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D2" w:rsidRDefault="00B30EE5" w:rsidP="00926B4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B30EE5">
        <w:rPr>
          <w:rFonts w:asciiTheme="majorHAnsi" w:hAnsiTheme="majorHAnsi"/>
          <w:b/>
          <w:sz w:val="28"/>
          <w:szCs w:val="28"/>
          <w:lang w:eastAsia="zh-TW"/>
        </w:rPr>
        <w:t>SUPPLEMENTARY</w:t>
      </w:r>
      <w:r w:rsidRPr="00B30EE5">
        <w:rPr>
          <w:rFonts w:asciiTheme="majorHAnsi" w:hAnsiTheme="majorHAnsi"/>
          <w:b/>
          <w:sz w:val="28"/>
          <w:szCs w:val="28"/>
        </w:rPr>
        <w:t xml:space="preserve"> MATERIALS</w:t>
      </w:r>
    </w:p>
    <w:p w:rsidR="00926B4C" w:rsidRDefault="00926B4C" w:rsidP="00926B4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30EE5" w:rsidRPr="00B30EE5" w:rsidRDefault="00B30EE5" w:rsidP="00305DB8">
      <w:pPr>
        <w:spacing w:after="0" w:line="240" w:lineRule="auto"/>
        <w:jc w:val="center"/>
        <w:rPr>
          <w:rFonts w:asciiTheme="majorHAnsi" w:hAnsiTheme="majorHAnsi"/>
        </w:rPr>
      </w:pPr>
      <w:r w:rsidRPr="00B30EE5">
        <w:rPr>
          <w:rFonts w:asciiTheme="majorHAnsi" w:hAnsiTheme="majorHAnsi"/>
          <w:b/>
        </w:rPr>
        <w:t>Table S</w:t>
      </w:r>
      <w:r w:rsidRPr="00B30EE5">
        <w:rPr>
          <w:rFonts w:asciiTheme="majorHAnsi" w:hAnsiTheme="majorHAnsi"/>
          <w:b/>
        </w:rPr>
        <w:t>1</w:t>
      </w:r>
      <w:r w:rsidRPr="00B30EE5">
        <w:rPr>
          <w:rFonts w:asciiTheme="majorHAnsi" w:hAnsiTheme="majorHAnsi"/>
        </w:rPr>
        <w:t xml:space="preserve"> </w:t>
      </w:r>
      <w:r w:rsidRPr="00B30EE5">
        <w:rPr>
          <w:rFonts w:asciiTheme="majorHAnsi" w:hAnsiTheme="majorHAnsi"/>
        </w:rPr>
        <w:t xml:space="preserve">Number of Air Sampling Locations in Villages in </w:t>
      </w:r>
      <w:proofErr w:type="spellStart"/>
      <w:r w:rsidRPr="00B30EE5">
        <w:rPr>
          <w:rFonts w:asciiTheme="majorHAnsi" w:hAnsiTheme="majorHAnsi"/>
        </w:rPr>
        <w:t>Jawai</w:t>
      </w:r>
      <w:proofErr w:type="spellEnd"/>
      <w:r w:rsidRPr="00B30EE5">
        <w:rPr>
          <w:rFonts w:asciiTheme="majorHAnsi" w:hAnsiTheme="majorHAnsi"/>
        </w:rPr>
        <w:t xml:space="preserve"> District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1276"/>
        <w:gridCol w:w="1447"/>
        <w:gridCol w:w="1559"/>
        <w:gridCol w:w="1072"/>
      </w:tblGrid>
      <w:tr w:rsidR="00305DB8" w:rsidRPr="00305DB8" w:rsidTr="00AE300A">
        <w:trPr>
          <w:jc w:val="center"/>
        </w:trPr>
        <w:tc>
          <w:tcPr>
            <w:tcW w:w="2515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Village Name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Rainwater</w:t>
            </w:r>
          </w:p>
        </w:tc>
        <w:tc>
          <w:tcPr>
            <w:tcW w:w="1447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ind w:right="-108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Drilled Well Water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ind w:right="-108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Shallow Well Water</w:t>
            </w:r>
          </w:p>
        </w:tc>
        <w:tc>
          <w:tcPr>
            <w:tcW w:w="1072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Ditch Water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Bakau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Parit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Setia</w:t>
            </w:r>
            <w:proofErr w:type="spellEnd"/>
          </w:p>
        </w:tc>
        <w:tc>
          <w:tcPr>
            <w:tcW w:w="1276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447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072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 xml:space="preserve">Dungun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Laut</w:t>
            </w:r>
            <w:proofErr w:type="spellEnd"/>
          </w:p>
        </w:tc>
        <w:tc>
          <w:tcPr>
            <w:tcW w:w="1276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1447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29</w:t>
            </w:r>
          </w:p>
        </w:tc>
        <w:tc>
          <w:tcPr>
            <w:tcW w:w="1559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72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Mutus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Darussalam</w:t>
            </w:r>
          </w:p>
        </w:tc>
        <w:tc>
          <w:tcPr>
            <w:tcW w:w="1276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52</w:t>
            </w:r>
          </w:p>
        </w:tc>
        <w:tc>
          <w:tcPr>
            <w:tcW w:w="1447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072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Sarang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Burung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Danau</w:t>
            </w:r>
            <w:proofErr w:type="spellEnd"/>
          </w:p>
        </w:tc>
        <w:tc>
          <w:tcPr>
            <w:tcW w:w="1276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63</w:t>
            </w:r>
          </w:p>
        </w:tc>
        <w:tc>
          <w:tcPr>
            <w:tcW w:w="1447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72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Sarang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Burung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Kolam</w:t>
            </w:r>
            <w:proofErr w:type="spellEnd"/>
          </w:p>
        </w:tc>
        <w:tc>
          <w:tcPr>
            <w:tcW w:w="1276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70</w:t>
            </w:r>
          </w:p>
        </w:tc>
        <w:tc>
          <w:tcPr>
            <w:tcW w:w="1447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72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Sentebang</w:t>
            </w:r>
            <w:proofErr w:type="spellEnd"/>
          </w:p>
        </w:tc>
        <w:tc>
          <w:tcPr>
            <w:tcW w:w="1276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52</w:t>
            </w:r>
          </w:p>
        </w:tc>
        <w:tc>
          <w:tcPr>
            <w:tcW w:w="1447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37</w:t>
            </w:r>
          </w:p>
        </w:tc>
        <w:tc>
          <w:tcPr>
            <w:tcW w:w="1559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72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 xml:space="preserve">Sungai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Nilam</w:t>
            </w:r>
            <w:proofErr w:type="spellEnd"/>
          </w:p>
        </w:tc>
        <w:tc>
          <w:tcPr>
            <w:tcW w:w="1276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19</w:t>
            </w:r>
          </w:p>
        </w:tc>
        <w:tc>
          <w:tcPr>
            <w:tcW w:w="1447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72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Desa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Sungai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Nyirih</w:t>
            </w:r>
            <w:proofErr w:type="spellEnd"/>
          </w:p>
        </w:tc>
        <w:tc>
          <w:tcPr>
            <w:tcW w:w="1276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49</w:t>
            </w:r>
          </w:p>
        </w:tc>
        <w:tc>
          <w:tcPr>
            <w:tcW w:w="1447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28</w:t>
            </w:r>
          </w:p>
        </w:tc>
        <w:tc>
          <w:tcPr>
            <w:tcW w:w="1559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72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Desa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Lambau</w:t>
            </w:r>
            <w:proofErr w:type="spellEnd"/>
          </w:p>
        </w:tc>
        <w:tc>
          <w:tcPr>
            <w:tcW w:w="1276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19</w:t>
            </w:r>
          </w:p>
        </w:tc>
        <w:tc>
          <w:tcPr>
            <w:tcW w:w="1447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72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</w:tr>
      <w:tr w:rsidR="00305DB8" w:rsidRPr="00305DB8" w:rsidTr="00AE300A">
        <w:trPr>
          <w:jc w:val="center"/>
        </w:trPr>
        <w:tc>
          <w:tcPr>
            <w:tcW w:w="2515" w:type="dxa"/>
          </w:tcPr>
          <w:p w:rsidR="00305DB8" w:rsidRPr="00305DB8" w:rsidRDefault="00305DB8" w:rsidP="00AE300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Desa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Pelimpaan</w:t>
            </w:r>
            <w:proofErr w:type="spellEnd"/>
          </w:p>
        </w:tc>
        <w:tc>
          <w:tcPr>
            <w:tcW w:w="1276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38</w:t>
            </w:r>
          </w:p>
        </w:tc>
        <w:tc>
          <w:tcPr>
            <w:tcW w:w="1447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072" w:type="dxa"/>
          </w:tcPr>
          <w:p w:rsidR="00305DB8" w:rsidRPr="00305DB8" w:rsidRDefault="00305DB8" w:rsidP="00AE300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</w:tbl>
    <w:p w:rsidR="00B30EE5" w:rsidRDefault="00B30EE5" w:rsidP="00926B4C">
      <w:pPr>
        <w:spacing w:after="0" w:line="240" w:lineRule="auto"/>
        <w:jc w:val="both"/>
        <w:rPr>
          <w:rFonts w:asciiTheme="majorHAnsi" w:hAnsiTheme="majorHAnsi"/>
        </w:rPr>
      </w:pPr>
      <w:r w:rsidRPr="00B30EE5">
        <w:rPr>
          <w:rFonts w:asciiTheme="majorHAnsi" w:hAnsiTheme="majorHAnsi"/>
        </w:rPr>
        <w:t xml:space="preserve"> </w:t>
      </w:r>
    </w:p>
    <w:p w:rsidR="00926B4C" w:rsidRPr="00B30EE5" w:rsidRDefault="00926B4C" w:rsidP="00926B4C">
      <w:pPr>
        <w:spacing w:after="0" w:line="240" w:lineRule="auto"/>
        <w:jc w:val="both"/>
        <w:rPr>
          <w:rFonts w:asciiTheme="majorHAnsi" w:hAnsiTheme="majorHAnsi"/>
        </w:rPr>
      </w:pPr>
    </w:p>
    <w:p w:rsidR="00B30EE5" w:rsidRPr="00B30EE5" w:rsidRDefault="00B30EE5" w:rsidP="00305DB8">
      <w:pPr>
        <w:spacing w:after="0" w:line="240" w:lineRule="auto"/>
        <w:jc w:val="center"/>
        <w:rPr>
          <w:rFonts w:asciiTheme="majorHAnsi" w:hAnsiTheme="majorHAnsi"/>
        </w:rPr>
      </w:pPr>
      <w:r w:rsidRPr="00B30EE5">
        <w:rPr>
          <w:rFonts w:asciiTheme="majorHAnsi" w:hAnsiTheme="majorHAnsi"/>
          <w:b/>
        </w:rPr>
        <w:t>Table S</w:t>
      </w:r>
      <w:r w:rsidRPr="00B30EE5">
        <w:rPr>
          <w:rFonts w:asciiTheme="majorHAnsi" w:hAnsiTheme="majorHAnsi"/>
          <w:b/>
        </w:rPr>
        <w:t>2</w:t>
      </w:r>
      <w:r w:rsidRPr="00B30EE5">
        <w:rPr>
          <w:rFonts w:asciiTheme="majorHAnsi" w:hAnsiTheme="majorHAnsi"/>
        </w:rPr>
        <w:t xml:space="preserve"> </w:t>
      </w:r>
      <w:r w:rsidRPr="00B30EE5">
        <w:rPr>
          <w:rFonts w:asciiTheme="majorHAnsi" w:hAnsiTheme="majorHAnsi"/>
        </w:rPr>
        <w:t xml:space="preserve">Number of water sampling locations in each village in South </w:t>
      </w:r>
      <w:proofErr w:type="spellStart"/>
      <w:r w:rsidRPr="00B30EE5">
        <w:rPr>
          <w:rFonts w:asciiTheme="majorHAnsi" w:hAnsiTheme="majorHAnsi"/>
        </w:rPr>
        <w:t>Jawai</w:t>
      </w:r>
      <w:proofErr w:type="spellEnd"/>
      <w:r w:rsidRPr="00B30EE5">
        <w:rPr>
          <w:rFonts w:asciiTheme="majorHAnsi" w:hAnsiTheme="majorHAnsi"/>
        </w:rPr>
        <w:t xml:space="preserve"> District</w:t>
      </w:r>
    </w:p>
    <w:tbl>
      <w:tblPr>
        <w:tblStyle w:val="TableGrid"/>
        <w:tblW w:w="8472" w:type="dxa"/>
        <w:jc w:val="center"/>
        <w:tblBorders>
          <w:top w:val="double" w:sz="4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1472"/>
        <w:gridCol w:w="1195"/>
        <w:gridCol w:w="1364"/>
        <w:gridCol w:w="1642"/>
        <w:gridCol w:w="1090"/>
      </w:tblGrid>
      <w:tr w:rsidR="00305DB8" w:rsidRPr="00305DB8" w:rsidTr="00AE300A">
        <w:trPr>
          <w:jc w:val="center"/>
        </w:trPr>
        <w:tc>
          <w:tcPr>
            <w:tcW w:w="1711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Village Name</w:t>
            </w:r>
          </w:p>
        </w:tc>
        <w:tc>
          <w:tcPr>
            <w:tcW w:w="1473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Mountain Water</w:t>
            </w:r>
          </w:p>
        </w:tc>
        <w:tc>
          <w:tcPr>
            <w:tcW w:w="1184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Rainwater</w:t>
            </w:r>
          </w:p>
        </w:tc>
        <w:tc>
          <w:tcPr>
            <w:tcW w:w="1368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ind w:left="-213" w:right="-194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Drilled Well Water</w:t>
            </w:r>
          </w:p>
        </w:tc>
        <w:tc>
          <w:tcPr>
            <w:tcW w:w="1645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Shallow Well Water</w:t>
            </w:r>
          </w:p>
        </w:tc>
        <w:tc>
          <w:tcPr>
            <w:tcW w:w="1091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Ditch Water</w:t>
            </w:r>
          </w:p>
        </w:tc>
      </w:tr>
      <w:tr w:rsidR="00305DB8" w:rsidRPr="00305DB8" w:rsidTr="00AE300A">
        <w:trPr>
          <w:jc w:val="center"/>
        </w:trPr>
        <w:tc>
          <w:tcPr>
            <w:tcW w:w="1711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Jawai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Laut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 w:themeColor="text1"/>
            </w:tcBorders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</w:tr>
      <w:tr w:rsidR="00305DB8" w:rsidRPr="00305DB8" w:rsidTr="00AE300A">
        <w:trPr>
          <w:jc w:val="center"/>
        </w:trPr>
        <w:tc>
          <w:tcPr>
            <w:tcW w:w="1711" w:type="dxa"/>
          </w:tcPr>
          <w:p w:rsidR="00305DB8" w:rsidRPr="00305DB8" w:rsidRDefault="00305DB8" w:rsidP="00AE300A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Sabaran</w:t>
            </w:r>
            <w:proofErr w:type="spellEnd"/>
          </w:p>
        </w:tc>
        <w:tc>
          <w:tcPr>
            <w:tcW w:w="1473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184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38</w:t>
            </w:r>
          </w:p>
        </w:tc>
        <w:tc>
          <w:tcPr>
            <w:tcW w:w="1368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61</w:t>
            </w:r>
          </w:p>
        </w:tc>
        <w:tc>
          <w:tcPr>
            <w:tcW w:w="1645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091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  <w:tr w:rsidR="00305DB8" w:rsidRPr="00305DB8" w:rsidTr="00AE300A">
        <w:trPr>
          <w:jc w:val="center"/>
        </w:trPr>
        <w:tc>
          <w:tcPr>
            <w:tcW w:w="1711" w:type="dxa"/>
          </w:tcPr>
          <w:p w:rsidR="00305DB8" w:rsidRPr="00305DB8" w:rsidRDefault="00305DB8" w:rsidP="00AE300A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Semperiuk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A</w:t>
            </w:r>
          </w:p>
        </w:tc>
        <w:tc>
          <w:tcPr>
            <w:tcW w:w="1473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184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368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50</w:t>
            </w:r>
          </w:p>
        </w:tc>
        <w:tc>
          <w:tcPr>
            <w:tcW w:w="1645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091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</w:tr>
      <w:tr w:rsidR="00305DB8" w:rsidRPr="00305DB8" w:rsidTr="00AE300A">
        <w:trPr>
          <w:jc w:val="center"/>
        </w:trPr>
        <w:tc>
          <w:tcPr>
            <w:tcW w:w="1711" w:type="dxa"/>
          </w:tcPr>
          <w:p w:rsidR="00305DB8" w:rsidRPr="00305DB8" w:rsidRDefault="00305DB8" w:rsidP="00AE300A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Semperiuk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B</w:t>
            </w:r>
          </w:p>
        </w:tc>
        <w:tc>
          <w:tcPr>
            <w:tcW w:w="1473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184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368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43</w:t>
            </w:r>
          </w:p>
        </w:tc>
        <w:tc>
          <w:tcPr>
            <w:tcW w:w="1645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091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  <w:tr w:rsidR="00305DB8" w:rsidRPr="00305DB8" w:rsidTr="00AE300A">
        <w:trPr>
          <w:jc w:val="center"/>
        </w:trPr>
        <w:tc>
          <w:tcPr>
            <w:tcW w:w="1711" w:type="dxa"/>
          </w:tcPr>
          <w:p w:rsidR="00305DB8" w:rsidRPr="00305DB8" w:rsidRDefault="00305DB8" w:rsidP="00AE300A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Desa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Suah</w:t>
            </w:r>
            <w:proofErr w:type="spellEnd"/>
            <w:r w:rsidRPr="00305DB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305DB8">
              <w:rPr>
                <w:rFonts w:asciiTheme="majorHAnsi" w:hAnsiTheme="majorHAnsi"/>
                <w:sz w:val="22"/>
                <w:szCs w:val="22"/>
              </w:rPr>
              <w:t>Api</w:t>
            </w:r>
            <w:proofErr w:type="spellEnd"/>
          </w:p>
        </w:tc>
        <w:tc>
          <w:tcPr>
            <w:tcW w:w="1473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184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41</w:t>
            </w:r>
          </w:p>
        </w:tc>
        <w:tc>
          <w:tcPr>
            <w:tcW w:w="1368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36</w:t>
            </w:r>
          </w:p>
        </w:tc>
        <w:tc>
          <w:tcPr>
            <w:tcW w:w="1645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  <w:tc>
          <w:tcPr>
            <w:tcW w:w="1091" w:type="dxa"/>
          </w:tcPr>
          <w:p w:rsidR="00305DB8" w:rsidRPr="00305DB8" w:rsidRDefault="00305DB8" w:rsidP="00AE300A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05DB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</w:tbl>
    <w:p w:rsidR="00B30EE5" w:rsidRDefault="00B30EE5" w:rsidP="00926B4C">
      <w:pPr>
        <w:spacing w:after="0" w:line="240" w:lineRule="auto"/>
        <w:jc w:val="both"/>
        <w:rPr>
          <w:rFonts w:asciiTheme="majorHAnsi" w:hAnsiTheme="majorHAnsi"/>
        </w:rPr>
      </w:pPr>
    </w:p>
    <w:p w:rsidR="00FE62E4" w:rsidRPr="00B30EE5" w:rsidRDefault="00FE62E4" w:rsidP="00926B4C">
      <w:pPr>
        <w:spacing w:after="0" w:line="240" w:lineRule="auto"/>
        <w:jc w:val="both"/>
        <w:rPr>
          <w:rFonts w:asciiTheme="majorHAnsi" w:hAnsiTheme="majorHAnsi"/>
        </w:rPr>
      </w:pPr>
    </w:p>
    <w:p w:rsidR="00FE62E4" w:rsidRDefault="00FE62E4" w:rsidP="00FE62E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>
        <w:rPr>
          <w:noProof/>
        </w:rPr>
        <w:drawing>
          <wp:inline distT="0" distB="0" distL="0" distR="0" wp14:anchorId="1B63157E" wp14:editId="433C48E8">
            <wp:extent cx="3805311" cy="2782279"/>
            <wp:effectExtent l="0" t="0" r="508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" t="5157" r="18196" b="3362"/>
                    <a:stretch/>
                  </pic:blipFill>
                  <pic:spPr bwMode="auto">
                    <a:xfrm>
                      <a:off x="0" y="0"/>
                      <a:ext cx="3811095" cy="278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2E4" w:rsidRPr="00FE62E4" w:rsidRDefault="00FE62E4" w:rsidP="00FE62E4">
      <w:pPr>
        <w:pStyle w:val="ListParagraph"/>
        <w:spacing w:after="0" w:line="240" w:lineRule="auto"/>
        <w:ind w:left="1134" w:hanging="1134"/>
        <w:rPr>
          <w:rFonts w:asciiTheme="majorHAnsi" w:hAnsiTheme="majorHAnsi"/>
          <w:sz w:val="18"/>
          <w:szCs w:val="18"/>
          <w:lang w:val="en-US"/>
        </w:rPr>
      </w:pPr>
      <w:r w:rsidRPr="00FE62E4">
        <w:rPr>
          <w:rFonts w:asciiTheme="majorHAnsi" w:hAnsiTheme="majorHAnsi"/>
          <w:sz w:val="18"/>
          <w:szCs w:val="18"/>
          <w:lang w:val="en-US"/>
        </w:rPr>
        <w:t xml:space="preserve">Source: </w:t>
      </w:r>
      <w:proofErr w:type="spellStart"/>
      <w:r w:rsidRPr="00FE62E4">
        <w:rPr>
          <w:rFonts w:asciiTheme="majorHAnsi" w:hAnsiTheme="majorHAnsi"/>
          <w:sz w:val="18"/>
          <w:szCs w:val="18"/>
          <w:lang w:val="en-US"/>
        </w:rPr>
        <w:t>Surveilans</w:t>
      </w:r>
      <w:proofErr w:type="spellEnd"/>
      <w:r w:rsidRPr="00FE62E4">
        <w:rPr>
          <w:rFonts w:asciiTheme="majorHAnsi" w:hAnsiTheme="majorHAnsi"/>
          <w:sz w:val="18"/>
          <w:szCs w:val="18"/>
          <w:lang w:val="en-US"/>
        </w:rPr>
        <w:t xml:space="preserve"> Pusk.2022</w:t>
      </w:r>
    </w:p>
    <w:p w:rsidR="00FE62E4" w:rsidRPr="00FE62E4" w:rsidRDefault="00FE62E4" w:rsidP="00FE62E4">
      <w:pPr>
        <w:autoSpaceDE w:val="0"/>
        <w:autoSpaceDN w:val="0"/>
        <w:adjustRightInd w:val="0"/>
        <w:spacing w:after="0" w:line="240" w:lineRule="auto"/>
        <w:ind w:left="993" w:hanging="993"/>
        <w:rPr>
          <w:rFonts w:asciiTheme="majorHAnsi" w:hAnsiTheme="majorHAnsi"/>
        </w:rPr>
      </w:pPr>
      <w:r w:rsidRPr="00FE62E4">
        <w:rPr>
          <w:rFonts w:asciiTheme="majorHAnsi" w:hAnsiTheme="majorHAnsi"/>
          <w:b/>
        </w:rPr>
        <w:t>Figure</w:t>
      </w:r>
      <w:r>
        <w:rPr>
          <w:rFonts w:asciiTheme="majorHAnsi" w:hAnsiTheme="majorHAnsi"/>
          <w:b/>
        </w:rPr>
        <w:t xml:space="preserve"> S1</w:t>
      </w:r>
      <w:r w:rsidRPr="00FE62E4">
        <w:rPr>
          <w:rFonts w:asciiTheme="majorHAnsi" w:hAnsiTheme="majorHAnsi"/>
        </w:rPr>
        <w:t xml:space="preserve"> Top 10 diseases based on outpatient visits at </w:t>
      </w:r>
      <w:proofErr w:type="spellStart"/>
      <w:r w:rsidRPr="00FE62E4">
        <w:rPr>
          <w:rFonts w:asciiTheme="majorHAnsi" w:hAnsiTheme="majorHAnsi"/>
        </w:rPr>
        <w:t>Sentebang</w:t>
      </w:r>
      <w:proofErr w:type="spellEnd"/>
      <w:r w:rsidRPr="00FE62E4">
        <w:rPr>
          <w:rFonts w:asciiTheme="majorHAnsi" w:hAnsiTheme="majorHAnsi"/>
        </w:rPr>
        <w:t xml:space="preserve"> Community Health Center, </w:t>
      </w:r>
      <w:proofErr w:type="spellStart"/>
      <w:r w:rsidRPr="00FE62E4">
        <w:rPr>
          <w:rFonts w:asciiTheme="majorHAnsi" w:hAnsiTheme="majorHAnsi"/>
        </w:rPr>
        <w:t>Jawai</w:t>
      </w:r>
      <w:proofErr w:type="spellEnd"/>
      <w:r w:rsidRPr="00FE62E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</w:t>
      </w:r>
      <w:r w:rsidRPr="00FE62E4">
        <w:rPr>
          <w:rFonts w:asciiTheme="majorHAnsi" w:hAnsiTheme="majorHAnsi"/>
        </w:rPr>
        <w:t>District 2022</w:t>
      </w:r>
    </w:p>
    <w:p w:rsidR="00FE62E4" w:rsidRDefault="00FE62E4" w:rsidP="00FE62E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sz w:val="18"/>
          <w:szCs w:val="18"/>
        </w:rPr>
      </w:pPr>
    </w:p>
    <w:p w:rsidR="00FE62E4" w:rsidRPr="00B635FA" w:rsidRDefault="00FE62E4" w:rsidP="00FE62E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sz w:val="18"/>
          <w:szCs w:val="18"/>
        </w:rPr>
      </w:pPr>
      <w:r>
        <w:rPr>
          <w:noProof/>
        </w:rPr>
        <w:drawing>
          <wp:inline distT="0" distB="0" distL="0" distR="0" wp14:anchorId="42BA7FAE" wp14:editId="07C11287">
            <wp:extent cx="4543865" cy="3005688"/>
            <wp:effectExtent l="0" t="0" r="9525" b="444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t="1125" r="15625" b="2026"/>
                    <a:stretch/>
                  </pic:blipFill>
                  <pic:spPr bwMode="auto">
                    <a:xfrm>
                      <a:off x="0" y="0"/>
                      <a:ext cx="4547899" cy="300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2E4" w:rsidRPr="00FE62E4" w:rsidRDefault="00FE62E4" w:rsidP="00FE62E4">
      <w:pPr>
        <w:pStyle w:val="ListParagraph"/>
        <w:spacing w:after="0" w:line="240" w:lineRule="auto"/>
        <w:ind w:left="1134" w:hanging="1134"/>
        <w:jc w:val="both"/>
        <w:rPr>
          <w:rFonts w:asciiTheme="majorHAnsi" w:hAnsiTheme="majorHAnsi"/>
          <w:sz w:val="18"/>
          <w:szCs w:val="18"/>
          <w:lang w:val="en-US"/>
        </w:rPr>
      </w:pPr>
      <w:r w:rsidRPr="00FE62E4">
        <w:rPr>
          <w:rFonts w:asciiTheme="majorHAnsi" w:hAnsiTheme="majorHAnsi"/>
          <w:sz w:val="18"/>
          <w:szCs w:val="18"/>
          <w:lang w:val="en-US"/>
        </w:rPr>
        <w:t xml:space="preserve">Source: </w:t>
      </w:r>
      <w:proofErr w:type="spellStart"/>
      <w:r w:rsidRPr="00FE62E4">
        <w:rPr>
          <w:rFonts w:asciiTheme="majorHAnsi" w:hAnsiTheme="majorHAnsi"/>
          <w:sz w:val="18"/>
          <w:szCs w:val="18"/>
          <w:lang w:val="en-US"/>
        </w:rPr>
        <w:t>Surveilans</w:t>
      </w:r>
      <w:proofErr w:type="spellEnd"/>
      <w:r w:rsidRPr="00FE62E4">
        <w:rPr>
          <w:rFonts w:asciiTheme="majorHAnsi" w:hAnsiTheme="majorHAnsi"/>
          <w:sz w:val="18"/>
          <w:szCs w:val="18"/>
          <w:lang w:val="en-US"/>
        </w:rPr>
        <w:t xml:space="preserve"> Pusk.2022</w:t>
      </w:r>
    </w:p>
    <w:p w:rsidR="00FE62E4" w:rsidRPr="00FE62E4" w:rsidRDefault="00FE62E4" w:rsidP="00FE62E4">
      <w:pPr>
        <w:pStyle w:val="ListParagraph"/>
        <w:spacing w:after="0" w:line="240" w:lineRule="auto"/>
        <w:ind w:left="993" w:hanging="993"/>
        <w:rPr>
          <w:rFonts w:asciiTheme="majorHAnsi" w:hAnsiTheme="majorHAnsi"/>
          <w:lang w:val="en-US"/>
        </w:rPr>
      </w:pPr>
      <w:r w:rsidRPr="00FE62E4">
        <w:rPr>
          <w:rFonts w:asciiTheme="majorHAnsi" w:hAnsiTheme="majorHAnsi"/>
          <w:b/>
          <w:lang w:val="en-US"/>
        </w:rPr>
        <w:t>Figure</w:t>
      </w:r>
      <w:r>
        <w:rPr>
          <w:rFonts w:asciiTheme="majorHAnsi" w:hAnsiTheme="majorHAnsi"/>
          <w:b/>
          <w:lang w:val="en-US"/>
        </w:rPr>
        <w:t xml:space="preserve"> S2</w:t>
      </w:r>
      <w:r w:rsidRPr="00FE62E4">
        <w:rPr>
          <w:rFonts w:asciiTheme="majorHAnsi" w:hAnsiTheme="majorHAnsi"/>
          <w:lang w:val="en-US"/>
        </w:rPr>
        <w:t xml:space="preserve"> Top 10 diseases based on inpatient visits at </w:t>
      </w:r>
      <w:proofErr w:type="spellStart"/>
      <w:r w:rsidRPr="00FE62E4">
        <w:rPr>
          <w:rFonts w:asciiTheme="majorHAnsi" w:hAnsiTheme="majorHAnsi"/>
          <w:lang w:val="en-US"/>
        </w:rPr>
        <w:t>Sentebang</w:t>
      </w:r>
      <w:proofErr w:type="spellEnd"/>
      <w:r w:rsidRPr="00FE62E4">
        <w:rPr>
          <w:rFonts w:asciiTheme="majorHAnsi" w:hAnsiTheme="majorHAnsi"/>
          <w:lang w:val="en-US"/>
        </w:rPr>
        <w:t xml:space="preserve"> Community Health Center, </w:t>
      </w:r>
      <w:proofErr w:type="spellStart"/>
      <w:r w:rsidRPr="00FE62E4">
        <w:rPr>
          <w:rFonts w:asciiTheme="majorHAnsi" w:hAnsiTheme="majorHAnsi"/>
          <w:lang w:val="en-US"/>
        </w:rPr>
        <w:t>Jawai</w:t>
      </w:r>
      <w:proofErr w:type="spellEnd"/>
      <w:r w:rsidRPr="00FE62E4">
        <w:rPr>
          <w:rFonts w:asciiTheme="majorHAnsi" w:hAnsiTheme="majorHAnsi"/>
          <w:lang w:val="en-US"/>
        </w:rPr>
        <w:t xml:space="preserve"> District 2022</w:t>
      </w:r>
    </w:p>
    <w:p w:rsidR="00FE62E4" w:rsidRDefault="00FE62E4" w:rsidP="00FE62E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sz w:val="18"/>
          <w:szCs w:val="18"/>
        </w:rPr>
      </w:pPr>
    </w:p>
    <w:p w:rsidR="00B30EE5" w:rsidRDefault="00B30EE5" w:rsidP="00FE62E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E62E4" w:rsidRPr="00B635FA" w:rsidRDefault="00FE62E4" w:rsidP="00FE62E4">
      <w:pPr>
        <w:pStyle w:val="ListParagraph"/>
        <w:spacing w:after="0" w:line="240" w:lineRule="auto"/>
        <w:ind w:left="0"/>
        <w:jc w:val="center"/>
        <w:rPr>
          <w:rFonts w:asciiTheme="majorHAnsi" w:hAnsiTheme="majorHAnsi"/>
          <w:b/>
          <w:sz w:val="18"/>
          <w:szCs w:val="18"/>
          <w:lang w:val="en-US"/>
        </w:rPr>
      </w:pPr>
      <w:r w:rsidRPr="00B136FC">
        <w:drawing>
          <wp:inline distT="0" distB="0" distL="0" distR="0" wp14:anchorId="13D9A3C0" wp14:editId="1F6BAB35">
            <wp:extent cx="4712677" cy="3097190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4" t="7202" r="4616" b="9001"/>
                    <a:stretch/>
                  </pic:blipFill>
                  <pic:spPr bwMode="auto">
                    <a:xfrm>
                      <a:off x="0" y="0"/>
                      <a:ext cx="4717216" cy="310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2E4" w:rsidRPr="00FE62E4" w:rsidRDefault="00FE62E4" w:rsidP="00FE62E4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FE62E4">
        <w:rPr>
          <w:rFonts w:asciiTheme="majorHAnsi" w:hAnsiTheme="majorHAnsi"/>
          <w:sz w:val="18"/>
          <w:szCs w:val="18"/>
        </w:rPr>
        <w:t xml:space="preserve">Source: </w:t>
      </w:r>
      <w:proofErr w:type="spellStart"/>
      <w:r w:rsidRPr="00FE62E4">
        <w:rPr>
          <w:rFonts w:asciiTheme="majorHAnsi" w:hAnsiTheme="majorHAnsi"/>
          <w:sz w:val="18"/>
          <w:szCs w:val="18"/>
        </w:rPr>
        <w:t>Surveilans</w:t>
      </w:r>
      <w:proofErr w:type="spellEnd"/>
      <w:r w:rsidRPr="00FE62E4">
        <w:rPr>
          <w:rFonts w:asciiTheme="majorHAnsi" w:hAnsiTheme="majorHAnsi"/>
          <w:sz w:val="18"/>
          <w:szCs w:val="18"/>
        </w:rPr>
        <w:t xml:space="preserve"> Pusk.2023</w:t>
      </w:r>
    </w:p>
    <w:p w:rsidR="00FE62E4" w:rsidRPr="00FE62E4" w:rsidRDefault="00FE62E4" w:rsidP="00FE62E4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Figure</w:t>
      </w:r>
      <w:bookmarkStart w:id="0" w:name="_GoBack"/>
      <w:bookmarkEnd w:id="0"/>
      <w:r>
        <w:rPr>
          <w:rFonts w:asciiTheme="majorHAnsi" w:hAnsiTheme="majorHAnsi"/>
          <w:b/>
        </w:rPr>
        <w:t xml:space="preserve"> S3</w:t>
      </w:r>
      <w:r w:rsidRPr="00FE62E4">
        <w:rPr>
          <w:rFonts w:asciiTheme="majorHAnsi" w:hAnsiTheme="majorHAnsi"/>
        </w:rPr>
        <w:t xml:space="preserve"> Top 10 diseases based on monthly reports of the most illnesses in August 2023, South </w:t>
      </w:r>
      <w:proofErr w:type="spellStart"/>
      <w:r w:rsidRPr="00FE62E4">
        <w:rPr>
          <w:rFonts w:asciiTheme="majorHAnsi" w:hAnsiTheme="majorHAnsi"/>
        </w:rPr>
        <w:t>Jawai</w:t>
      </w:r>
      <w:proofErr w:type="spellEnd"/>
      <w:r w:rsidRPr="00FE62E4">
        <w:rPr>
          <w:rFonts w:asciiTheme="majorHAnsi" w:hAnsiTheme="majorHAnsi"/>
        </w:rPr>
        <w:t xml:space="preserve"> District</w:t>
      </w:r>
    </w:p>
    <w:p w:rsidR="00FE62E4" w:rsidRPr="00FE62E4" w:rsidRDefault="00FE62E4" w:rsidP="00FE62E4">
      <w:pPr>
        <w:spacing w:after="0" w:line="240" w:lineRule="auto"/>
        <w:jc w:val="both"/>
        <w:rPr>
          <w:rFonts w:asciiTheme="majorHAnsi" w:hAnsiTheme="majorHAnsi"/>
        </w:rPr>
      </w:pPr>
    </w:p>
    <w:sectPr w:rsidR="00FE62E4" w:rsidRPr="00FE62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E5"/>
    <w:rsid w:val="00305DB8"/>
    <w:rsid w:val="00671BCB"/>
    <w:rsid w:val="00926B4C"/>
    <w:rsid w:val="00B30EE5"/>
    <w:rsid w:val="00FC0059"/>
    <w:rsid w:val="00FE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D" w:eastAsia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text 3"/>
    <w:basedOn w:val="Normal"/>
    <w:link w:val="ListParagraphChar"/>
    <w:uiPriority w:val="34"/>
    <w:qFormat/>
    <w:rsid w:val="00FE62E4"/>
    <w:pPr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aliases w:val="text 3 Char"/>
    <w:basedOn w:val="DefaultParagraphFont"/>
    <w:link w:val="ListParagraph"/>
    <w:uiPriority w:val="34"/>
    <w:locked/>
    <w:rsid w:val="00FE62E4"/>
    <w:rPr>
      <w:rFonts w:ascii="Calibri" w:eastAsia="Calibri" w:hAnsi="Calibri" w:cs="Times New Roman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D" w:eastAsia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text 3"/>
    <w:basedOn w:val="Normal"/>
    <w:link w:val="ListParagraphChar"/>
    <w:uiPriority w:val="34"/>
    <w:qFormat/>
    <w:rsid w:val="00FE62E4"/>
    <w:pPr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aliases w:val="text 3 Char"/>
    <w:basedOn w:val="DefaultParagraphFont"/>
    <w:link w:val="ListParagraph"/>
    <w:uiPriority w:val="34"/>
    <w:locked/>
    <w:rsid w:val="00FE62E4"/>
    <w:rPr>
      <w:rFonts w:ascii="Calibri" w:eastAsia="Calibri" w:hAnsi="Calibri" w:cs="Times New Roman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</dc:creator>
  <cp:lastModifiedBy>H P</cp:lastModifiedBy>
  <cp:revision>2</cp:revision>
  <dcterms:created xsi:type="dcterms:W3CDTF">2024-02-06T03:43:00Z</dcterms:created>
  <dcterms:modified xsi:type="dcterms:W3CDTF">2024-02-06T04:33:00Z</dcterms:modified>
</cp:coreProperties>
</file>