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8A3B97" w14:textId="77777777" w:rsidR="00CB193D" w:rsidRPr="00E44376" w:rsidRDefault="00CB193D" w:rsidP="00CB193D">
      <w:pPr>
        <w:spacing w:after="0"/>
        <w:rPr>
          <w:b/>
          <w:bCs/>
          <w:lang w:val="en-US"/>
        </w:rPr>
      </w:pPr>
      <w:r w:rsidRPr="00E44376">
        <w:rPr>
          <w:b/>
          <w:bCs/>
        </w:rPr>
        <w:t xml:space="preserve">DAFTAR PERTANYAAN UNTUK PENELITIAN TENTANG </w:t>
      </w:r>
      <w:r>
        <w:rPr>
          <w:b/>
          <w:bCs/>
          <w:lang w:val="en-US"/>
        </w:rPr>
        <w:t>“</w:t>
      </w:r>
      <w:r w:rsidRPr="00265FC5">
        <w:rPr>
          <w:b/>
          <w:bCs/>
          <w:lang w:val="en-US"/>
        </w:rPr>
        <w:t>PEMANFAATAN MEDIA SOSIAL DALAM KEHUMASAN DIGITAL KEMENTERIAN LUAR NEGERI</w:t>
      </w:r>
      <w:r>
        <w:rPr>
          <w:b/>
          <w:bCs/>
          <w:lang w:val="en-US"/>
        </w:rPr>
        <w:t>”</w:t>
      </w:r>
    </w:p>
    <w:p w14:paraId="361CDBD5" w14:textId="77777777" w:rsidR="00CB193D" w:rsidRPr="00DC35BB" w:rsidRDefault="00CB193D" w:rsidP="00CB193D">
      <w:pPr>
        <w:spacing w:after="0"/>
        <w:rPr>
          <w:lang w:val="en-US"/>
        </w:rPr>
      </w:pPr>
      <w:r w:rsidRPr="00DC35BB">
        <w:t>Nama Responden:</w:t>
      </w:r>
      <w:r w:rsidRPr="00DC35BB">
        <w:rPr>
          <w:lang w:val="en-US"/>
        </w:rPr>
        <w:t xml:space="preserve"> </w:t>
      </w:r>
      <w:r w:rsidRPr="00CB193D">
        <w:rPr>
          <w:b/>
          <w:bCs/>
          <w:lang w:val="en-US"/>
        </w:rPr>
        <w:t>Titania Arimbi</w:t>
      </w:r>
      <w:r w:rsidRPr="00DC35BB">
        <w:rPr>
          <w:lang w:val="en-US"/>
        </w:rPr>
        <w:tab/>
      </w:r>
    </w:p>
    <w:p w14:paraId="0C2A5B44" w14:textId="1F271719" w:rsidR="00CB193D" w:rsidRPr="00DC35BB" w:rsidRDefault="00CB193D" w:rsidP="00CB193D">
      <w:pPr>
        <w:rPr>
          <w:lang w:val="en-US"/>
        </w:rPr>
      </w:pPr>
      <w:r w:rsidRPr="00DC35BB">
        <w:t>Jabatan:</w:t>
      </w:r>
      <w:r w:rsidRPr="00DC35BB">
        <w:rPr>
          <w:lang w:val="en-US"/>
        </w:rPr>
        <w:t xml:space="preserve"> </w:t>
      </w:r>
      <w:proofErr w:type="spellStart"/>
      <w:r w:rsidRPr="00CB193D">
        <w:rPr>
          <w:b/>
          <w:bCs/>
          <w:lang w:val="en-US"/>
        </w:rPr>
        <w:t>Pejabat</w:t>
      </w:r>
      <w:proofErr w:type="spellEnd"/>
      <w:r w:rsidRPr="00CB193D">
        <w:rPr>
          <w:b/>
          <w:bCs/>
          <w:lang w:val="en-US"/>
        </w:rPr>
        <w:t xml:space="preserve"> </w:t>
      </w:r>
      <w:proofErr w:type="spellStart"/>
      <w:r w:rsidRPr="00CB193D">
        <w:rPr>
          <w:b/>
          <w:bCs/>
          <w:lang w:val="en-US"/>
        </w:rPr>
        <w:t>Fungsional</w:t>
      </w:r>
      <w:proofErr w:type="spellEnd"/>
      <w:r w:rsidRPr="00CB193D">
        <w:rPr>
          <w:b/>
          <w:bCs/>
          <w:lang w:val="en-US"/>
        </w:rPr>
        <w:t xml:space="preserve"> Diplomat, Sub Direktorat Multimedia, Direktorat </w:t>
      </w:r>
      <w:proofErr w:type="spellStart"/>
      <w:r w:rsidRPr="00CB193D">
        <w:rPr>
          <w:b/>
          <w:bCs/>
          <w:lang w:val="en-US"/>
        </w:rPr>
        <w:t>Informasi</w:t>
      </w:r>
      <w:proofErr w:type="spellEnd"/>
      <w:r w:rsidRPr="00CB193D">
        <w:rPr>
          <w:b/>
          <w:bCs/>
          <w:lang w:val="en-US"/>
        </w:rPr>
        <w:t xml:space="preserve"> dan Media, Kemlu RI</w:t>
      </w:r>
    </w:p>
    <w:tbl>
      <w:tblPr>
        <w:tblStyle w:val="TableGrid"/>
        <w:tblW w:w="0" w:type="auto"/>
        <w:tblLook w:val="04A0" w:firstRow="1" w:lastRow="0" w:firstColumn="1" w:lastColumn="0" w:noHBand="0" w:noVBand="1"/>
      </w:tblPr>
      <w:tblGrid>
        <w:gridCol w:w="3846"/>
        <w:gridCol w:w="4796"/>
        <w:gridCol w:w="6662"/>
      </w:tblGrid>
      <w:tr w:rsidR="00CB193D" w:rsidRPr="0079180E" w14:paraId="68D4AD1A" w14:textId="77777777" w:rsidTr="006859C4">
        <w:trPr>
          <w:tblHeader/>
        </w:trPr>
        <w:tc>
          <w:tcPr>
            <w:tcW w:w="3846" w:type="dxa"/>
            <w:shd w:val="clear" w:color="auto" w:fill="D9D9D9" w:themeFill="background1" w:themeFillShade="D9"/>
          </w:tcPr>
          <w:p w14:paraId="4FFBEDDC" w14:textId="77777777" w:rsidR="00CB193D" w:rsidRPr="0079180E" w:rsidRDefault="00CB193D" w:rsidP="006859C4">
            <w:pPr>
              <w:spacing w:before="60" w:after="60"/>
              <w:rPr>
                <w:rFonts w:cs="Arial"/>
                <w:b/>
                <w:bCs/>
                <w:sz w:val="20"/>
                <w:szCs w:val="20"/>
              </w:rPr>
            </w:pPr>
            <w:r w:rsidRPr="0079180E">
              <w:rPr>
                <w:rFonts w:cs="Arial"/>
                <w:b/>
                <w:bCs/>
                <w:sz w:val="20"/>
                <w:szCs w:val="20"/>
              </w:rPr>
              <w:t>Konsep</w:t>
            </w:r>
          </w:p>
        </w:tc>
        <w:tc>
          <w:tcPr>
            <w:tcW w:w="4796" w:type="dxa"/>
            <w:shd w:val="clear" w:color="auto" w:fill="D9D9D9" w:themeFill="background1" w:themeFillShade="D9"/>
          </w:tcPr>
          <w:p w14:paraId="0EE0E691" w14:textId="77777777" w:rsidR="00CB193D" w:rsidRPr="0079180E" w:rsidRDefault="00CB193D" w:rsidP="006859C4">
            <w:pPr>
              <w:spacing w:before="60" w:after="60"/>
              <w:rPr>
                <w:rFonts w:cs="Arial"/>
                <w:b/>
                <w:bCs/>
                <w:sz w:val="20"/>
                <w:szCs w:val="20"/>
              </w:rPr>
            </w:pPr>
            <w:r w:rsidRPr="0079180E">
              <w:rPr>
                <w:rFonts w:cs="Arial"/>
                <w:b/>
                <w:bCs/>
                <w:sz w:val="20"/>
                <w:szCs w:val="20"/>
              </w:rPr>
              <w:t>Pertanyaan</w:t>
            </w:r>
          </w:p>
        </w:tc>
        <w:tc>
          <w:tcPr>
            <w:tcW w:w="6662" w:type="dxa"/>
            <w:shd w:val="clear" w:color="auto" w:fill="D9D9D9" w:themeFill="background1" w:themeFillShade="D9"/>
          </w:tcPr>
          <w:p w14:paraId="64FA13C1" w14:textId="77777777" w:rsidR="00CB193D" w:rsidRPr="0079180E" w:rsidRDefault="00CB193D" w:rsidP="006859C4">
            <w:pPr>
              <w:spacing w:before="60" w:after="60"/>
              <w:rPr>
                <w:rFonts w:cs="Arial"/>
                <w:b/>
                <w:bCs/>
                <w:sz w:val="20"/>
                <w:szCs w:val="20"/>
              </w:rPr>
            </w:pPr>
            <w:r w:rsidRPr="0079180E">
              <w:rPr>
                <w:rFonts w:cs="Arial"/>
                <w:b/>
                <w:bCs/>
                <w:sz w:val="20"/>
                <w:szCs w:val="20"/>
              </w:rPr>
              <w:t>Jawaban</w:t>
            </w:r>
          </w:p>
        </w:tc>
      </w:tr>
      <w:tr w:rsidR="00CB193D" w:rsidRPr="0079180E" w14:paraId="4D4D5CA3" w14:textId="77777777" w:rsidTr="006859C4">
        <w:tc>
          <w:tcPr>
            <w:tcW w:w="3846" w:type="dxa"/>
          </w:tcPr>
          <w:p w14:paraId="42019E0E" w14:textId="77777777" w:rsidR="00CB193D" w:rsidRPr="0079180E" w:rsidRDefault="00CB193D" w:rsidP="006859C4">
            <w:pPr>
              <w:spacing w:before="60" w:after="60"/>
              <w:rPr>
                <w:rFonts w:cs="Arial"/>
                <w:sz w:val="20"/>
                <w:szCs w:val="20"/>
              </w:rPr>
            </w:pPr>
            <w:proofErr w:type="spellStart"/>
            <w:r w:rsidRPr="0079180E">
              <w:rPr>
                <w:rFonts w:cs="Arial"/>
                <w:sz w:val="20"/>
                <w:szCs w:val="20"/>
              </w:rPr>
              <w:t>Dialogic</w:t>
            </w:r>
            <w:proofErr w:type="spellEnd"/>
            <w:r w:rsidRPr="0079180E">
              <w:rPr>
                <w:rFonts w:cs="Arial"/>
                <w:sz w:val="20"/>
                <w:szCs w:val="20"/>
              </w:rPr>
              <w:t xml:space="preserve"> </w:t>
            </w:r>
            <w:proofErr w:type="spellStart"/>
            <w:r w:rsidRPr="0079180E">
              <w:rPr>
                <w:rFonts w:cs="Arial"/>
                <w:sz w:val="20"/>
                <w:szCs w:val="20"/>
              </w:rPr>
              <w:t>loop</w:t>
            </w:r>
            <w:proofErr w:type="spellEnd"/>
          </w:p>
        </w:tc>
        <w:tc>
          <w:tcPr>
            <w:tcW w:w="4796" w:type="dxa"/>
          </w:tcPr>
          <w:p w14:paraId="5319503C" w14:textId="77777777" w:rsidR="00CB193D" w:rsidRPr="0079180E" w:rsidRDefault="00CB193D" w:rsidP="006859C4">
            <w:pPr>
              <w:spacing w:before="60" w:after="60"/>
              <w:rPr>
                <w:rFonts w:cs="Arial"/>
                <w:sz w:val="20"/>
                <w:szCs w:val="20"/>
              </w:rPr>
            </w:pPr>
            <w:r w:rsidRPr="0079180E">
              <w:rPr>
                <w:rFonts w:cs="Arial"/>
                <w:sz w:val="20"/>
                <w:szCs w:val="20"/>
              </w:rPr>
              <w:t>Sasaran apa yang diraih di area ini melalui penggunaan media sosial?</w:t>
            </w:r>
          </w:p>
        </w:tc>
        <w:tc>
          <w:tcPr>
            <w:tcW w:w="6662" w:type="dxa"/>
          </w:tcPr>
          <w:p w14:paraId="0D27DCC6" w14:textId="34C5C857" w:rsidR="00CB193D" w:rsidRPr="0079180E" w:rsidRDefault="00146522" w:rsidP="006859C4">
            <w:pPr>
              <w:spacing w:before="60" w:after="60"/>
              <w:rPr>
                <w:rFonts w:cs="Arial"/>
                <w:sz w:val="20"/>
                <w:szCs w:val="20"/>
              </w:rPr>
            </w:pPr>
            <w:r w:rsidRPr="0079180E">
              <w:rPr>
                <w:rFonts w:cs="Arial"/>
                <w:sz w:val="20"/>
                <w:szCs w:val="20"/>
              </w:rPr>
              <w:t>Kemlu menggunakan media sosial untuk memastikan p</w:t>
            </w:r>
            <w:r w:rsidR="00CB193D" w:rsidRPr="0079180E">
              <w:rPr>
                <w:rFonts w:cs="Arial"/>
                <w:sz w:val="20"/>
                <w:szCs w:val="20"/>
              </w:rPr>
              <w:t xml:space="preserve">enyebaran informasi lebih luas kepada pemangku kepentingan melalui </w:t>
            </w:r>
            <w:proofErr w:type="spellStart"/>
            <w:r w:rsidR="00CB193D" w:rsidRPr="0079180E">
              <w:rPr>
                <w:rFonts w:cs="Arial"/>
                <w:i/>
                <w:iCs/>
                <w:sz w:val="20"/>
                <w:szCs w:val="20"/>
              </w:rPr>
              <w:t>track</w:t>
            </w:r>
            <w:proofErr w:type="spellEnd"/>
            <w:r w:rsidR="00CB193D" w:rsidRPr="0079180E">
              <w:rPr>
                <w:rFonts w:cs="Arial"/>
                <w:sz w:val="20"/>
                <w:szCs w:val="20"/>
              </w:rPr>
              <w:t xml:space="preserve"> kedua yaitu pemanfaatan teknologi informasi dan sosial media.</w:t>
            </w:r>
          </w:p>
        </w:tc>
      </w:tr>
      <w:tr w:rsidR="00CB193D" w:rsidRPr="0079180E" w14:paraId="2B4735A0" w14:textId="77777777" w:rsidTr="006859C4">
        <w:tc>
          <w:tcPr>
            <w:tcW w:w="3846" w:type="dxa"/>
          </w:tcPr>
          <w:p w14:paraId="2BE7C8B6" w14:textId="77777777" w:rsidR="00CB193D" w:rsidRPr="0079180E" w:rsidRDefault="00CB193D" w:rsidP="006859C4">
            <w:pPr>
              <w:spacing w:before="60" w:after="60"/>
              <w:rPr>
                <w:rFonts w:cs="Arial"/>
                <w:sz w:val="20"/>
                <w:szCs w:val="20"/>
              </w:rPr>
            </w:pPr>
          </w:p>
        </w:tc>
        <w:tc>
          <w:tcPr>
            <w:tcW w:w="4796" w:type="dxa"/>
          </w:tcPr>
          <w:p w14:paraId="760BAC61" w14:textId="77777777" w:rsidR="00CB193D" w:rsidRPr="0079180E" w:rsidRDefault="00CB193D" w:rsidP="006859C4">
            <w:pPr>
              <w:spacing w:before="60" w:after="60"/>
              <w:rPr>
                <w:rFonts w:cs="Arial"/>
                <w:sz w:val="20"/>
                <w:szCs w:val="20"/>
              </w:rPr>
            </w:pPr>
            <w:r w:rsidRPr="0079180E">
              <w:rPr>
                <w:rFonts w:cs="Arial"/>
                <w:sz w:val="20"/>
                <w:szCs w:val="20"/>
              </w:rPr>
              <w:t>Bagaimana interaksi dan komunikasi langsung dengan masyarakat melalui media sosial ditangani oleh pejabat terkait di Kementerian Luar Negeri?</w:t>
            </w:r>
          </w:p>
        </w:tc>
        <w:tc>
          <w:tcPr>
            <w:tcW w:w="6662" w:type="dxa"/>
          </w:tcPr>
          <w:p w14:paraId="38E10345" w14:textId="22E013DF" w:rsidR="00CB193D" w:rsidRPr="0079180E" w:rsidRDefault="00F26C94" w:rsidP="006859C4">
            <w:pPr>
              <w:spacing w:before="60" w:after="60"/>
              <w:rPr>
                <w:rFonts w:cs="Arial"/>
                <w:sz w:val="20"/>
                <w:szCs w:val="20"/>
              </w:rPr>
            </w:pPr>
            <w:r w:rsidRPr="0079180E">
              <w:rPr>
                <w:rFonts w:cs="Arial"/>
                <w:sz w:val="20"/>
                <w:szCs w:val="20"/>
              </w:rPr>
              <w:t>Interaksi dengan masyarakat yang mengakses media sosial Kemlu l</w:t>
            </w:r>
            <w:r w:rsidR="00CB193D" w:rsidRPr="0079180E">
              <w:rPr>
                <w:rFonts w:cs="Arial"/>
                <w:sz w:val="20"/>
                <w:szCs w:val="20"/>
              </w:rPr>
              <w:t xml:space="preserve">ebih banyak melalui </w:t>
            </w:r>
            <w:proofErr w:type="spellStart"/>
            <w:r w:rsidR="00CB193D" w:rsidRPr="0079180E">
              <w:rPr>
                <w:rFonts w:cs="Arial"/>
                <w:sz w:val="20"/>
                <w:szCs w:val="20"/>
              </w:rPr>
              <w:t>Direct</w:t>
            </w:r>
            <w:proofErr w:type="spellEnd"/>
            <w:r w:rsidR="00CB193D" w:rsidRPr="0079180E">
              <w:rPr>
                <w:rFonts w:cs="Arial"/>
                <w:sz w:val="20"/>
                <w:szCs w:val="20"/>
              </w:rPr>
              <w:t xml:space="preserve"> </w:t>
            </w:r>
            <w:proofErr w:type="spellStart"/>
            <w:r w:rsidR="00CB193D" w:rsidRPr="0079180E">
              <w:rPr>
                <w:rFonts w:cs="Arial"/>
                <w:sz w:val="20"/>
                <w:szCs w:val="20"/>
              </w:rPr>
              <w:t>Message</w:t>
            </w:r>
            <w:proofErr w:type="spellEnd"/>
            <w:r w:rsidR="00CB193D" w:rsidRPr="0079180E">
              <w:rPr>
                <w:rFonts w:cs="Arial"/>
                <w:sz w:val="20"/>
                <w:szCs w:val="20"/>
              </w:rPr>
              <w:t xml:space="preserve"> dan sebagian dari </w:t>
            </w:r>
            <w:proofErr w:type="spellStart"/>
            <w:r w:rsidR="00CB193D" w:rsidRPr="0079180E">
              <w:rPr>
                <w:rFonts w:cs="Arial"/>
                <w:i/>
                <w:iCs/>
                <w:sz w:val="20"/>
                <w:szCs w:val="20"/>
              </w:rPr>
              <w:t>comment</w:t>
            </w:r>
            <w:proofErr w:type="spellEnd"/>
            <w:r w:rsidR="00CB193D" w:rsidRPr="0079180E">
              <w:rPr>
                <w:rFonts w:cs="Arial"/>
                <w:sz w:val="20"/>
                <w:szCs w:val="20"/>
              </w:rPr>
              <w:t xml:space="preserve"> pengguna media sosial</w:t>
            </w:r>
            <w:r w:rsidRPr="0079180E">
              <w:rPr>
                <w:rFonts w:cs="Arial"/>
                <w:sz w:val="20"/>
                <w:szCs w:val="20"/>
              </w:rPr>
              <w:t>.</w:t>
            </w:r>
          </w:p>
        </w:tc>
      </w:tr>
      <w:tr w:rsidR="00CB193D" w:rsidRPr="0079180E" w14:paraId="03271513" w14:textId="77777777" w:rsidTr="006859C4">
        <w:tc>
          <w:tcPr>
            <w:tcW w:w="3846" w:type="dxa"/>
          </w:tcPr>
          <w:p w14:paraId="65E10082" w14:textId="77777777" w:rsidR="00CB193D" w:rsidRPr="0079180E" w:rsidRDefault="00CB193D" w:rsidP="006859C4">
            <w:pPr>
              <w:spacing w:before="60" w:after="60"/>
              <w:rPr>
                <w:rFonts w:cs="Arial"/>
                <w:sz w:val="20"/>
                <w:szCs w:val="20"/>
              </w:rPr>
            </w:pPr>
          </w:p>
        </w:tc>
        <w:tc>
          <w:tcPr>
            <w:tcW w:w="4796" w:type="dxa"/>
          </w:tcPr>
          <w:p w14:paraId="03DD5CB6" w14:textId="77777777" w:rsidR="00CB193D" w:rsidRPr="0079180E" w:rsidRDefault="00CB193D" w:rsidP="006859C4">
            <w:pPr>
              <w:spacing w:before="60" w:after="60"/>
              <w:rPr>
                <w:rFonts w:cs="Arial"/>
                <w:sz w:val="20"/>
                <w:szCs w:val="20"/>
              </w:rPr>
            </w:pPr>
            <w:r w:rsidRPr="0079180E">
              <w:rPr>
                <w:rFonts w:cs="Arial"/>
                <w:sz w:val="20"/>
                <w:szCs w:val="20"/>
              </w:rPr>
              <w:t>Apa jenis informasi dan pertanyaan yang diajukan oleh masyarakat melalui media sosial, dan bagaimanakah pertanyaan tersebut ditangani?</w:t>
            </w:r>
          </w:p>
        </w:tc>
        <w:tc>
          <w:tcPr>
            <w:tcW w:w="6662" w:type="dxa"/>
          </w:tcPr>
          <w:p w14:paraId="5E3A71A8" w14:textId="66D5F0FC" w:rsidR="00CB193D" w:rsidRPr="0079180E" w:rsidRDefault="003254B8" w:rsidP="006859C4">
            <w:pPr>
              <w:spacing w:before="60" w:after="60"/>
              <w:rPr>
                <w:rFonts w:cs="Arial"/>
                <w:sz w:val="20"/>
                <w:szCs w:val="20"/>
              </w:rPr>
            </w:pPr>
            <w:r w:rsidRPr="0079180E">
              <w:rPr>
                <w:rFonts w:cs="Arial"/>
                <w:sz w:val="20"/>
                <w:szCs w:val="20"/>
              </w:rPr>
              <w:t>Hampir semua hal ditanyakan oleh khalayak. Namun kalau dikelompokkan, sepertinya l</w:t>
            </w:r>
            <w:r w:rsidR="00CB193D" w:rsidRPr="0079180E">
              <w:rPr>
                <w:rFonts w:cs="Arial"/>
                <w:sz w:val="20"/>
                <w:szCs w:val="20"/>
              </w:rPr>
              <w:t xml:space="preserve">ebih banyak mengenai </w:t>
            </w:r>
            <w:r w:rsidRPr="0079180E">
              <w:rPr>
                <w:rFonts w:cs="Arial"/>
                <w:sz w:val="20"/>
                <w:szCs w:val="20"/>
              </w:rPr>
              <w:t xml:space="preserve">upaya </w:t>
            </w:r>
            <w:r w:rsidR="00CB193D" w:rsidRPr="0079180E">
              <w:rPr>
                <w:rFonts w:cs="Arial"/>
                <w:sz w:val="20"/>
                <w:szCs w:val="20"/>
              </w:rPr>
              <w:t>Perlindungan WNI dan BHI</w:t>
            </w:r>
            <w:r w:rsidR="001C6D6B" w:rsidRPr="0079180E">
              <w:rPr>
                <w:rFonts w:cs="Arial"/>
                <w:sz w:val="20"/>
                <w:szCs w:val="20"/>
              </w:rPr>
              <w:t>. Pertanyaan lain yang sering muncul adalah mengenai layanan masyarakat yang disediakan oleh Kemlu.</w:t>
            </w:r>
          </w:p>
        </w:tc>
      </w:tr>
      <w:tr w:rsidR="00CB193D" w:rsidRPr="0079180E" w14:paraId="2D1A2EF5" w14:textId="77777777" w:rsidTr="006859C4">
        <w:tc>
          <w:tcPr>
            <w:tcW w:w="3846" w:type="dxa"/>
          </w:tcPr>
          <w:p w14:paraId="0D60219E" w14:textId="77777777" w:rsidR="00CB193D" w:rsidRPr="0079180E" w:rsidRDefault="00CB193D" w:rsidP="006859C4">
            <w:pPr>
              <w:spacing w:before="60" w:after="60"/>
              <w:rPr>
                <w:rFonts w:cs="Arial"/>
                <w:sz w:val="20"/>
                <w:szCs w:val="20"/>
              </w:rPr>
            </w:pPr>
          </w:p>
        </w:tc>
        <w:tc>
          <w:tcPr>
            <w:tcW w:w="4796" w:type="dxa"/>
          </w:tcPr>
          <w:p w14:paraId="3BF66838" w14:textId="77777777" w:rsidR="00CB193D" w:rsidRPr="0079180E" w:rsidRDefault="00CB193D" w:rsidP="006859C4">
            <w:pPr>
              <w:spacing w:before="60" w:after="60"/>
              <w:rPr>
                <w:rFonts w:cs="Arial"/>
                <w:sz w:val="20"/>
                <w:szCs w:val="20"/>
              </w:rPr>
            </w:pPr>
            <w:r w:rsidRPr="0079180E">
              <w:rPr>
                <w:rFonts w:cs="Arial"/>
                <w:sz w:val="20"/>
                <w:szCs w:val="20"/>
              </w:rPr>
              <w:t>Apakah Kementerian Luar Negeri menugaskan pejabat atau staf untuk menangani interaksi dengan khalayak?</w:t>
            </w:r>
          </w:p>
        </w:tc>
        <w:tc>
          <w:tcPr>
            <w:tcW w:w="6662" w:type="dxa"/>
          </w:tcPr>
          <w:p w14:paraId="7708F133" w14:textId="5F6A2410" w:rsidR="00CB193D" w:rsidRPr="0079180E" w:rsidRDefault="00CD7E65" w:rsidP="006859C4">
            <w:pPr>
              <w:spacing w:before="60" w:after="60"/>
              <w:rPr>
                <w:rFonts w:cs="Arial"/>
                <w:sz w:val="20"/>
                <w:szCs w:val="20"/>
              </w:rPr>
            </w:pPr>
            <w:r w:rsidRPr="0079180E">
              <w:rPr>
                <w:rFonts w:cs="Arial"/>
                <w:sz w:val="20"/>
                <w:szCs w:val="20"/>
              </w:rPr>
              <w:t xml:space="preserve">Iya. Kementerian Luar Negeri menugaskan pejabat dan staf untuk menangani akun-akun media sosial utama, baik itu untuk mengisi dan </w:t>
            </w:r>
            <w:proofErr w:type="spellStart"/>
            <w:r w:rsidRPr="0079180E">
              <w:rPr>
                <w:rFonts w:cs="Arial"/>
                <w:sz w:val="20"/>
                <w:szCs w:val="20"/>
              </w:rPr>
              <w:t>mengupdate</w:t>
            </w:r>
            <w:proofErr w:type="spellEnd"/>
            <w:r w:rsidRPr="0079180E">
              <w:rPr>
                <w:rFonts w:cs="Arial"/>
                <w:sz w:val="20"/>
                <w:szCs w:val="20"/>
              </w:rPr>
              <w:t xml:space="preserve"> konten. Mereka ini juga ditugaskan untuk memberikan jawaban terhadap pertanyaan-pertanyaan yang diajukan oleh masyarakat atau pengguna </w:t>
            </w:r>
            <w:proofErr w:type="spellStart"/>
            <w:r w:rsidRPr="0079180E">
              <w:rPr>
                <w:rFonts w:cs="Arial"/>
                <w:sz w:val="20"/>
                <w:szCs w:val="20"/>
              </w:rPr>
              <w:t>medsos</w:t>
            </w:r>
            <w:proofErr w:type="spellEnd"/>
            <w:r w:rsidRPr="0079180E">
              <w:rPr>
                <w:rFonts w:cs="Arial"/>
                <w:sz w:val="20"/>
                <w:szCs w:val="20"/>
              </w:rPr>
              <w:t xml:space="preserve"> Kemlu.</w:t>
            </w:r>
          </w:p>
        </w:tc>
      </w:tr>
      <w:tr w:rsidR="00CB193D" w:rsidRPr="0079180E" w14:paraId="2AF2A51F" w14:textId="77777777" w:rsidTr="006859C4">
        <w:tc>
          <w:tcPr>
            <w:tcW w:w="3846" w:type="dxa"/>
          </w:tcPr>
          <w:p w14:paraId="6088498A" w14:textId="77777777" w:rsidR="00CB193D" w:rsidRPr="0079180E" w:rsidRDefault="00CB193D" w:rsidP="006859C4">
            <w:pPr>
              <w:spacing w:before="60" w:after="60"/>
              <w:rPr>
                <w:rFonts w:cs="Arial"/>
                <w:sz w:val="20"/>
                <w:szCs w:val="20"/>
              </w:rPr>
            </w:pPr>
            <w:proofErr w:type="spellStart"/>
            <w:r w:rsidRPr="0079180E">
              <w:rPr>
                <w:rFonts w:cs="Arial"/>
                <w:sz w:val="20"/>
                <w:szCs w:val="20"/>
              </w:rPr>
              <w:t>Usefulness</w:t>
            </w:r>
            <w:proofErr w:type="spellEnd"/>
            <w:r w:rsidRPr="0079180E">
              <w:rPr>
                <w:rFonts w:cs="Arial"/>
                <w:sz w:val="20"/>
                <w:szCs w:val="20"/>
              </w:rPr>
              <w:t xml:space="preserve"> </w:t>
            </w:r>
            <w:proofErr w:type="spellStart"/>
            <w:r w:rsidRPr="0079180E">
              <w:rPr>
                <w:rFonts w:cs="Arial"/>
                <w:sz w:val="20"/>
                <w:szCs w:val="20"/>
              </w:rPr>
              <w:t>of</w:t>
            </w:r>
            <w:proofErr w:type="spellEnd"/>
            <w:r w:rsidRPr="0079180E">
              <w:rPr>
                <w:rFonts w:cs="Arial"/>
                <w:sz w:val="20"/>
                <w:szCs w:val="20"/>
              </w:rPr>
              <w:t xml:space="preserve"> Information</w:t>
            </w:r>
          </w:p>
        </w:tc>
        <w:tc>
          <w:tcPr>
            <w:tcW w:w="4796" w:type="dxa"/>
          </w:tcPr>
          <w:p w14:paraId="677A197C" w14:textId="77777777" w:rsidR="00CB193D" w:rsidRPr="0079180E" w:rsidRDefault="00CB193D" w:rsidP="006859C4">
            <w:pPr>
              <w:spacing w:before="60" w:after="60"/>
              <w:rPr>
                <w:rFonts w:cs="Arial"/>
                <w:sz w:val="20"/>
                <w:szCs w:val="20"/>
              </w:rPr>
            </w:pPr>
            <w:r w:rsidRPr="0079180E">
              <w:rPr>
                <w:rFonts w:cs="Arial"/>
                <w:sz w:val="20"/>
                <w:szCs w:val="20"/>
              </w:rPr>
              <w:t>Apa sumber informasi dan data yang dipergunakan oleh Kementerian Luar Negeri sebagai informasi dan publikasi?</w:t>
            </w:r>
          </w:p>
        </w:tc>
        <w:tc>
          <w:tcPr>
            <w:tcW w:w="6662" w:type="dxa"/>
          </w:tcPr>
          <w:p w14:paraId="52308888" w14:textId="77777777" w:rsidR="00CB193D" w:rsidRPr="0079180E" w:rsidRDefault="00CB193D" w:rsidP="006859C4">
            <w:pPr>
              <w:spacing w:before="60" w:after="60"/>
              <w:rPr>
                <w:rFonts w:cs="Arial"/>
                <w:sz w:val="20"/>
                <w:szCs w:val="20"/>
              </w:rPr>
            </w:pPr>
            <w:r w:rsidRPr="0079180E">
              <w:rPr>
                <w:rFonts w:cs="Arial"/>
                <w:sz w:val="20"/>
                <w:szCs w:val="20"/>
              </w:rPr>
              <w:t xml:space="preserve">Data-data yang digunakan pada </w:t>
            </w:r>
            <w:proofErr w:type="spellStart"/>
            <w:r w:rsidRPr="0079180E">
              <w:rPr>
                <w:rFonts w:cs="Arial"/>
                <w:sz w:val="20"/>
                <w:szCs w:val="20"/>
              </w:rPr>
              <w:t>Medsos</w:t>
            </w:r>
            <w:proofErr w:type="spellEnd"/>
            <w:r w:rsidRPr="0079180E">
              <w:rPr>
                <w:rFonts w:cs="Arial"/>
                <w:sz w:val="20"/>
                <w:szCs w:val="20"/>
              </w:rPr>
              <w:t xml:space="preserve"> Kemlu RI sebagian besar didapatkan dari unit pada Kemlu/Perwakilan RI, namun tidak menutup kemungkinan penggunaan data dari sumber lain seperti Kementerian/Lembaga pemerintah. Kementerian/Lembaga asing, atau sumber-sumber data terbuka lainnya.</w:t>
            </w:r>
          </w:p>
        </w:tc>
      </w:tr>
      <w:tr w:rsidR="00CB193D" w:rsidRPr="0079180E" w14:paraId="652EF66E" w14:textId="77777777" w:rsidTr="006859C4">
        <w:tc>
          <w:tcPr>
            <w:tcW w:w="3846" w:type="dxa"/>
          </w:tcPr>
          <w:p w14:paraId="39B55653" w14:textId="77777777" w:rsidR="00CB193D" w:rsidRPr="0079180E" w:rsidRDefault="00CB193D" w:rsidP="006859C4">
            <w:pPr>
              <w:spacing w:before="60" w:after="60"/>
              <w:rPr>
                <w:rFonts w:cs="Arial"/>
                <w:sz w:val="20"/>
                <w:szCs w:val="20"/>
              </w:rPr>
            </w:pPr>
          </w:p>
        </w:tc>
        <w:tc>
          <w:tcPr>
            <w:tcW w:w="4796" w:type="dxa"/>
          </w:tcPr>
          <w:p w14:paraId="7CBD939A" w14:textId="77777777" w:rsidR="00CB193D" w:rsidRPr="0079180E" w:rsidRDefault="00CB193D" w:rsidP="006859C4">
            <w:pPr>
              <w:spacing w:before="60" w:after="60"/>
              <w:rPr>
                <w:rFonts w:cs="Arial"/>
                <w:sz w:val="20"/>
                <w:szCs w:val="20"/>
              </w:rPr>
            </w:pPr>
            <w:r w:rsidRPr="0079180E">
              <w:rPr>
                <w:rFonts w:cs="Arial"/>
                <w:sz w:val="20"/>
                <w:szCs w:val="20"/>
              </w:rPr>
              <w:t>Apakah Kementerian Luar Negeri menyesuaikan konten dengan platform media sosial tertentu?</w:t>
            </w:r>
          </w:p>
        </w:tc>
        <w:tc>
          <w:tcPr>
            <w:tcW w:w="6662" w:type="dxa"/>
          </w:tcPr>
          <w:p w14:paraId="0FD478E7" w14:textId="2AFB04F2" w:rsidR="00CB193D" w:rsidRPr="0079180E" w:rsidRDefault="00CB193D" w:rsidP="006859C4">
            <w:pPr>
              <w:spacing w:before="60" w:after="60"/>
              <w:rPr>
                <w:rFonts w:cs="Arial"/>
                <w:sz w:val="20"/>
                <w:szCs w:val="20"/>
              </w:rPr>
            </w:pPr>
            <w:r w:rsidRPr="0079180E">
              <w:rPr>
                <w:rFonts w:cs="Arial"/>
                <w:sz w:val="20"/>
                <w:szCs w:val="20"/>
              </w:rPr>
              <w:t>Iya</w:t>
            </w:r>
            <w:r w:rsidR="00DB5B6B" w:rsidRPr="0079180E">
              <w:rPr>
                <w:rFonts w:cs="Arial"/>
                <w:sz w:val="20"/>
                <w:szCs w:val="20"/>
              </w:rPr>
              <w:t>. Kemlu menyesuaikan konten dengan platform yang digunakan. Konten akan menyesuaikan dengan karakter dari platform tersebut. Penyesuaian yang dilakukan termasuk pada pemilihan kosa kata dan gaya bahasa.</w:t>
            </w:r>
          </w:p>
        </w:tc>
      </w:tr>
      <w:tr w:rsidR="00CB193D" w:rsidRPr="0079180E" w14:paraId="73FADF82" w14:textId="77777777" w:rsidTr="006859C4">
        <w:tc>
          <w:tcPr>
            <w:tcW w:w="3846" w:type="dxa"/>
          </w:tcPr>
          <w:p w14:paraId="55B0C2DC" w14:textId="77777777" w:rsidR="00CB193D" w:rsidRPr="0079180E" w:rsidRDefault="00CB193D" w:rsidP="006859C4">
            <w:pPr>
              <w:spacing w:before="60" w:after="60"/>
              <w:rPr>
                <w:rFonts w:cs="Arial"/>
                <w:sz w:val="20"/>
                <w:szCs w:val="20"/>
              </w:rPr>
            </w:pPr>
          </w:p>
        </w:tc>
        <w:tc>
          <w:tcPr>
            <w:tcW w:w="4796" w:type="dxa"/>
          </w:tcPr>
          <w:p w14:paraId="79305726" w14:textId="77777777" w:rsidR="00CB193D" w:rsidRPr="0079180E" w:rsidRDefault="00CB193D" w:rsidP="006859C4">
            <w:pPr>
              <w:spacing w:before="60" w:after="60"/>
              <w:rPr>
                <w:rFonts w:cs="Arial"/>
                <w:sz w:val="20"/>
                <w:szCs w:val="20"/>
              </w:rPr>
            </w:pPr>
            <w:r w:rsidRPr="0079180E">
              <w:rPr>
                <w:rFonts w:cs="Arial"/>
                <w:sz w:val="20"/>
                <w:szCs w:val="20"/>
              </w:rPr>
              <w:t>Apakah Kementerian Luar Negeri menerbitkan satu panduan khusus tentang pemanfaatan media sosial?</w:t>
            </w:r>
          </w:p>
        </w:tc>
        <w:tc>
          <w:tcPr>
            <w:tcW w:w="6662" w:type="dxa"/>
          </w:tcPr>
          <w:p w14:paraId="4E8C35DB" w14:textId="0876C02A" w:rsidR="00CB193D" w:rsidRPr="0079180E" w:rsidRDefault="00CB193D" w:rsidP="006859C4">
            <w:pPr>
              <w:spacing w:before="60" w:after="60"/>
              <w:rPr>
                <w:rFonts w:cs="Arial"/>
                <w:sz w:val="20"/>
                <w:szCs w:val="20"/>
              </w:rPr>
            </w:pPr>
            <w:r w:rsidRPr="0079180E">
              <w:rPr>
                <w:rFonts w:cs="Arial"/>
                <w:sz w:val="20"/>
                <w:szCs w:val="20"/>
              </w:rPr>
              <w:t>Iya</w:t>
            </w:r>
            <w:r w:rsidR="00AE01C6" w:rsidRPr="0079180E">
              <w:rPr>
                <w:rFonts w:cs="Arial"/>
                <w:sz w:val="20"/>
                <w:szCs w:val="20"/>
              </w:rPr>
              <w:t xml:space="preserve">. Kemlu memiliki satu petunjuk teknis untuk </w:t>
            </w:r>
            <w:r w:rsidR="0079180E" w:rsidRPr="0079180E">
              <w:rPr>
                <w:rFonts w:cs="Arial"/>
                <w:sz w:val="20"/>
                <w:szCs w:val="20"/>
              </w:rPr>
              <w:t>penggunaan</w:t>
            </w:r>
            <w:r w:rsidR="00AE01C6" w:rsidRPr="0079180E">
              <w:rPr>
                <w:rFonts w:cs="Arial"/>
                <w:sz w:val="20"/>
                <w:szCs w:val="20"/>
              </w:rPr>
              <w:t xml:space="preserve"> media sosial. Petunjuk teknis ini menjadi bagian dari </w:t>
            </w:r>
            <w:proofErr w:type="spellStart"/>
            <w:r w:rsidR="00AE01C6" w:rsidRPr="0079180E">
              <w:rPr>
                <w:rFonts w:cs="Arial"/>
                <w:sz w:val="20"/>
                <w:szCs w:val="20"/>
              </w:rPr>
              <w:t>Permenlu</w:t>
            </w:r>
            <w:proofErr w:type="spellEnd"/>
            <w:r w:rsidR="00AE01C6" w:rsidRPr="0079180E">
              <w:rPr>
                <w:rFonts w:cs="Arial"/>
                <w:sz w:val="20"/>
                <w:szCs w:val="20"/>
              </w:rPr>
              <w:t xml:space="preserve"> tentang Media Digital Kemlu dan berisi panduan tentang etika</w:t>
            </w:r>
            <w:r w:rsidR="003D135E" w:rsidRPr="0079180E">
              <w:rPr>
                <w:rFonts w:cs="Arial"/>
                <w:sz w:val="20"/>
                <w:szCs w:val="20"/>
              </w:rPr>
              <w:t xml:space="preserve">, bahasa, dan konten apa saja yang boleh dan tidak boleh </w:t>
            </w:r>
            <w:proofErr w:type="spellStart"/>
            <w:r w:rsidR="003D135E" w:rsidRPr="0079180E">
              <w:rPr>
                <w:rFonts w:cs="Arial"/>
                <w:sz w:val="20"/>
                <w:szCs w:val="20"/>
              </w:rPr>
              <w:t>di-upload</w:t>
            </w:r>
            <w:proofErr w:type="spellEnd"/>
            <w:r w:rsidR="003D135E" w:rsidRPr="0079180E">
              <w:rPr>
                <w:rFonts w:cs="Arial"/>
                <w:sz w:val="20"/>
                <w:szCs w:val="20"/>
              </w:rPr>
              <w:t xml:space="preserve"> ke platform media sosial Kemlu.</w:t>
            </w:r>
          </w:p>
        </w:tc>
      </w:tr>
      <w:tr w:rsidR="003D135E" w:rsidRPr="0079180E" w14:paraId="7D8B583A" w14:textId="77777777" w:rsidTr="006859C4">
        <w:tc>
          <w:tcPr>
            <w:tcW w:w="3846" w:type="dxa"/>
          </w:tcPr>
          <w:p w14:paraId="7A5D6CF8" w14:textId="77777777" w:rsidR="003D135E" w:rsidRPr="0079180E" w:rsidRDefault="003D135E" w:rsidP="003D135E">
            <w:pPr>
              <w:spacing w:before="60" w:after="60"/>
              <w:rPr>
                <w:rFonts w:cs="Arial"/>
                <w:sz w:val="20"/>
                <w:szCs w:val="20"/>
              </w:rPr>
            </w:pPr>
          </w:p>
        </w:tc>
        <w:tc>
          <w:tcPr>
            <w:tcW w:w="4796" w:type="dxa"/>
          </w:tcPr>
          <w:p w14:paraId="6D2A51EA" w14:textId="617EDB1E" w:rsidR="003D135E" w:rsidRPr="0079180E" w:rsidRDefault="003D135E" w:rsidP="003D135E">
            <w:pPr>
              <w:spacing w:before="60" w:after="60"/>
              <w:rPr>
                <w:rFonts w:cs="Arial"/>
                <w:sz w:val="20"/>
                <w:szCs w:val="20"/>
              </w:rPr>
            </w:pPr>
            <w:r w:rsidRPr="0079180E">
              <w:rPr>
                <w:rFonts w:cs="Arial"/>
                <w:sz w:val="20"/>
                <w:szCs w:val="20"/>
              </w:rPr>
              <w:t>Platform media sosial mana yang dipilih oleh Kementerian Luar Negeri?</w:t>
            </w:r>
          </w:p>
        </w:tc>
        <w:tc>
          <w:tcPr>
            <w:tcW w:w="6662" w:type="dxa"/>
          </w:tcPr>
          <w:p w14:paraId="5AA8EF4E" w14:textId="4EB11807" w:rsidR="003D135E" w:rsidRPr="0079180E" w:rsidRDefault="003D135E" w:rsidP="003D135E">
            <w:pPr>
              <w:spacing w:before="60" w:after="60"/>
              <w:rPr>
                <w:rFonts w:cs="Arial"/>
                <w:sz w:val="20"/>
                <w:szCs w:val="20"/>
              </w:rPr>
            </w:pPr>
            <w:r w:rsidRPr="0079180E">
              <w:rPr>
                <w:rFonts w:cs="Arial"/>
                <w:sz w:val="20"/>
                <w:szCs w:val="20"/>
              </w:rPr>
              <w:t xml:space="preserve">Kementerian Luar Negeri saat ini telah </w:t>
            </w:r>
            <w:proofErr w:type="spellStart"/>
            <w:r w:rsidRPr="0079180E">
              <w:rPr>
                <w:rFonts w:cs="Arial"/>
                <w:sz w:val="20"/>
                <w:szCs w:val="20"/>
              </w:rPr>
              <w:t>memilikin</w:t>
            </w:r>
            <w:proofErr w:type="spellEnd"/>
            <w:r w:rsidRPr="0079180E">
              <w:rPr>
                <w:rFonts w:cs="Arial"/>
                <w:sz w:val="20"/>
                <w:szCs w:val="20"/>
              </w:rPr>
              <w:t xml:space="preserve"> 4 (empat) platform media sosial</w:t>
            </w:r>
            <w:r w:rsidRPr="0079180E">
              <w:rPr>
                <w:rFonts w:cs="Arial"/>
                <w:sz w:val="20"/>
                <w:szCs w:val="20"/>
              </w:rPr>
              <w:t xml:space="preserve"> utama, yaitu:</w:t>
            </w:r>
          </w:p>
          <w:p w14:paraId="5053D03A" w14:textId="77777777" w:rsidR="003D135E" w:rsidRPr="0079180E" w:rsidRDefault="003D135E" w:rsidP="003D135E">
            <w:pPr>
              <w:spacing w:before="60" w:after="60"/>
              <w:rPr>
                <w:rFonts w:cs="Arial"/>
                <w:sz w:val="20"/>
                <w:szCs w:val="20"/>
              </w:rPr>
            </w:pPr>
            <w:r w:rsidRPr="0079180E">
              <w:rPr>
                <w:rFonts w:cs="Arial"/>
                <w:sz w:val="20"/>
                <w:szCs w:val="20"/>
              </w:rPr>
              <w:t xml:space="preserve">Facebook </w:t>
            </w:r>
            <w:proofErr w:type="spellStart"/>
            <w:r w:rsidRPr="0079180E">
              <w:rPr>
                <w:rFonts w:cs="Arial"/>
                <w:sz w:val="20"/>
                <w:szCs w:val="20"/>
              </w:rPr>
              <w:t>Fan</w:t>
            </w:r>
            <w:proofErr w:type="spellEnd"/>
            <w:r w:rsidRPr="0079180E">
              <w:rPr>
                <w:rFonts w:cs="Arial"/>
                <w:sz w:val="20"/>
                <w:szCs w:val="20"/>
              </w:rPr>
              <w:t xml:space="preserve"> </w:t>
            </w:r>
            <w:proofErr w:type="spellStart"/>
            <w:r w:rsidRPr="0079180E">
              <w:rPr>
                <w:rFonts w:cs="Arial"/>
                <w:sz w:val="20"/>
                <w:szCs w:val="20"/>
              </w:rPr>
              <w:t>Page</w:t>
            </w:r>
            <w:proofErr w:type="spellEnd"/>
            <w:r w:rsidRPr="0079180E">
              <w:rPr>
                <w:rFonts w:cs="Arial"/>
                <w:sz w:val="20"/>
                <w:szCs w:val="20"/>
              </w:rPr>
              <w:t>: Kementerian Luar Negeri RI</w:t>
            </w:r>
          </w:p>
          <w:p w14:paraId="3A680EC6" w14:textId="77777777" w:rsidR="003D135E" w:rsidRPr="0079180E" w:rsidRDefault="003D135E" w:rsidP="003D135E">
            <w:pPr>
              <w:spacing w:before="60" w:after="60"/>
              <w:rPr>
                <w:rFonts w:cs="Arial"/>
                <w:sz w:val="20"/>
                <w:szCs w:val="20"/>
              </w:rPr>
            </w:pPr>
            <w:r w:rsidRPr="0079180E">
              <w:rPr>
                <w:rFonts w:cs="Arial"/>
                <w:sz w:val="20"/>
                <w:szCs w:val="20"/>
              </w:rPr>
              <w:t xml:space="preserve">Instagram : </w:t>
            </w:r>
            <w:proofErr w:type="spellStart"/>
            <w:r w:rsidRPr="0079180E">
              <w:rPr>
                <w:rFonts w:cs="Arial"/>
                <w:sz w:val="20"/>
                <w:szCs w:val="20"/>
              </w:rPr>
              <w:t>kemlu_ri</w:t>
            </w:r>
            <w:proofErr w:type="spellEnd"/>
          </w:p>
          <w:p w14:paraId="450B8344" w14:textId="77777777" w:rsidR="003D135E" w:rsidRPr="0079180E" w:rsidRDefault="003D135E" w:rsidP="003D135E">
            <w:pPr>
              <w:spacing w:before="60" w:after="60"/>
              <w:rPr>
                <w:rFonts w:cs="Arial"/>
                <w:sz w:val="20"/>
                <w:szCs w:val="20"/>
              </w:rPr>
            </w:pPr>
            <w:r w:rsidRPr="0079180E">
              <w:rPr>
                <w:rFonts w:cs="Arial"/>
                <w:sz w:val="20"/>
                <w:szCs w:val="20"/>
              </w:rPr>
              <w:lastRenderedPageBreak/>
              <w:t xml:space="preserve">Twitter: </w:t>
            </w:r>
            <w:proofErr w:type="spellStart"/>
            <w:r w:rsidRPr="0079180E">
              <w:rPr>
                <w:rFonts w:cs="Arial"/>
                <w:sz w:val="20"/>
                <w:szCs w:val="20"/>
              </w:rPr>
              <w:t>kemlu_ri</w:t>
            </w:r>
            <w:proofErr w:type="spellEnd"/>
          </w:p>
          <w:p w14:paraId="0B956689" w14:textId="65B7B087" w:rsidR="003D135E" w:rsidRPr="0079180E" w:rsidRDefault="003D135E" w:rsidP="003D135E">
            <w:pPr>
              <w:spacing w:before="60" w:after="60"/>
              <w:rPr>
                <w:rFonts w:cs="Arial"/>
                <w:sz w:val="20"/>
                <w:szCs w:val="20"/>
              </w:rPr>
            </w:pPr>
            <w:r w:rsidRPr="0079180E">
              <w:rPr>
                <w:rFonts w:cs="Arial"/>
                <w:sz w:val="20"/>
                <w:szCs w:val="20"/>
              </w:rPr>
              <w:t xml:space="preserve">Youtube: </w:t>
            </w:r>
            <w:proofErr w:type="spellStart"/>
            <w:r w:rsidRPr="0079180E">
              <w:rPr>
                <w:rFonts w:cs="Arial"/>
                <w:sz w:val="20"/>
                <w:szCs w:val="20"/>
              </w:rPr>
              <w:t>MoFA</w:t>
            </w:r>
            <w:proofErr w:type="spellEnd"/>
            <w:r w:rsidRPr="0079180E">
              <w:rPr>
                <w:rFonts w:cs="Arial"/>
                <w:sz w:val="20"/>
                <w:szCs w:val="20"/>
              </w:rPr>
              <w:t xml:space="preserve"> Indonesia</w:t>
            </w:r>
          </w:p>
        </w:tc>
      </w:tr>
      <w:tr w:rsidR="003D135E" w:rsidRPr="0079180E" w14:paraId="631889B6" w14:textId="77777777" w:rsidTr="006859C4">
        <w:tc>
          <w:tcPr>
            <w:tcW w:w="3846" w:type="dxa"/>
          </w:tcPr>
          <w:p w14:paraId="65C4ADB1" w14:textId="77777777" w:rsidR="003D135E" w:rsidRPr="0079180E" w:rsidRDefault="003D135E" w:rsidP="003D135E">
            <w:pPr>
              <w:spacing w:before="60" w:after="60"/>
              <w:rPr>
                <w:rFonts w:cs="Arial"/>
                <w:sz w:val="20"/>
                <w:szCs w:val="20"/>
              </w:rPr>
            </w:pPr>
            <w:proofErr w:type="spellStart"/>
            <w:r w:rsidRPr="0079180E">
              <w:rPr>
                <w:rFonts w:cs="Arial"/>
                <w:sz w:val="20"/>
                <w:szCs w:val="20"/>
              </w:rPr>
              <w:lastRenderedPageBreak/>
              <w:t>Generations</w:t>
            </w:r>
            <w:proofErr w:type="spellEnd"/>
            <w:r w:rsidRPr="0079180E">
              <w:rPr>
                <w:rFonts w:cs="Arial"/>
                <w:sz w:val="20"/>
                <w:szCs w:val="20"/>
              </w:rPr>
              <w:t xml:space="preserve"> </w:t>
            </w:r>
            <w:proofErr w:type="spellStart"/>
            <w:r w:rsidRPr="0079180E">
              <w:rPr>
                <w:rFonts w:cs="Arial"/>
                <w:sz w:val="20"/>
                <w:szCs w:val="20"/>
              </w:rPr>
              <w:t>of</w:t>
            </w:r>
            <w:proofErr w:type="spellEnd"/>
            <w:r w:rsidRPr="0079180E">
              <w:rPr>
                <w:rFonts w:cs="Arial"/>
                <w:sz w:val="20"/>
                <w:szCs w:val="20"/>
              </w:rPr>
              <w:t xml:space="preserve"> </w:t>
            </w:r>
            <w:proofErr w:type="spellStart"/>
            <w:r w:rsidRPr="0079180E">
              <w:rPr>
                <w:rFonts w:cs="Arial"/>
                <w:sz w:val="20"/>
                <w:szCs w:val="20"/>
              </w:rPr>
              <w:t>Return</w:t>
            </w:r>
            <w:proofErr w:type="spellEnd"/>
            <w:r w:rsidRPr="0079180E">
              <w:rPr>
                <w:rFonts w:cs="Arial"/>
                <w:sz w:val="20"/>
                <w:szCs w:val="20"/>
              </w:rPr>
              <w:t xml:space="preserve"> </w:t>
            </w:r>
            <w:proofErr w:type="spellStart"/>
            <w:r w:rsidRPr="0079180E">
              <w:rPr>
                <w:rFonts w:cs="Arial"/>
                <w:sz w:val="20"/>
                <w:szCs w:val="20"/>
              </w:rPr>
              <w:t>Visits</w:t>
            </w:r>
            <w:proofErr w:type="spellEnd"/>
          </w:p>
        </w:tc>
        <w:tc>
          <w:tcPr>
            <w:tcW w:w="4796" w:type="dxa"/>
          </w:tcPr>
          <w:p w14:paraId="45484C9F" w14:textId="77777777" w:rsidR="003D135E" w:rsidRPr="0079180E" w:rsidRDefault="003D135E" w:rsidP="003D135E">
            <w:pPr>
              <w:spacing w:before="60" w:after="60"/>
              <w:rPr>
                <w:rFonts w:cs="Arial"/>
                <w:sz w:val="20"/>
                <w:szCs w:val="20"/>
              </w:rPr>
            </w:pPr>
            <w:r w:rsidRPr="0079180E">
              <w:rPr>
                <w:rFonts w:cs="Arial"/>
                <w:sz w:val="20"/>
                <w:szCs w:val="20"/>
              </w:rPr>
              <w:t>Pertimbangan apa yang menjadi panduan dalam memilih dan mengadopsi suatu platform media sosial?</w:t>
            </w:r>
          </w:p>
        </w:tc>
        <w:tc>
          <w:tcPr>
            <w:tcW w:w="6662" w:type="dxa"/>
          </w:tcPr>
          <w:p w14:paraId="01B04A21" w14:textId="77777777" w:rsidR="003D135E" w:rsidRPr="0079180E" w:rsidRDefault="003D135E" w:rsidP="003D135E">
            <w:pPr>
              <w:spacing w:before="60" w:after="60"/>
              <w:rPr>
                <w:rFonts w:cs="Arial"/>
                <w:sz w:val="20"/>
                <w:szCs w:val="20"/>
              </w:rPr>
            </w:pPr>
            <w:r w:rsidRPr="0079180E">
              <w:rPr>
                <w:rFonts w:cs="Arial"/>
                <w:sz w:val="20"/>
                <w:szCs w:val="20"/>
              </w:rPr>
              <w:t xml:space="preserve">Pertimbangan Demografis, Yaitu Umur, Jenis Kelamin, Tingkat Pendidikan, Jenis Profesi, jumlah pengguna (popularitas) dan </w:t>
            </w:r>
            <w:proofErr w:type="spellStart"/>
            <w:r w:rsidRPr="0079180E">
              <w:rPr>
                <w:rFonts w:cs="Arial"/>
                <w:sz w:val="20"/>
                <w:szCs w:val="20"/>
              </w:rPr>
              <w:t>infrasturktur</w:t>
            </w:r>
            <w:proofErr w:type="spellEnd"/>
            <w:r w:rsidRPr="0079180E">
              <w:rPr>
                <w:rFonts w:cs="Arial"/>
                <w:sz w:val="20"/>
                <w:szCs w:val="20"/>
              </w:rPr>
              <w:t xml:space="preserve"> (keamanan) platform. </w:t>
            </w:r>
          </w:p>
        </w:tc>
      </w:tr>
      <w:tr w:rsidR="003D135E" w:rsidRPr="0079180E" w14:paraId="3D86015B" w14:textId="77777777" w:rsidTr="006859C4">
        <w:tc>
          <w:tcPr>
            <w:tcW w:w="3846" w:type="dxa"/>
          </w:tcPr>
          <w:p w14:paraId="3F67EE06" w14:textId="77777777" w:rsidR="003D135E" w:rsidRPr="0079180E" w:rsidRDefault="003D135E" w:rsidP="003D135E">
            <w:pPr>
              <w:spacing w:before="60" w:after="60"/>
              <w:rPr>
                <w:rFonts w:cs="Arial"/>
                <w:sz w:val="20"/>
                <w:szCs w:val="20"/>
              </w:rPr>
            </w:pPr>
          </w:p>
        </w:tc>
        <w:tc>
          <w:tcPr>
            <w:tcW w:w="4796" w:type="dxa"/>
          </w:tcPr>
          <w:p w14:paraId="11234409" w14:textId="77777777" w:rsidR="003D135E" w:rsidRPr="0079180E" w:rsidRDefault="003D135E" w:rsidP="003D135E">
            <w:pPr>
              <w:spacing w:before="60" w:after="60"/>
              <w:rPr>
                <w:rFonts w:cs="Arial"/>
                <w:sz w:val="20"/>
                <w:szCs w:val="20"/>
              </w:rPr>
            </w:pPr>
            <w:r w:rsidRPr="0079180E">
              <w:rPr>
                <w:rFonts w:cs="Arial"/>
                <w:sz w:val="20"/>
                <w:szCs w:val="20"/>
              </w:rPr>
              <w:t>Apakah ada kerangka acuan tertentu dalam penggunaan media sosial oleh Kementerian Luar Negeri, termasuk pola interaksi dengan masyarakat di media sosial?</w:t>
            </w:r>
          </w:p>
        </w:tc>
        <w:tc>
          <w:tcPr>
            <w:tcW w:w="6662" w:type="dxa"/>
          </w:tcPr>
          <w:p w14:paraId="10F5B74F" w14:textId="74BF4CD5" w:rsidR="003D135E" w:rsidRPr="0079180E" w:rsidRDefault="003D135E" w:rsidP="003D135E">
            <w:pPr>
              <w:spacing w:before="60" w:after="60"/>
              <w:rPr>
                <w:rFonts w:cs="Arial"/>
                <w:sz w:val="20"/>
                <w:szCs w:val="20"/>
              </w:rPr>
            </w:pPr>
            <w:r w:rsidRPr="0079180E">
              <w:rPr>
                <w:rFonts w:cs="Arial"/>
                <w:sz w:val="20"/>
                <w:szCs w:val="20"/>
              </w:rPr>
              <w:t xml:space="preserve">Kita memiliki Pedoman Interaksi dan </w:t>
            </w:r>
            <w:proofErr w:type="spellStart"/>
            <w:r w:rsidRPr="0079180E">
              <w:rPr>
                <w:rFonts w:cs="Arial"/>
                <w:sz w:val="20"/>
                <w:szCs w:val="20"/>
              </w:rPr>
              <w:t>Pengunaan</w:t>
            </w:r>
            <w:proofErr w:type="spellEnd"/>
            <w:r w:rsidRPr="0079180E">
              <w:rPr>
                <w:rFonts w:cs="Arial"/>
                <w:sz w:val="20"/>
                <w:szCs w:val="20"/>
              </w:rPr>
              <w:t xml:space="preserve"> Media Sosial bagi Pegawai </w:t>
            </w:r>
            <w:proofErr w:type="spellStart"/>
            <w:r w:rsidRPr="0079180E">
              <w:rPr>
                <w:rFonts w:cs="Arial"/>
                <w:sz w:val="20"/>
                <w:szCs w:val="20"/>
              </w:rPr>
              <w:t>Kemenlu</w:t>
            </w:r>
            <w:proofErr w:type="spellEnd"/>
            <w:r w:rsidRPr="0079180E">
              <w:rPr>
                <w:rFonts w:cs="Arial"/>
                <w:sz w:val="20"/>
                <w:szCs w:val="20"/>
              </w:rPr>
              <w:t xml:space="preserve"> RI dan </w:t>
            </w:r>
            <w:proofErr w:type="spellStart"/>
            <w:r w:rsidRPr="0079180E">
              <w:rPr>
                <w:rFonts w:cs="Arial"/>
                <w:sz w:val="20"/>
                <w:szCs w:val="20"/>
              </w:rPr>
              <w:t>Permenlu</w:t>
            </w:r>
            <w:proofErr w:type="spellEnd"/>
            <w:r w:rsidRPr="0079180E">
              <w:rPr>
                <w:rFonts w:cs="Arial"/>
                <w:sz w:val="20"/>
                <w:szCs w:val="20"/>
              </w:rPr>
              <w:t xml:space="preserve"> </w:t>
            </w:r>
            <w:proofErr w:type="spellStart"/>
            <w:r w:rsidRPr="0079180E">
              <w:rPr>
                <w:rFonts w:cs="Arial"/>
                <w:sz w:val="20"/>
                <w:szCs w:val="20"/>
              </w:rPr>
              <w:t>No</w:t>
            </w:r>
            <w:proofErr w:type="spellEnd"/>
            <w:r w:rsidRPr="0079180E">
              <w:rPr>
                <w:rFonts w:cs="Arial"/>
                <w:sz w:val="20"/>
                <w:szCs w:val="20"/>
              </w:rPr>
              <w:t xml:space="preserve"> 10 tahun 2018 dan lampirannya </w:t>
            </w:r>
            <w:proofErr w:type="spellStart"/>
            <w:r w:rsidR="0079180E">
              <w:rPr>
                <w:rFonts w:cs="Arial"/>
                <w:sz w:val="20"/>
                <w:szCs w:val="20"/>
                <w:lang w:val="en-US"/>
              </w:rPr>
              <w:t>sebagai</w:t>
            </w:r>
            <w:proofErr w:type="spellEnd"/>
            <w:r w:rsidRPr="0079180E">
              <w:rPr>
                <w:rFonts w:cs="Arial"/>
                <w:sz w:val="20"/>
                <w:szCs w:val="20"/>
              </w:rPr>
              <w:t xml:space="preserve"> </w:t>
            </w:r>
            <w:proofErr w:type="spellStart"/>
            <w:r w:rsidRPr="0079180E">
              <w:rPr>
                <w:rFonts w:cs="Arial"/>
                <w:sz w:val="20"/>
                <w:szCs w:val="20"/>
              </w:rPr>
              <w:t>guidelines</w:t>
            </w:r>
            <w:proofErr w:type="spellEnd"/>
            <w:r w:rsidR="0079180E" w:rsidRPr="0079180E">
              <w:rPr>
                <w:rFonts w:cs="Arial"/>
                <w:sz w:val="20"/>
                <w:szCs w:val="20"/>
              </w:rPr>
              <w:t>.</w:t>
            </w:r>
          </w:p>
        </w:tc>
      </w:tr>
      <w:tr w:rsidR="003D135E" w:rsidRPr="0079180E" w14:paraId="68E8BB9D" w14:textId="77777777" w:rsidTr="006859C4">
        <w:tc>
          <w:tcPr>
            <w:tcW w:w="3846" w:type="dxa"/>
          </w:tcPr>
          <w:p w14:paraId="58EEC79D" w14:textId="77777777" w:rsidR="003D135E" w:rsidRPr="0079180E" w:rsidRDefault="003D135E" w:rsidP="003D135E">
            <w:pPr>
              <w:spacing w:before="60" w:after="60"/>
              <w:rPr>
                <w:rFonts w:cs="Arial"/>
                <w:sz w:val="20"/>
                <w:szCs w:val="20"/>
              </w:rPr>
            </w:pPr>
          </w:p>
        </w:tc>
        <w:tc>
          <w:tcPr>
            <w:tcW w:w="4796" w:type="dxa"/>
          </w:tcPr>
          <w:p w14:paraId="5B6CBDC8" w14:textId="39948674" w:rsidR="003D135E" w:rsidRPr="0079180E" w:rsidRDefault="009437D4" w:rsidP="003D135E">
            <w:pPr>
              <w:spacing w:before="60" w:after="60"/>
              <w:rPr>
                <w:rFonts w:cs="Arial"/>
                <w:sz w:val="20"/>
                <w:szCs w:val="20"/>
              </w:rPr>
            </w:pPr>
            <w:r w:rsidRPr="0079180E">
              <w:rPr>
                <w:rFonts w:cs="Arial"/>
                <w:sz w:val="20"/>
                <w:szCs w:val="20"/>
              </w:rPr>
              <w:t xml:space="preserve">Apakah Kementerian Luar Negeri juga mengirimkan informasi </w:t>
            </w:r>
            <w:r w:rsidR="00F43AD7" w:rsidRPr="0079180E">
              <w:rPr>
                <w:rFonts w:cs="Arial"/>
                <w:sz w:val="20"/>
                <w:szCs w:val="20"/>
              </w:rPr>
              <w:t>dalam bentuk selebaran elektronik kepada pengguna?</w:t>
            </w:r>
          </w:p>
        </w:tc>
        <w:tc>
          <w:tcPr>
            <w:tcW w:w="6662" w:type="dxa"/>
          </w:tcPr>
          <w:p w14:paraId="75B98323" w14:textId="3AF09B8E" w:rsidR="003D135E" w:rsidRPr="0079180E" w:rsidRDefault="00F43AD7" w:rsidP="003D135E">
            <w:pPr>
              <w:spacing w:before="60" w:after="60"/>
              <w:rPr>
                <w:rFonts w:cs="Arial"/>
                <w:sz w:val="20"/>
                <w:szCs w:val="20"/>
              </w:rPr>
            </w:pPr>
            <w:r w:rsidRPr="0079180E">
              <w:rPr>
                <w:rFonts w:cs="Arial"/>
                <w:sz w:val="20"/>
                <w:szCs w:val="20"/>
              </w:rPr>
              <w:t xml:space="preserve">Kementerian Luar Negeri menyebarkan informasi melalui akun media sosial, termasuk untuk memberikan informasi tentang </w:t>
            </w:r>
            <w:r w:rsidR="0079180E" w:rsidRPr="0079180E">
              <w:rPr>
                <w:rFonts w:cs="Arial"/>
                <w:sz w:val="20"/>
                <w:szCs w:val="20"/>
              </w:rPr>
              <w:t xml:space="preserve">rencana-rencana kegiatan, tentang pelaksanaan kegiatan dan berbagai isu yang menjadi perhatian masyarakat. </w:t>
            </w:r>
          </w:p>
        </w:tc>
      </w:tr>
      <w:tr w:rsidR="003D135E" w:rsidRPr="0079180E" w14:paraId="18D5360A" w14:textId="77777777" w:rsidTr="006859C4">
        <w:tc>
          <w:tcPr>
            <w:tcW w:w="3846" w:type="dxa"/>
          </w:tcPr>
          <w:p w14:paraId="43727770" w14:textId="77777777" w:rsidR="003D135E" w:rsidRPr="0079180E" w:rsidRDefault="003D135E" w:rsidP="003D135E">
            <w:pPr>
              <w:spacing w:before="60" w:after="60"/>
              <w:rPr>
                <w:rFonts w:cs="Arial"/>
                <w:sz w:val="20"/>
                <w:szCs w:val="20"/>
              </w:rPr>
            </w:pPr>
          </w:p>
        </w:tc>
        <w:tc>
          <w:tcPr>
            <w:tcW w:w="4796" w:type="dxa"/>
          </w:tcPr>
          <w:p w14:paraId="195CD1C4" w14:textId="02CB8517" w:rsidR="003D135E" w:rsidRPr="0079180E" w:rsidRDefault="00EF7735" w:rsidP="003D135E">
            <w:pPr>
              <w:spacing w:before="60" w:after="60"/>
              <w:rPr>
                <w:rFonts w:cs="Arial"/>
                <w:sz w:val="20"/>
                <w:szCs w:val="20"/>
              </w:rPr>
            </w:pPr>
            <w:r w:rsidRPr="0079180E">
              <w:rPr>
                <w:rFonts w:cs="Arial"/>
                <w:sz w:val="20"/>
                <w:szCs w:val="20"/>
              </w:rPr>
              <w:t>Apakah Kementerian Luar Negeri menyelenggarakan program interaktif dengan khalayak dengan menghadirkan pejabat tertentu?</w:t>
            </w:r>
          </w:p>
        </w:tc>
        <w:tc>
          <w:tcPr>
            <w:tcW w:w="6662" w:type="dxa"/>
          </w:tcPr>
          <w:p w14:paraId="55DE96B8" w14:textId="77777777" w:rsidR="003D135E" w:rsidRPr="0079180E" w:rsidRDefault="00EF7735" w:rsidP="003D135E">
            <w:pPr>
              <w:spacing w:before="60" w:after="60"/>
              <w:rPr>
                <w:rFonts w:cs="Arial"/>
                <w:sz w:val="20"/>
                <w:szCs w:val="20"/>
              </w:rPr>
            </w:pPr>
            <w:r w:rsidRPr="0079180E">
              <w:rPr>
                <w:rFonts w:cs="Arial"/>
                <w:sz w:val="20"/>
                <w:szCs w:val="20"/>
              </w:rPr>
              <w:t xml:space="preserve">Iya. Kemlu telah beberapa kali menyelenggarakan kegiatan interaktif dengan menggunakan media sosial Kemlu, baik media sosial utama maupun media sosial pendukung. Yang paling sering kami lakukan adalah membuat </w:t>
            </w:r>
            <w:proofErr w:type="spellStart"/>
            <w:r w:rsidRPr="0079180E">
              <w:rPr>
                <w:rFonts w:cs="Arial"/>
                <w:sz w:val="20"/>
                <w:szCs w:val="20"/>
              </w:rPr>
              <w:t>streaming</w:t>
            </w:r>
            <w:proofErr w:type="spellEnd"/>
            <w:r w:rsidRPr="0079180E">
              <w:rPr>
                <w:rFonts w:cs="Arial"/>
                <w:sz w:val="20"/>
                <w:szCs w:val="20"/>
              </w:rPr>
              <w:t xml:space="preserve"> </w:t>
            </w:r>
            <w:proofErr w:type="spellStart"/>
            <w:r w:rsidRPr="0079180E">
              <w:rPr>
                <w:rFonts w:cs="Arial"/>
                <w:sz w:val="20"/>
                <w:szCs w:val="20"/>
              </w:rPr>
              <w:t>live</w:t>
            </w:r>
            <w:proofErr w:type="spellEnd"/>
            <w:r w:rsidRPr="0079180E">
              <w:rPr>
                <w:rFonts w:cs="Arial"/>
                <w:sz w:val="20"/>
                <w:szCs w:val="20"/>
              </w:rPr>
              <w:t xml:space="preserve"> </w:t>
            </w:r>
            <w:r w:rsidR="00685694" w:rsidRPr="0079180E">
              <w:rPr>
                <w:rFonts w:cs="Arial"/>
                <w:sz w:val="20"/>
                <w:szCs w:val="20"/>
              </w:rPr>
              <w:t xml:space="preserve">untuk kegiatan-kegiatan yang sifatnya penting. Kegiatan </w:t>
            </w:r>
            <w:proofErr w:type="spellStart"/>
            <w:r w:rsidR="00685694" w:rsidRPr="0079180E">
              <w:rPr>
                <w:rFonts w:cs="Arial"/>
                <w:sz w:val="20"/>
                <w:szCs w:val="20"/>
              </w:rPr>
              <w:t>press</w:t>
            </w:r>
            <w:proofErr w:type="spellEnd"/>
            <w:r w:rsidR="00685694" w:rsidRPr="0079180E">
              <w:rPr>
                <w:rFonts w:cs="Arial"/>
                <w:sz w:val="20"/>
                <w:szCs w:val="20"/>
              </w:rPr>
              <w:t xml:space="preserve"> </w:t>
            </w:r>
            <w:proofErr w:type="spellStart"/>
            <w:r w:rsidR="00685694" w:rsidRPr="0079180E">
              <w:rPr>
                <w:rFonts w:cs="Arial"/>
                <w:sz w:val="20"/>
                <w:szCs w:val="20"/>
              </w:rPr>
              <w:t>briefing</w:t>
            </w:r>
            <w:proofErr w:type="spellEnd"/>
            <w:r w:rsidR="00685694" w:rsidRPr="0079180E">
              <w:rPr>
                <w:rFonts w:cs="Arial"/>
                <w:sz w:val="20"/>
                <w:szCs w:val="20"/>
              </w:rPr>
              <w:t xml:space="preserve"> oleh juru bicara Kemlu juga kami siarkan secara langsung melalui </w:t>
            </w:r>
            <w:proofErr w:type="spellStart"/>
            <w:r w:rsidR="00685694" w:rsidRPr="0079180E">
              <w:rPr>
                <w:rFonts w:cs="Arial"/>
                <w:sz w:val="20"/>
                <w:szCs w:val="20"/>
              </w:rPr>
              <w:t>streaming</w:t>
            </w:r>
            <w:proofErr w:type="spellEnd"/>
            <w:r w:rsidR="00685694" w:rsidRPr="0079180E">
              <w:rPr>
                <w:rFonts w:cs="Arial"/>
                <w:sz w:val="20"/>
                <w:szCs w:val="20"/>
              </w:rPr>
              <w:t xml:space="preserve"> di akun </w:t>
            </w:r>
            <w:proofErr w:type="spellStart"/>
            <w:r w:rsidR="00685694" w:rsidRPr="0079180E">
              <w:rPr>
                <w:rFonts w:cs="Arial"/>
                <w:sz w:val="20"/>
                <w:szCs w:val="20"/>
              </w:rPr>
              <w:t>youtube</w:t>
            </w:r>
            <w:proofErr w:type="spellEnd"/>
            <w:r w:rsidR="00685694" w:rsidRPr="0079180E">
              <w:rPr>
                <w:rFonts w:cs="Arial"/>
                <w:sz w:val="20"/>
                <w:szCs w:val="20"/>
              </w:rPr>
              <w:t xml:space="preserve"> Kemlu. </w:t>
            </w:r>
          </w:p>
          <w:p w14:paraId="24574220" w14:textId="77777777" w:rsidR="00685694" w:rsidRPr="0079180E" w:rsidRDefault="00685694" w:rsidP="003D135E">
            <w:pPr>
              <w:spacing w:before="60" w:after="60"/>
              <w:rPr>
                <w:rFonts w:cs="Arial"/>
                <w:sz w:val="20"/>
                <w:szCs w:val="20"/>
              </w:rPr>
            </w:pPr>
          </w:p>
          <w:p w14:paraId="18E80A06" w14:textId="4C3F51D5" w:rsidR="00685694" w:rsidRPr="0079180E" w:rsidRDefault="00685694" w:rsidP="003D135E">
            <w:pPr>
              <w:spacing w:before="60" w:after="60"/>
              <w:rPr>
                <w:rFonts w:cs="Arial"/>
                <w:sz w:val="20"/>
                <w:szCs w:val="20"/>
              </w:rPr>
            </w:pPr>
            <w:r w:rsidRPr="0079180E">
              <w:rPr>
                <w:rFonts w:cs="Arial"/>
                <w:sz w:val="20"/>
                <w:szCs w:val="20"/>
              </w:rPr>
              <w:t xml:space="preserve">Ibu Menlu juga pernah menyelenggarakan pertemuan langsung dengan </w:t>
            </w:r>
            <w:proofErr w:type="spellStart"/>
            <w:r w:rsidRPr="0079180E">
              <w:rPr>
                <w:rFonts w:cs="Arial"/>
                <w:sz w:val="20"/>
                <w:szCs w:val="20"/>
              </w:rPr>
              <w:t>influencer</w:t>
            </w:r>
            <w:proofErr w:type="spellEnd"/>
            <w:r w:rsidRPr="0079180E">
              <w:rPr>
                <w:rFonts w:cs="Arial"/>
                <w:sz w:val="20"/>
                <w:szCs w:val="20"/>
              </w:rPr>
              <w:t xml:space="preserve"> media sosial sebagai cara untuk bertukar pikiran tentang kebijakan luar negeri Indonesia.</w:t>
            </w:r>
          </w:p>
        </w:tc>
      </w:tr>
      <w:tr w:rsidR="00653EF1" w:rsidRPr="0079180E" w14:paraId="7B0821FB" w14:textId="77777777" w:rsidTr="006859C4">
        <w:tc>
          <w:tcPr>
            <w:tcW w:w="3846" w:type="dxa"/>
          </w:tcPr>
          <w:p w14:paraId="4686D767" w14:textId="77777777" w:rsidR="00653EF1" w:rsidRPr="0079180E" w:rsidRDefault="00653EF1" w:rsidP="00653EF1">
            <w:pPr>
              <w:spacing w:before="60" w:after="60"/>
              <w:rPr>
                <w:rFonts w:cs="Arial"/>
                <w:sz w:val="20"/>
                <w:szCs w:val="20"/>
              </w:rPr>
            </w:pPr>
            <w:proofErr w:type="spellStart"/>
            <w:r w:rsidRPr="0079180E">
              <w:rPr>
                <w:rFonts w:cs="Arial"/>
                <w:sz w:val="20"/>
                <w:szCs w:val="20"/>
              </w:rPr>
              <w:t>Intuitiveness</w:t>
            </w:r>
            <w:proofErr w:type="spellEnd"/>
            <w:r w:rsidRPr="0079180E">
              <w:rPr>
                <w:rFonts w:cs="Arial"/>
                <w:sz w:val="20"/>
                <w:szCs w:val="20"/>
              </w:rPr>
              <w:t>/</w:t>
            </w:r>
            <w:proofErr w:type="spellStart"/>
            <w:r w:rsidRPr="0079180E">
              <w:rPr>
                <w:rFonts w:cs="Arial"/>
                <w:sz w:val="20"/>
                <w:szCs w:val="20"/>
              </w:rPr>
              <w:t>Ease</w:t>
            </w:r>
            <w:proofErr w:type="spellEnd"/>
            <w:r w:rsidRPr="0079180E">
              <w:rPr>
                <w:rFonts w:cs="Arial"/>
                <w:sz w:val="20"/>
                <w:szCs w:val="20"/>
              </w:rPr>
              <w:t xml:space="preserve"> </w:t>
            </w:r>
            <w:proofErr w:type="spellStart"/>
            <w:r w:rsidRPr="0079180E">
              <w:rPr>
                <w:rFonts w:cs="Arial"/>
                <w:sz w:val="20"/>
                <w:szCs w:val="20"/>
              </w:rPr>
              <w:t>of</w:t>
            </w:r>
            <w:proofErr w:type="spellEnd"/>
            <w:r w:rsidRPr="0079180E">
              <w:rPr>
                <w:rFonts w:cs="Arial"/>
                <w:sz w:val="20"/>
                <w:szCs w:val="20"/>
              </w:rPr>
              <w:t xml:space="preserve"> </w:t>
            </w:r>
            <w:proofErr w:type="spellStart"/>
            <w:r w:rsidRPr="0079180E">
              <w:rPr>
                <w:rFonts w:cs="Arial"/>
                <w:sz w:val="20"/>
                <w:szCs w:val="20"/>
              </w:rPr>
              <w:t>the</w:t>
            </w:r>
            <w:proofErr w:type="spellEnd"/>
            <w:r w:rsidRPr="0079180E">
              <w:rPr>
                <w:rFonts w:cs="Arial"/>
                <w:sz w:val="20"/>
                <w:szCs w:val="20"/>
              </w:rPr>
              <w:t xml:space="preserve"> </w:t>
            </w:r>
            <w:proofErr w:type="spellStart"/>
            <w:r w:rsidRPr="0079180E">
              <w:rPr>
                <w:rFonts w:cs="Arial"/>
                <w:sz w:val="20"/>
                <w:szCs w:val="20"/>
              </w:rPr>
              <w:t>Interface</w:t>
            </w:r>
            <w:proofErr w:type="spellEnd"/>
          </w:p>
        </w:tc>
        <w:tc>
          <w:tcPr>
            <w:tcW w:w="4796" w:type="dxa"/>
          </w:tcPr>
          <w:p w14:paraId="3E0265FB" w14:textId="480A0F04" w:rsidR="00653EF1" w:rsidRPr="0079180E" w:rsidRDefault="00653EF1" w:rsidP="00653EF1">
            <w:pPr>
              <w:spacing w:before="60" w:after="60"/>
              <w:rPr>
                <w:rFonts w:cs="Arial"/>
                <w:sz w:val="20"/>
                <w:szCs w:val="20"/>
              </w:rPr>
            </w:pPr>
            <w:r w:rsidRPr="0079180E">
              <w:rPr>
                <w:rFonts w:cs="Arial"/>
                <w:sz w:val="20"/>
                <w:szCs w:val="20"/>
              </w:rPr>
              <w:t xml:space="preserve">Apa konfigurasi media (teks, audio, audio visual, </w:t>
            </w:r>
            <w:proofErr w:type="spellStart"/>
            <w:r w:rsidRPr="0079180E">
              <w:rPr>
                <w:rFonts w:cs="Arial"/>
                <w:sz w:val="20"/>
                <w:szCs w:val="20"/>
              </w:rPr>
              <w:t>etc</w:t>
            </w:r>
            <w:proofErr w:type="spellEnd"/>
            <w:r w:rsidRPr="0079180E">
              <w:rPr>
                <w:rFonts w:cs="Arial"/>
                <w:sz w:val="20"/>
                <w:szCs w:val="20"/>
              </w:rPr>
              <w:t>) yang dipilih untuk dipergunakan oleh Kementerian Luar Negeri?</w:t>
            </w:r>
          </w:p>
        </w:tc>
        <w:tc>
          <w:tcPr>
            <w:tcW w:w="6662" w:type="dxa"/>
          </w:tcPr>
          <w:p w14:paraId="44EED73B" w14:textId="77777777" w:rsidR="00653EF1" w:rsidRPr="0079180E" w:rsidRDefault="00653EF1" w:rsidP="00653EF1">
            <w:pPr>
              <w:spacing w:before="60" w:after="60"/>
              <w:rPr>
                <w:rFonts w:cs="Arial"/>
                <w:sz w:val="20"/>
                <w:szCs w:val="20"/>
              </w:rPr>
            </w:pPr>
            <w:r w:rsidRPr="0079180E">
              <w:rPr>
                <w:rFonts w:cs="Arial"/>
                <w:sz w:val="20"/>
                <w:szCs w:val="20"/>
              </w:rPr>
              <w:t xml:space="preserve">Portal : </w:t>
            </w:r>
            <w:proofErr w:type="spellStart"/>
            <w:r w:rsidRPr="0079180E">
              <w:rPr>
                <w:rFonts w:cs="Arial"/>
                <w:sz w:val="20"/>
                <w:szCs w:val="20"/>
              </w:rPr>
              <w:t>Text</w:t>
            </w:r>
            <w:proofErr w:type="spellEnd"/>
            <w:r w:rsidRPr="0079180E">
              <w:rPr>
                <w:rFonts w:cs="Arial"/>
                <w:sz w:val="20"/>
                <w:szCs w:val="20"/>
              </w:rPr>
              <w:t>, Foto, Video</w:t>
            </w:r>
          </w:p>
          <w:p w14:paraId="19C3D6EA" w14:textId="77777777" w:rsidR="00653EF1" w:rsidRPr="0079180E" w:rsidRDefault="00653EF1" w:rsidP="00653EF1">
            <w:pPr>
              <w:spacing w:before="60" w:after="60"/>
              <w:rPr>
                <w:rFonts w:cs="Arial"/>
                <w:sz w:val="20"/>
                <w:szCs w:val="20"/>
              </w:rPr>
            </w:pPr>
            <w:r w:rsidRPr="0079180E">
              <w:rPr>
                <w:rFonts w:cs="Arial"/>
                <w:sz w:val="20"/>
                <w:szCs w:val="20"/>
              </w:rPr>
              <w:t xml:space="preserve">FB: </w:t>
            </w:r>
            <w:proofErr w:type="spellStart"/>
            <w:r w:rsidRPr="0079180E">
              <w:rPr>
                <w:rFonts w:cs="Arial"/>
                <w:sz w:val="20"/>
                <w:szCs w:val="20"/>
              </w:rPr>
              <w:t>Text</w:t>
            </w:r>
            <w:proofErr w:type="spellEnd"/>
            <w:r w:rsidRPr="0079180E">
              <w:rPr>
                <w:rFonts w:cs="Arial"/>
                <w:sz w:val="20"/>
                <w:szCs w:val="20"/>
              </w:rPr>
              <w:t>, Foto, Video</w:t>
            </w:r>
          </w:p>
          <w:p w14:paraId="091898BE" w14:textId="77777777" w:rsidR="00653EF1" w:rsidRPr="0079180E" w:rsidRDefault="00653EF1" w:rsidP="00653EF1">
            <w:pPr>
              <w:spacing w:before="60" w:after="60"/>
              <w:rPr>
                <w:rFonts w:cs="Arial"/>
                <w:sz w:val="20"/>
                <w:szCs w:val="20"/>
              </w:rPr>
            </w:pPr>
            <w:r w:rsidRPr="0079180E">
              <w:rPr>
                <w:rFonts w:cs="Arial"/>
                <w:sz w:val="20"/>
                <w:szCs w:val="20"/>
              </w:rPr>
              <w:t xml:space="preserve">IG: </w:t>
            </w:r>
            <w:proofErr w:type="spellStart"/>
            <w:r w:rsidRPr="0079180E">
              <w:rPr>
                <w:rFonts w:cs="Arial"/>
                <w:sz w:val="20"/>
                <w:szCs w:val="20"/>
              </w:rPr>
              <w:t>Infografis</w:t>
            </w:r>
            <w:proofErr w:type="spellEnd"/>
            <w:r w:rsidRPr="0079180E">
              <w:rPr>
                <w:rFonts w:cs="Arial"/>
                <w:sz w:val="20"/>
                <w:szCs w:val="20"/>
              </w:rPr>
              <w:t xml:space="preserve">, Foto Video, </w:t>
            </w:r>
            <w:proofErr w:type="spellStart"/>
            <w:r w:rsidRPr="0079180E">
              <w:rPr>
                <w:rFonts w:cs="Arial"/>
                <w:sz w:val="20"/>
                <w:szCs w:val="20"/>
              </w:rPr>
              <w:t>Brief</w:t>
            </w:r>
            <w:proofErr w:type="spellEnd"/>
            <w:r w:rsidRPr="0079180E">
              <w:rPr>
                <w:rFonts w:cs="Arial"/>
                <w:sz w:val="20"/>
                <w:szCs w:val="20"/>
              </w:rPr>
              <w:t xml:space="preserve"> </w:t>
            </w:r>
            <w:proofErr w:type="spellStart"/>
            <w:r w:rsidRPr="0079180E">
              <w:rPr>
                <w:rFonts w:cs="Arial"/>
                <w:sz w:val="20"/>
                <w:szCs w:val="20"/>
              </w:rPr>
              <w:t>text</w:t>
            </w:r>
            <w:proofErr w:type="spellEnd"/>
          </w:p>
          <w:p w14:paraId="68B175FC" w14:textId="0FA85A50" w:rsidR="00653EF1" w:rsidRPr="0079180E" w:rsidRDefault="00653EF1" w:rsidP="00653EF1">
            <w:pPr>
              <w:spacing w:before="60" w:after="60"/>
              <w:rPr>
                <w:rFonts w:cs="Arial"/>
                <w:sz w:val="20"/>
                <w:szCs w:val="20"/>
              </w:rPr>
            </w:pPr>
            <w:r w:rsidRPr="0079180E">
              <w:rPr>
                <w:rFonts w:cs="Arial"/>
                <w:sz w:val="20"/>
                <w:szCs w:val="20"/>
              </w:rPr>
              <w:t xml:space="preserve">Youtube: Video, </w:t>
            </w:r>
            <w:proofErr w:type="spellStart"/>
            <w:r w:rsidRPr="0079180E">
              <w:rPr>
                <w:rFonts w:cs="Arial"/>
                <w:sz w:val="20"/>
                <w:szCs w:val="20"/>
              </w:rPr>
              <w:t>Videografis</w:t>
            </w:r>
            <w:proofErr w:type="spellEnd"/>
          </w:p>
        </w:tc>
      </w:tr>
      <w:tr w:rsidR="00653EF1" w:rsidRPr="0079180E" w14:paraId="17BC58E7" w14:textId="77777777" w:rsidTr="006859C4">
        <w:tc>
          <w:tcPr>
            <w:tcW w:w="3846" w:type="dxa"/>
          </w:tcPr>
          <w:p w14:paraId="020C876F" w14:textId="77777777" w:rsidR="00653EF1" w:rsidRPr="0079180E" w:rsidRDefault="00653EF1" w:rsidP="00653EF1">
            <w:pPr>
              <w:spacing w:before="60" w:after="60"/>
              <w:rPr>
                <w:rFonts w:cs="Arial"/>
                <w:sz w:val="20"/>
                <w:szCs w:val="20"/>
              </w:rPr>
            </w:pPr>
          </w:p>
        </w:tc>
        <w:tc>
          <w:tcPr>
            <w:tcW w:w="4796" w:type="dxa"/>
          </w:tcPr>
          <w:p w14:paraId="35B45A82" w14:textId="5C0B1778" w:rsidR="00653EF1" w:rsidRPr="0079180E" w:rsidRDefault="00653EF1" w:rsidP="00653EF1">
            <w:pPr>
              <w:spacing w:before="60" w:after="60"/>
              <w:rPr>
                <w:rFonts w:cs="Arial"/>
                <w:sz w:val="20"/>
                <w:szCs w:val="20"/>
              </w:rPr>
            </w:pPr>
            <w:r w:rsidRPr="0079180E">
              <w:rPr>
                <w:rFonts w:cs="Arial"/>
                <w:sz w:val="20"/>
                <w:szCs w:val="20"/>
              </w:rPr>
              <w:t>Apa pertimbangan untuk memilih media tersebut sebagai media utama untuk penyampaian informasi?</w:t>
            </w:r>
          </w:p>
        </w:tc>
        <w:tc>
          <w:tcPr>
            <w:tcW w:w="6662" w:type="dxa"/>
          </w:tcPr>
          <w:p w14:paraId="55542280" w14:textId="30522878" w:rsidR="00653EF1" w:rsidRPr="0079180E" w:rsidRDefault="00961042" w:rsidP="00653EF1">
            <w:pPr>
              <w:spacing w:before="60" w:after="60"/>
              <w:rPr>
                <w:rFonts w:cs="Arial"/>
                <w:sz w:val="20"/>
                <w:szCs w:val="20"/>
              </w:rPr>
            </w:pPr>
            <w:r w:rsidRPr="0079180E">
              <w:rPr>
                <w:rFonts w:cs="Arial"/>
                <w:sz w:val="20"/>
                <w:szCs w:val="20"/>
              </w:rPr>
              <w:t>Media sosial menjadi salah satu sarana untuk menyebarkan informasi dengan j</w:t>
            </w:r>
            <w:r w:rsidR="00653EF1" w:rsidRPr="0079180E">
              <w:rPr>
                <w:rFonts w:cs="Arial"/>
                <w:sz w:val="20"/>
                <w:szCs w:val="20"/>
              </w:rPr>
              <w:t>angkauan yang lebih luas dan akses yang mudah</w:t>
            </w:r>
            <w:r w:rsidRPr="0079180E">
              <w:rPr>
                <w:rFonts w:cs="Arial"/>
                <w:sz w:val="20"/>
                <w:szCs w:val="20"/>
              </w:rPr>
              <w:t>.</w:t>
            </w:r>
          </w:p>
        </w:tc>
      </w:tr>
      <w:tr w:rsidR="00A307BD" w:rsidRPr="0079180E" w14:paraId="27E7983C" w14:textId="77777777" w:rsidTr="006859C4">
        <w:tc>
          <w:tcPr>
            <w:tcW w:w="3846" w:type="dxa"/>
          </w:tcPr>
          <w:p w14:paraId="2FAB4593" w14:textId="77777777" w:rsidR="00A307BD" w:rsidRPr="0079180E" w:rsidRDefault="00A307BD" w:rsidP="00A307BD">
            <w:pPr>
              <w:spacing w:before="60" w:after="60"/>
              <w:rPr>
                <w:rFonts w:cs="Arial"/>
                <w:sz w:val="20"/>
                <w:szCs w:val="20"/>
              </w:rPr>
            </w:pPr>
          </w:p>
        </w:tc>
        <w:tc>
          <w:tcPr>
            <w:tcW w:w="4796" w:type="dxa"/>
          </w:tcPr>
          <w:p w14:paraId="5898DFF5" w14:textId="5B0E1AF7" w:rsidR="00A307BD" w:rsidRPr="0079180E" w:rsidRDefault="00A307BD" w:rsidP="00A307BD">
            <w:pPr>
              <w:spacing w:before="60" w:after="60"/>
              <w:rPr>
                <w:rFonts w:cs="Arial"/>
                <w:sz w:val="20"/>
                <w:szCs w:val="20"/>
              </w:rPr>
            </w:pPr>
            <w:r w:rsidRPr="0079180E">
              <w:rPr>
                <w:rFonts w:cs="Arial"/>
                <w:sz w:val="20"/>
                <w:szCs w:val="20"/>
              </w:rPr>
              <w:t>Apa keuntungan penggunaan media sosial untuk menyampaikan dan menyebarkan informasi oleh Kementerian Luar Negeri?</w:t>
            </w:r>
          </w:p>
        </w:tc>
        <w:tc>
          <w:tcPr>
            <w:tcW w:w="6662" w:type="dxa"/>
          </w:tcPr>
          <w:p w14:paraId="7BD4A5BF" w14:textId="422B3531" w:rsidR="00A307BD" w:rsidRPr="0079180E" w:rsidRDefault="00961042" w:rsidP="00A307BD">
            <w:pPr>
              <w:spacing w:before="60" w:after="60"/>
              <w:rPr>
                <w:rFonts w:cs="Arial"/>
                <w:sz w:val="20"/>
                <w:szCs w:val="20"/>
              </w:rPr>
            </w:pPr>
            <w:r w:rsidRPr="0079180E">
              <w:rPr>
                <w:rFonts w:cs="Arial"/>
                <w:sz w:val="20"/>
                <w:szCs w:val="20"/>
              </w:rPr>
              <w:t>Informasi dapat disampaikan secara c</w:t>
            </w:r>
            <w:r w:rsidR="00A307BD" w:rsidRPr="0079180E">
              <w:rPr>
                <w:rFonts w:cs="Arial"/>
                <w:sz w:val="20"/>
                <w:szCs w:val="20"/>
              </w:rPr>
              <w:t xml:space="preserve">epat, </w:t>
            </w:r>
            <w:r w:rsidRPr="0079180E">
              <w:rPr>
                <w:rFonts w:cs="Arial"/>
                <w:sz w:val="20"/>
                <w:szCs w:val="20"/>
              </w:rPr>
              <w:t xml:space="preserve">menjangkau cakupan yang </w:t>
            </w:r>
            <w:r w:rsidR="00A307BD" w:rsidRPr="0079180E">
              <w:rPr>
                <w:rFonts w:cs="Arial"/>
                <w:sz w:val="20"/>
                <w:szCs w:val="20"/>
              </w:rPr>
              <w:t xml:space="preserve">luas dan lebih </w:t>
            </w:r>
            <w:r w:rsidRPr="0079180E">
              <w:rPr>
                <w:rFonts w:cs="Arial"/>
                <w:sz w:val="20"/>
                <w:szCs w:val="20"/>
              </w:rPr>
              <w:t xml:space="preserve">fleksibel </w:t>
            </w:r>
            <w:r w:rsidR="00A307BD" w:rsidRPr="0079180E">
              <w:rPr>
                <w:rFonts w:cs="Arial"/>
                <w:sz w:val="20"/>
                <w:szCs w:val="20"/>
              </w:rPr>
              <w:t>pada bingkai waktu</w:t>
            </w:r>
            <w:r w:rsidRPr="0079180E">
              <w:rPr>
                <w:rFonts w:cs="Arial"/>
                <w:sz w:val="20"/>
                <w:szCs w:val="20"/>
              </w:rPr>
              <w:t>. Media sosial juga dapat diakses dan dipergunakan oleh siapa saja sehingga sangat bermanfaat untuk menyampaikan informasi tentang kebijakan luar negeri kepada masyarakat luas.</w:t>
            </w:r>
          </w:p>
        </w:tc>
      </w:tr>
      <w:tr w:rsidR="00A307BD" w:rsidRPr="0079180E" w14:paraId="7361491A" w14:textId="77777777" w:rsidTr="006859C4">
        <w:tc>
          <w:tcPr>
            <w:tcW w:w="3846" w:type="dxa"/>
          </w:tcPr>
          <w:p w14:paraId="7AC7F568" w14:textId="77777777" w:rsidR="00A307BD" w:rsidRPr="0079180E" w:rsidRDefault="00A307BD" w:rsidP="00A307BD">
            <w:pPr>
              <w:spacing w:before="60" w:after="60"/>
              <w:rPr>
                <w:rFonts w:cs="Arial"/>
                <w:sz w:val="20"/>
                <w:szCs w:val="20"/>
              </w:rPr>
            </w:pPr>
          </w:p>
        </w:tc>
        <w:tc>
          <w:tcPr>
            <w:tcW w:w="4796" w:type="dxa"/>
          </w:tcPr>
          <w:p w14:paraId="641E9F26" w14:textId="77777777" w:rsidR="00A307BD" w:rsidRPr="0079180E" w:rsidRDefault="00A307BD" w:rsidP="00A307BD">
            <w:pPr>
              <w:spacing w:before="60" w:after="60"/>
              <w:rPr>
                <w:rFonts w:cs="Arial"/>
                <w:sz w:val="20"/>
                <w:szCs w:val="20"/>
              </w:rPr>
            </w:pPr>
            <w:r w:rsidRPr="0079180E">
              <w:rPr>
                <w:rFonts w:cs="Arial"/>
                <w:sz w:val="20"/>
                <w:szCs w:val="20"/>
              </w:rPr>
              <w:t>Apa keterbatasan penggunaan media sosial untuk menyampaikan dan menyebarkan informasi oleh Kementerian Luar Negeri?</w:t>
            </w:r>
          </w:p>
        </w:tc>
        <w:tc>
          <w:tcPr>
            <w:tcW w:w="6662" w:type="dxa"/>
          </w:tcPr>
          <w:p w14:paraId="05CC6520" w14:textId="77777777" w:rsidR="00A307BD" w:rsidRPr="0079180E" w:rsidRDefault="00A307BD" w:rsidP="00A307BD">
            <w:pPr>
              <w:spacing w:before="60" w:after="60"/>
              <w:rPr>
                <w:rFonts w:cs="Arial"/>
                <w:sz w:val="20"/>
                <w:szCs w:val="20"/>
              </w:rPr>
            </w:pPr>
            <w:r w:rsidRPr="0079180E">
              <w:rPr>
                <w:rFonts w:cs="Arial"/>
                <w:sz w:val="20"/>
                <w:szCs w:val="20"/>
              </w:rPr>
              <w:t>Twitter: jumlah karakter, dan tidak dapat diulangi penayangannya.</w:t>
            </w:r>
          </w:p>
          <w:p w14:paraId="0D503AD2" w14:textId="77777777" w:rsidR="00A307BD" w:rsidRPr="0079180E" w:rsidRDefault="00A307BD" w:rsidP="00A307BD">
            <w:pPr>
              <w:spacing w:before="60" w:after="60"/>
              <w:rPr>
                <w:rFonts w:cs="Arial"/>
                <w:sz w:val="20"/>
                <w:szCs w:val="20"/>
              </w:rPr>
            </w:pPr>
            <w:r w:rsidRPr="0079180E">
              <w:rPr>
                <w:rFonts w:cs="Arial"/>
                <w:sz w:val="20"/>
                <w:szCs w:val="20"/>
              </w:rPr>
              <w:t xml:space="preserve">IG: Harus dibuat </w:t>
            </w:r>
            <w:proofErr w:type="spellStart"/>
            <w:r w:rsidRPr="0079180E">
              <w:rPr>
                <w:rFonts w:cs="Arial"/>
                <w:sz w:val="20"/>
                <w:szCs w:val="20"/>
              </w:rPr>
              <w:t>se-catchy</w:t>
            </w:r>
            <w:proofErr w:type="spellEnd"/>
            <w:r w:rsidRPr="0079180E">
              <w:rPr>
                <w:rFonts w:cs="Arial"/>
                <w:sz w:val="20"/>
                <w:szCs w:val="20"/>
              </w:rPr>
              <w:t xml:space="preserve"> mungkin untuk menarik minta pengguna</w:t>
            </w:r>
          </w:p>
          <w:p w14:paraId="59ED349F" w14:textId="77777777" w:rsidR="00A307BD" w:rsidRPr="0079180E" w:rsidRDefault="00A307BD" w:rsidP="00A307BD">
            <w:pPr>
              <w:spacing w:before="60" w:after="60"/>
              <w:rPr>
                <w:rFonts w:cs="Arial"/>
                <w:sz w:val="20"/>
                <w:szCs w:val="20"/>
              </w:rPr>
            </w:pPr>
            <w:r w:rsidRPr="0079180E">
              <w:rPr>
                <w:rFonts w:cs="Arial"/>
                <w:sz w:val="20"/>
                <w:szCs w:val="20"/>
              </w:rPr>
              <w:t>FB: Penggunaan Bahasa harus sesimpel mungkin yang terkadang agak susah disesuaikan dengan topik-topik berat</w:t>
            </w:r>
          </w:p>
          <w:p w14:paraId="7C08A9A6" w14:textId="77777777" w:rsidR="00A307BD" w:rsidRPr="0079180E" w:rsidRDefault="00A307BD" w:rsidP="00A307BD">
            <w:pPr>
              <w:spacing w:before="60" w:after="60"/>
              <w:rPr>
                <w:rFonts w:cs="Arial"/>
                <w:sz w:val="20"/>
                <w:szCs w:val="20"/>
              </w:rPr>
            </w:pPr>
          </w:p>
        </w:tc>
      </w:tr>
      <w:tr w:rsidR="00A307BD" w:rsidRPr="0079180E" w14:paraId="46B35782" w14:textId="77777777" w:rsidTr="006859C4">
        <w:tc>
          <w:tcPr>
            <w:tcW w:w="3846" w:type="dxa"/>
          </w:tcPr>
          <w:p w14:paraId="763E57C3" w14:textId="77777777" w:rsidR="00A307BD" w:rsidRPr="0079180E" w:rsidRDefault="00A307BD" w:rsidP="00A307BD">
            <w:pPr>
              <w:spacing w:before="60" w:after="60"/>
              <w:rPr>
                <w:rFonts w:cs="Arial"/>
                <w:sz w:val="20"/>
                <w:szCs w:val="20"/>
              </w:rPr>
            </w:pPr>
            <w:proofErr w:type="spellStart"/>
            <w:r w:rsidRPr="0079180E">
              <w:rPr>
                <w:rFonts w:cs="Arial"/>
                <w:sz w:val="20"/>
                <w:szCs w:val="20"/>
              </w:rPr>
              <w:t>Rule</w:t>
            </w:r>
            <w:proofErr w:type="spellEnd"/>
            <w:r w:rsidRPr="0079180E">
              <w:rPr>
                <w:rFonts w:cs="Arial"/>
                <w:sz w:val="20"/>
                <w:szCs w:val="20"/>
              </w:rPr>
              <w:t xml:space="preserve"> </w:t>
            </w:r>
            <w:proofErr w:type="spellStart"/>
            <w:r w:rsidRPr="0079180E">
              <w:rPr>
                <w:rFonts w:cs="Arial"/>
                <w:sz w:val="20"/>
                <w:szCs w:val="20"/>
              </w:rPr>
              <w:t>of</w:t>
            </w:r>
            <w:proofErr w:type="spellEnd"/>
            <w:r w:rsidRPr="0079180E">
              <w:rPr>
                <w:rFonts w:cs="Arial"/>
                <w:sz w:val="20"/>
                <w:szCs w:val="20"/>
              </w:rPr>
              <w:t xml:space="preserve"> </w:t>
            </w:r>
            <w:proofErr w:type="spellStart"/>
            <w:r w:rsidRPr="0079180E">
              <w:rPr>
                <w:rFonts w:cs="Arial"/>
                <w:sz w:val="20"/>
                <w:szCs w:val="20"/>
              </w:rPr>
              <w:t>Conservation</w:t>
            </w:r>
            <w:proofErr w:type="spellEnd"/>
            <w:r w:rsidRPr="0079180E">
              <w:rPr>
                <w:rFonts w:cs="Arial"/>
                <w:sz w:val="20"/>
                <w:szCs w:val="20"/>
              </w:rPr>
              <w:t xml:space="preserve"> </w:t>
            </w:r>
            <w:proofErr w:type="spellStart"/>
            <w:r w:rsidRPr="0079180E">
              <w:rPr>
                <w:rFonts w:cs="Arial"/>
                <w:sz w:val="20"/>
                <w:szCs w:val="20"/>
              </w:rPr>
              <w:t>of</w:t>
            </w:r>
            <w:proofErr w:type="spellEnd"/>
            <w:r w:rsidRPr="0079180E">
              <w:rPr>
                <w:rFonts w:cs="Arial"/>
                <w:sz w:val="20"/>
                <w:szCs w:val="20"/>
              </w:rPr>
              <w:t xml:space="preserve"> </w:t>
            </w:r>
            <w:proofErr w:type="spellStart"/>
            <w:r w:rsidRPr="0079180E">
              <w:rPr>
                <w:rFonts w:cs="Arial"/>
                <w:sz w:val="20"/>
                <w:szCs w:val="20"/>
              </w:rPr>
              <w:t>Visitor</w:t>
            </w:r>
            <w:proofErr w:type="spellEnd"/>
          </w:p>
        </w:tc>
        <w:tc>
          <w:tcPr>
            <w:tcW w:w="4796" w:type="dxa"/>
          </w:tcPr>
          <w:p w14:paraId="50B9D4A4" w14:textId="77777777" w:rsidR="00A307BD" w:rsidRPr="0079180E" w:rsidRDefault="00A307BD" w:rsidP="00A307BD">
            <w:pPr>
              <w:spacing w:before="60" w:after="60"/>
              <w:rPr>
                <w:rFonts w:cs="Arial"/>
                <w:sz w:val="20"/>
                <w:szCs w:val="20"/>
              </w:rPr>
            </w:pPr>
            <w:r w:rsidRPr="0079180E">
              <w:rPr>
                <w:rFonts w:cs="Arial"/>
                <w:sz w:val="20"/>
                <w:szCs w:val="20"/>
              </w:rPr>
              <w:t>Apakah Kementerian Luar Negeri menentukan khalayak sasaran terhadap penggunaan media sosial?</w:t>
            </w:r>
          </w:p>
        </w:tc>
        <w:tc>
          <w:tcPr>
            <w:tcW w:w="6662" w:type="dxa"/>
          </w:tcPr>
          <w:p w14:paraId="6DEA8B45" w14:textId="77777777" w:rsidR="00A307BD" w:rsidRPr="0079180E" w:rsidRDefault="00A307BD" w:rsidP="00A307BD">
            <w:pPr>
              <w:spacing w:before="60" w:after="60"/>
              <w:rPr>
                <w:rFonts w:cs="Arial"/>
                <w:sz w:val="20"/>
                <w:szCs w:val="20"/>
              </w:rPr>
            </w:pPr>
            <w:r w:rsidRPr="0079180E">
              <w:rPr>
                <w:rFonts w:cs="Arial"/>
                <w:sz w:val="20"/>
                <w:szCs w:val="20"/>
              </w:rPr>
              <w:t>Iya</w:t>
            </w:r>
            <w:r w:rsidR="00685694" w:rsidRPr="0079180E">
              <w:rPr>
                <w:rFonts w:cs="Arial"/>
                <w:sz w:val="20"/>
                <w:szCs w:val="20"/>
              </w:rPr>
              <w:t xml:space="preserve">. Khalayak sasaran utama akun-akun media sosial Kemlu adalah masyarakat di dalam negeri. Ini dimaksudkan sebagai salah satu bentuk keterbukaan informasi dan akuntabilitas publik terhadap kinerja Kemlu. </w:t>
            </w:r>
          </w:p>
          <w:p w14:paraId="1347D1FE" w14:textId="77777777" w:rsidR="00685694" w:rsidRPr="0079180E" w:rsidRDefault="00685694" w:rsidP="00A307BD">
            <w:pPr>
              <w:spacing w:before="60" w:after="60"/>
              <w:rPr>
                <w:rFonts w:cs="Arial"/>
                <w:sz w:val="20"/>
                <w:szCs w:val="20"/>
              </w:rPr>
            </w:pPr>
          </w:p>
          <w:p w14:paraId="041F7AB6" w14:textId="4DB14030" w:rsidR="00685694" w:rsidRPr="0079180E" w:rsidRDefault="00685694" w:rsidP="00A307BD">
            <w:pPr>
              <w:spacing w:before="60" w:after="60"/>
              <w:rPr>
                <w:rFonts w:cs="Arial"/>
                <w:sz w:val="20"/>
                <w:szCs w:val="20"/>
              </w:rPr>
            </w:pPr>
            <w:r w:rsidRPr="0079180E">
              <w:rPr>
                <w:rFonts w:cs="Arial"/>
                <w:sz w:val="20"/>
                <w:szCs w:val="20"/>
              </w:rPr>
              <w:t>Namun kami juga menyasar khalayak di luar negeri, yang dimaksudkan sebagai bagian dari pelaksanaan diplomasi digital</w:t>
            </w:r>
            <w:r w:rsidR="00DC1F2D" w:rsidRPr="0079180E">
              <w:rPr>
                <w:rFonts w:cs="Arial"/>
                <w:sz w:val="20"/>
                <w:szCs w:val="20"/>
              </w:rPr>
              <w:t xml:space="preserve"> untuk membantu upaya pencapaian kepentingan nasional di luar negeri dengan menggunakan bantuan teknologi informasi dan media sosial. </w:t>
            </w:r>
          </w:p>
        </w:tc>
      </w:tr>
      <w:tr w:rsidR="00A307BD" w:rsidRPr="0079180E" w14:paraId="1904F177" w14:textId="77777777" w:rsidTr="006859C4">
        <w:tc>
          <w:tcPr>
            <w:tcW w:w="3846" w:type="dxa"/>
          </w:tcPr>
          <w:p w14:paraId="6930E353" w14:textId="77777777" w:rsidR="00A307BD" w:rsidRPr="0079180E" w:rsidRDefault="00A307BD" w:rsidP="00A307BD">
            <w:pPr>
              <w:spacing w:before="60" w:after="60"/>
              <w:rPr>
                <w:rFonts w:cs="Arial"/>
                <w:sz w:val="20"/>
                <w:szCs w:val="20"/>
              </w:rPr>
            </w:pPr>
          </w:p>
        </w:tc>
        <w:tc>
          <w:tcPr>
            <w:tcW w:w="4796" w:type="dxa"/>
          </w:tcPr>
          <w:p w14:paraId="138DE3D6" w14:textId="77777777" w:rsidR="00A307BD" w:rsidRPr="0079180E" w:rsidRDefault="00A307BD" w:rsidP="00A307BD">
            <w:pPr>
              <w:spacing w:before="60" w:after="60"/>
              <w:rPr>
                <w:rFonts w:cs="Arial"/>
                <w:sz w:val="20"/>
                <w:szCs w:val="20"/>
              </w:rPr>
            </w:pPr>
            <w:r w:rsidRPr="0079180E">
              <w:rPr>
                <w:rFonts w:cs="Arial"/>
                <w:sz w:val="20"/>
                <w:szCs w:val="20"/>
              </w:rPr>
              <w:t xml:space="preserve">Bagaimana akun resmi Kementerian Luar Negeri dipandang oleh para pemangku kepentingan apabila dibandingkan dengan </w:t>
            </w:r>
            <w:proofErr w:type="spellStart"/>
            <w:r w:rsidRPr="0079180E">
              <w:rPr>
                <w:rFonts w:cs="Arial"/>
                <w:sz w:val="20"/>
                <w:szCs w:val="20"/>
              </w:rPr>
              <w:t>website</w:t>
            </w:r>
            <w:proofErr w:type="spellEnd"/>
            <w:r w:rsidRPr="0079180E">
              <w:rPr>
                <w:rFonts w:cs="Arial"/>
                <w:sz w:val="20"/>
                <w:szCs w:val="20"/>
              </w:rPr>
              <w:t xml:space="preserve"> resmi Kementerian Luar Negeri?</w:t>
            </w:r>
          </w:p>
        </w:tc>
        <w:tc>
          <w:tcPr>
            <w:tcW w:w="6662" w:type="dxa"/>
          </w:tcPr>
          <w:p w14:paraId="456A45CF" w14:textId="77777777" w:rsidR="00A307BD" w:rsidRPr="0079180E" w:rsidRDefault="00A307BD" w:rsidP="00A307BD">
            <w:pPr>
              <w:spacing w:before="60" w:after="60"/>
              <w:rPr>
                <w:rFonts w:cs="Arial"/>
                <w:sz w:val="20"/>
                <w:szCs w:val="20"/>
              </w:rPr>
            </w:pPr>
            <w:r w:rsidRPr="0079180E">
              <w:rPr>
                <w:rFonts w:cs="Arial"/>
                <w:sz w:val="20"/>
                <w:szCs w:val="20"/>
              </w:rPr>
              <w:t xml:space="preserve">Dipandang sama sebagai sumber informasi utama yang dapat dipercaya. </w:t>
            </w:r>
            <w:proofErr w:type="spellStart"/>
            <w:r w:rsidRPr="0079180E">
              <w:rPr>
                <w:rFonts w:cs="Arial"/>
                <w:sz w:val="20"/>
                <w:szCs w:val="20"/>
              </w:rPr>
              <w:t>Medsos</w:t>
            </w:r>
            <w:proofErr w:type="spellEnd"/>
            <w:r w:rsidRPr="0079180E">
              <w:rPr>
                <w:rFonts w:cs="Arial"/>
                <w:sz w:val="20"/>
                <w:szCs w:val="20"/>
              </w:rPr>
              <w:t xml:space="preserve"> Kemlu biasanya juga menautkan laman portal </w:t>
            </w:r>
            <w:proofErr w:type="spellStart"/>
            <w:r w:rsidRPr="0079180E">
              <w:rPr>
                <w:rFonts w:cs="Arial"/>
                <w:sz w:val="20"/>
                <w:szCs w:val="20"/>
              </w:rPr>
              <w:t>kemlu</w:t>
            </w:r>
            <w:proofErr w:type="spellEnd"/>
            <w:r w:rsidRPr="0079180E">
              <w:rPr>
                <w:rFonts w:cs="Arial"/>
                <w:sz w:val="20"/>
                <w:szCs w:val="20"/>
              </w:rPr>
              <w:t xml:space="preserve"> pada setiap informasi </w:t>
            </w:r>
            <w:proofErr w:type="spellStart"/>
            <w:r w:rsidRPr="0079180E">
              <w:rPr>
                <w:rFonts w:cs="Arial"/>
                <w:sz w:val="20"/>
                <w:szCs w:val="20"/>
              </w:rPr>
              <w:t>yg</w:t>
            </w:r>
            <w:proofErr w:type="spellEnd"/>
            <w:r w:rsidRPr="0079180E">
              <w:rPr>
                <w:rFonts w:cs="Arial"/>
                <w:sz w:val="20"/>
                <w:szCs w:val="20"/>
              </w:rPr>
              <w:t xml:space="preserve"> diberikan, sehingga bagi pengguna </w:t>
            </w:r>
            <w:proofErr w:type="spellStart"/>
            <w:r w:rsidRPr="0079180E">
              <w:rPr>
                <w:rFonts w:cs="Arial"/>
                <w:sz w:val="20"/>
                <w:szCs w:val="20"/>
              </w:rPr>
              <w:t>medsos</w:t>
            </w:r>
            <w:proofErr w:type="spellEnd"/>
            <w:r w:rsidRPr="0079180E">
              <w:rPr>
                <w:rFonts w:cs="Arial"/>
                <w:sz w:val="20"/>
                <w:szCs w:val="20"/>
              </w:rPr>
              <w:t xml:space="preserve"> yang tertarik membaca lebih lengkap dapat langsung mengunjungi portal Kemlu.</w:t>
            </w:r>
          </w:p>
        </w:tc>
      </w:tr>
      <w:tr w:rsidR="00A307BD" w:rsidRPr="0079180E" w14:paraId="7E2048DF" w14:textId="77777777" w:rsidTr="006859C4">
        <w:tc>
          <w:tcPr>
            <w:tcW w:w="3846" w:type="dxa"/>
          </w:tcPr>
          <w:p w14:paraId="6DB01ED8" w14:textId="77777777" w:rsidR="00A307BD" w:rsidRPr="0079180E" w:rsidRDefault="00A307BD" w:rsidP="00A307BD">
            <w:pPr>
              <w:spacing w:before="60" w:after="60"/>
              <w:rPr>
                <w:rFonts w:cs="Arial"/>
                <w:sz w:val="20"/>
                <w:szCs w:val="20"/>
              </w:rPr>
            </w:pPr>
          </w:p>
        </w:tc>
        <w:tc>
          <w:tcPr>
            <w:tcW w:w="4796" w:type="dxa"/>
          </w:tcPr>
          <w:p w14:paraId="189C42A7" w14:textId="77777777" w:rsidR="00A307BD" w:rsidRPr="0079180E" w:rsidRDefault="00A307BD" w:rsidP="00A307BD">
            <w:pPr>
              <w:spacing w:before="60" w:after="60"/>
              <w:rPr>
                <w:rFonts w:cs="Arial"/>
                <w:sz w:val="20"/>
                <w:szCs w:val="20"/>
              </w:rPr>
            </w:pPr>
            <w:r w:rsidRPr="0079180E">
              <w:rPr>
                <w:rFonts w:cs="Arial"/>
                <w:sz w:val="20"/>
                <w:szCs w:val="20"/>
              </w:rPr>
              <w:t>Bagaimana Kementerian Luar Negeri memandang media sosial sebagai wahana untuk menyampaikan informasi, mengingat sebagian besar (kalau tidak semua) media sosial ada entitas bisnis komersial?</w:t>
            </w:r>
          </w:p>
        </w:tc>
        <w:tc>
          <w:tcPr>
            <w:tcW w:w="6662" w:type="dxa"/>
          </w:tcPr>
          <w:p w14:paraId="0F5B4AC0" w14:textId="77777777" w:rsidR="00A307BD" w:rsidRPr="0079180E" w:rsidRDefault="00A307BD" w:rsidP="00A307BD">
            <w:pPr>
              <w:spacing w:before="60" w:after="60"/>
              <w:rPr>
                <w:rFonts w:cs="Arial"/>
                <w:sz w:val="20"/>
                <w:szCs w:val="20"/>
              </w:rPr>
            </w:pPr>
            <w:r w:rsidRPr="0079180E">
              <w:rPr>
                <w:rFonts w:cs="Arial"/>
                <w:sz w:val="20"/>
                <w:szCs w:val="20"/>
              </w:rPr>
              <w:t xml:space="preserve">Sosial media masih merupakan salah satu pendukung utama dalam menyebarkan informasi. Strategi komunikasi Kemlu </w:t>
            </w:r>
            <w:proofErr w:type="spellStart"/>
            <w:r w:rsidRPr="0079180E">
              <w:rPr>
                <w:rFonts w:cs="Arial"/>
                <w:sz w:val="20"/>
                <w:szCs w:val="20"/>
              </w:rPr>
              <w:t>memnag</w:t>
            </w:r>
            <w:proofErr w:type="spellEnd"/>
            <w:r w:rsidRPr="0079180E">
              <w:rPr>
                <w:rFonts w:cs="Arial"/>
                <w:sz w:val="20"/>
                <w:szCs w:val="20"/>
              </w:rPr>
              <w:t xml:space="preserve"> harus </w:t>
            </w:r>
            <w:proofErr w:type="spellStart"/>
            <w:r w:rsidRPr="0079180E">
              <w:rPr>
                <w:rFonts w:cs="Arial"/>
                <w:sz w:val="20"/>
                <w:szCs w:val="20"/>
              </w:rPr>
              <w:t>menyesuikan</w:t>
            </w:r>
            <w:proofErr w:type="spellEnd"/>
            <w:r w:rsidRPr="0079180E">
              <w:rPr>
                <w:rFonts w:cs="Arial"/>
                <w:sz w:val="20"/>
                <w:szCs w:val="20"/>
              </w:rPr>
              <w:t xml:space="preserve"> dengan perubahan jaman terutama dalam penggunaan sosial media. Mengenai entitas sosial media yang merupakan bisnis komersial dapat dijadikan peluang bagi Kementerian Luar Negeri dimasa yang akan datang, tidak hanya pada penggunaan </w:t>
            </w:r>
            <w:proofErr w:type="spellStart"/>
            <w:r w:rsidRPr="0079180E">
              <w:rPr>
                <w:rFonts w:cs="Arial"/>
                <w:i/>
                <w:sz w:val="20"/>
                <w:szCs w:val="20"/>
              </w:rPr>
              <w:t>boosting</w:t>
            </w:r>
            <w:proofErr w:type="spellEnd"/>
            <w:r w:rsidRPr="0079180E">
              <w:rPr>
                <w:rFonts w:cs="Arial"/>
                <w:sz w:val="20"/>
                <w:szCs w:val="20"/>
              </w:rPr>
              <w:t xml:space="preserve"> konten pada </w:t>
            </w:r>
            <w:proofErr w:type="spellStart"/>
            <w:r w:rsidRPr="0079180E">
              <w:rPr>
                <w:rFonts w:cs="Arial"/>
                <w:sz w:val="20"/>
                <w:szCs w:val="20"/>
              </w:rPr>
              <w:t>eilayah</w:t>
            </w:r>
            <w:proofErr w:type="spellEnd"/>
            <w:r w:rsidRPr="0079180E">
              <w:rPr>
                <w:rFonts w:cs="Arial"/>
                <w:sz w:val="20"/>
                <w:szCs w:val="20"/>
              </w:rPr>
              <w:t xml:space="preserve"> tertentu, namun juga pada promosi </w:t>
            </w:r>
            <w:proofErr w:type="spellStart"/>
            <w:r w:rsidRPr="0079180E">
              <w:rPr>
                <w:rFonts w:cs="Arial"/>
                <w:sz w:val="20"/>
                <w:szCs w:val="20"/>
              </w:rPr>
              <w:t>event</w:t>
            </w:r>
            <w:proofErr w:type="spellEnd"/>
            <w:r w:rsidRPr="0079180E">
              <w:rPr>
                <w:rFonts w:cs="Arial"/>
                <w:sz w:val="20"/>
                <w:szCs w:val="20"/>
              </w:rPr>
              <w:t xml:space="preserve"> pada FB/IG yang tepat sasaran. </w:t>
            </w:r>
          </w:p>
          <w:p w14:paraId="3DB5AFA6" w14:textId="39EB32EE" w:rsidR="00961042" w:rsidRPr="0079180E" w:rsidRDefault="00961042" w:rsidP="00A307BD">
            <w:pPr>
              <w:spacing w:before="60" w:after="60"/>
              <w:rPr>
                <w:rFonts w:cs="Arial"/>
                <w:sz w:val="20"/>
                <w:szCs w:val="20"/>
              </w:rPr>
            </w:pPr>
            <w:r w:rsidRPr="0079180E">
              <w:rPr>
                <w:rFonts w:cs="Arial"/>
                <w:sz w:val="20"/>
                <w:szCs w:val="20"/>
              </w:rPr>
              <w:t xml:space="preserve">Untuk memastikan kesinambungan diseminasi informasi dengan menggunakan teknologi informasi, Kemlu juga mengelola portal atau </w:t>
            </w:r>
            <w:proofErr w:type="spellStart"/>
            <w:r w:rsidRPr="0079180E">
              <w:rPr>
                <w:rFonts w:cs="Arial"/>
                <w:sz w:val="20"/>
                <w:szCs w:val="20"/>
              </w:rPr>
              <w:t>website</w:t>
            </w:r>
            <w:proofErr w:type="spellEnd"/>
            <w:r w:rsidRPr="0079180E">
              <w:rPr>
                <w:rFonts w:cs="Arial"/>
                <w:sz w:val="20"/>
                <w:szCs w:val="20"/>
              </w:rPr>
              <w:t xml:space="preserve"> khusus yang menjadi saluran informasi resmi utama bagi Kemlu. </w:t>
            </w:r>
          </w:p>
        </w:tc>
      </w:tr>
    </w:tbl>
    <w:p w14:paraId="63508DFA" w14:textId="77777777" w:rsidR="002B21C1" w:rsidRPr="00CB193D" w:rsidRDefault="002B21C1" w:rsidP="00CB193D"/>
    <w:sectPr w:rsidR="002B21C1" w:rsidRPr="00CB193D" w:rsidSect="00DE105C">
      <w:pgSz w:w="16834" w:h="11909" w:orient="landscape"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062EC1"/>
    <w:multiLevelType w:val="hybridMultilevel"/>
    <w:tmpl w:val="C7BC16F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1C1"/>
    <w:rsid w:val="001061C7"/>
    <w:rsid w:val="00146522"/>
    <w:rsid w:val="0015364F"/>
    <w:rsid w:val="001C322A"/>
    <w:rsid w:val="001C6D6B"/>
    <w:rsid w:val="00201B08"/>
    <w:rsid w:val="002B1206"/>
    <w:rsid w:val="002B21C1"/>
    <w:rsid w:val="003254B8"/>
    <w:rsid w:val="003D135E"/>
    <w:rsid w:val="00412E06"/>
    <w:rsid w:val="00597181"/>
    <w:rsid w:val="00653EF1"/>
    <w:rsid w:val="00685694"/>
    <w:rsid w:val="0072070B"/>
    <w:rsid w:val="00734570"/>
    <w:rsid w:val="0079180E"/>
    <w:rsid w:val="009437D4"/>
    <w:rsid w:val="00961042"/>
    <w:rsid w:val="00A307BD"/>
    <w:rsid w:val="00AE01C6"/>
    <w:rsid w:val="00B12664"/>
    <w:rsid w:val="00B2630C"/>
    <w:rsid w:val="00C33FD4"/>
    <w:rsid w:val="00CB193D"/>
    <w:rsid w:val="00CD7E65"/>
    <w:rsid w:val="00D83078"/>
    <w:rsid w:val="00DB5B6B"/>
    <w:rsid w:val="00DC1F2D"/>
    <w:rsid w:val="00DE70BA"/>
    <w:rsid w:val="00E44376"/>
    <w:rsid w:val="00EE13D5"/>
    <w:rsid w:val="00EF7735"/>
    <w:rsid w:val="00F26C94"/>
    <w:rsid w:val="00F43A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B2CB8"/>
  <w15:chartTrackingRefBased/>
  <w15:docId w15:val="{917CB6FC-36D0-4562-BF91-9BDAFF22B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93D"/>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21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21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3</Pages>
  <Words>1148</Words>
  <Characters>6549</Characters>
  <Application>Microsoft Office Word</Application>
  <DocSecurity>0</DocSecurity>
  <Lines>54</Lines>
  <Paragraphs>15</Paragraphs>
  <ScaleCrop>false</ScaleCrop>
  <Company/>
  <LinksUpToDate>false</LinksUpToDate>
  <CharactersWithSpaces>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Punjul Nugraha</dc:creator>
  <cp:keywords/>
  <dc:description/>
  <cp:lastModifiedBy>Punjul Nugraha</cp:lastModifiedBy>
  <cp:revision>33</cp:revision>
  <dcterms:created xsi:type="dcterms:W3CDTF">2020-05-27T16:41:00Z</dcterms:created>
  <dcterms:modified xsi:type="dcterms:W3CDTF">2020-06-02T16:33:00Z</dcterms:modified>
</cp:coreProperties>
</file>