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31C50">
        <w:rPr>
          <w:rFonts w:ascii="Times New Roman" w:hAnsi="Times New Roman" w:cs="Times New Roman"/>
          <w:sz w:val="24"/>
          <w:szCs w:val="24"/>
        </w:rPr>
        <w:t>Tabel 1. Distribusi Pembedahan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1"/>
        <w:gridCol w:w="1760"/>
        <w:gridCol w:w="1989"/>
      </w:tblGrid>
      <w:tr w:rsidR="001E4390" w:rsidRPr="00331C50" w:rsidTr="00220E9D">
        <w:tc>
          <w:tcPr>
            <w:tcW w:w="30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Pembedahan</w:t>
            </w:r>
          </w:p>
        </w:tc>
        <w:tc>
          <w:tcPr>
            <w:tcW w:w="91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1E4390" w:rsidRPr="00331C50" w:rsidTr="00220E9D">
        <w:tc>
          <w:tcPr>
            <w:tcW w:w="3051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Bedah Anak</w:t>
            </w:r>
          </w:p>
        </w:tc>
        <w:tc>
          <w:tcPr>
            <w:tcW w:w="915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5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Bedah Mulut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Bedah Umum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Mata 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Bedah Saraf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Obsgyn 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Ortopedi 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Bedah Plastik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THT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TKV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4390" w:rsidRPr="00331C50" w:rsidTr="00220E9D">
        <w:tc>
          <w:tcPr>
            <w:tcW w:w="3051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Urologi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C50">
        <w:rPr>
          <w:rFonts w:ascii="Times New Roman" w:hAnsi="Times New Roman" w:cs="Times New Roman"/>
          <w:sz w:val="24"/>
          <w:szCs w:val="24"/>
        </w:rPr>
        <w:t>Tabel 2. ART Untuk Masing-Masing Teknik Anestesi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9"/>
        <w:gridCol w:w="1400"/>
        <w:gridCol w:w="1854"/>
        <w:gridCol w:w="1837"/>
      </w:tblGrid>
      <w:tr w:rsidR="001E4390" w:rsidRPr="00331C50" w:rsidTr="00220E9D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Teknik</w:t>
            </w:r>
            <w:proofErr w:type="spellEnd"/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Anestesi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Mean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ART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  SD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GA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195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26,02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14,19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SAB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53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23,34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12,01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Epidural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36,67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14,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37 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C50">
        <w:rPr>
          <w:rFonts w:ascii="Times New Roman" w:hAnsi="Times New Roman" w:cs="Times New Roman"/>
          <w:sz w:val="24"/>
          <w:szCs w:val="24"/>
        </w:rPr>
        <w:t>Tabel 3. ART Untuk Masing-Masing Kelas PS ASA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1092"/>
        <w:gridCol w:w="2150"/>
        <w:gridCol w:w="2045"/>
        <w:gridCol w:w="1735"/>
      </w:tblGrid>
      <w:tr w:rsidR="001E4390" w:rsidRPr="00331C50" w:rsidTr="00220E9D"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223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PS ASA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162" w:right="18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Mean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2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SD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PS ASA 1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394" w:right="1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10,2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22,73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8,942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PS ASA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394" w:right="1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22,98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11,776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PS ASA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394" w:right="1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29,14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15,959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PS ASA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pStyle w:val="TableParagraph"/>
              <w:spacing w:before="0"/>
              <w:ind w:left="394" w:right="1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14,142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C50">
        <w:rPr>
          <w:rFonts w:ascii="Times New Roman" w:hAnsi="Times New Roman" w:cs="Times New Roman"/>
          <w:sz w:val="24"/>
          <w:szCs w:val="24"/>
        </w:rPr>
        <w:t>Tabel 4. Rata-Rata Waktu Pemasangan Prosedur Invasif</w:t>
      </w:r>
    </w:p>
    <w:tbl>
      <w:tblPr>
        <w:tblW w:w="89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276"/>
        <w:gridCol w:w="992"/>
        <w:gridCol w:w="1560"/>
        <w:gridCol w:w="1701"/>
      </w:tblGrid>
      <w:tr w:rsidR="001E4390" w:rsidRPr="00331C50" w:rsidTr="001E4390">
        <w:tc>
          <w:tcPr>
            <w:tcW w:w="3402" w:type="dxa"/>
            <w:tcBorders>
              <w:top w:val="single" w:sz="12" w:space="0" w:color="000000"/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Teknik</w:t>
            </w:r>
            <w:proofErr w:type="spellEnd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anestesi</w:t>
            </w:r>
            <w:proofErr w:type="spellEnd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  <w:proofErr w:type="spellEnd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prosedur</w:t>
            </w:r>
            <w:proofErr w:type="spellEnd"/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invasive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ind w:left="162" w:right="18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Mean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ind w:left="2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sz w:val="24"/>
                <w:szCs w:val="24"/>
              </w:rPr>
              <w:t>SD</w:t>
            </w:r>
          </w:p>
        </w:tc>
      </w:tr>
      <w:tr w:rsidR="001E4390" w:rsidRPr="00331C50" w:rsidTr="001E4390">
        <w:tc>
          <w:tcPr>
            <w:tcW w:w="3402" w:type="dxa"/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C50">
              <w:rPr>
                <w:rFonts w:ascii="Times New Roman" w:hAnsi="Times New Roman" w:cs="Times New Roman"/>
                <w:i/>
                <w:sz w:val="24"/>
                <w:szCs w:val="24"/>
              </w:rPr>
              <w:t>ABP</w:t>
            </w:r>
          </w:p>
        </w:tc>
        <w:tc>
          <w:tcPr>
            <w:tcW w:w="1276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1560" w:type="dxa"/>
          </w:tcPr>
          <w:p w:rsidR="001E4390" w:rsidRPr="00331C50" w:rsidRDefault="001E4390" w:rsidP="00220E9D">
            <w:pPr>
              <w:pStyle w:val="TableParagraph"/>
              <w:spacing w:before="0"/>
              <w:ind w:left="162" w:right="1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21,71</w:t>
            </w:r>
          </w:p>
        </w:tc>
        <w:tc>
          <w:tcPr>
            <w:tcW w:w="1701" w:type="dxa"/>
          </w:tcPr>
          <w:p w:rsidR="001E4390" w:rsidRPr="00331C50" w:rsidRDefault="001E4390" w:rsidP="00220E9D">
            <w:pPr>
              <w:pStyle w:val="TableParagraph"/>
              <w:spacing w:before="0"/>
              <w:ind w:left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28,29</w:t>
            </w:r>
          </w:p>
        </w:tc>
      </w:tr>
      <w:tr w:rsidR="001E4390" w:rsidRPr="00331C50" w:rsidTr="001E4390">
        <w:tc>
          <w:tcPr>
            <w:tcW w:w="3402" w:type="dxa"/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C50">
              <w:rPr>
                <w:rFonts w:ascii="Times New Roman" w:hAnsi="Times New Roman" w:cs="Times New Roman"/>
                <w:i/>
                <w:sz w:val="24"/>
                <w:szCs w:val="24"/>
              </w:rPr>
              <w:t>CVC</w:t>
            </w:r>
          </w:p>
        </w:tc>
        <w:tc>
          <w:tcPr>
            <w:tcW w:w="1276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1,57</w:t>
            </w:r>
          </w:p>
        </w:tc>
        <w:tc>
          <w:tcPr>
            <w:tcW w:w="1560" w:type="dxa"/>
          </w:tcPr>
          <w:p w:rsidR="001E4390" w:rsidRPr="00331C50" w:rsidRDefault="001E4390" w:rsidP="00220E9D">
            <w:pPr>
              <w:pStyle w:val="TableParagraph"/>
              <w:spacing w:before="0"/>
              <w:ind w:left="162" w:right="1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21,25</w:t>
            </w:r>
          </w:p>
        </w:tc>
        <w:tc>
          <w:tcPr>
            <w:tcW w:w="1701" w:type="dxa"/>
          </w:tcPr>
          <w:p w:rsidR="001E4390" w:rsidRPr="00331C50" w:rsidRDefault="001E4390" w:rsidP="00220E9D">
            <w:pPr>
              <w:pStyle w:val="TableParagraph"/>
              <w:spacing w:before="0"/>
              <w:ind w:left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6,29</w:t>
            </w:r>
          </w:p>
        </w:tc>
      </w:tr>
      <w:tr w:rsidR="001E4390" w:rsidRPr="00331C50" w:rsidTr="001E4390">
        <w:tc>
          <w:tcPr>
            <w:tcW w:w="3402" w:type="dxa"/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IV line</w:t>
            </w:r>
          </w:p>
        </w:tc>
        <w:tc>
          <w:tcPr>
            <w:tcW w:w="1276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21,25</w:t>
            </w:r>
          </w:p>
        </w:tc>
        <w:tc>
          <w:tcPr>
            <w:tcW w:w="1560" w:type="dxa"/>
          </w:tcPr>
          <w:p w:rsidR="001E4390" w:rsidRPr="00331C50" w:rsidRDefault="001E4390" w:rsidP="00220E9D">
            <w:pPr>
              <w:pStyle w:val="TableParagraph"/>
              <w:spacing w:before="0"/>
              <w:ind w:left="162" w:right="1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7,06</w:t>
            </w:r>
          </w:p>
        </w:tc>
        <w:tc>
          <w:tcPr>
            <w:tcW w:w="1701" w:type="dxa"/>
          </w:tcPr>
          <w:p w:rsidR="001E4390" w:rsidRPr="00331C50" w:rsidRDefault="001E4390" w:rsidP="00220E9D">
            <w:pPr>
              <w:pStyle w:val="TableParagraph"/>
              <w:spacing w:before="0"/>
              <w:ind w:left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5,32</w:t>
            </w:r>
          </w:p>
        </w:tc>
      </w:tr>
      <w:tr w:rsidR="001E4390" w:rsidRPr="00331C50" w:rsidTr="001E4390">
        <w:tc>
          <w:tcPr>
            <w:tcW w:w="3402" w:type="dxa"/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C50">
              <w:rPr>
                <w:rFonts w:ascii="Times New Roman" w:hAnsi="Times New Roman" w:cs="Times New Roman"/>
                <w:i/>
                <w:sz w:val="24"/>
                <w:szCs w:val="24"/>
              </w:rPr>
              <w:t>NGT</w:t>
            </w:r>
          </w:p>
        </w:tc>
        <w:tc>
          <w:tcPr>
            <w:tcW w:w="1276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5,90</w:t>
            </w:r>
          </w:p>
        </w:tc>
        <w:tc>
          <w:tcPr>
            <w:tcW w:w="1560" w:type="dxa"/>
          </w:tcPr>
          <w:p w:rsidR="001E4390" w:rsidRPr="00331C50" w:rsidRDefault="001E4390" w:rsidP="00220E9D">
            <w:pPr>
              <w:pStyle w:val="TableParagraph"/>
              <w:spacing w:before="0"/>
              <w:ind w:left="162" w:right="1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4,47</w:t>
            </w:r>
          </w:p>
        </w:tc>
        <w:tc>
          <w:tcPr>
            <w:tcW w:w="1701" w:type="dxa"/>
          </w:tcPr>
          <w:p w:rsidR="001E4390" w:rsidRPr="00331C50" w:rsidRDefault="001E4390" w:rsidP="00220E9D">
            <w:pPr>
              <w:pStyle w:val="TableParagraph"/>
              <w:spacing w:before="0"/>
              <w:ind w:left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2,69</w:t>
            </w:r>
          </w:p>
        </w:tc>
      </w:tr>
      <w:tr w:rsidR="001E4390" w:rsidRPr="00331C50" w:rsidTr="001E4390">
        <w:tc>
          <w:tcPr>
            <w:tcW w:w="3402" w:type="dxa"/>
            <w:tcBorders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kateter</w:t>
            </w:r>
            <w:proofErr w:type="spellEnd"/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urine 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7,48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ind w:left="162" w:right="1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4,68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</w:tcPr>
          <w:p w:rsidR="001E4390" w:rsidRPr="00331C50" w:rsidRDefault="001E4390" w:rsidP="00220E9D">
            <w:pPr>
              <w:pStyle w:val="TableParagraph"/>
              <w:spacing w:before="0"/>
              <w:ind w:left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1,63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C50">
        <w:rPr>
          <w:rFonts w:ascii="Times New Roman" w:hAnsi="Times New Roman" w:cs="Times New Roman"/>
          <w:sz w:val="24"/>
          <w:szCs w:val="24"/>
        </w:rPr>
        <w:t xml:space="preserve">Tabel 5. Penyebab Jeda Waktu Pasien Sudah Dipasang Monitor Namun Belum Diinduksi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4"/>
        <w:gridCol w:w="411"/>
        <w:gridCol w:w="684"/>
        <w:gridCol w:w="918"/>
        <w:gridCol w:w="867"/>
      </w:tblGrid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Faktor Anestesi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%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Mean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SD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Masih ada problem monitor EKG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2,1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13,75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11,09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Masih ada problem monitor tensi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7,07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Masih ada problem monitor SpO2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Ganti mesin anestesi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32,00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>Pemasangan prosedur invasif anestesi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7,3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10,89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Menyiapkan DC Syok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7,00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>Menunggu PPDS anestesi yang lebih senior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5,2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8,90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7,87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Persiapan obat anestesi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4,1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8,50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4,41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Memposisikan pasien untuk induksi anestesi</w:t>
            </w: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Faktor Non Anestesi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%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Mean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SD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Mendengarkan DJJ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36,50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14,85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>Menunggu operator datang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42,5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9,89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8,48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Menunggu TS pediatri (operasi SC)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18,50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12,02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Persiapan instrumen bedah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2,1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11,25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4,79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Tidak ada keterangan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11,52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11,09 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C50">
        <w:rPr>
          <w:rFonts w:ascii="Times New Roman" w:hAnsi="Times New Roman" w:cs="Times New Roman"/>
          <w:sz w:val="24"/>
          <w:szCs w:val="24"/>
        </w:rPr>
        <w:t>Tabel 6. Penyebab Jeda Waktu Pasien Sudah Diinduksi Namun Belum Diinsisi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9"/>
        <w:gridCol w:w="797"/>
        <w:gridCol w:w="919"/>
        <w:gridCol w:w="1234"/>
        <w:gridCol w:w="1165"/>
      </w:tblGrid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Faktor Non Anestesi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%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Mean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SD</w:t>
            </w: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4390" w:rsidRPr="00331C50" w:rsidTr="00220E9D"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Drapping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248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97,6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8,92 </w:t>
            </w: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7,03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Memposisikan pasien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74,4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6,28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4,99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Instrumen belum siap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21,7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8,33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6,36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Perubahan rencana operasi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1,9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12,20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8,76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Menunggu operator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25,9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13,23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12,83 </w:t>
            </w:r>
          </w:p>
        </w:tc>
      </w:tr>
      <w:tr w:rsidR="001E4390" w:rsidRPr="00331C50" w:rsidTr="00220E9D"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>Lain-lain</w:t>
            </w:r>
            <w:r w:rsidRPr="00331C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16,9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12,84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4390" w:rsidRPr="00331C50" w:rsidRDefault="001E4390" w:rsidP="00220E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50">
              <w:rPr>
                <w:rFonts w:ascii="Times New Roman" w:hAnsi="Times New Roman" w:cs="Times New Roman"/>
                <w:sz w:val="24"/>
                <w:szCs w:val="24"/>
              </w:rPr>
              <w:t xml:space="preserve">11,46 </w:t>
            </w:r>
          </w:p>
        </w:tc>
      </w:tr>
    </w:tbl>
    <w:p w:rsidR="001E4390" w:rsidRPr="00331C50" w:rsidRDefault="001E4390" w:rsidP="001E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F50CA8" w:rsidRPr="00331C50" w:rsidRDefault="00F50CA8">
      <w:pPr>
        <w:rPr>
          <w:rFonts w:ascii="Times New Roman" w:hAnsi="Times New Roman" w:cs="Times New Roman"/>
          <w:sz w:val="24"/>
          <w:szCs w:val="24"/>
        </w:rPr>
      </w:pPr>
    </w:p>
    <w:sectPr w:rsidR="00F50CA8" w:rsidRPr="00331C50" w:rsidSect="001E4390">
      <w:pgSz w:w="12240" w:h="15840"/>
      <w:pgMar w:top="1701" w:right="1418" w:bottom="170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90"/>
    <w:rsid w:val="001E4390"/>
    <w:rsid w:val="002B4746"/>
    <w:rsid w:val="00331C50"/>
    <w:rsid w:val="005E297D"/>
    <w:rsid w:val="00F5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390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E4390"/>
    <w:pPr>
      <w:widowControl w:val="0"/>
      <w:autoSpaceDE w:val="0"/>
      <w:autoSpaceDN w:val="0"/>
      <w:spacing w:before="112" w:after="0" w:line="240" w:lineRule="auto"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390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E4390"/>
    <w:pPr>
      <w:widowControl w:val="0"/>
      <w:autoSpaceDE w:val="0"/>
      <w:autoSpaceDN w:val="0"/>
      <w:spacing w:before="112"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2018-09-14T11:47:00Z</dcterms:created>
  <dcterms:modified xsi:type="dcterms:W3CDTF">2018-09-14T11:51:00Z</dcterms:modified>
</cp:coreProperties>
</file>