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D" w:rsidRPr="00E5416C" w:rsidRDefault="0047729D" w:rsidP="004772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416C">
        <w:rPr>
          <w:rFonts w:ascii="Times New Roman" w:hAnsi="Times New Roman" w:cs="Times New Roman"/>
          <w:sz w:val="24"/>
          <w:szCs w:val="24"/>
          <w:lang w:val="id-ID"/>
        </w:rPr>
        <w:t>Tabel 1. Karakteristik subyek penelitian</w:t>
      </w:r>
    </w:p>
    <w:tbl>
      <w:tblPr>
        <w:tblStyle w:val="TableGrid"/>
        <w:tblW w:w="7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122"/>
        <w:gridCol w:w="2691"/>
      </w:tblGrid>
      <w:tr w:rsidR="00D158B0" w:rsidRPr="00E5416C" w:rsidTr="00D158B0"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8B0" w:rsidRPr="009C073C" w:rsidRDefault="009C073C" w:rsidP="009C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D158B0" w:rsidRDefault="009C073C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73C" w:rsidRPr="009C073C" w:rsidRDefault="009C073C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158B0" w:rsidRPr="00E5416C" w:rsidTr="00D158B0">
        <w:tc>
          <w:tcPr>
            <w:tcW w:w="2265" w:type="dxa"/>
            <w:tcBorders>
              <w:top w:val="single" w:sz="4" w:space="0" w:color="auto"/>
            </w:tcBorders>
          </w:tcPr>
          <w:p w:rsidR="00D158B0" w:rsidRPr="009C073C" w:rsidRDefault="009C073C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D158B0" w:rsidRPr="009C073C" w:rsidRDefault="009C073C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D158B0" w:rsidRPr="00E5416C" w:rsidRDefault="00D158B0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 (33.8)</w:t>
            </w:r>
          </w:p>
        </w:tc>
      </w:tr>
      <w:tr w:rsidR="00D158B0" w:rsidRPr="00E5416C" w:rsidTr="00D158B0">
        <w:tc>
          <w:tcPr>
            <w:tcW w:w="2265" w:type="dxa"/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2" w:type="dxa"/>
          </w:tcPr>
          <w:p w:rsidR="00D158B0" w:rsidRPr="009C073C" w:rsidRDefault="009C073C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2691" w:type="dxa"/>
          </w:tcPr>
          <w:p w:rsidR="00D158B0" w:rsidRPr="00E5416C" w:rsidRDefault="00D158B0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 (66.2)</w:t>
            </w:r>
          </w:p>
        </w:tc>
      </w:tr>
      <w:tr w:rsidR="00D158B0" w:rsidRPr="00E5416C" w:rsidTr="00D158B0">
        <w:tc>
          <w:tcPr>
            <w:tcW w:w="2265" w:type="dxa"/>
          </w:tcPr>
          <w:p w:rsidR="00D158B0" w:rsidRPr="009C073C" w:rsidRDefault="009C073C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18-30</w:t>
            </w:r>
          </w:p>
        </w:tc>
        <w:tc>
          <w:tcPr>
            <w:tcW w:w="2691" w:type="dxa"/>
          </w:tcPr>
          <w:p w:rsidR="00D158B0" w:rsidRPr="00E5416C" w:rsidRDefault="00D158B0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(27)</w:t>
            </w:r>
          </w:p>
        </w:tc>
      </w:tr>
      <w:tr w:rsidR="00D158B0" w:rsidRPr="00E5416C" w:rsidTr="00D158B0">
        <w:tc>
          <w:tcPr>
            <w:tcW w:w="2265" w:type="dxa"/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2" w:type="dxa"/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31-45</w:t>
            </w:r>
          </w:p>
        </w:tc>
        <w:tc>
          <w:tcPr>
            <w:tcW w:w="2691" w:type="dxa"/>
          </w:tcPr>
          <w:p w:rsidR="00D158B0" w:rsidRPr="00E5416C" w:rsidRDefault="00D158B0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(27)</w:t>
            </w:r>
          </w:p>
        </w:tc>
      </w:tr>
      <w:tr w:rsidR="00D158B0" w:rsidRPr="00E5416C" w:rsidTr="00D158B0">
        <w:tc>
          <w:tcPr>
            <w:tcW w:w="2265" w:type="dxa"/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2" w:type="dxa"/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46-60</w:t>
            </w:r>
          </w:p>
        </w:tc>
        <w:tc>
          <w:tcPr>
            <w:tcW w:w="2691" w:type="dxa"/>
          </w:tcPr>
          <w:p w:rsidR="00D158B0" w:rsidRPr="00E5416C" w:rsidRDefault="00D158B0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(23)</w:t>
            </w:r>
          </w:p>
        </w:tc>
      </w:tr>
      <w:tr w:rsidR="00D158B0" w:rsidRPr="00E5416C" w:rsidTr="00D158B0">
        <w:tc>
          <w:tcPr>
            <w:tcW w:w="2265" w:type="dxa"/>
            <w:tcBorders>
              <w:bottom w:val="single" w:sz="4" w:space="0" w:color="auto"/>
            </w:tcBorders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158B0" w:rsidRPr="00E5416C" w:rsidRDefault="00D158B0" w:rsidP="0088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&gt;60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D158B0" w:rsidRPr="00E5416C" w:rsidRDefault="00D158B0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4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(23)</w:t>
            </w:r>
          </w:p>
        </w:tc>
      </w:tr>
    </w:tbl>
    <w:p w:rsidR="0047729D" w:rsidRDefault="0047729D">
      <w:bookmarkStart w:id="0" w:name="_GoBack"/>
      <w:bookmarkEnd w:id="0"/>
      <w:r w:rsidRPr="00E5416C">
        <w:rPr>
          <w:noProof/>
        </w:rPr>
        <w:drawing>
          <wp:anchor distT="0" distB="0" distL="114300" distR="114300" simplePos="0" relativeHeight="251659264" behindDoc="1" locked="0" layoutInCell="1" allowOverlap="1" wp14:anchorId="499D1E51" wp14:editId="2BA0F5C6">
            <wp:simplePos x="0" y="0"/>
            <wp:positionH relativeFrom="column">
              <wp:posOffset>549910</wp:posOffset>
            </wp:positionH>
            <wp:positionV relativeFrom="paragraph">
              <wp:posOffset>111125</wp:posOffset>
            </wp:positionV>
            <wp:extent cx="4829810" cy="26733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Pr="00E5416C" w:rsidRDefault="0047729D" w:rsidP="004772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5416C">
        <w:rPr>
          <w:rFonts w:ascii="Times New Roman" w:hAnsi="Times New Roman" w:cs="Times New Roman"/>
          <w:sz w:val="24"/>
          <w:szCs w:val="24"/>
          <w:lang w:val="id-ID"/>
        </w:rPr>
        <w:t>Gambar 1. Korelasi antara kadar prokalsitonin dan jumlah eosinofil</w:t>
      </w:r>
    </w:p>
    <w:p w:rsidR="0047729D" w:rsidRDefault="0047729D">
      <w:r w:rsidRPr="00E5416C">
        <w:rPr>
          <w:noProof/>
        </w:rPr>
        <w:drawing>
          <wp:anchor distT="0" distB="0" distL="114300" distR="114300" simplePos="0" relativeHeight="251661312" behindDoc="0" locked="0" layoutInCell="1" allowOverlap="1" wp14:anchorId="6F670A56" wp14:editId="5F047A94">
            <wp:simplePos x="0" y="0"/>
            <wp:positionH relativeFrom="column">
              <wp:posOffset>834428</wp:posOffset>
            </wp:positionH>
            <wp:positionV relativeFrom="paragraph">
              <wp:posOffset>79524</wp:posOffset>
            </wp:positionV>
            <wp:extent cx="4540103" cy="2860158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Default="0047729D"/>
    <w:p w:rsidR="0047729D" w:rsidRPr="00D158B0" w:rsidRDefault="0047729D" w:rsidP="00D158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16C">
        <w:rPr>
          <w:rFonts w:ascii="Times New Roman" w:hAnsi="Times New Roman" w:cs="Times New Roman"/>
          <w:sz w:val="24"/>
          <w:szCs w:val="24"/>
          <w:lang w:val="id-ID"/>
        </w:rPr>
        <w:t xml:space="preserve">Gambar 2. Kadar prokalsitonin dan jumlah eosinofil pada subyek penelitian </w:t>
      </w:r>
    </w:p>
    <w:sectPr w:rsidR="0047729D" w:rsidRPr="00D1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ysDC2MDMzMLYwNbNU0lEKTi0uzszPAykwqgUAsD0GIiwAAAA="/>
  </w:docVars>
  <w:rsids>
    <w:rsidRoot w:val="0047729D"/>
    <w:rsid w:val="00127BEC"/>
    <w:rsid w:val="002B048A"/>
    <w:rsid w:val="00361C3C"/>
    <w:rsid w:val="0047729D"/>
    <w:rsid w:val="009C073C"/>
    <w:rsid w:val="00D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JURNAL%20ON%20PROGRESS\dr.%20Yana\data%20dr.%20ya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JURNAL%20ON%20PROGRESS\dr.%20Yana\data%20dr.%20ya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23313854060926"/>
          <c:y val="4.0668570274869489E-2"/>
          <c:w val="0.70816306679230123"/>
          <c:h val="0.8008820051339736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Jumlah Eosinofil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spPr>
              <a:ln w="28575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1.0890802518271944E-3"/>
                  <c:y val="2.824739372666851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strRef>
              <c:f>Sheet1!$B$2:$B$75</c:f>
              <c:strCache>
                <c:ptCount val="74"/>
                <c:pt idx="0">
                  <c:v>100</c:v>
                </c:pt>
                <c:pt idx="1">
                  <c:v>4.75</c:v>
                </c:pt>
                <c:pt idx="2">
                  <c:v>18.82</c:v>
                </c:pt>
                <c:pt idx="3">
                  <c:v>12.82</c:v>
                </c:pt>
                <c:pt idx="4">
                  <c:v>0.79</c:v>
                </c:pt>
                <c:pt idx="5">
                  <c:v>65.54</c:v>
                </c:pt>
                <c:pt idx="6">
                  <c:v>35.4</c:v>
                </c:pt>
                <c:pt idx="7">
                  <c:v>1.17</c:v>
                </c:pt>
                <c:pt idx="8">
                  <c:v>17.35</c:v>
                </c:pt>
                <c:pt idx="9">
                  <c:v>100</c:v>
                </c:pt>
                <c:pt idx="10">
                  <c:v>0.51</c:v>
                </c:pt>
                <c:pt idx="11">
                  <c:v>20.75</c:v>
                </c:pt>
                <c:pt idx="12">
                  <c:v>44.47</c:v>
                </c:pt>
                <c:pt idx="13">
                  <c:v>20.26</c:v>
                </c:pt>
                <c:pt idx="14">
                  <c:v>100</c:v>
                </c:pt>
                <c:pt idx="15">
                  <c:v>100</c:v>
                </c:pt>
                <c:pt idx="16">
                  <c:v>8.57</c:v>
                </c:pt>
                <c:pt idx="17">
                  <c:v>1.1</c:v>
                </c:pt>
                <c:pt idx="18">
                  <c:v>30.05</c:v>
                </c:pt>
                <c:pt idx="19">
                  <c:v>5.87</c:v>
                </c:pt>
                <c:pt idx="20">
                  <c:v>1.91</c:v>
                </c:pt>
                <c:pt idx="21">
                  <c:v>100</c:v>
                </c:pt>
                <c:pt idx="22">
                  <c:v>6.01</c:v>
                </c:pt>
                <c:pt idx="23">
                  <c:v>48.93</c:v>
                </c:pt>
                <c:pt idx="24">
                  <c:v>6.18</c:v>
                </c:pt>
                <c:pt idx="25">
                  <c:v>1.86</c:v>
                </c:pt>
                <c:pt idx="26">
                  <c:v>20.33</c:v>
                </c:pt>
                <c:pt idx="27">
                  <c:v>91.68</c:v>
                </c:pt>
                <c:pt idx="28">
                  <c:v>1.26</c:v>
                </c:pt>
                <c:pt idx="29">
                  <c:v>1,17</c:v>
                </c:pt>
                <c:pt idx="30">
                  <c:v>14.06</c:v>
                </c:pt>
                <c:pt idx="31">
                  <c:v>9.88</c:v>
                </c:pt>
                <c:pt idx="32">
                  <c:v>100</c:v>
                </c:pt>
                <c:pt idx="33">
                  <c:v>4.84</c:v>
                </c:pt>
                <c:pt idx="34">
                  <c:v>16.78</c:v>
                </c:pt>
                <c:pt idx="35">
                  <c:v>17</c:v>
                </c:pt>
                <c:pt idx="36">
                  <c:v>27</c:v>
                </c:pt>
                <c:pt idx="37">
                  <c:v>1.52</c:v>
                </c:pt>
                <c:pt idx="38">
                  <c:v>5.68</c:v>
                </c:pt>
                <c:pt idx="39">
                  <c:v>100</c:v>
                </c:pt>
                <c:pt idx="40">
                  <c:v>86.85</c:v>
                </c:pt>
                <c:pt idx="41">
                  <c:v>100</c:v>
                </c:pt>
                <c:pt idx="42">
                  <c:v>16.71</c:v>
                </c:pt>
                <c:pt idx="43">
                  <c:v>12.79</c:v>
                </c:pt>
                <c:pt idx="44">
                  <c:v>100</c:v>
                </c:pt>
                <c:pt idx="45">
                  <c:v>30</c:v>
                </c:pt>
                <c:pt idx="46">
                  <c:v>12.13</c:v>
                </c:pt>
                <c:pt idx="47">
                  <c:v>55.72</c:v>
                </c:pt>
                <c:pt idx="48">
                  <c:v>6.7</c:v>
                </c:pt>
                <c:pt idx="49">
                  <c:v>2.16</c:v>
                </c:pt>
                <c:pt idx="50">
                  <c:v>100</c:v>
                </c:pt>
                <c:pt idx="51">
                  <c:v>34.99</c:v>
                </c:pt>
                <c:pt idx="52">
                  <c:v>9.46</c:v>
                </c:pt>
                <c:pt idx="53">
                  <c:v>79.37</c:v>
                </c:pt>
                <c:pt idx="54">
                  <c:v>2.61</c:v>
                </c:pt>
                <c:pt idx="55">
                  <c:v>3.12</c:v>
                </c:pt>
                <c:pt idx="56">
                  <c:v>13.6</c:v>
                </c:pt>
                <c:pt idx="57">
                  <c:v>5.34</c:v>
                </c:pt>
                <c:pt idx="58">
                  <c:v>3.9</c:v>
                </c:pt>
                <c:pt idx="59">
                  <c:v>0.18</c:v>
                </c:pt>
                <c:pt idx="60">
                  <c:v>31.84</c:v>
                </c:pt>
                <c:pt idx="61">
                  <c:v>5.32</c:v>
                </c:pt>
                <c:pt idx="62">
                  <c:v>100</c:v>
                </c:pt>
                <c:pt idx="63">
                  <c:v>100</c:v>
                </c:pt>
                <c:pt idx="64">
                  <c:v>11.21</c:v>
                </c:pt>
                <c:pt idx="65">
                  <c:v>15.43</c:v>
                </c:pt>
                <c:pt idx="66">
                  <c:v>2.17</c:v>
                </c:pt>
                <c:pt idx="67">
                  <c:v>2.65</c:v>
                </c:pt>
                <c:pt idx="68">
                  <c:v>6.8</c:v>
                </c:pt>
                <c:pt idx="69">
                  <c:v>8.46</c:v>
                </c:pt>
                <c:pt idx="70">
                  <c:v>2.87</c:v>
                </c:pt>
                <c:pt idx="71">
                  <c:v>13.11</c:v>
                </c:pt>
                <c:pt idx="72">
                  <c:v>64.68</c:v>
                </c:pt>
                <c:pt idx="73">
                  <c:v>9.16</c:v>
                </c:pt>
              </c:strCache>
            </c:strRef>
          </c:xVal>
          <c:yVal>
            <c:numRef>
              <c:f>Sheet1!$C$2:$C$75</c:f>
              <c:numCache>
                <c:formatCode>General</c:formatCode>
                <c:ptCount val="74"/>
                <c:pt idx="0">
                  <c:v>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  <c:pt idx="4">
                  <c:v>120</c:v>
                </c:pt>
                <c:pt idx="5">
                  <c:v>0</c:v>
                </c:pt>
                <c:pt idx="6">
                  <c:v>20</c:v>
                </c:pt>
                <c:pt idx="7">
                  <c:v>80</c:v>
                </c:pt>
                <c:pt idx="8">
                  <c:v>0</c:v>
                </c:pt>
                <c:pt idx="9">
                  <c:v>0</c:v>
                </c:pt>
                <c:pt idx="10">
                  <c:v>210</c:v>
                </c:pt>
                <c:pt idx="11">
                  <c:v>0</c:v>
                </c:pt>
                <c:pt idx="12">
                  <c:v>0</c:v>
                </c:pt>
                <c:pt idx="13">
                  <c:v>40</c:v>
                </c:pt>
                <c:pt idx="14">
                  <c:v>0</c:v>
                </c:pt>
                <c:pt idx="15">
                  <c:v>0</c:v>
                </c:pt>
                <c:pt idx="16">
                  <c:v>30</c:v>
                </c:pt>
                <c:pt idx="17">
                  <c:v>180</c:v>
                </c:pt>
                <c:pt idx="18">
                  <c:v>0</c:v>
                </c:pt>
                <c:pt idx="19">
                  <c:v>0</c:v>
                </c:pt>
                <c:pt idx="20">
                  <c:v>90</c:v>
                </c:pt>
                <c:pt idx="21">
                  <c:v>0</c:v>
                </c:pt>
                <c:pt idx="22">
                  <c:v>10</c:v>
                </c:pt>
                <c:pt idx="23">
                  <c:v>0</c:v>
                </c:pt>
                <c:pt idx="24">
                  <c:v>40</c:v>
                </c:pt>
                <c:pt idx="25">
                  <c:v>100</c:v>
                </c:pt>
                <c:pt idx="26">
                  <c:v>10</c:v>
                </c:pt>
                <c:pt idx="27">
                  <c:v>0</c:v>
                </c:pt>
                <c:pt idx="28">
                  <c:v>80</c:v>
                </c:pt>
                <c:pt idx="29">
                  <c:v>0</c:v>
                </c:pt>
                <c:pt idx="30">
                  <c:v>0</c:v>
                </c:pt>
                <c:pt idx="31">
                  <c:v>10</c:v>
                </c:pt>
                <c:pt idx="32">
                  <c:v>0</c:v>
                </c:pt>
                <c:pt idx="33">
                  <c:v>10</c:v>
                </c:pt>
                <c:pt idx="34">
                  <c:v>30</c:v>
                </c:pt>
                <c:pt idx="35">
                  <c:v>0</c:v>
                </c:pt>
                <c:pt idx="36">
                  <c:v>0</c:v>
                </c:pt>
                <c:pt idx="37">
                  <c:v>90</c:v>
                </c:pt>
                <c:pt idx="38">
                  <c:v>10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20</c:v>
                </c:pt>
                <c:pt idx="43">
                  <c:v>10</c:v>
                </c:pt>
                <c:pt idx="44">
                  <c:v>0</c:v>
                </c:pt>
                <c:pt idx="45">
                  <c:v>0</c:v>
                </c:pt>
                <c:pt idx="46">
                  <c:v>30</c:v>
                </c:pt>
                <c:pt idx="47">
                  <c:v>20</c:v>
                </c:pt>
                <c:pt idx="48">
                  <c:v>50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10</c:v>
                </c:pt>
                <c:pt idx="57">
                  <c:v>0</c:v>
                </c:pt>
                <c:pt idx="58">
                  <c:v>20</c:v>
                </c:pt>
                <c:pt idx="59">
                  <c:v>210</c:v>
                </c:pt>
                <c:pt idx="60">
                  <c:v>40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50</c:v>
                </c:pt>
                <c:pt idx="67">
                  <c:v>50</c:v>
                </c:pt>
                <c:pt idx="68">
                  <c:v>20</c:v>
                </c:pt>
                <c:pt idx="69">
                  <c:v>0</c:v>
                </c:pt>
                <c:pt idx="70">
                  <c:v>50</c:v>
                </c:pt>
                <c:pt idx="71">
                  <c:v>0</c:v>
                </c:pt>
                <c:pt idx="72">
                  <c:v>20</c:v>
                </c:pt>
                <c:pt idx="73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758592"/>
        <c:axId val="369760512"/>
      </c:scatterChart>
      <c:valAx>
        <c:axId val="369758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Kadar Procalcytonin (ng/ml)</a:t>
                </a:r>
              </a:p>
            </c:rich>
          </c:tx>
          <c:overlay val="0"/>
        </c:title>
        <c:majorTickMark val="out"/>
        <c:minorTickMark val="none"/>
        <c:tickLblPos val="nextTo"/>
        <c:crossAx val="369760512"/>
        <c:crosses val="autoZero"/>
        <c:crossBetween val="midCat"/>
      </c:valAx>
      <c:valAx>
        <c:axId val="369760512"/>
        <c:scaling>
          <c:logBase val="10"/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 Jumlah Eosinofil</a:t>
                </a:r>
              </a:p>
            </c:rich>
          </c:tx>
          <c:layout>
            <c:manualLayout>
              <c:xMode val="edge"/>
              <c:yMode val="edge"/>
              <c:x val="2.0905923344947737E-2"/>
              <c:y val="0.355541807274090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97585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0537576061419291"/>
          <c:y val="0.68872084446058757"/>
          <c:w val="0.18704945589666458"/>
          <c:h val="0.1324755559401228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19707536150187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01976534763687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plus"/>
            <c:errValType val="fixedVal"/>
            <c:noEndCap val="0"/>
            <c:val val="5"/>
          </c:errBars>
          <c:cat>
            <c:strRef>
              <c:f>Sheet1!$D$54:$D$55</c:f>
              <c:strCache>
                <c:ptCount val="2"/>
                <c:pt idx="0">
                  <c:v>Prokalsitonin </c:v>
                </c:pt>
                <c:pt idx="1">
                  <c:v>Eosinofil</c:v>
                </c:pt>
              </c:strCache>
            </c:strRef>
          </c:cat>
          <c:val>
            <c:numRef>
              <c:f>Sheet1!$E$54:$E$55</c:f>
              <c:numCache>
                <c:formatCode>0.00</c:formatCode>
                <c:ptCount val="2"/>
                <c:pt idx="0">
                  <c:v>31.677671232876705</c:v>
                </c:pt>
                <c:pt idx="1">
                  <c:v>24.45945945945946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777664"/>
        <c:axId val="369779840"/>
      </c:barChart>
      <c:catAx>
        <c:axId val="369777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Parameter </a:t>
                </a:r>
              </a:p>
            </c:rich>
          </c:tx>
          <c:overlay val="0"/>
        </c:title>
        <c:majorTickMark val="out"/>
        <c:minorTickMark val="none"/>
        <c:tickLblPos val="nextTo"/>
        <c:crossAx val="369779840"/>
        <c:crosses val="autoZero"/>
        <c:auto val="1"/>
        <c:lblAlgn val="ctr"/>
        <c:lblOffset val="100"/>
        <c:noMultiLvlLbl val="0"/>
      </c:catAx>
      <c:valAx>
        <c:axId val="3697798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Kadar prokalsitonin dan jumlah eosinofil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69777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 PAIN</dc:creator>
  <cp:lastModifiedBy>DIVISI PAIN</cp:lastModifiedBy>
  <cp:revision>4</cp:revision>
  <dcterms:created xsi:type="dcterms:W3CDTF">2019-09-30T03:39:00Z</dcterms:created>
  <dcterms:modified xsi:type="dcterms:W3CDTF">2019-10-02T06:56:00Z</dcterms:modified>
</cp:coreProperties>
</file>