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5A" w:rsidRPr="00C31A48" w:rsidRDefault="00CB085A" w:rsidP="00CB0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A48">
        <w:rPr>
          <w:rFonts w:ascii="Times New Roman" w:hAnsi="Times New Roman" w:cs="Times New Roman"/>
          <w:b/>
          <w:sz w:val="24"/>
          <w:szCs w:val="24"/>
        </w:rPr>
        <w:t>EPIDURAL ANALGESIA</w:t>
      </w:r>
    </w:p>
    <w:p w:rsidR="00CB085A" w:rsidRPr="00C31A48" w:rsidRDefault="00CB085A" w:rsidP="00CB0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A48">
        <w:rPr>
          <w:rFonts w:ascii="Times New Roman" w:hAnsi="Times New Roman" w:cs="Times New Roman"/>
          <w:b/>
          <w:sz w:val="24"/>
          <w:szCs w:val="24"/>
        </w:rPr>
        <w:t xml:space="preserve">KOLABORASI DOKTER ANESTESI DAN DAKTER BEDAH SYARAF </w:t>
      </w:r>
    </w:p>
    <w:p w:rsidR="00CB085A" w:rsidRPr="00C31A48" w:rsidRDefault="00CB085A" w:rsidP="00CB0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A48">
        <w:rPr>
          <w:rFonts w:ascii="Times New Roman" w:hAnsi="Times New Roman" w:cs="Times New Roman"/>
          <w:b/>
          <w:sz w:val="24"/>
          <w:szCs w:val="24"/>
        </w:rPr>
        <w:t>UNTUK PENANGANAN NYERI PASCA OPERASI TULANG BELAKANG</w:t>
      </w:r>
    </w:p>
    <w:p w:rsidR="00CB085A" w:rsidRDefault="00CB085A"/>
    <w:p w:rsidR="00CB085A" w:rsidRDefault="00CB085A">
      <w:pPr>
        <w:rPr>
          <w:rFonts w:ascii="Times New Roman" w:hAnsi="Times New Roman" w:cs="Times New Roman"/>
          <w:b/>
          <w:sz w:val="28"/>
          <w:szCs w:val="28"/>
        </w:rPr>
      </w:pPr>
      <w:r w:rsidRPr="00CB085A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CB085A" w:rsidRDefault="00CB085A" w:rsidP="00CB08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Nyeri pasca bedah masih merupakan masalah utama pasien pasca operasi dan menjadi tanggung jawab bersama dokter anestesi dan dokter bedah. Operasi tulang belakang menyebabkan nyeri pasca operasi yang berat. </w:t>
      </w:r>
      <w:r>
        <w:rPr>
          <w:rFonts w:ascii="Times New Roman" w:hAnsi="Times New Roman" w:cs="Times New Roman"/>
          <w:bCs/>
          <w:sz w:val="24"/>
          <w:szCs w:val="24"/>
        </w:rPr>
        <w:t xml:space="preserve">Epidural analgesia menghasilkan skor nyeri lebih rendah dan kebutuhan </w:t>
      </w:r>
      <w:r w:rsidRPr="00B317F2">
        <w:rPr>
          <w:rFonts w:ascii="Times New Roman" w:hAnsi="Times New Roman" w:cs="Times New Roman"/>
          <w:bCs/>
          <w:i/>
          <w:sz w:val="24"/>
          <w:szCs w:val="24"/>
        </w:rPr>
        <w:t>rescue analgetic</w:t>
      </w:r>
      <w:r>
        <w:rPr>
          <w:rFonts w:ascii="Times New Roman" w:hAnsi="Times New Roman" w:cs="Times New Roman"/>
          <w:bCs/>
          <w:sz w:val="24"/>
          <w:szCs w:val="24"/>
        </w:rPr>
        <w:t xml:space="preserve"> lebih sedikit dibanding analgesia konvensional sistemik pada operasi tulang belakang.</w:t>
      </w:r>
    </w:p>
    <w:p w:rsidR="00CB085A" w:rsidRDefault="00CB085A" w:rsidP="00CB0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Laporan kasus ini bertujuan memperkenalkan epidural analgesi untuk penanganan nyeri operasi tulang belakang di RSUP Dr. Kariadi Semarang. </w:t>
      </w:r>
      <w:r w:rsidR="00BB35D4">
        <w:rPr>
          <w:rFonts w:ascii="Times New Roman" w:hAnsi="Times New Roman" w:cs="Times New Roman"/>
          <w:bCs/>
          <w:sz w:val="24"/>
          <w:szCs w:val="24"/>
        </w:rPr>
        <w:t>Kami laporkan dua kasus</w:t>
      </w:r>
      <w:r w:rsidR="00BB35D4" w:rsidRPr="00BB35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35D4">
        <w:rPr>
          <w:rFonts w:ascii="Times New Roman" w:hAnsi="Times New Roman" w:cs="Times New Roman"/>
          <w:bCs/>
          <w:sz w:val="24"/>
          <w:szCs w:val="24"/>
        </w:rPr>
        <w:t xml:space="preserve">penanganan nyeri pasca operasi pasien yang operasi tulang belakang dengan </w:t>
      </w:r>
      <w:r w:rsidR="00BB35D4">
        <w:rPr>
          <w:rFonts w:ascii="Times New Roman" w:hAnsi="Times New Roman" w:cs="Times New Roman"/>
          <w:sz w:val="24"/>
          <w:szCs w:val="24"/>
        </w:rPr>
        <w:t>modal utama epidural analgesi yang merupakan hasil kolaborasi dokter Anestesi dan dokter Bedah Syaraf.</w:t>
      </w:r>
    </w:p>
    <w:p w:rsidR="00BB35D4" w:rsidRDefault="00BB35D4" w:rsidP="00CB0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Pasien 1 menderita </w:t>
      </w:r>
      <w:r w:rsidRPr="00E659D7">
        <w:rPr>
          <w:rFonts w:ascii="Times New Roman" w:hAnsi="Times New Roman" w:cs="Times New Roman"/>
          <w:i/>
          <w:sz w:val="24"/>
          <w:szCs w:val="24"/>
        </w:rPr>
        <w:t>paraplegi inferior flacid</w:t>
      </w:r>
      <w:r>
        <w:rPr>
          <w:rFonts w:ascii="Times New Roman" w:hAnsi="Times New Roman" w:cs="Times New Roman"/>
          <w:sz w:val="24"/>
          <w:szCs w:val="24"/>
        </w:rPr>
        <w:t xml:space="preserve"> karena fraktur kompresi T</w:t>
      </w:r>
      <w:r>
        <w:rPr>
          <w:rFonts w:ascii="Times New Roman" w:hAnsi="Times New Roman" w:cs="Times New Roman"/>
          <w:sz w:val="20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– T</w:t>
      </w:r>
      <w:r>
        <w:rPr>
          <w:rFonts w:ascii="Times New Roman" w:hAnsi="Times New Roman" w:cs="Times New Roman"/>
          <w:sz w:val="20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585">
        <w:rPr>
          <w:rFonts w:ascii="Times New Roman" w:hAnsi="Times New Roman" w:cs="Times New Roman"/>
          <w:sz w:val="24"/>
          <w:szCs w:val="24"/>
        </w:rPr>
        <w:t xml:space="preserve">, pasien 2 </w:t>
      </w:r>
      <w:r w:rsidR="007D3585" w:rsidRPr="00833B56">
        <w:rPr>
          <w:rFonts w:ascii="Times New Roman" w:hAnsi="Times New Roman" w:cs="Times New Roman"/>
          <w:sz w:val="24"/>
          <w:szCs w:val="24"/>
        </w:rPr>
        <w:t>menderita</w:t>
      </w:r>
      <w:r w:rsidR="007D3585" w:rsidRPr="00833B56">
        <w:rPr>
          <w:rFonts w:ascii="Times New Roman" w:hAnsi="Times New Roman" w:cs="Times New Roman"/>
          <w:i/>
          <w:sz w:val="24"/>
          <w:szCs w:val="24"/>
        </w:rPr>
        <w:t xml:space="preserve"> hernia nucleus pulposus </w:t>
      </w:r>
      <w:r w:rsidR="007D3585">
        <w:rPr>
          <w:rFonts w:ascii="Times New Roman" w:hAnsi="Times New Roman" w:cs="Times New Roman"/>
          <w:sz w:val="24"/>
          <w:szCs w:val="24"/>
        </w:rPr>
        <w:t xml:space="preserve">( HNP ) </w:t>
      </w:r>
      <w:r w:rsidR="007D3585">
        <w:rPr>
          <w:rFonts w:ascii="Times New Roman" w:hAnsi="Times New Roman" w:cs="Times New Roman"/>
        </w:rPr>
        <w:t>L</w:t>
      </w:r>
      <w:r w:rsidR="007D3585">
        <w:rPr>
          <w:rFonts w:ascii="Times New Roman" w:hAnsi="Times New Roman" w:cs="Times New Roman"/>
          <w:sz w:val="20"/>
        </w:rPr>
        <w:t>4</w:t>
      </w:r>
      <w:r w:rsidR="007D3585">
        <w:rPr>
          <w:rFonts w:ascii="Times New Roman" w:hAnsi="Times New Roman" w:cs="Times New Roman"/>
        </w:rPr>
        <w:t xml:space="preserve"> – L</w:t>
      </w:r>
      <w:r w:rsidR="007D3585">
        <w:rPr>
          <w:rFonts w:ascii="Times New Roman" w:hAnsi="Times New Roman" w:cs="Times New Roman"/>
          <w:sz w:val="20"/>
        </w:rPr>
        <w:t>5</w:t>
      </w:r>
      <w:r w:rsidR="007D3585">
        <w:rPr>
          <w:rFonts w:ascii="Times New Roman" w:hAnsi="Times New Roman" w:cs="Times New Roman"/>
        </w:rPr>
        <w:t xml:space="preserve"> , L</w:t>
      </w:r>
      <w:r w:rsidR="007D3585">
        <w:rPr>
          <w:rFonts w:ascii="Times New Roman" w:hAnsi="Times New Roman" w:cs="Times New Roman"/>
          <w:sz w:val="20"/>
        </w:rPr>
        <w:t>5</w:t>
      </w:r>
      <w:r w:rsidR="007D3585">
        <w:rPr>
          <w:rFonts w:ascii="Times New Roman" w:hAnsi="Times New Roman" w:cs="Times New Roman"/>
        </w:rPr>
        <w:t xml:space="preserve"> – S</w:t>
      </w:r>
      <w:r w:rsidR="007D3585">
        <w:rPr>
          <w:rFonts w:ascii="Times New Roman" w:hAnsi="Times New Roman" w:cs="Times New Roman"/>
          <w:sz w:val="20"/>
        </w:rPr>
        <w:t>1</w:t>
      </w:r>
      <w:r w:rsidR="007D3585" w:rsidRPr="00964F1C">
        <w:rPr>
          <w:rFonts w:ascii="Times New Roman" w:hAnsi="Times New Roman" w:cs="Times New Roman"/>
        </w:rPr>
        <w:t>.</w:t>
      </w:r>
      <w:r w:rsidR="007D3585">
        <w:rPr>
          <w:rFonts w:ascii="Times New Roman" w:hAnsi="Times New Roman" w:cs="Times New Roman"/>
        </w:rPr>
        <w:t xml:space="preserve"> Keduanya menjalani operasi tulang belakang. </w:t>
      </w:r>
      <w:r w:rsidR="007D3585">
        <w:rPr>
          <w:rFonts w:ascii="Times New Roman" w:hAnsi="Times New Roman" w:cs="Times New Roman"/>
          <w:sz w:val="24"/>
          <w:szCs w:val="24"/>
        </w:rPr>
        <w:t>Menjelang akhir tindakan operasi , dokter bedah syaraf   memasang kateter epidural di ruang epidural. Setelah luka operasi ditutup , bupivacain 0,125% bolus 10 ml disuntikan lewat kateter epidural sesaat setelah pasien ditelentangkan. Nyeri pasca operasi dikelola dengan memberikan bupivacain 0,125 % kontinyu. Pasien juga mendapatkan paracetamol 1000 mg tiap 6 jam</w:t>
      </w:r>
    </w:p>
    <w:p w:rsidR="007D3585" w:rsidRDefault="007D3585" w:rsidP="00CB0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Pasca operasi kondisi ke dua pasien stabil tak ada keluhan. </w:t>
      </w:r>
      <w:r w:rsidRPr="007D3585">
        <w:rPr>
          <w:rFonts w:ascii="Times New Roman" w:hAnsi="Times New Roman" w:cs="Times New Roman"/>
          <w:i/>
          <w:sz w:val="24"/>
          <w:szCs w:val="24"/>
        </w:rPr>
        <w:t>Numeric rating scale</w:t>
      </w:r>
      <w:r>
        <w:rPr>
          <w:rFonts w:ascii="Times New Roman" w:hAnsi="Times New Roman" w:cs="Times New Roman"/>
          <w:sz w:val="24"/>
          <w:szCs w:val="24"/>
        </w:rPr>
        <w:t xml:space="preserve"> ( NRS ) selama 48 jam pasca operasi ≤ 2.</w:t>
      </w:r>
      <w:r w:rsidR="00FB0CBC">
        <w:rPr>
          <w:rFonts w:ascii="Times New Roman" w:hAnsi="Times New Roman" w:cs="Times New Roman"/>
          <w:sz w:val="24"/>
          <w:szCs w:val="24"/>
        </w:rPr>
        <w:t xml:space="preserve"> Hemodinamik stabil.  Efek samping tindakan tidak ditemukan.</w:t>
      </w:r>
      <w:bookmarkStart w:id="0" w:name="_GoBack"/>
      <w:bookmarkEnd w:id="0"/>
    </w:p>
    <w:p w:rsidR="00FB0CBC" w:rsidRDefault="00FB0CBC" w:rsidP="00CB0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Pemasangan kateter epidural menjelang akhir operasi memastikan kateter epidural ditempatkan pada lokasi yang tepat. Epidural analgesia pada operasi tulang belakang terbukti efektif mengelola nyeri pasca operasi.</w:t>
      </w:r>
    </w:p>
    <w:p w:rsidR="00FB0CBC" w:rsidRPr="00BB35D4" w:rsidRDefault="00FB0CBC" w:rsidP="00CB0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kunci : Operasi tulang belakang , nyeri pasca operasi , epidural.</w:t>
      </w:r>
    </w:p>
    <w:sectPr w:rsidR="00FB0CBC" w:rsidRPr="00BB3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5A"/>
    <w:rsid w:val="007D3585"/>
    <w:rsid w:val="00833B56"/>
    <w:rsid w:val="00892AE3"/>
    <w:rsid w:val="00BB35D4"/>
    <w:rsid w:val="00CB085A"/>
    <w:rsid w:val="00E659D7"/>
    <w:rsid w:val="00FB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2019-03-17T23:56:00Z</dcterms:created>
  <dcterms:modified xsi:type="dcterms:W3CDTF">2019-05-30T01:03:00Z</dcterms:modified>
</cp:coreProperties>
</file>