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1D55" w14:textId="77777777" w:rsidR="003E10BC" w:rsidRPr="00F873E4" w:rsidRDefault="003E10BC" w:rsidP="003E1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E4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Pr="00F873E4">
        <w:rPr>
          <w:rFonts w:ascii="Times New Roman" w:hAnsi="Times New Roman" w:cs="Times New Roman"/>
          <w:sz w:val="24"/>
          <w:szCs w:val="24"/>
        </w:rPr>
        <w:t>Categorical Characteristics of Patients (N = 70)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42"/>
      </w:tblGrid>
      <w:tr w:rsidR="003E10BC" w:rsidRPr="00F873E4" w14:paraId="79FE1892" w14:textId="77777777" w:rsidTr="006D487B">
        <w:tc>
          <w:tcPr>
            <w:tcW w:w="3681" w:type="dxa"/>
            <w:tcBorders>
              <w:left w:val="nil"/>
              <w:bottom w:val="single" w:sz="4" w:space="0" w:color="auto"/>
              <w:right w:val="nil"/>
            </w:tcBorders>
          </w:tcPr>
          <w:p w14:paraId="48271F1E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FE1A88D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 (n)</w:t>
            </w:r>
          </w:p>
        </w:tc>
        <w:tc>
          <w:tcPr>
            <w:tcW w:w="2642" w:type="dxa"/>
            <w:tcBorders>
              <w:left w:val="nil"/>
              <w:bottom w:val="single" w:sz="4" w:space="0" w:color="auto"/>
              <w:right w:val="nil"/>
            </w:tcBorders>
          </w:tcPr>
          <w:p w14:paraId="2F0BFD38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(%)</w:t>
            </w:r>
          </w:p>
        </w:tc>
      </w:tr>
      <w:tr w:rsidR="003E10BC" w:rsidRPr="00F873E4" w14:paraId="3E3B13B7" w14:textId="77777777" w:rsidTr="006D487B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14:paraId="240180F7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  <w:p w14:paraId="68BD5B2B" w14:textId="77777777" w:rsidR="003E10BC" w:rsidRPr="00F873E4" w:rsidRDefault="003E10BC" w:rsidP="006D487B">
            <w:pPr>
              <w:ind w:left="16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60</w:t>
            </w:r>
          </w:p>
          <w:p w14:paraId="435F7FD9" w14:textId="77777777" w:rsidR="003E10BC" w:rsidRPr="00F873E4" w:rsidRDefault="003E10BC" w:rsidP="006D487B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41B89201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18F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AB8851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42" w:type="dxa"/>
            <w:tcBorders>
              <w:left w:val="nil"/>
              <w:bottom w:val="nil"/>
              <w:right w:val="nil"/>
            </w:tcBorders>
          </w:tcPr>
          <w:p w14:paraId="03D6702B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9C68F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14:paraId="2A634AD8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3E10BC" w:rsidRPr="00F873E4" w14:paraId="662B269F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B7025C0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18652187" w14:textId="77777777" w:rsidR="003E10BC" w:rsidRPr="00F873E4" w:rsidRDefault="003E10BC" w:rsidP="006D487B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14:paraId="7AC3E55F" w14:textId="77777777" w:rsidR="003E10BC" w:rsidRPr="00F873E4" w:rsidRDefault="003E10BC" w:rsidP="006D487B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436998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BE4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82E0C93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9A51D0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3CCF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14:paraId="43C48B92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3E10BC" w:rsidRPr="00F873E4" w14:paraId="265A408C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0757FA6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Comorbid</w:t>
            </w:r>
          </w:p>
          <w:p w14:paraId="56AECDA2" w14:textId="77777777" w:rsidR="003E10BC" w:rsidRPr="00F873E4" w:rsidRDefault="003E10BC" w:rsidP="006D487B">
            <w:pPr>
              <w:ind w:left="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0B13A0E3" w14:textId="77777777" w:rsidR="003E10BC" w:rsidRPr="00F873E4" w:rsidRDefault="003E10BC" w:rsidP="006D487B">
            <w:pPr>
              <w:ind w:left="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0FE090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69B5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3229787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11BC2A0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50E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14:paraId="3A59E95C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3E10BC" w:rsidRPr="00F873E4" w14:paraId="2AFC1498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F6AF154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  <w:p w14:paraId="74B925BD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7DE9B82C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4B5B3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D76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3B2210C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03AA9DA8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EF6C5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14:paraId="12FDBB03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3E10BC" w:rsidRPr="00F873E4" w14:paraId="3DFD414E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3AECF08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  <w:p w14:paraId="04492826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14:paraId="0595DCCD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445147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027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3E316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CF9E94C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013E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14:paraId="68D4924B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3E10BC" w:rsidRPr="00F873E4" w14:paraId="472D3F80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7BF230E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Hypertension + diabetes mellitus</w:t>
            </w:r>
          </w:p>
          <w:p w14:paraId="3AB0A222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548C839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35EC53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202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B5E5CF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23E2325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205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14:paraId="1C0000D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3E10BC" w:rsidRPr="00F873E4" w14:paraId="686DFD1B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DE9F3F5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  <w:proofErr w:type="spellEnd"/>
          </w:p>
          <w:p w14:paraId="0340CB69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67C8209B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97D3A0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482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D433F16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7D801F0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30F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14:paraId="6B95AF2B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</w:tr>
      <w:tr w:rsidR="003E10BC" w:rsidRPr="00F873E4" w14:paraId="0CF6BEC0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E93D1A5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</w:p>
          <w:p w14:paraId="67DE82CD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5E4CE6D6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407CF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74FC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C2A0F1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FA51CA2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5FF2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  <w:p w14:paraId="5F95B2BC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</w:tr>
      <w:tr w:rsidR="003E10BC" w:rsidRPr="00F873E4" w14:paraId="4CE78E64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100872A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Mean Arterial Pressure (mmHg)</w:t>
            </w:r>
          </w:p>
          <w:p w14:paraId="3C4E5809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  <w:p w14:paraId="24941BD3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FC3D3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B02A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60409C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63F82548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B1D03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14:paraId="4254DE7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3E10BC" w:rsidRPr="00F873E4" w14:paraId="70ACA8CE" w14:textId="77777777" w:rsidTr="006D48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A4E6246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DAOR</w:t>
            </w:r>
          </w:p>
          <w:p w14:paraId="5C1D105D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60</w:t>
            </w:r>
          </w:p>
          <w:p w14:paraId="6209A011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4E95AD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DE1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AE52D2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4502740E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2829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14:paraId="34B07607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3E10BC" w:rsidRPr="00F873E4" w14:paraId="1105963E" w14:textId="77777777" w:rsidTr="006D487B">
        <w:tc>
          <w:tcPr>
            <w:tcW w:w="3681" w:type="dxa"/>
            <w:tcBorders>
              <w:top w:val="nil"/>
              <w:left w:val="nil"/>
              <w:right w:val="nil"/>
            </w:tcBorders>
          </w:tcPr>
          <w:p w14:paraId="2AD4E4DE" w14:textId="77777777" w:rsidR="003E10BC" w:rsidRPr="00F873E4" w:rsidRDefault="003E10BC" w:rsidP="006D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Ejection Fraction (%)</w:t>
            </w:r>
          </w:p>
          <w:p w14:paraId="445CE034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50</w:t>
            </w:r>
          </w:p>
          <w:p w14:paraId="3A1216A3" w14:textId="77777777" w:rsidR="003E10BC" w:rsidRPr="00F873E4" w:rsidRDefault="003E10BC" w:rsidP="006D487B">
            <w:pPr>
              <w:ind w:firstLin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Pr="00F87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2FB4CB2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2E91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A994BB7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42" w:type="dxa"/>
            <w:tcBorders>
              <w:top w:val="nil"/>
              <w:left w:val="nil"/>
              <w:right w:val="nil"/>
            </w:tcBorders>
          </w:tcPr>
          <w:p w14:paraId="75FA798E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620C4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14:paraId="5CF3D37F" w14:textId="77777777" w:rsidR="003E10BC" w:rsidRPr="00F873E4" w:rsidRDefault="003E10BC" w:rsidP="006D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E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</w:tbl>
    <w:p w14:paraId="222A2A23" w14:textId="77777777" w:rsidR="00032E0F" w:rsidRDefault="00032E0F"/>
    <w:sectPr w:rsidR="0003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BC"/>
    <w:rsid w:val="00032E0F"/>
    <w:rsid w:val="003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C3F5"/>
  <w15:chartTrackingRefBased/>
  <w15:docId w15:val="{E25355E1-DE8B-47A3-83E9-A76CDE01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Wiweka</dc:creator>
  <cp:keywords/>
  <dc:description/>
  <cp:lastModifiedBy>Sena Wiweka</cp:lastModifiedBy>
  <cp:revision>1</cp:revision>
  <dcterms:created xsi:type="dcterms:W3CDTF">2025-11-25T10:16:00Z</dcterms:created>
  <dcterms:modified xsi:type="dcterms:W3CDTF">2025-11-25T10:16:00Z</dcterms:modified>
</cp:coreProperties>
</file>