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3CFCF" w14:textId="77777777" w:rsidR="00C00F42" w:rsidRDefault="00000000">
      <w:pPr>
        <w:spacing w:before="59"/>
        <w:ind w:left="1583" w:right="1579"/>
        <w:jc w:val="center"/>
        <w:rPr>
          <w:b/>
          <w:i/>
          <w:sz w:val="28"/>
        </w:rPr>
      </w:pPr>
      <w:r>
        <w:rPr>
          <w:b/>
          <w:sz w:val="28"/>
        </w:rPr>
        <w:t>JAI</w:t>
      </w:r>
      <w:r>
        <w:rPr>
          <w:b/>
          <w:spacing w:val="-10"/>
          <w:sz w:val="28"/>
        </w:rPr>
        <w:t xml:space="preserve"> </w:t>
      </w:r>
      <w:r>
        <w:rPr>
          <w:b/>
          <w:sz w:val="28"/>
        </w:rPr>
        <w:t>(JURNAL</w:t>
      </w:r>
      <w:r>
        <w:rPr>
          <w:b/>
          <w:spacing w:val="-11"/>
          <w:sz w:val="28"/>
        </w:rPr>
        <w:t xml:space="preserve"> </w:t>
      </w:r>
      <w:r>
        <w:rPr>
          <w:b/>
          <w:sz w:val="28"/>
        </w:rPr>
        <w:t>ANESTESIOLOGI</w:t>
      </w:r>
      <w:r>
        <w:rPr>
          <w:b/>
          <w:spacing w:val="-10"/>
          <w:sz w:val="28"/>
        </w:rPr>
        <w:t xml:space="preserve"> </w:t>
      </w:r>
      <w:r>
        <w:rPr>
          <w:b/>
          <w:sz w:val="28"/>
        </w:rPr>
        <w:t>INDONESIA) PERJANJIAN PENGALIHAN HAK CIPTA (</w:t>
      </w:r>
      <w:r>
        <w:rPr>
          <w:b/>
          <w:i/>
          <w:sz w:val="28"/>
        </w:rPr>
        <w:t>COPYRIGHT TRANSFER AGREEMENT)</w:t>
      </w:r>
    </w:p>
    <w:p w14:paraId="3A882080" w14:textId="77777777" w:rsidR="00C00F42" w:rsidRDefault="00000000">
      <w:pPr>
        <w:pStyle w:val="BodyText"/>
        <w:spacing w:before="195"/>
        <w:ind w:left="23" w:right="27"/>
        <w:jc w:val="both"/>
      </w:pPr>
      <w:r>
        <w:t xml:space="preserve">Saya yang bertanda tangan di bawah ini, atas nama semua penulis, dengan ini menyatakan bahwa artikel berikut adalah hasil karya tulis </w:t>
      </w:r>
      <w:proofErr w:type="spellStart"/>
      <w:r>
        <w:t>orisinil</w:t>
      </w:r>
      <w:proofErr w:type="spellEnd"/>
      <w:r>
        <w:t xml:space="preserve"> dari penulis dan belum pernah </w:t>
      </w:r>
      <w:r>
        <w:rPr>
          <w:spacing w:val="-2"/>
        </w:rPr>
        <w:t>dipublikasikan.</w:t>
      </w:r>
    </w:p>
    <w:p w14:paraId="5E2F6D14" w14:textId="5B8555B8" w:rsidR="00C00F42" w:rsidRDefault="00000000" w:rsidP="00E42862">
      <w:pPr>
        <w:pStyle w:val="BodyText"/>
        <w:spacing w:before="199"/>
        <w:ind w:left="2552" w:right="585" w:hanging="2552"/>
        <w:jc w:val="both"/>
      </w:pPr>
      <w:r>
        <w:rPr>
          <w:spacing w:val="-2"/>
        </w:rPr>
        <w:t>Judul</w:t>
      </w:r>
      <w:r>
        <w:tab/>
        <w:t>:</w:t>
      </w:r>
      <w:r>
        <w:rPr>
          <w:spacing w:val="20"/>
        </w:rPr>
        <w:t xml:space="preserve"> </w:t>
      </w:r>
      <w:proofErr w:type="spellStart"/>
      <w:r w:rsidR="00E42862" w:rsidRPr="00E42862">
        <w:rPr>
          <w:spacing w:val="-2"/>
        </w:rPr>
        <w:t>Navigating</w:t>
      </w:r>
      <w:proofErr w:type="spellEnd"/>
      <w:r w:rsidR="00E42862" w:rsidRPr="00E42862">
        <w:rPr>
          <w:spacing w:val="-2"/>
        </w:rPr>
        <w:t xml:space="preserve"> </w:t>
      </w:r>
      <w:proofErr w:type="spellStart"/>
      <w:r w:rsidR="00E42862" w:rsidRPr="00E42862">
        <w:rPr>
          <w:spacing w:val="-2"/>
        </w:rPr>
        <w:t>Aortic</w:t>
      </w:r>
      <w:proofErr w:type="spellEnd"/>
      <w:r w:rsidR="00E42862" w:rsidRPr="00E42862">
        <w:rPr>
          <w:spacing w:val="-2"/>
        </w:rPr>
        <w:t xml:space="preserve"> </w:t>
      </w:r>
      <w:proofErr w:type="spellStart"/>
      <w:r w:rsidR="00E42862" w:rsidRPr="00E42862">
        <w:rPr>
          <w:spacing w:val="-2"/>
        </w:rPr>
        <w:t>Fragility</w:t>
      </w:r>
      <w:proofErr w:type="spellEnd"/>
      <w:r w:rsidR="00E42862" w:rsidRPr="00E42862">
        <w:rPr>
          <w:spacing w:val="-2"/>
        </w:rPr>
        <w:t xml:space="preserve"> </w:t>
      </w:r>
      <w:proofErr w:type="spellStart"/>
      <w:r w:rsidR="00E42862" w:rsidRPr="00E42862">
        <w:rPr>
          <w:spacing w:val="-2"/>
        </w:rPr>
        <w:t>and</w:t>
      </w:r>
      <w:proofErr w:type="spellEnd"/>
      <w:r w:rsidR="00E42862" w:rsidRPr="00E42862">
        <w:rPr>
          <w:spacing w:val="-2"/>
        </w:rPr>
        <w:t xml:space="preserve"> </w:t>
      </w:r>
      <w:proofErr w:type="spellStart"/>
      <w:r w:rsidR="00E42862" w:rsidRPr="00E42862">
        <w:rPr>
          <w:spacing w:val="-2"/>
        </w:rPr>
        <w:t>Seizure</w:t>
      </w:r>
      <w:proofErr w:type="spellEnd"/>
      <w:r w:rsidR="00E42862" w:rsidRPr="00E42862">
        <w:rPr>
          <w:spacing w:val="-2"/>
        </w:rPr>
        <w:t xml:space="preserve"> </w:t>
      </w:r>
      <w:proofErr w:type="spellStart"/>
      <w:r w:rsidR="00E42862" w:rsidRPr="00E42862">
        <w:rPr>
          <w:spacing w:val="-2"/>
        </w:rPr>
        <w:t>Risk</w:t>
      </w:r>
      <w:proofErr w:type="spellEnd"/>
      <w:r w:rsidR="00E42862" w:rsidRPr="00E42862">
        <w:rPr>
          <w:spacing w:val="-2"/>
        </w:rPr>
        <w:t xml:space="preserve"> in a </w:t>
      </w:r>
      <w:proofErr w:type="spellStart"/>
      <w:r w:rsidR="00E42862" w:rsidRPr="00E42862">
        <w:rPr>
          <w:spacing w:val="-2"/>
        </w:rPr>
        <w:t>Child</w:t>
      </w:r>
      <w:proofErr w:type="spellEnd"/>
      <w:r w:rsidR="00E42862" w:rsidRPr="00E42862">
        <w:rPr>
          <w:spacing w:val="-2"/>
        </w:rPr>
        <w:t xml:space="preserve"> </w:t>
      </w:r>
      <w:proofErr w:type="spellStart"/>
      <w:r w:rsidR="00E42862" w:rsidRPr="00E42862">
        <w:rPr>
          <w:spacing w:val="-2"/>
        </w:rPr>
        <w:t>with</w:t>
      </w:r>
      <w:proofErr w:type="spellEnd"/>
      <w:r w:rsidR="00E42862" w:rsidRPr="00E42862">
        <w:rPr>
          <w:spacing w:val="-2"/>
        </w:rPr>
        <w:t xml:space="preserve"> Marfan </w:t>
      </w:r>
      <w:proofErr w:type="spellStart"/>
      <w:r w:rsidR="00E42862" w:rsidRPr="00E42862">
        <w:rPr>
          <w:spacing w:val="-2"/>
        </w:rPr>
        <w:t>Syndrome</w:t>
      </w:r>
      <w:proofErr w:type="spellEnd"/>
      <w:r w:rsidR="00E42862" w:rsidRPr="00E42862">
        <w:rPr>
          <w:spacing w:val="-2"/>
        </w:rPr>
        <w:t xml:space="preserve"> </w:t>
      </w:r>
      <w:proofErr w:type="spellStart"/>
      <w:r w:rsidR="00E42862" w:rsidRPr="00E42862">
        <w:rPr>
          <w:spacing w:val="-2"/>
        </w:rPr>
        <w:t>Undergoing</w:t>
      </w:r>
      <w:proofErr w:type="spellEnd"/>
      <w:r w:rsidR="00E42862" w:rsidRPr="00E42862">
        <w:rPr>
          <w:spacing w:val="-2"/>
        </w:rPr>
        <w:t xml:space="preserve"> </w:t>
      </w:r>
      <w:proofErr w:type="spellStart"/>
      <w:r w:rsidR="00E42862" w:rsidRPr="00E42862">
        <w:rPr>
          <w:spacing w:val="-2"/>
        </w:rPr>
        <w:t>Hypospadias</w:t>
      </w:r>
      <w:proofErr w:type="spellEnd"/>
      <w:r w:rsidR="00E42862" w:rsidRPr="00E42862">
        <w:rPr>
          <w:spacing w:val="-2"/>
        </w:rPr>
        <w:t xml:space="preserve"> </w:t>
      </w:r>
      <w:proofErr w:type="spellStart"/>
      <w:r w:rsidR="00E42862" w:rsidRPr="00E42862">
        <w:rPr>
          <w:spacing w:val="-2"/>
        </w:rPr>
        <w:t>Repair</w:t>
      </w:r>
      <w:proofErr w:type="spellEnd"/>
      <w:r w:rsidR="00E42862" w:rsidRPr="00E42862">
        <w:rPr>
          <w:spacing w:val="-2"/>
        </w:rPr>
        <w:t xml:space="preserve">: The </w:t>
      </w:r>
      <w:proofErr w:type="spellStart"/>
      <w:r w:rsidR="00E42862" w:rsidRPr="00E42862">
        <w:rPr>
          <w:spacing w:val="-2"/>
        </w:rPr>
        <w:t>Potential</w:t>
      </w:r>
      <w:proofErr w:type="spellEnd"/>
      <w:r w:rsidR="00E42862" w:rsidRPr="00E42862">
        <w:rPr>
          <w:spacing w:val="-2"/>
        </w:rPr>
        <w:t xml:space="preserve"> </w:t>
      </w:r>
      <w:proofErr w:type="spellStart"/>
      <w:r w:rsidR="00E42862" w:rsidRPr="00E42862">
        <w:rPr>
          <w:spacing w:val="-2"/>
        </w:rPr>
        <w:t>of</w:t>
      </w:r>
      <w:proofErr w:type="spellEnd"/>
      <w:r w:rsidR="00E42862" w:rsidRPr="00E42862">
        <w:rPr>
          <w:spacing w:val="-2"/>
        </w:rPr>
        <w:t xml:space="preserve"> </w:t>
      </w:r>
      <w:proofErr w:type="spellStart"/>
      <w:r w:rsidR="00E42862" w:rsidRPr="00E42862">
        <w:rPr>
          <w:spacing w:val="-2"/>
        </w:rPr>
        <w:t>Dexmedetomidine-Based</w:t>
      </w:r>
      <w:proofErr w:type="spellEnd"/>
      <w:r w:rsidR="00E42862" w:rsidRPr="00E42862">
        <w:rPr>
          <w:spacing w:val="-2"/>
        </w:rPr>
        <w:t xml:space="preserve"> </w:t>
      </w:r>
      <w:proofErr w:type="spellStart"/>
      <w:r w:rsidR="00E42862" w:rsidRPr="00E42862">
        <w:rPr>
          <w:spacing w:val="-2"/>
        </w:rPr>
        <w:t>Anesthesia</w:t>
      </w:r>
      <w:proofErr w:type="spellEnd"/>
      <w:r w:rsidR="00E42862" w:rsidRPr="00E42862">
        <w:rPr>
          <w:spacing w:val="-2"/>
        </w:rPr>
        <w:t xml:space="preserve">–A </w:t>
      </w:r>
      <w:proofErr w:type="spellStart"/>
      <w:r w:rsidR="00E42862" w:rsidRPr="00E42862">
        <w:rPr>
          <w:spacing w:val="-2"/>
        </w:rPr>
        <w:t>Case</w:t>
      </w:r>
      <w:proofErr w:type="spellEnd"/>
      <w:r w:rsidR="00E42862" w:rsidRPr="00E42862">
        <w:rPr>
          <w:spacing w:val="-2"/>
        </w:rPr>
        <w:t xml:space="preserve"> </w:t>
      </w:r>
      <w:proofErr w:type="spellStart"/>
      <w:r w:rsidR="00E42862" w:rsidRPr="00E42862">
        <w:rPr>
          <w:spacing w:val="-2"/>
        </w:rPr>
        <w:t>Report</w:t>
      </w:r>
      <w:proofErr w:type="spellEnd"/>
    </w:p>
    <w:p w14:paraId="5C787134" w14:textId="2625B71E" w:rsidR="00C00F42" w:rsidRDefault="00000000" w:rsidP="00E42862">
      <w:pPr>
        <w:pStyle w:val="BodyText"/>
        <w:tabs>
          <w:tab w:val="left" w:pos="2552"/>
        </w:tabs>
        <w:spacing w:before="199"/>
        <w:ind w:right="4256"/>
      </w:pPr>
      <w:r>
        <w:rPr>
          <w:spacing w:val="-2"/>
        </w:rPr>
        <w:t>Penulis</w:t>
      </w:r>
      <w:r>
        <w:tab/>
        <w:t xml:space="preserve">: </w:t>
      </w:r>
      <w:r>
        <w:rPr>
          <w:spacing w:val="-5"/>
        </w:rPr>
        <w:t>1.</w:t>
      </w:r>
      <w:r w:rsidR="00E42862">
        <w:rPr>
          <w:spacing w:val="-5"/>
        </w:rPr>
        <w:t xml:space="preserve"> </w:t>
      </w:r>
      <w:r w:rsidR="00E42862" w:rsidRPr="00E42862">
        <w:rPr>
          <w:spacing w:val="-5"/>
        </w:rPr>
        <w:t>Hendri Antonius</w:t>
      </w:r>
    </w:p>
    <w:p w14:paraId="5A7C1C62" w14:textId="1BE7BA4B" w:rsidR="00C00F42" w:rsidRDefault="00000000" w:rsidP="00E42862">
      <w:pPr>
        <w:pStyle w:val="BodyText"/>
        <w:spacing w:before="202"/>
        <w:ind w:right="4823"/>
        <w:jc w:val="right"/>
      </w:pPr>
      <w:r>
        <w:rPr>
          <w:spacing w:val="-5"/>
        </w:rPr>
        <w:t>2.</w:t>
      </w:r>
      <w:r w:rsidR="00E42862">
        <w:rPr>
          <w:spacing w:val="-5"/>
        </w:rPr>
        <w:t xml:space="preserve"> </w:t>
      </w:r>
      <w:proofErr w:type="spellStart"/>
      <w:r w:rsidR="00E42862" w:rsidRPr="00E42862">
        <w:rPr>
          <w:spacing w:val="-5"/>
        </w:rPr>
        <w:t>Tendi</w:t>
      </w:r>
      <w:proofErr w:type="spellEnd"/>
      <w:r w:rsidR="00E42862" w:rsidRPr="00E42862">
        <w:rPr>
          <w:spacing w:val="-5"/>
        </w:rPr>
        <w:t xml:space="preserve"> Novara</w:t>
      </w:r>
    </w:p>
    <w:p w14:paraId="7138491F" w14:textId="1BA740FE" w:rsidR="00C00F42" w:rsidRDefault="00000000" w:rsidP="00E42862">
      <w:pPr>
        <w:pStyle w:val="BodyText"/>
        <w:tabs>
          <w:tab w:val="left" w:pos="2552"/>
        </w:tabs>
        <w:spacing w:before="196"/>
        <w:ind w:right="585"/>
        <w:jc w:val="both"/>
      </w:pPr>
      <w:r>
        <w:t>Organisasi</w:t>
      </w:r>
      <w:r>
        <w:rPr>
          <w:spacing w:val="-3"/>
        </w:rPr>
        <w:t xml:space="preserve"> </w:t>
      </w:r>
      <w:r>
        <w:t>atau</w:t>
      </w:r>
      <w:r>
        <w:rPr>
          <w:spacing w:val="-2"/>
        </w:rPr>
        <w:t xml:space="preserve"> institusi</w:t>
      </w:r>
      <w:r w:rsidR="00E42862">
        <w:t xml:space="preserve"> afiliasi </w:t>
      </w:r>
      <w:r>
        <w:t>:</w:t>
      </w:r>
      <w:r>
        <w:rPr>
          <w:spacing w:val="20"/>
        </w:rPr>
        <w:t xml:space="preserve"> </w:t>
      </w:r>
      <w:r w:rsidR="00E42862" w:rsidRPr="00E42862">
        <w:rPr>
          <w:spacing w:val="-2"/>
        </w:rPr>
        <w:t xml:space="preserve">Departemen Anestesiologi dan Perawatan Intensif, Fakultas Kedokteran, Universitas Jenderal </w:t>
      </w:r>
      <w:proofErr w:type="spellStart"/>
      <w:r w:rsidR="00E42862" w:rsidRPr="00E42862">
        <w:rPr>
          <w:spacing w:val="-2"/>
        </w:rPr>
        <w:t>Soedirman</w:t>
      </w:r>
      <w:proofErr w:type="spellEnd"/>
      <w:r w:rsidR="00E42862" w:rsidRPr="00E42862">
        <w:rPr>
          <w:spacing w:val="-2"/>
        </w:rPr>
        <w:t>, Indonesia</w:t>
      </w:r>
    </w:p>
    <w:p w14:paraId="175A1B08" w14:textId="77777777" w:rsidR="00C00F42" w:rsidRDefault="00C00F42">
      <w:pPr>
        <w:pStyle w:val="BodyText"/>
      </w:pPr>
    </w:p>
    <w:p w14:paraId="76CBC39E" w14:textId="77777777" w:rsidR="00C00F42" w:rsidRDefault="00000000">
      <w:pPr>
        <w:pStyle w:val="BodyText"/>
        <w:ind w:left="23" w:right="22"/>
        <w:jc w:val="both"/>
      </w:pPr>
      <w:r>
        <w:t>Jika</w:t>
      </w:r>
      <w:r>
        <w:rPr>
          <w:spacing w:val="-15"/>
        </w:rPr>
        <w:t xml:space="preserve"> </w:t>
      </w:r>
      <w:r>
        <w:t>artikel</w:t>
      </w:r>
      <w:r>
        <w:rPr>
          <w:spacing w:val="-15"/>
        </w:rPr>
        <w:t xml:space="preserve"> </w:t>
      </w:r>
      <w:r>
        <w:t>ini</w:t>
      </w:r>
      <w:r>
        <w:rPr>
          <w:spacing w:val="-15"/>
        </w:rPr>
        <w:t xml:space="preserve"> </w:t>
      </w:r>
      <w:r>
        <w:t>diterima</w:t>
      </w:r>
      <w:r>
        <w:rPr>
          <w:spacing w:val="-15"/>
        </w:rPr>
        <w:t xml:space="preserve"> </w:t>
      </w:r>
      <w:r>
        <w:t>untuk</w:t>
      </w:r>
      <w:r>
        <w:rPr>
          <w:spacing w:val="-15"/>
        </w:rPr>
        <w:t xml:space="preserve"> </w:t>
      </w:r>
      <w:r>
        <w:t>dipublikasikan</w:t>
      </w:r>
      <w:r>
        <w:rPr>
          <w:spacing w:val="-15"/>
        </w:rPr>
        <w:t xml:space="preserve"> </w:t>
      </w:r>
      <w:r>
        <w:t>dalam</w:t>
      </w:r>
      <w:r>
        <w:rPr>
          <w:spacing w:val="-15"/>
        </w:rPr>
        <w:t xml:space="preserve"> </w:t>
      </w:r>
      <w:r>
        <w:t>nomor</w:t>
      </w:r>
      <w:r>
        <w:rPr>
          <w:spacing w:val="-15"/>
        </w:rPr>
        <w:t xml:space="preserve"> </w:t>
      </w:r>
      <w:r>
        <w:t>terbitan</w:t>
      </w:r>
      <w:r>
        <w:rPr>
          <w:spacing w:val="-15"/>
        </w:rPr>
        <w:t xml:space="preserve"> </w:t>
      </w:r>
      <w:r>
        <w:t>di</w:t>
      </w:r>
      <w:r>
        <w:rPr>
          <w:spacing w:val="-15"/>
        </w:rPr>
        <w:t xml:space="preserve"> </w:t>
      </w:r>
      <w:r>
        <w:t>JAI</w:t>
      </w:r>
      <w:r>
        <w:rPr>
          <w:spacing w:val="-15"/>
        </w:rPr>
        <w:t xml:space="preserve"> </w:t>
      </w:r>
      <w:r>
        <w:t>(Jurnal</w:t>
      </w:r>
      <w:r>
        <w:rPr>
          <w:spacing w:val="-15"/>
        </w:rPr>
        <w:t xml:space="preserve"> </w:t>
      </w:r>
      <w:r>
        <w:t>Anestesiologi Indonesia),</w:t>
      </w:r>
      <w:r>
        <w:rPr>
          <w:spacing w:val="-15"/>
        </w:rPr>
        <w:t xml:space="preserve"> </w:t>
      </w:r>
      <w:r>
        <w:t>maka</w:t>
      </w:r>
      <w:r>
        <w:rPr>
          <w:spacing w:val="-15"/>
        </w:rPr>
        <w:t xml:space="preserve"> </w:t>
      </w:r>
      <w:r>
        <w:t>saya</w:t>
      </w:r>
      <w:r>
        <w:rPr>
          <w:spacing w:val="-15"/>
        </w:rPr>
        <w:t xml:space="preserve"> </w:t>
      </w:r>
      <w:r>
        <w:t>dengan</w:t>
      </w:r>
      <w:r>
        <w:rPr>
          <w:spacing w:val="-15"/>
        </w:rPr>
        <w:t xml:space="preserve"> </w:t>
      </w:r>
      <w:r>
        <w:t>ini</w:t>
      </w:r>
      <w:r>
        <w:rPr>
          <w:spacing w:val="-15"/>
        </w:rPr>
        <w:t xml:space="preserve"> </w:t>
      </w:r>
      <w:r>
        <w:t>menyerahkan</w:t>
      </w:r>
      <w:r>
        <w:rPr>
          <w:spacing w:val="-15"/>
        </w:rPr>
        <w:t xml:space="preserve"> </w:t>
      </w:r>
      <w:r>
        <w:t>semua</w:t>
      </w:r>
      <w:r>
        <w:rPr>
          <w:spacing w:val="-15"/>
        </w:rPr>
        <w:t xml:space="preserve"> </w:t>
      </w:r>
      <w:r>
        <w:t>hak</w:t>
      </w:r>
      <w:r>
        <w:rPr>
          <w:spacing w:val="-15"/>
        </w:rPr>
        <w:t xml:space="preserve"> </w:t>
      </w:r>
      <w:r>
        <w:t>cipta</w:t>
      </w:r>
      <w:r>
        <w:rPr>
          <w:spacing w:val="-15"/>
        </w:rPr>
        <w:t xml:space="preserve"> </w:t>
      </w:r>
      <w:r>
        <w:t>(</w:t>
      </w:r>
      <w:proofErr w:type="spellStart"/>
      <w:r>
        <w:rPr>
          <w:i/>
        </w:rPr>
        <w:t>copyright</w:t>
      </w:r>
      <w:proofErr w:type="spellEnd"/>
      <w:r>
        <w:rPr>
          <w:i/>
        </w:rPr>
        <w:t>)</w:t>
      </w:r>
      <w:r>
        <w:rPr>
          <w:i/>
          <w:spacing w:val="-15"/>
        </w:rPr>
        <w:t xml:space="preserve"> </w:t>
      </w:r>
      <w:r>
        <w:t>kepada</w:t>
      </w:r>
      <w:r>
        <w:rPr>
          <w:spacing w:val="-15"/>
        </w:rPr>
        <w:t xml:space="preserve"> </w:t>
      </w:r>
      <w:r>
        <w:t>JAI</w:t>
      </w:r>
      <w:r>
        <w:rPr>
          <w:spacing w:val="-15"/>
        </w:rPr>
        <w:t xml:space="preserve"> </w:t>
      </w:r>
      <w:r>
        <w:t>(Jurnal Anestesiologi Indonesia) dan Departemen Anestesiologi dan Terapi Intensif, Fakultas Kedokteran, Universitas Diponegoro sebagai penerbit jurnal. Hak cipta meliputi hak untuk memproduksi dan memberikan artikel dalam semua bentuk dan media, termasuk cetak ulang, foto, mikrofilm dan setiap reproduksi lain yang sejenis, serta terjemahan.</w:t>
      </w:r>
    </w:p>
    <w:p w14:paraId="021C69B5" w14:textId="77777777" w:rsidR="00C00F42" w:rsidRDefault="00C00F42">
      <w:pPr>
        <w:pStyle w:val="BodyText"/>
        <w:spacing w:before="1"/>
      </w:pPr>
    </w:p>
    <w:p w14:paraId="170FE80C" w14:textId="77777777" w:rsidR="00C00F42" w:rsidRDefault="00000000">
      <w:pPr>
        <w:pStyle w:val="BodyText"/>
        <w:ind w:left="23" w:right="22"/>
        <w:jc w:val="both"/>
      </w:pPr>
      <w:r>
        <w:t xml:space="preserve">Saya bertanggung jawab terhadap keseluruhan isi artikel yang dikirimkan. Saya setuju pengalihan hak ini juga berlaku bagi seluruh salinan yang dibuat dalam kaitan dengan pengiriman artikel ini dan saya akan menginformasikan kesepakatan ini kepada para penulis </w:t>
      </w:r>
      <w:r>
        <w:rPr>
          <w:spacing w:val="-2"/>
        </w:rPr>
        <w:t>lain.</w:t>
      </w:r>
    </w:p>
    <w:p w14:paraId="5845DD0A" w14:textId="77777777" w:rsidR="00C00F42" w:rsidRDefault="00C00F42">
      <w:pPr>
        <w:pStyle w:val="BodyText"/>
      </w:pPr>
    </w:p>
    <w:p w14:paraId="0B3DC0D2" w14:textId="0DA97773" w:rsidR="00C00F42" w:rsidRDefault="00000000">
      <w:pPr>
        <w:pStyle w:val="BodyText"/>
        <w:tabs>
          <w:tab w:val="left" w:pos="2575"/>
        </w:tabs>
        <w:ind w:left="23"/>
      </w:pPr>
      <w:r>
        <w:rPr>
          <w:spacing w:val="-2"/>
        </w:rPr>
        <w:t>Tanggal</w:t>
      </w:r>
      <w:r>
        <w:tab/>
        <w:t>:</w:t>
      </w:r>
      <w:r>
        <w:rPr>
          <w:spacing w:val="50"/>
          <w:w w:val="150"/>
        </w:rPr>
        <w:t xml:space="preserve"> </w:t>
      </w:r>
      <w:r w:rsidR="00E42862">
        <w:rPr>
          <w:spacing w:val="-2"/>
        </w:rPr>
        <w:t>30 March 2026</w:t>
      </w:r>
    </w:p>
    <w:p w14:paraId="5B1AF940" w14:textId="6FDEDB90" w:rsidR="00C00F42" w:rsidRDefault="00000000">
      <w:pPr>
        <w:pStyle w:val="BodyText"/>
        <w:tabs>
          <w:tab w:val="left" w:pos="2575"/>
        </w:tabs>
        <w:ind w:left="23"/>
      </w:pPr>
      <w:r>
        <w:t>Nama</w:t>
      </w:r>
      <w:r>
        <w:rPr>
          <w:spacing w:val="-2"/>
        </w:rPr>
        <w:t xml:space="preserve"> penulis</w:t>
      </w:r>
      <w:r>
        <w:tab/>
        <w:t>:</w:t>
      </w:r>
      <w:r>
        <w:rPr>
          <w:spacing w:val="50"/>
          <w:w w:val="150"/>
        </w:rPr>
        <w:t xml:space="preserve"> </w:t>
      </w:r>
      <w:r w:rsidR="00E42862" w:rsidRPr="00E42862">
        <w:rPr>
          <w:spacing w:val="-2"/>
        </w:rPr>
        <w:t>Hendri Antonius</w:t>
      </w:r>
    </w:p>
    <w:p w14:paraId="34D8F899" w14:textId="7A267830" w:rsidR="00C00F42" w:rsidRDefault="00000000">
      <w:pPr>
        <w:pStyle w:val="BodyText"/>
        <w:ind w:left="23"/>
        <w:rPr>
          <w:spacing w:val="-1"/>
        </w:rPr>
      </w:pPr>
      <w:r>
        <w:t>Tanda</w:t>
      </w:r>
      <w:r>
        <w:rPr>
          <w:spacing w:val="-4"/>
        </w:rPr>
        <w:t xml:space="preserve"> </w:t>
      </w:r>
      <w:r>
        <w:t>tangan</w:t>
      </w:r>
      <w:r>
        <w:rPr>
          <w:spacing w:val="-1"/>
        </w:rPr>
        <w:t xml:space="preserve"> </w:t>
      </w:r>
      <w:r>
        <w:t>penulis</w:t>
      </w:r>
      <w:r>
        <w:rPr>
          <w:spacing w:val="-1"/>
        </w:rPr>
        <w:t xml:space="preserve"> </w:t>
      </w:r>
      <w:r>
        <w:t>utama :</w:t>
      </w:r>
    </w:p>
    <w:p w14:paraId="02C5D216" w14:textId="34948829" w:rsidR="00C00F42" w:rsidRDefault="00E42862" w:rsidP="00E42862">
      <w:pPr>
        <w:pStyle w:val="BodyText"/>
        <w:ind w:left="23"/>
      </w:pPr>
      <w:r>
        <w:rPr>
          <w:noProof/>
        </w:rPr>
        <mc:AlternateContent>
          <mc:Choice Requires="wpi">
            <w:drawing>
              <wp:inline distT="0" distB="0" distL="0" distR="0" wp14:anchorId="1D165E71" wp14:editId="679E078D">
                <wp:extent cx="1522800" cy="677880"/>
                <wp:effectExtent l="38100" t="38100" r="0" b="33655"/>
                <wp:docPr id="1863755972" name="Ink 5"/>
                <wp:cNvGraphicFramePr/>
                <a:graphic xmlns:a="http://schemas.openxmlformats.org/drawingml/2006/main">
                  <a:graphicData uri="http://schemas.microsoft.com/office/word/2010/wordprocessingInk">
                    <w14:contentPart bwMode="auto" r:id="rId6">
                      <w14:nvContentPartPr>
                        <w14:cNvContentPartPr/>
                      </w14:nvContentPartPr>
                      <w14:xfrm>
                        <a:off x="0" y="0"/>
                        <a:ext cx="1522800" cy="677880"/>
                      </w14:xfrm>
                    </w14:contentPart>
                  </a:graphicData>
                </a:graphic>
              </wp:inline>
            </w:drawing>
          </mc:Choice>
          <mc:Fallback>
            <w:pict>
              <v:shapetype w14:anchorId="6C32BA8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i1025" type="#_x0000_t75" style="width:121.1pt;height:54.35pt;visibility:visible;mso-wrap-style:square"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">
                <v:imagedata r:id="rId7" o:title=""/>
              </v:shape>
            </w:pict>
          </mc:Fallback>
        </mc:AlternateContent>
      </w:r>
    </w:p>
    <w:p w14:paraId="7A195AEC" w14:textId="77777777" w:rsidR="00C00F42" w:rsidRDefault="00C00F42">
      <w:pPr>
        <w:pStyle w:val="BodyText"/>
      </w:pPr>
    </w:p>
    <w:p w14:paraId="39C21423" w14:textId="77777777" w:rsidR="00C00F42" w:rsidRDefault="00000000">
      <w:pPr>
        <w:pStyle w:val="BodyText"/>
        <w:ind w:left="23"/>
      </w:pPr>
      <w:r>
        <w:t>Catatan:</w:t>
      </w:r>
      <w:r>
        <w:rPr>
          <w:spacing w:val="-4"/>
        </w:rPr>
        <w:t xml:space="preserve"> </w:t>
      </w:r>
      <w:r>
        <w:t>bilamana</w:t>
      </w:r>
      <w:r>
        <w:rPr>
          <w:spacing w:val="-2"/>
        </w:rPr>
        <w:t xml:space="preserve"> </w:t>
      </w:r>
      <w:r>
        <w:t>artikel</w:t>
      </w:r>
      <w:r>
        <w:rPr>
          <w:spacing w:val="1"/>
        </w:rPr>
        <w:t xml:space="preserve"> </w:t>
      </w:r>
      <w:proofErr w:type="spellStart"/>
      <w:r>
        <w:t>anda</w:t>
      </w:r>
      <w:proofErr w:type="spellEnd"/>
      <w:r>
        <w:rPr>
          <w:spacing w:val="-2"/>
        </w:rPr>
        <w:t xml:space="preserve"> </w:t>
      </w:r>
      <w:r>
        <w:t>tidak</w:t>
      </w:r>
      <w:r>
        <w:rPr>
          <w:spacing w:val="-1"/>
        </w:rPr>
        <w:t xml:space="preserve"> </w:t>
      </w:r>
      <w:r>
        <w:t>diterima</w:t>
      </w:r>
      <w:r>
        <w:rPr>
          <w:spacing w:val="-2"/>
        </w:rPr>
        <w:t xml:space="preserve"> </w:t>
      </w:r>
      <w:r>
        <w:t>maka</w:t>
      </w:r>
      <w:r>
        <w:rPr>
          <w:spacing w:val="-2"/>
        </w:rPr>
        <w:t xml:space="preserve"> </w:t>
      </w:r>
      <w:r>
        <w:t>surat</w:t>
      </w:r>
      <w:r>
        <w:rPr>
          <w:spacing w:val="-1"/>
        </w:rPr>
        <w:t xml:space="preserve"> </w:t>
      </w:r>
      <w:r>
        <w:t>ini</w:t>
      </w:r>
      <w:r>
        <w:rPr>
          <w:spacing w:val="-1"/>
        </w:rPr>
        <w:t xml:space="preserve"> </w:t>
      </w:r>
      <w:r>
        <w:t>dinyatakan</w:t>
      </w:r>
      <w:r>
        <w:rPr>
          <w:spacing w:val="-1"/>
        </w:rPr>
        <w:t xml:space="preserve"> </w:t>
      </w:r>
      <w:r>
        <w:t>tidak</w:t>
      </w:r>
      <w:r>
        <w:rPr>
          <w:spacing w:val="-1"/>
        </w:rPr>
        <w:t xml:space="preserve"> </w:t>
      </w:r>
      <w:r>
        <w:rPr>
          <w:spacing w:val="-2"/>
        </w:rPr>
        <w:t>berlaku.</w:t>
      </w:r>
    </w:p>
    <w:p w14:paraId="658B4B9E" w14:textId="77777777" w:rsidR="00C00F42" w:rsidRDefault="00000000">
      <w:pPr>
        <w:pStyle w:val="BodyText"/>
        <w:spacing w:before="192"/>
        <w:rPr>
          <w:sz w:val="20"/>
        </w:rPr>
      </w:pPr>
      <w:r>
        <w:rPr>
          <w:noProof/>
          <w:sz w:val="20"/>
        </w:rPr>
        <mc:AlternateContent>
          <mc:Choice Requires="wps">
            <w:drawing>
              <wp:anchor distT="0" distB="0" distL="0" distR="0" simplePos="0" relativeHeight="487587840" behindDoc="1" locked="0" layoutInCell="1" allowOverlap="1" wp14:anchorId="6D5D9313" wp14:editId="39E02C8D">
                <wp:simplePos x="0" y="0"/>
                <wp:positionH relativeFrom="page">
                  <wp:posOffset>914704</wp:posOffset>
                </wp:positionH>
                <wp:positionV relativeFrom="paragraph">
                  <wp:posOffset>283748</wp:posOffset>
                </wp:positionV>
                <wp:extent cx="136842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8425" cy="1270"/>
                        </a:xfrm>
                        <a:custGeom>
                          <a:avLst/>
                          <a:gdLst/>
                          <a:ahLst/>
                          <a:cxnLst/>
                          <a:rect l="l" t="t" r="r" b="b"/>
                          <a:pathLst>
                            <a:path w="1368425">
                              <a:moveTo>
                                <a:pt x="0" y="0"/>
                              </a:moveTo>
                              <a:lnTo>
                                <a:pt x="136797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2.024002pt;margin-top:22.342379pt;width:107.75pt;height:.1pt;mso-position-horizontal-relative:page;mso-position-vertical-relative:paragraph;z-index:-15728640;mso-wrap-distance-left:0;mso-wrap-distance-right:0" id="docshape3" coordorigin="1440,447" coordsize="2155,0" path="m1440,447l3595,447e" filled="false" stroked="true" strokeweight=".885563pt" strokecolor="#000000">
                <v:path arrowok="t"/>
                <v:stroke dashstyle="dash"/>
                <w10:wrap type="topAndBottom"/>
              </v:shape>
            </w:pict>
          </mc:Fallback>
        </mc:AlternateContent>
      </w:r>
    </w:p>
    <w:p w14:paraId="2BE0E27D" w14:textId="77777777" w:rsidR="00C00F42" w:rsidRDefault="00000000">
      <w:pPr>
        <w:pStyle w:val="Title"/>
        <w:spacing w:line="237" w:lineRule="auto"/>
        <w:rPr>
          <w:b w:val="0"/>
        </w:rPr>
      </w:pPr>
      <w:r>
        <w:t>Formulir yang telah diisi dan ditandatangani di-</w:t>
      </w:r>
      <w:proofErr w:type="spellStart"/>
      <w:r>
        <w:rPr>
          <w:i/>
        </w:rPr>
        <w:t>scan</w:t>
      </w:r>
      <w:proofErr w:type="spellEnd"/>
      <w:r>
        <w:rPr>
          <w:i/>
        </w:rPr>
        <w:t xml:space="preserve"> </w:t>
      </w:r>
      <w:r>
        <w:t>dan disimpan dalam format PDF dan harus</w:t>
      </w:r>
      <w:r>
        <w:rPr>
          <w:spacing w:val="-2"/>
        </w:rPr>
        <w:t xml:space="preserve"> </w:t>
      </w:r>
      <w:r>
        <w:t xml:space="preserve">dikirimkan sebagai </w:t>
      </w:r>
      <w:proofErr w:type="spellStart"/>
      <w:r>
        <w:t>file</w:t>
      </w:r>
      <w:proofErr w:type="spellEnd"/>
      <w:r>
        <w:t xml:space="preserve"> </w:t>
      </w:r>
      <w:proofErr w:type="spellStart"/>
      <w:r>
        <w:rPr>
          <w:i/>
        </w:rPr>
        <w:t>supplementary</w:t>
      </w:r>
      <w:proofErr w:type="spellEnd"/>
      <w:r>
        <w:rPr>
          <w:i/>
        </w:rPr>
        <w:t xml:space="preserve"> </w:t>
      </w:r>
      <w:r>
        <w:t xml:space="preserve">saat pengiriman artikel. Jika kesulitan penulis dapat mengirimkan melalui email </w:t>
      </w:r>
      <w:hyperlink r:id="rId8">
        <w:r>
          <w:rPr>
            <w:b w:val="0"/>
            <w:color w:val="0000FF"/>
            <w:u w:val="single" w:color="0000FF"/>
          </w:rPr>
          <w:t>janestesiologi@gmail.com</w:t>
        </w:r>
      </w:hyperlink>
    </w:p>
    <w:sectPr w:rsidR="00C00F42">
      <w:footerReference w:type="default" r:id="rId9"/>
      <w:type w:val="continuous"/>
      <w:pgSz w:w="11910" w:h="16840"/>
      <w:pgMar w:top="1360" w:right="1417" w:bottom="920" w:left="1417" w:header="0" w:footer="7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FDD3D" w14:textId="77777777" w:rsidR="00EC6E5E" w:rsidRDefault="00EC6E5E">
      <w:r>
        <w:separator/>
      </w:r>
    </w:p>
  </w:endnote>
  <w:endnote w:type="continuationSeparator" w:id="0">
    <w:p w14:paraId="0039F5E1" w14:textId="77777777" w:rsidR="00EC6E5E" w:rsidRDefault="00EC6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4FAD" w14:textId="77777777" w:rsidR="00C00F42" w:rsidRDefault="00000000">
    <w:pPr>
      <w:pStyle w:val="BodyText"/>
      <w:spacing w:line="14" w:lineRule="auto"/>
      <w:rPr>
        <w:sz w:val="20"/>
      </w:rPr>
    </w:pPr>
    <w:r>
      <w:rPr>
        <w:noProof/>
        <w:sz w:val="20"/>
      </w:rPr>
      <mc:AlternateContent>
        <mc:Choice Requires="wps">
          <w:drawing>
            <wp:anchor distT="0" distB="0" distL="0" distR="0" simplePos="0" relativeHeight="487555584" behindDoc="1" locked="0" layoutInCell="1" allowOverlap="1" wp14:anchorId="7F596407" wp14:editId="235F6611">
              <wp:simplePos x="0" y="0"/>
              <wp:positionH relativeFrom="page">
                <wp:posOffset>902004</wp:posOffset>
              </wp:positionH>
              <wp:positionV relativeFrom="page">
                <wp:posOffset>10086600</wp:posOffset>
              </wp:positionV>
              <wp:extent cx="310578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5785" cy="165735"/>
                      </a:xfrm>
                      <a:prstGeom prst="rect">
                        <a:avLst/>
                      </a:prstGeom>
                    </wps:spPr>
                    <wps:txbx>
                      <w:txbxContent>
                        <w:p w14:paraId="263695BB" w14:textId="77777777" w:rsidR="00C00F42" w:rsidRDefault="00000000">
                          <w:pPr>
                            <w:spacing w:before="10"/>
                            <w:ind w:left="20"/>
                            <w:rPr>
                              <w:i/>
                              <w:sz w:val="20"/>
                            </w:rPr>
                          </w:pPr>
                          <w:r>
                            <w:rPr>
                              <w:i/>
                              <w:sz w:val="18"/>
                            </w:rPr>
                            <w:t>©2018,</w:t>
                          </w:r>
                          <w:r>
                            <w:rPr>
                              <w:i/>
                              <w:spacing w:val="-2"/>
                              <w:sz w:val="18"/>
                            </w:rPr>
                            <w:t xml:space="preserve"> </w:t>
                          </w:r>
                          <w:r>
                            <w:rPr>
                              <w:i/>
                              <w:sz w:val="18"/>
                            </w:rPr>
                            <w:t>JAI</w:t>
                          </w:r>
                          <w:r>
                            <w:rPr>
                              <w:i/>
                              <w:spacing w:val="-2"/>
                              <w:sz w:val="18"/>
                            </w:rPr>
                            <w:t xml:space="preserve"> </w:t>
                          </w:r>
                          <w:r>
                            <w:rPr>
                              <w:i/>
                              <w:sz w:val="18"/>
                            </w:rPr>
                            <w:t>(Jurnal</w:t>
                          </w:r>
                          <w:r>
                            <w:rPr>
                              <w:i/>
                              <w:spacing w:val="-2"/>
                              <w:sz w:val="18"/>
                            </w:rPr>
                            <w:t xml:space="preserve"> </w:t>
                          </w:r>
                          <w:r>
                            <w:rPr>
                              <w:i/>
                              <w:sz w:val="18"/>
                            </w:rPr>
                            <w:t>Anestesiologi</w:t>
                          </w:r>
                          <w:r>
                            <w:rPr>
                              <w:i/>
                              <w:spacing w:val="-3"/>
                              <w:sz w:val="18"/>
                            </w:rPr>
                            <w:t xml:space="preserve"> </w:t>
                          </w:r>
                          <w:r>
                            <w:rPr>
                              <w:i/>
                              <w:sz w:val="18"/>
                            </w:rPr>
                            <w:t>Indonesia)</w:t>
                          </w:r>
                          <w:r>
                            <w:rPr>
                              <w:i/>
                              <w:spacing w:val="-1"/>
                              <w:sz w:val="18"/>
                            </w:rPr>
                            <w:t xml:space="preserve"> </w:t>
                          </w:r>
                          <w:r>
                            <w:rPr>
                              <w:i/>
                              <w:sz w:val="18"/>
                            </w:rPr>
                            <w:t>(E-ISSN:</w:t>
                          </w:r>
                          <w:r>
                            <w:rPr>
                              <w:i/>
                              <w:spacing w:val="-3"/>
                              <w:sz w:val="18"/>
                            </w:rPr>
                            <w:t xml:space="preserve"> </w:t>
                          </w:r>
                          <w:r>
                            <w:rPr>
                              <w:i/>
                              <w:sz w:val="18"/>
                            </w:rPr>
                            <w:t>2089-</w:t>
                          </w:r>
                          <w:r>
                            <w:rPr>
                              <w:i/>
                              <w:spacing w:val="-4"/>
                              <w:sz w:val="18"/>
                            </w:rPr>
                            <w:t>970X</w:t>
                          </w:r>
                          <w:r>
                            <w:rPr>
                              <w:i/>
                              <w:spacing w:val="-4"/>
                              <w:sz w:val="20"/>
                            </w:rPr>
                            <w:t>)</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type id="_x0000_t202" o:spt="202" coordsize="21600,21600" path="m,l,21600r21600,l21600,xe">
              <v:stroke joinstyle="miter"/>
              <v:path gradientshapeok="t" o:connecttype="rect"/>
            </v:shapetype>
            <v:shape style="position:absolute;margin-left:71.024002pt;margin-top:794.22052pt;width:244.55pt;height:13.05pt;mso-position-horizontal-relative:page;mso-position-vertical-relative:page;z-index:-15760896" type="#_x0000_t202" id="docshape1" filled="false" stroked="false">
              <v:textbox inset="0,0,0,0">
                <w:txbxContent>
                  <w:p>
                    <w:pPr>
                      <w:spacing w:before="10"/>
                      <w:ind w:left="20" w:right="0" w:firstLine="0"/>
                      <w:jc w:val="left"/>
                      <w:rPr>
                        <w:i/>
                        <w:sz w:val="20"/>
                      </w:rPr>
                    </w:pPr>
                    <w:r>
                      <w:rPr>
                        <w:i/>
                        <w:sz w:val="18"/>
                      </w:rPr>
                      <w:t>©2018,</w:t>
                    </w:r>
                    <w:r>
                      <w:rPr>
                        <w:i/>
                        <w:spacing w:val="-2"/>
                        <w:sz w:val="18"/>
                      </w:rPr>
                      <w:t> </w:t>
                    </w:r>
                    <w:r>
                      <w:rPr>
                        <w:i/>
                        <w:sz w:val="18"/>
                      </w:rPr>
                      <w:t>JAI</w:t>
                    </w:r>
                    <w:r>
                      <w:rPr>
                        <w:i/>
                        <w:spacing w:val="-2"/>
                        <w:sz w:val="18"/>
                      </w:rPr>
                      <w:t> </w:t>
                    </w:r>
                    <w:r>
                      <w:rPr>
                        <w:i/>
                        <w:sz w:val="18"/>
                      </w:rPr>
                      <w:t>(Jurnal</w:t>
                    </w:r>
                    <w:r>
                      <w:rPr>
                        <w:i/>
                        <w:spacing w:val="-2"/>
                        <w:sz w:val="18"/>
                      </w:rPr>
                      <w:t> </w:t>
                    </w:r>
                    <w:r>
                      <w:rPr>
                        <w:i/>
                        <w:sz w:val="18"/>
                      </w:rPr>
                      <w:t>Anestesiologi</w:t>
                    </w:r>
                    <w:r>
                      <w:rPr>
                        <w:i/>
                        <w:spacing w:val="-3"/>
                        <w:sz w:val="18"/>
                      </w:rPr>
                      <w:t> </w:t>
                    </w:r>
                    <w:r>
                      <w:rPr>
                        <w:i/>
                        <w:sz w:val="18"/>
                      </w:rPr>
                      <w:t>Indonesia)</w:t>
                    </w:r>
                    <w:r>
                      <w:rPr>
                        <w:i/>
                        <w:spacing w:val="-1"/>
                        <w:sz w:val="18"/>
                      </w:rPr>
                      <w:t> </w:t>
                    </w:r>
                    <w:r>
                      <w:rPr>
                        <w:i/>
                        <w:sz w:val="18"/>
                      </w:rPr>
                      <w:t>(E-ISSN:</w:t>
                    </w:r>
                    <w:r>
                      <w:rPr>
                        <w:i/>
                        <w:spacing w:val="-3"/>
                        <w:sz w:val="18"/>
                      </w:rPr>
                      <w:t> </w:t>
                    </w:r>
                    <w:r>
                      <w:rPr>
                        <w:i/>
                        <w:sz w:val="18"/>
                      </w:rPr>
                      <w:t>2089-</w:t>
                    </w:r>
                    <w:r>
                      <w:rPr>
                        <w:i/>
                        <w:spacing w:val="-4"/>
                        <w:sz w:val="18"/>
                      </w:rPr>
                      <w:t>970X</w:t>
                    </w:r>
                    <w:r>
                      <w:rPr>
                        <w:i/>
                        <w:spacing w:val="-4"/>
                        <w:sz w:val="20"/>
                      </w:rPr>
                      <w:t>)</w:t>
                    </w:r>
                  </w:p>
                </w:txbxContent>
              </v:textbox>
              <w10:wrap type="none"/>
            </v:shape>
          </w:pict>
        </mc:Fallback>
      </mc:AlternateContent>
    </w:r>
    <w:r>
      <w:rPr>
        <w:noProof/>
        <w:sz w:val="20"/>
      </w:rPr>
      <mc:AlternateContent>
        <mc:Choice Requires="wps">
          <w:drawing>
            <wp:anchor distT="0" distB="0" distL="0" distR="0" simplePos="0" relativeHeight="487556096" behindDoc="1" locked="0" layoutInCell="1" allowOverlap="1" wp14:anchorId="1DDB67E1" wp14:editId="052CE414">
              <wp:simplePos x="0" y="0"/>
              <wp:positionH relativeFrom="page">
                <wp:posOffset>4627245</wp:posOffset>
              </wp:positionH>
              <wp:positionV relativeFrom="page">
                <wp:posOffset>10097465</wp:posOffset>
              </wp:positionV>
              <wp:extent cx="2029460" cy="1524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9460" cy="152400"/>
                      </a:xfrm>
                      <a:prstGeom prst="rect">
                        <a:avLst/>
                      </a:prstGeom>
                    </wps:spPr>
                    <wps:txbx>
                      <w:txbxContent>
                        <w:p w14:paraId="7CE3582F" w14:textId="77777777" w:rsidR="00C00F42" w:rsidRDefault="00000000">
                          <w:pPr>
                            <w:spacing w:before="12"/>
                            <w:ind w:left="20"/>
                            <w:rPr>
                              <w:i/>
                              <w:sz w:val="18"/>
                            </w:rPr>
                          </w:pPr>
                          <w:r>
                            <w:rPr>
                              <w:i/>
                              <w:sz w:val="18"/>
                            </w:rPr>
                            <w:t>Formulir</w:t>
                          </w:r>
                          <w:r>
                            <w:rPr>
                              <w:i/>
                              <w:spacing w:val="-1"/>
                              <w:sz w:val="18"/>
                            </w:rPr>
                            <w:t xml:space="preserve"> </w:t>
                          </w:r>
                          <w:r>
                            <w:rPr>
                              <w:i/>
                              <w:sz w:val="18"/>
                            </w:rPr>
                            <w:t>Perjanjian</w:t>
                          </w:r>
                          <w:r>
                            <w:rPr>
                              <w:i/>
                              <w:spacing w:val="3"/>
                              <w:sz w:val="18"/>
                            </w:rPr>
                            <w:t xml:space="preserve"> </w:t>
                          </w:r>
                          <w:r>
                            <w:rPr>
                              <w:i/>
                              <w:sz w:val="18"/>
                            </w:rPr>
                            <w:t>Pengalihan</w:t>
                          </w:r>
                          <w:r>
                            <w:rPr>
                              <w:i/>
                              <w:spacing w:val="2"/>
                              <w:sz w:val="18"/>
                            </w:rPr>
                            <w:t xml:space="preserve"> </w:t>
                          </w:r>
                          <w:r>
                            <w:rPr>
                              <w:i/>
                              <w:sz w:val="18"/>
                            </w:rPr>
                            <w:t>Hak</w:t>
                          </w:r>
                          <w:r>
                            <w:rPr>
                              <w:i/>
                              <w:spacing w:val="1"/>
                              <w:sz w:val="18"/>
                            </w:rPr>
                            <w:t xml:space="preserve"> </w:t>
                          </w:r>
                          <w:r>
                            <w:rPr>
                              <w:i/>
                              <w:spacing w:val="-4"/>
                              <w:sz w:val="18"/>
                            </w:rPr>
                            <w:t>Cipta</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64.350006pt;margin-top:795.075989pt;width:159.8pt;height:12pt;mso-position-horizontal-relative:page;mso-position-vertical-relative:page;z-index:-15760384" type="#_x0000_t202" id="docshape2" filled="false" stroked="false">
              <v:textbox inset="0,0,0,0">
                <w:txbxContent>
                  <w:p>
                    <w:pPr>
                      <w:spacing w:before="12"/>
                      <w:ind w:left="20" w:right="0" w:firstLine="0"/>
                      <w:jc w:val="left"/>
                      <w:rPr>
                        <w:i/>
                        <w:sz w:val="18"/>
                      </w:rPr>
                    </w:pPr>
                    <w:r>
                      <w:rPr>
                        <w:i/>
                        <w:sz w:val="18"/>
                      </w:rPr>
                      <w:t>Formulir</w:t>
                    </w:r>
                    <w:r>
                      <w:rPr>
                        <w:i/>
                        <w:spacing w:val="-1"/>
                        <w:sz w:val="18"/>
                      </w:rPr>
                      <w:t> </w:t>
                    </w:r>
                    <w:r>
                      <w:rPr>
                        <w:i/>
                        <w:sz w:val="18"/>
                      </w:rPr>
                      <w:t>Perjanjian</w:t>
                    </w:r>
                    <w:r>
                      <w:rPr>
                        <w:i/>
                        <w:spacing w:val="3"/>
                        <w:sz w:val="18"/>
                      </w:rPr>
                      <w:t> </w:t>
                    </w:r>
                    <w:r>
                      <w:rPr>
                        <w:i/>
                        <w:sz w:val="18"/>
                      </w:rPr>
                      <w:t>Pengalihan</w:t>
                    </w:r>
                    <w:r>
                      <w:rPr>
                        <w:i/>
                        <w:spacing w:val="2"/>
                        <w:sz w:val="18"/>
                      </w:rPr>
                      <w:t> </w:t>
                    </w:r>
                    <w:r>
                      <w:rPr>
                        <w:i/>
                        <w:sz w:val="18"/>
                      </w:rPr>
                      <w:t>Hak</w:t>
                    </w:r>
                    <w:r>
                      <w:rPr>
                        <w:i/>
                        <w:spacing w:val="1"/>
                        <w:sz w:val="18"/>
                      </w:rPr>
                      <w:t> </w:t>
                    </w:r>
                    <w:r>
                      <w:rPr>
                        <w:i/>
                        <w:spacing w:val="-4"/>
                        <w:sz w:val="18"/>
                      </w:rPr>
                      <w:t>Cipta</w:t>
                    </w:r>
                  </w:p>
                </w:txbxContent>
              </v:textbox>
              <w10:wrap type="non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96D3" w14:textId="77777777" w:rsidR="00EC6E5E" w:rsidRDefault="00EC6E5E">
      <w:r>
        <w:separator/>
      </w:r>
    </w:p>
  </w:footnote>
  <w:footnote w:type="continuationSeparator" w:id="0">
    <w:p w14:paraId="5B01251A" w14:textId="77777777" w:rsidR="00EC6E5E" w:rsidRDefault="00EC6E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00F42"/>
    <w:rsid w:val="007A368E"/>
    <w:rsid w:val="00C00F42"/>
    <w:rsid w:val="00E42862"/>
    <w:rsid w:val="00EC6E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458CAFB1"/>
  <w15:docId w15:val="{378A8EE1-9C0A-764C-A31C-3D32D4E81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04"/>
      <w:ind w:left="23" w:right="20"/>
      <w:jc w:val="both"/>
    </w:pPr>
    <w:rPr>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anestesiologi@gmail.com"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04T15:25:41.109"/>
    </inkml:context>
    <inkml:brush xml:id="br0">
      <inkml:brushProperty name="width" value="0.035" units="cm"/>
      <inkml:brushProperty name="height" value="0.035" units="cm"/>
    </inkml:brush>
  </inkml:definitions>
  <inkml:trace contextRef="#ctx0" brushRef="#br0">398 1691 24575,'0'-36'0,"0"-39"0,0 10 0,0-7 0,4-19 0,3-5 0,0 27 0,2-1 0,1 1 0,1 0 0,2 0 0,2 2 0,9-24 0,3 4 0,-2 11 0,-1 5 0,-1 10 0,-1 3 0,18-33 0,-5 20 0,-4 15 0,-8 18 0,-4 13 0,-7 13 0,-4 8 0,-2 3 0</inkml:trace>
  <inkml:trace contextRef="#ctx0" brushRef="#br0" timeOffset="784">511 771 24575,'27'0'0,"35"0"0,-8 0 0,5 0 0,12 0 0,3 0 0,5 0 0,0 0 0,-9 0 0,-3 0 0,31 0 0,-44 0 0,-31 0 0</inkml:trace>
  <inkml:trace contextRef="#ctx0" brushRef="#br0" timeOffset="4667">1413 0 24575,'0'27'0,"0"24"0,0 45 0,0-27 0,0 5 0,0 13 0,0 3 0,0 10 0,0 0 0,0-4 0,0-1 0,0-8 0,0-3 0,0-8 0,0-3 0,0-8 0,0-3 0,0-3 0,0-3 0,-1-4 0,-1-3 0,-7 38 0,-9-39 0,-5-4 0,-21 14 0,4-23 0,-8-7 0,0-13 0,-5-7 0,-15 0 0,-5-5 0,-6-4 0,-3-5 0,-5-6 0,0-6 0,1-5 0,3-5 0,8-4 0,4-4 0,6-1 0,6-2 0,12 2 0,5-1 0,-19-37 0,25 6 0,17 7 0,12 10 0,21 14 0,44 8 0,-3 18 0,8 4 0,29 1 0,9 4-574,-18 0 1,5 2 0,3 0 573,-15 1 0,2-1 0,2 2 0,1-1 0,10 1 0,2 0 0,2 0 0,0 0 0,4 1 0,1 0 0,1 1 0,-2 0 0,-5 0 0,-1 0 0,0 1 0,-4 0 0,-8 0 0,-1 1 0,-3 0 0,-5 0 0,5 1 0,-5 0 0,-6 0 0,4 2 0,-9-1 0,16 4 0,-45-6 0,-36-3 0,-49-1 0,-6-1 0,-10 0 0,-22 0 0,-7 0 284,21 0 1,-4 0 0,0 0-285,-4 0 0,-2 0 0,1 1 0,2 1 0,0 1 0,0 0 0,4 0 0,0 0 0,3 0 0,-25 1 0,7 0 0,18 0 0,7-2 0,-21-2 0,45 0 0,62 0 0,72 0 0,-8 1 0,9-2 0,-17 1 0,3-1 0,1-1 102,3-1 0,1-2 0,-2 0-102,-6 0 0,-1-2 0,-4 0 0,13-4 0,-7-1 0,-19 3 0,-7 0 0,8-1 0,-30 4 0,-13 1 0,-8-1 560,-4-2-560,-2 6 0,-3 11 0,-1 34 0,-3 34 0,-3 22 0,0-1 0,2-28 0,2-31 0,3-36 0,-1-47 0,3-5 0,0-9 0,0-18 0,1-6 0,-2-9 0,-1-1 0,1 5 0,0 5 0,-1 17 0,-1 6 0,-2-18 0,3 44 0,4 56 0,1 64 0,0-20 0,0 6 0,0 15 0,0 2 0,0-2 0,0-4 0,0-16 0,0-5 0,0 25 0,0-53 0,0-59 0,3-54 0,-1 17 0,0-6 0,0-10 0,0 0 0,-1 8 0,1 4 0,-1-33 0,-6 47 0,-17 47 0,-36 42 0,15-8 0,-3 3 0,-7 4 0,1 1 0,3-5 0,4-2 0,-16 10 0,35-18 0,50-14 0,58-9 0,-14-7 0,8-3 0,-9-1 0,4-1 0,3-1-620,12-4 0,2-2 0,4 0 620,-15 4 0,2-1 0,1 1 0,1 1 0,-1 0 0,2 2 0,-1 0 0,-1 2 0,-4 1 0,0 1 0,-1 1 0,-3 1 0,10 1 0,-2 1 0,-7 1 0,5 1 0,-9 1 0,19 1 0,-55-2 0,-44-1 0,-39 1 1860,-29 1-1860,29-1 0,-1 4 0,1 6 0,2 8 0,1 15 0,4 10 0,0 15 0,5 7 0,1 18 0,4 5 0,2-1 0,2-2 0,6-14 0,2-4 0,-10 27 0,15-58 0,8-54 0,8-74 0,3 21 0,3-6 0,2-14 0,1-2 0,2 4 0,0 5 0,-1 22 0,-3 7 0,-3-12 0,-26 52 0,-33 46 0,14-1 0,-3 6 0,-6 8 0,0 2 0,4 0 0,4-1 0,-16 24 0,30-21 0,36-19 0,37-12 0,33-7 0,-26-6 0,3-2 0,-1 1 0,0-2 0,39 1 0,-28 0 0,-25 2 0,-21 16 0,-10 23 0,-6 21 0,-3 6 0,0-16 0,1-22 0,32-60 0,-3-6 0,5-7 0,9-11 0,2-4 0,3-3 0,-2 4 0,20-16 0,-29 44 0,-22 44 0,-11 27 0,-5 10 0,22-7 0,28-18 0,28-20 0,11-15 0,-23-6 0,-32 0 0,-33 7 0,-16 5 0,-2 0 0,10-1 0,19-5 0,16-2 0,5-1 0,-2 3 0,-13 2 0,-10-1 0,-6 5 0,-2-2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270</Words>
  <Characters>1648</Characters>
  <Application>Microsoft Office Word</Application>
  <DocSecurity>0</DocSecurity>
  <Lines>61</Lines>
  <Paragraphs>46</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JAI (Jurnal Anestesiologi Indonesia)</dc:title>
  <dc:creator>F</dc:creator>
  <cp:lastModifiedBy>Ahmad Fauzi</cp:lastModifiedBy>
  <cp:revision>2</cp:revision>
  <dcterms:created xsi:type="dcterms:W3CDTF">2026-03-30T03:18:00Z</dcterms:created>
  <dcterms:modified xsi:type="dcterms:W3CDTF">2026-03-30T03:22:00Z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Microsoft® Word 2016</vt:lpwstr>
  </property>
  <property fmtid="{D5CDD505-2E9C-101B-9397-08002B2CF9AE}" pid="4" name="LastSaved">
    <vt:filetime>2026-03-30T00:00:00Z</vt:filetime>
  </property>
  <property fmtid="{D5CDD505-2E9C-101B-9397-08002B2CF9AE}" pid="5" name="Producer">
    <vt:lpwstr>Microsoft® Word 2016</vt:lpwstr>
  </property>
</Properties>
</file>