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8AF16" w14:textId="149D8583" w:rsidR="005733E3" w:rsidRPr="007C7482" w:rsidRDefault="007C7482" w:rsidP="007C7482">
      <w:pPr>
        <w:spacing w:after="200"/>
        <w:ind w:left="5760" w:firstLine="720"/>
        <w:jc w:val="both"/>
        <w:rPr>
          <w:sz w:val="24"/>
          <w:szCs w:val="24"/>
        </w:rPr>
      </w:pPr>
      <w:r w:rsidRPr="007C7482">
        <w:rPr>
          <w:sz w:val="24"/>
          <w:szCs w:val="24"/>
        </w:rPr>
        <w:t xml:space="preserve">Jakarta, June </w:t>
      </w:r>
      <w:r w:rsidR="00545830">
        <w:rPr>
          <w:sz w:val="24"/>
          <w:szCs w:val="24"/>
        </w:rPr>
        <w:t>19</w:t>
      </w:r>
      <w:r w:rsidRPr="007C7482">
        <w:rPr>
          <w:sz w:val="24"/>
          <w:szCs w:val="24"/>
          <w:vertAlign w:val="superscript"/>
        </w:rPr>
        <w:t>th</w:t>
      </w:r>
      <w:r w:rsidRPr="007C7482">
        <w:rPr>
          <w:sz w:val="24"/>
          <w:szCs w:val="24"/>
        </w:rPr>
        <w:t xml:space="preserve"> 2026</w:t>
      </w:r>
    </w:p>
    <w:p w14:paraId="1A51935F" w14:textId="77777777" w:rsidR="005733E3" w:rsidRPr="007C7482" w:rsidRDefault="00000000" w:rsidP="007C7482">
      <w:pPr>
        <w:spacing w:after="140"/>
        <w:jc w:val="both"/>
        <w:rPr>
          <w:sz w:val="24"/>
          <w:szCs w:val="24"/>
        </w:rPr>
      </w:pPr>
      <w:r w:rsidRPr="007C7482">
        <w:rPr>
          <w:b/>
          <w:bCs/>
          <w:sz w:val="24"/>
          <w:szCs w:val="24"/>
        </w:rPr>
        <w:t>To:</w:t>
      </w:r>
    </w:p>
    <w:p w14:paraId="468F55B7" w14:textId="07AB4F8A" w:rsidR="005733E3" w:rsidRPr="007C7482" w:rsidRDefault="007C7482" w:rsidP="007C7482">
      <w:pPr>
        <w:spacing w:after="140"/>
        <w:jc w:val="both"/>
        <w:rPr>
          <w:sz w:val="24"/>
          <w:szCs w:val="24"/>
        </w:rPr>
      </w:pPr>
      <w:r w:rsidRPr="007C7482">
        <w:rPr>
          <w:b/>
          <w:bCs/>
          <w:sz w:val="24"/>
          <w:szCs w:val="24"/>
        </w:rPr>
        <w:t xml:space="preserve">Mr. </w:t>
      </w:r>
      <w:proofErr w:type="spellStart"/>
      <w:r w:rsidRPr="007C7482">
        <w:rPr>
          <w:b/>
          <w:bCs/>
          <w:sz w:val="24"/>
          <w:szCs w:val="24"/>
        </w:rPr>
        <w:t>Mochamat</w:t>
      </w:r>
      <w:proofErr w:type="spellEnd"/>
      <w:r w:rsidRPr="007C7482">
        <w:rPr>
          <w:b/>
          <w:bCs/>
          <w:sz w:val="24"/>
          <w:szCs w:val="24"/>
        </w:rPr>
        <w:t xml:space="preserve"> (The Editor-in-Chief)</w:t>
      </w:r>
      <w:r w:rsidRPr="007C7482">
        <w:rPr>
          <w:sz w:val="24"/>
          <w:szCs w:val="24"/>
        </w:rPr>
        <w:t>,</w:t>
      </w:r>
    </w:p>
    <w:p w14:paraId="03D81BC9" w14:textId="77777777" w:rsidR="005733E3" w:rsidRPr="007C7482" w:rsidRDefault="00000000" w:rsidP="007C7482">
      <w:pPr>
        <w:spacing w:after="140"/>
        <w:jc w:val="both"/>
        <w:rPr>
          <w:sz w:val="24"/>
          <w:szCs w:val="24"/>
        </w:rPr>
      </w:pPr>
      <w:proofErr w:type="spellStart"/>
      <w:r w:rsidRPr="007C7482">
        <w:rPr>
          <w:b/>
          <w:bCs/>
          <w:sz w:val="24"/>
          <w:szCs w:val="24"/>
        </w:rPr>
        <w:t>Jurnal</w:t>
      </w:r>
      <w:proofErr w:type="spellEnd"/>
      <w:r w:rsidRPr="007C7482">
        <w:rPr>
          <w:b/>
          <w:bCs/>
          <w:sz w:val="24"/>
          <w:szCs w:val="24"/>
        </w:rPr>
        <w:t xml:space="preserve"> </w:t>
      </w:r>
      <w:proofErr w:type="spellStart"/>
      <w:r w:rsidRPr="007C7482">
        <w:rPr>
          <w:b/>
          <w:bCs/>
          <w:sz w:val="24"/>
          <w:szCs w:val="24"/>
        </w:rPr>
        <w:t>Anestesiologi</w:t>
      </w:r>
      <w:proofErr w:type="spellEnd"/>
      <w:r w:rsidRPr="007C7482">
        <w:rPr>
          <w:b/>
          <w:bCs/>
          <w:sz w:val="24"/>
          <w:szCs w:val="24"/>
        </w:rPr>
        <w:t xml:space="preserve"> Indonesia (JAI)</w:t>
      </w:r>
    </w:p>
    <w:p w14:paraId="14AE9A61" w14:textId="77777777" w:rsidR="005733E3" w:rsidRPr="007C7482" w:rsidRDefault="00000000" w:rsidP="007C7482">
      <w:pPr>
        <w:spacing w:after="140"/>
        <w:jc w:val="both"/>
        <w:rPr>
          <w:sz w:val="24"/>
          <w:szCs w:val="24"/>
        </w:rPr>
      </w:pPr>
      <w:r w:rsidRPr="007C7482">
        <w:rPr>
          <w:sz w:val="24"/>
          <w:szCs w:val="24"/>
        </w:rPr>
        <w:t>Department of Anesthesiology and Intensive Care</w:t>
      </w:r>
    </w:p>
    <w:p w14:paraId="09654319" w14:textId="77777777" w:rsidR="005733E3" w:rsidRPr="007C7482" w:rsidRDefault="00000000" w:rsidP="007C7482">
      <w:pPr>
        <w:spacing w:after="140"/>
        <w:jc w:val="both"/>
        <w:rPr>
          <w:sz w:val="24"/>
          <w:szCs w:val="24"/>
        </w:rPr>
      </w:pPr>
      <w:r w:rsidRPr="007C7482">
        <w:rPr>
          <w:sz w:val="24"/>
          <w:szCs w:val="24"/>
        </w:rPr>
        <w:t xml:space="preserve">Faculty of Medicine, Universitas </w:t>
      </w:r>
      <w:proofErr w:type="spellStart"/>
      <w:r w:rsidRPr="007C7482">
        <w:rPr>
          <w:sz w:val="24"/>
          <w:szCs w:val="24"/>
        </w:rPr>
        <w:t>Diponegoro</w:t>
      </w:r>
      <w:proofErr w:type="spellEnd"/>
      <w:r w:rsidRPr="007C7482">
        <w:rPr>
          <w:sz w:val="24"/>
          <w:szCs w:val="24"/>
        </w:rPr>
        <w:t xml:space="preserve"> / Dr. </w:t>
      </w:r>
      <w:proofErr w:type="spellStart"/>
      <w:r w:rsidRPr="007C7482">
        <w:rPr>
          <w:sz w:val="24"/>
          <w:szCs w:val="24"/>
        </w:rPr>
        <w:t>Kariadi</w:t>
      </w:r>
      <w:proofErr w:type="spellEnd"/>
      <w:r w:rsidRPr="007C7482">
        <w:rPr>
          <w:sz w:val="24"/>
          <w:szCs w:val="24"/>
        </w:rPr>
        <w:t xml:space="preserve"> General Hospital</w:t>
      </w:r>
    </w:p>
    <w:p w14:paraId="0CCBD0FB" w14:textId="77777777" w:rsidR="005733E3" w:rsidRPr="007C7482" w:rsidRDefault="00000000" w:rsidP="007C7482">
      <w:pPr>
        <w:spacing w:after="240"/>
        <w:jc w:val="both"/>
        <w:rPr>
          <w:sz w:val="24"/>
          <w:szCs w:val="24"/>
        </w:rPr>
      </w:pPr>
      <w:r w:rsidRPr="007C7482">
        <w:rPr>
          <w:sz w:val="24"/>
          <w:szCs w:val="24"/>
        </w:rPr>
        <w:t>Semarang, Indonesia</w:t>
      </w:r>
    </w:p>
    <w:p w14:paraId="5AFCF0A7" w14:textId="77777777" w:rsidR="007C7482" w:rsidRPr="007C7482" w:rsidRDefault="007C7482" w:rsidP="007C7482">
      <w:pPr>
        <w:spacing w:after="160"/>
        <w:jc w:val="both"/>
        <w:rPr>
          <w:sz w:val="24"/>
          <w:szCs w:val="24"/>
        </w:rPr>
      </w:pPr>
    </w:p>
    <w:p w14:paraId="021CD7D2" w14:textId="521717E8" w:rsidR="005733E3" w:rsidRPr="007C7482" w:rsidRDefault="00000000" w:rsidP="007C7482">
      <w:pPr>
        <w:spacing w:after="160"/>
        <w:jc w:val="both"/>
        <w:rPr>
          <w:sz w:val="24"/>
          <w:szCs w:val="24"/>
        </w:rPr>
      </w:pPr>
      <w:r w:rsidRPr="007C7482">
        <w:rPr>
          <w:sz w:val="24"/>
          <w:szCs w:val="24"/>
        </w:rPr>
        <w:t>Dear Editor-in-Chief,</w:t>
      </w:r>
    </w:p>
    <w:p w14:paraId="025FC5FB" w14:textId="7D9B56BA" w:rsidR="005733E3" w:rsidRPr="007C7482" w:rsidRDefault="00000000" w:rsidP="007C7482">
      <w:pPr>
        <w:spacing w:after="140"/>
        <w:jc w:val="both"/>
        <w:rPr>
          <w:sz w:val="24"/>
          <w:szCs w:val="24"/>
        </w:rPr>
      </w:pPr>
      <w:r w:rsidRPr="007C7482">
        <w:rPr>
          <w:sz w:val="24"/>
          <w:szCs w:val="24"/>
        </w:rPr>
        <w:t>We hereby submit an original manuscript entitled:</w:t>
      </w:r>
      <w:r w:rsidR="007C7482">
        <w:rPr>
          <w:sz w:val="24"/>
          <w:szCs w:val="24"/>
        </w:rPr>
        <w:t xml:space="preserve"> </w:t>
      </w:r>
      <w:r w:rsidRPr="007C7482">
        <w:rPr>
          <w:b/>
          <w:bCs/>
          <w:i/>
          <w:iCs/>
          <w:sz w:val="24"/>
          <w:szCs w:val="24"/>
        </w:rPr>
        <w:t>“</w:t>
      </w:r>
      <w:r w:rsidR="007C7482" w:rsidRPr="007C7482">
        <w:rPr>
          <w:b/>
          <w:bCs/>
          <w:sz w:val="24"/>
          <w:szCs w:val="24"/>
        </w:rPr>
        <w:t xml:space="preserve">Role of </w:t>
      </w:r>
      <w:proofErr w:type="spellStart"/>
      <w:r w:rsidR="007C7482" w:rsidRPr="007C7482">
        <w:rPr>
          <w:b/>
          <w:bCs/>
          <w:sz w:val="24"/>
          <w:szCs w:val="24"/>
        </w:rPr>
        <w:t>Bronchoscopic</w:t>
      </w:r>
      <w:proofErr w:type="spellEnd"/>
      <w:r w:rsidR="007C7482" w:rsidRPr="007C7482">
        <w:rPr>
          <w:b/>
          <w:bCs/>
          <w:sz w:val="24"/>
          <w:szCs w:val="24"/>
        </w:rPr>
        <w:t xml:space="preserve"> Intervention as Management of Recurrent Airway Obstruction in Postpartum Patient with Preeclampsia: A Case Report</w:t>
      </w:r>
      <w:r w:rsidRPr="007C7482">
        <w:rPr>
          <w:b/>
          <w:bCs/>
          <w:i/>
          <w:iCs/>
          <w:sz w:val="24"/>
          <w:szCs w:val="24"/>
        </w:rPr>
        <w:t>”</w:t>
      </w:r>
      <w:r w:rsidR="007C7482">
        <w:rPr>
          <w:sz w:val="24"/>
          <w:szCs w:val="24"/>
        </w:rPr>
        <w:t xml:space="preserve"> </w:t>
      </w:r>
      <w:r w:rsidRPr="007C7482">
        <w:rPr>
          <w:sz w:val="24"/>
          <w:szCs w:val="24"/>
        </w:rPr>
        <w:t xml:space="preserve">for consideration and publication as a </w:t>
      </w:r>
      <w:r w:rsidRPr="007C7482">
        <w:rPr>
          <w:b/>
          <w:bCs/>
          <w:sz w:val="24"/>
          <w:szCs w:val="24"/>
        </w:rPr>
        <w:t>case report</w:t>
      </w:r>
      <w:r w:rsidRPr="007C7482">
        <w:rPr>
          <w:sz w:val="24"/>
          <w:szCs w:val="24"/>
        </w:rPr>
        <w:t xml:space="preserve"> in the </w:t>
      </w:r>
      <w:proofErr w:type="spellStart"/>
      <w:r w:rsidRPr="007C7482">
        <w:rPr>
          <w:sz w:val="24"/>
          <w:szCs w:val="24"/>
        </w:rPr>
        <w:t>Jurnal</w:t>
      </w:r>
      <w:proofErr w:type="spellEnd"/>
      <w:r w:rsidRPr="007C7482">
        <w:rPr>
          <w:sz w:val="24"/>
          <w:szCs w:val="24"/>
        </w:rPr>
        <w:t xml:space="preserve"> </w:t>
      </w:r>
      <w:proofErr w:type="spellStart"/>
      <w:r w:rsidRPr="007C7482">
        <w:rPr>
          <w:sz w:val="24"/>
          <w:szCs w:val="24"/>
        </w:rPr>
        <w:t>Anestesiologi</w:t>
      </w:r>
      <w:proofErr w:type="spellEnd"/>
      <w:r w:rsidRPr="007C7482">
        <w:rPr>
          <w:sz w:val="24"/>
          <w:szCs w:val="24"/>
        </w:rPr>
        <w:t xml:space="preserve"> Indonesia.</w:t>
      </w:r>
    </w:p>
    <w:p w14:paraId="2F3AEA6D" w14:textId="77777777" w:rsidR="005733E3" w:rsidRPr="007C7482" w:rsidRDefault="00000000" w:rsidP="007C7482">
      <w:pPr>
        <w:spacing w:after="140"/>
        <w:jc w:val="both"/>
        <w:rPr>
          <w:sz w:val="24"/>
          <w:szCs w:val="24"/>
        </w:rPr>
      </w:pPr>
      <w:r w:rsidRPr="007C7482">
        <w:rPr>
          <w:sz w:val="24"/>
          <w:szCs w:val="24"/>
        </w:rPr>
        <w:t>This manuscript has not been previously published and is not currently under review by any other journal. All authors have read and approved the final version submitted herein.</w:t>
      </w:r>
    </w:p>
    <w:p w14:paraId="024032F1" w14:textId="11798431" w:rsidR="005733E3" w:rsidRPr="007C7482" w:rsidRDefault="007C7482" w:rsidP="007C7482">
      <w:pPr>
        <w:spacing w:after="140"/>
        <w:jc w:val="both"/>
        <w:rPr>
          <w:sz w:val="24"/>
          <w:szCs w:val="24"/>
        </w:rPr>
      </w:pPr>
      <w:r w:rsidRPr="007C7482">
        <w:rPr>
          <w:sz w:val="24"/>
          <w:szCs w:val="24"/>
        </w:rPr>
        <w:t>We believe this case report offers several important contributions to the literature on obstetric critical care and airway management in mechanically ventilated patients</w:t>
      </w:r>
      <w:r>
        <w:rPr>
          <w:sz w:val="24"/>
          <w:szCs w:val="24"/>
        </w:rPr>
        <w:t>, because this case is a rare and underreported complication and illustrates a uniquely complex pathophysiology. This case highlights critical diagnostic challenges</w:t>
      </w:r>
      <w:r w:rsidR="00F95366">
        <w:rPr>
          <w:sz w:val="24"/>
          <w:szCs w:val="24"/>
        </w:rPr>
        <w:t xml:space="preserve">, </w:t>
      </w:r>
      <w:r>
        <w:rPr>
          <w:sz w:val="24"/>
          <w:szCs w:val="24"/>
        </w:rPr>
        <w:t xml:space="preserve">demonstrates the role of bedside flexible </w:t>
      </w:r>
      <w:proofErr w:type="spellStart"/>
      <w:r>
        <w:rPr>
          <w:sz w:val="24"/>
          <w:szCs w:val="24"/>
        </w:rPr>
        <w:t>broncoschopy</w:t>
      </w:r>
      <w:proofErr w:type="spellEnd"/>
      <w:r>
        <w:rPr>
          <w:sz w:val="24"/>
          <w:szCs w:val="24"/>
        </w:rPr>
        <w:t xml:space="preserve"> </w:t>
      </w:r>
      <w:r w:rsidR="00F95366">
        <w:rPr>
          <w:sz w:val="24"/>
          <w:szCs w:val="24"/>
        </w:rPr>
        <w:t>and carries important practice implications. W</w:t>
      </w:r>
      <w:r w:rsidRPr="007C7482">
        <w:rPr>
          <w:sz w:val="24"/>
          <w:szCs w:val="24"/>
        </w:rPr>
        <w:t>e</w:t>
      </w:r>
      <w:r w:rsidR="00F95366">
        <w:rPr>
          <w:sz w:val="24"/>
          <w:szCs w:val="24"/>
        </w:rPr>
        <w:t xml:space="preserve"> hope</w:t>
      </w:r>
      <w:r w:rsidRPr="007C7482">
        <w:rPr>
          <w:sz w:val="24"/>
          <w:szCs w:val="24"/>
        </w:rPr>
        <w:t xml:space="preserve"> </w:t>
      </w:r>
      <w:r w:rsidR="00F95366">
        <w:rPr>
          <w:sz w:val="24"/>
          <w:szCs w:val="24"/>
        </w:rPr>
        <w:t xml:space="preserve">the findings from </w:t>
      </w:r>
      <w:r w:rsidRPr="007C7482">
        <w:rPr>
          <w:sz w:val="24"/>
          <w:szCs w:val="24"/>
        </w:rPr>
        <w:t>this</w:t>
      </w:r>
      <w:r w:rsidR="00F95366">
        <w:rPr>
          <w:sz w:val="24"/>
          <w:szCs w:val="24"/>
        </w:rPr>
        <w:t xml:space="preserve"> case</w:t>
      </w:r>
      <w:r w:rsidRPr="007C7482">
        <w:rPr>
          <w:sz w:val="24"/>
          <w:szCs w:val="24"/>
        </w:rPr>
        <w:t xml:space="preserve"> report will be </w:t>
      </w:r>
      <w:r w:rsidR="00F95366">
        <w:rPr>
          <w:sz w:val="24"/>
          <w:szCs w:val="24"/>
        </w:rPr>
        <w:t>beneficial to</w:t>
      </w:r>
      <w:r w:rsidRPr="007C7482">
        <w:rPr>
          <w:sz w:val="24"/>
          <w:szCs w:val="24"/>
        </w:rPr>
        <w:t xml:space="preserve"> practitioners in anesthesiology </w:t>
      </w:r>
      <w:r w:rsidR="00F95366">
        <w:rPr>
          <w:sz w:val="24"/>
          <w:szCs w:val="24"/>
        </w:rPr>
        <w:t>and critical care community, enhancing future patient management.</w:t>
      </w:r>
    </w:p>
    <w:p w14:paraId="3C81D5BF" w14:textId="77777777" w:rsidR="00F95366" w:rsidRDefault="00F95366" w:rsidP="007C7482">
      <w:pPr>
        <w:spacing w:after="280"/>
        <w:jc w:val="both"/>
        <w:rPr>
          <w:sz w:val="24"/>
          <w:szCs w:val="24"/>
        </w:rPr>
      </w:pPr>
      <w:r>
        <w:rPr>
          <w:sz w:val="24"/>
          <w:szCs w:val="24"/>
        </w:rPr>
        <w:t>We confirm that w</w:t>
      </w:r>
      <w:r w:rsidRPr="00F95366">
        <w:rPr>
          <w:sz w:val="24"/>
          <w:szCs w:val="24"/>
        </w:rPr>
        <w:t>ritten informed consent was obtained from the patient, who agreed to the publication of her clinical data and radiological images. The patient was informed that although her identity will not be disclosed, full anonymity cannot be guaranteed.</w:t>
      </w:r>
    </w:p>
    <w:p w14:paraId="323DCBED" w14:textId="6BA1E2AC" w:rsidR="005733E3" w:rsidRPr="007C7482" w:rsidRDefault="00000000" w:rsidP="007C7482">
      <w:pPr>
        <w:spacing w:after="280"/>
        <w:jc w:val="both"/>
        <w:rPr>
          <w:sz w:val="24"/>
          <w:szCs w:val="24"/>
        </w:rPr>
      </w:pPr>
      <w:r w:rsidRPr="007C7482">
        <w:rPr>
          <w:sz w:val="24"/>
          <w:szCs w:val="24"/>
        </w:rPr>
        <w:t>We declare no conflicts of interest. No external funding was received for this work.</w:t>
      </w:r>
    </w:p>
    <w:p w14:paraId="07C50A5C" w14:textId="77777777" w:rsidR="005733E3" w:rsidRDefault="00000000" w:rsidP="007C7482">
      <w:pPr>
        <w:spacing w:after="280"/>
        <w:jc w:val="both"/>
        <w:rPr>
          <w:sz w:val="24"/>
          <w:szCs w:val="24"/>
        </w:rPr>
      </w:pPr>
      <w:r w:rsidRPr="00F95366">
        <w:rPr>
          <w:sz w:val="24"/>
          <w:szCs w:val="24"/>
        </w:rPr>
        <w:t>We appreciate your time and consideration, and look forward to your response.</w:t>
      </w:r>
    </w:p>
    <w:p w14:paraId="72824936" w14:textId="77777777" w:rsidR="00F95366" w:rsidRPr="00F95366" w:rsidRDefault="00F95366" w:rsidP="007C7482">
      <w:pPr>
        <w:spacing w:after="280"/>
        <w:jc w:val="both"/>
        <w:rPr>
          <w:sz w:val="24"/>
          <w:szCs w:val="24"/>
        </w:rPr>
      </w:pPr>
    </w:p>
    <w:p w14:paraId="2D2B14EF" w14:textId="77777777" w:rsidR="005733E3" w:rsidRDefault="00000000" w:rsidP="00F95366">
      <w:pPr>
        <w:jc w:val="both"/>
        <w:rPr>
          <w:sz w:val="24"/>
          <w:szCs w:val="24"/>
        </w:rPr>
      </w:pPr>
      <w:r w:rsidRPr="00F95366">
        <w:rPr>
          <w:sz w:val="24"/>
          <w:szCs w:val="24"/>
        </w:rPr>
        <w:t>Sincerely,</w:t>
      </w:r>
    </w:p>
    <w:p w14:paraId="2036CFA5" w14:textId="77777777" w:rsidR="00F95366" w:rsidRPr="00F95366" w:rsidRDefault="00F95366" w:rsidP="00F95366">
      <w:pPr>
        <w:jc w:val="both"/>
        <w:rPr>
          <w:sz w:val="24"/>
          <w:szCs w:val="24"/>
        </w:rPr>
      </w:pPr>
    </w:p>
    <w:p w14:paraId="5E7448CE" w14:textId="61F15DB4" w:rsidR="00F95366" w:rsidRPr="00F95366" w:rsidRDefault="00F95366" w:rsidP="00F95366">
      <w:pPr>
        <w:jc w:val="both"/>
        <w:rPr>
          <w:sz w:val="24"/>
          <w:szCs w:val="24"/>
        </w:rPr>
      </w:pPr>
      <w:r w:rsidRPr="00F95366">
        <w:rPr>
          <w:sz w:val="24"/>
          <w:szCs w:val="24"/>
        </w:rPr>
        <w:t xml:space="preserve">dr. Vivi Medina, </w:t>
      </w:r>
      <w:proofErr w:type="spellStart"/>
      <w:proofErr w:type="gramStart"/>
      <w:r w:rsidRPr="00F95366">
        <w:rPr>
          <w:sz w:val="24"/>
          <w:szCs w:val="24"/>
        </w:rPr>
        <w:t>Sp.An</w:t>
      </w:r>
      <w:proofErr w:type="spellEnd"/>
      <w:proofErr w:type="gramEnd"/>
      <w:r w:rsidRPr="00F95366">
        <w:rPr>
          <w:sz w:val="24"/>
          <w:szCs w:val="24"/>
        </w:rPr>
        <w:t>-TI</w:t>
      </w:r>
    </w:p>
    <w:p w14:paraId="2E19F595" w14:textId="77777777" w:rsidR="00F95366" w:rsidRPr="00F95366" w:rsidRDefault="00F95366" w:rsidP="00F95366">
      <w:pPr>
        <w:jc w:val="both"/>
        <w:rPr>
          <w:sz w:val="24"/>
          <w:szCs w:val="24"/>
        </w:rPr>
      </w:pPr>
      <w:r w:rsidRPr="00F95366">
        <w:rPr>
          <w:sz w:val="24"/>
          <w:szCs w:val="24"/>
        </w:rPr>
        <w:t>Department of Anesthesiology and Intensive Care</w:t>
      </w:r>
    </w:p>
    <w:p w14:paraId="34EF1A70" w14:textId="77777777" w:rsidR="00F95366" w:rsidRPr="00F95366" w:rsidRDefault="00F95366" w:rsidP="00F95366">
      <w:pPr>
        <w:jc w:val="both"/>
        <w:rPr>
          <w:sz w:val="24"/>
          <w:szCs w:val="24"/>
        </w:rPr>
      </w:pPr>
      <w:r w:rsidRPr="00F95366">
        <w:rPr>
          <w:sz w:val="24"/>
          <w:szCs w:val="24"/>
        </w:rPr>
        <w:t>Faculty of Medicine, Universitas Indonesia</w:t>
      </w:r>
    </w:p>
    <w:p w14:paraId="53D61533" w14:textId="77777777" w:rsidR="00F95366" w:rsidRPr="00F95366" w:rsidRDefault="00F95366" w:rsidP="00F95366">
      <w:pPr>
        <w:jc w:val="both"/>
        <w:rPr>
          <w:sz w:val="24"/>
          <w:szCs w:val="24"/>
        </w:rPr>
      </w:pPr>
      <w:proofErr w:type="spellStart"/>
      <w:r w:rsidRPr="00F95366">
        <w:rPr>
          <w:sz w:val="24"/>
          <w:szCs w:val="24"/>
        </w:rPr>
        <w:t>Cipto</w:t>
      </w:r>
      <w:proofErr w:type="spellEnd"/>
      <w:r w:rsidRPr="00F95366">
        <w:rPr>
          <w:sz w:val="24"/>
          <w:szCs w:val="24"/>
        </w:rPr>
        <w:t xml:space="preserve"> Mangunkusumo National General Hospital, Jakarta 10430, Indonesia</w:t>
      </w:r>
    </w:p>
    <w:p w14:paraId="222BB588" w14:textId="7AA64D26" w:rsidR="005733E3" w:rsidRPr="00F95366" w:rsidRDefault="00F95366" w:rsidP="00F95366">
      <w:pPr>
        <w:jc w:val="both"/>
      </w:pPr>
      <w:r w:rsidRPr="00F95366">
        <w:rPr>
          <w:sz w:val="24"/>
          <w:szCs w:val="24"/>
        </w:rPr>
        <w:t>Email: vivimedinaginting2@gmail.com</w:t>
      </w:r>
    </w:p>
    <w:sectPr w:rsidR="005733E3" w:rsidRPr="00F95366">
      <w:pgSz w:w="11906" w:h="16838"/>
      <w:pgMar w:top="1440" w:right="144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26951" w14:textId="77777777" w:rsidR="000A14B4" w:rsidRDefault="000A14B4" w:rsidP="008C68E3">
      <w:r>
        <w:separator/>
      </w:r>
    </w:p>
  </w:endnote>
  <w:endnote w:type="continuationSeparator" w:id="0">
    <w:p w14:paraId="01CAD07B" w14:textId="77777777" w:rsidR="000A14B4" w:rsidRDefault="000A14B4" w:rsidP="008C6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3BA5B" w14:textId="77777777" w:rsidR="000A14B4" w:rsidRDefault="000A14B4" w:rsidP="008C68E3">
      <w:r>
        <w:separator/>
      </w:r>
    </w:p>
  </w:footnote>
  <w:footnote w:type="continuationSeparator" w:id="0">
    <w:p w14:paraId="3AFBDBAA" w14:textId="77777777" w:rsidR="000A14B4" w:rsidRDefault="000A14B4" w:rsidP="008C6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128DD"/>
    <w:multiLevelType w:val="hybridMultilevel"/>
    <w:tmpl w:val="B0C27422"/>
    <w:lvl w:ilvl="0" w:tplc="AC1E94FC">
      <w:start w:val="1"/>
      <w:numFmt w:val="bullet"/>
      <w:lvlText w:val="●"/>
      <w:lvlJc w:val="left"/>
      <w:pPr>
        <w:ind w:left="720" w:hanging="360"/>
      </w:pPr>
    </w:lvl>
    <w:lvl w:ilvl="1" w:tplc="F0D48522">
      <w:start w:val="1"/>
      <w:numFmt w:val="bullet"/>
      <w:lvlText w:val="○"/>
      <w:lvlJc w:val="left"/>
      <w:pPr>
        <w:ind w:left="1440" w:hanging="360"/>
      </w:pPr>
    </w:lvl>
    <w:lvl w:ilvl="2" w:tplc="FCDAD466">
      <w:start w:val="1"/>
      <w:numFmt w:val="bullet"/>
      <w:lvlText w:val="■"/>
      <w:lvlJc w:val="left"/>
      <w:pPr>
        <w:ind w:left="2160" w:hanging="360"/>
      </w:pPr>
    </w:lvl>
    <w:lvl w:ilvl="3" w:tplc="E48A1ECC">
      <w:start w:val="1"/>
      <w:numFmt w:val="bullet"/>
      <w:lvlText w:val="●"/>
      <w:lvlJc w:val="left"/>
      <w:pPr>
        <w:ind w:left="2880" w:hanging="360"/>
      </w:pPr>
    </w:lvl>
    <w:lvl w:ilvl="4" w:tplc="E996A516">
      <w:start w:val="1"/>
      <w:numFmt w:val="bullet"/>
      <w:lvlText w:val="○"/>
      <w:lvlJc w:val="left"/>
      <w:pPr>
        <w:ind w:left="3600" w:hanging="360"/>
      </w:pPr>
    </w:lvl>
    <w:lvl w:ilvl="5" w:tplc="AD681226">
      <w:start w:val="1"/>
      <w:numFmt w:val="bullet"/>
      <w:lvlText w:val="■"/>
      <w:lvlJc w:val="left"/>
      <w:pPr>
        <w:ind w:left="4320" w:hanging="360"/>
      </w:pPr>
    </w:lvl>
    <w:lvl w:ilvl="6" w:tplc="8AE61518">
      <w:start w:val="1"/>
      <w:numFmt w:val="bullet"/>
      <w:lvlText w:val="●"/>
      <w:lvlJc w:val="left"/>
      <w:pPr>
        <w:ind w:left="5040" w:hanging="360"/>
      </w:pPr>
    </w:lvl>
    <w:lvl w:ilvl="7" w:tplc="8A0A1166">
      <w:start w:val="1"/>
      <w:numFmt w:val="bullet"/>
      <w:lvlText w:val="●"/>
      <w:lvlJc w:val="left"/>
      <w:pPr>
        <w:ind w:left="5760" w:hanging="360"/>
      </w:pPr>
    </w:lvl>
    <w:lvl w:ilvl="8" w:tplc="C8F29686">
      <w:start w:val="1"/>
      <w:numFmt w:val="bullet"/>
      <w:lvlText w:val="●"/>
      <w:lvlJc w:val="left"/>
      <w:pPr>
        <w:ind w:left="6480" w:hanging="360"/>
      </w:pPr>
    </w:lvl>
  </w:abstractNum>
  <w:num w:numId="1" w16cid:durableId="9686300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3E3"/>
    <w:rsid w:val="000A14B4"/>
    <w:rsid w:val="000E4ED9"/>
    <w:rsid w:val="00545830"/>
    <w:rsid w:val="005733E3"/>
    <w:rsid w:val="005C2491"/>
    <w:rsid w:val="006250B5"/>
    <w:rsid w:val="007C7482"/>
    <w:rsid w:val="008C68E3"/>
    <w:rsid w:val="00DA13E6"/>
    <w:rsid w:val="00F95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8F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C68E3"/>
    <w:pPr>
      <w:tabs>
        <w:tab w:val="center" w:pos="4680"/>
        <w:tab w:val="right" w:pos="9360"/>
      </w:tabs>
    </w:pPr>
  </w:style>
  <w:style w:type="character" w:customStyle="1" w:styleId="HeaderChar">
    <w:name w:val="Header Char"/>
    <w:basedOn w:val="DefaultParagraphFont"/>
    <w:link w:val="Header"/>
    <w:uiPriority w:val="99"/>
    <w:rsid w:val="008C68E3"/>
  </w:style>
  <w:style w:type="paragraph" w:styleId="Footer">
    <w:name w:val="footer"/>
    <w:basedOn w:val="Normal"/>
    <w:link w:val="FooterChar"/>
    <w:uiPriority w:val="99"/>
    <w:unhideWhenUsed/>
    <w:rsid w:val="008C68E3"/>
    <w:pPr>
      <w:tabs>
        <w:tab w:val="center" w:pos="4680"/>
        <w:tab w:val="right" w:pos="9360"/>
      </w:tabs>
    </w:pPr>
  </w:style>
  <w:style w:type="character" w:customStyle="1" w:styleId="FooterChar">
    <w:name w:val="Footer Char"/>
    <w:basedOn w:val="DefaultParagraphFont"/>
    <w:link w:val="Footer"/>
    <w:uiPriority w:val="99"/>
    <w:rsid w:val="008C6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1685</Characters>
  <Application>Microsoft Office Word</Application>
  <DocSecurity>0</DocSecurity>
  <Lines>14</Lines>
  <Paragraphs>3</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2026-06-19T03:19:00Z</dcterms:created>
  <dcterms:modified xsi:type="dcterms:W3CDTF">2026-06-19T03:20:00Z</dcterms:modified>
</cp:coreProperties>
</file>