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E2C88" w14:textId="77777777" w:rsidR="00AE7599" w:rsidRDefault="00000000">
      <w:pPr>
        <w:jc w:val="center"/>
        <w:rPr>
          <w:rFonts w:ascii="Cambria" w:eastAsia="Cambria" w:hAnsi="Cambria" w:cs="Cambria"/>
          <w:b/>
          <w:bCs/>
          <w:sz w:val="22"/>
          <w:szCs w:val="22"/>
        </w:rPr>
      </w:pPr>
      <w:r>
        <w:rPr>
          <w:rFonts w:ascii="Cambria" w:eastAsia="Cambria" w:hAnsi="Cambria" w:cs="Cambria"/>
          <w:b/>
          <w:bCs/>
          <w:sz w:val="22"/>
          <w:szCs w:val="22"/>
        </w:rPr>
        <w:t>REBUTTAL FORM FOR MANUSCRIPT</w:t>
      </w:r>
    </w:p>
    <w:p w14:paraId="3CDF452F" w14:textId="77777777" w:rsidR="00AE7599" w:rsidRDefault="00000000">
      <w:pPr>
        <w:jc w:val="center"/>
        <w:rPr>
          <w:rFonts w:ascii="Cambria" w:eastAsia="Cambria" w:hAnsi="Cambria" w:cs="Cambria"/>
          <w:sz w:val="22"/>
          <w:szCs w:val="22"/>
        </w:rPr>
      </w:pPr>
      <w:r>
        <w:rPr>
          <w:rFonts w:ascii="Cambria" w:eastAsia="Cambria" w:hAnsi="Cambria" w:cs="Cambria"/>
          <w:sz w:val="22"/>
          <w:szCs w:val="22"/>
        </w:rPr>
        <w:t>Please complete this rebuttal form and attached together in your submission.</w:t>
      </w:r>
    </w:p>
    <w:tbl>
      <w:tblPr>
        <w:tblStyle w:val="a"/>
        <w:tblW w:w="8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283"/>
        <w:gridCol w:w="995"/>
        <w:gridCol w:w="5873"/>
      </w:tblGrid>
      <w:tr w:rsidR="00AE7599" w:rsidRPr="000A1CB4" w14:paraId="62073CEA" w14:textId="77777777">
        <w:tc>
          <w:tcPr>
            <w:tcW w:w="1809" w:type="dxa"/>
            <w:tcBorders>
              <w:bottom w:val="single" w:sz="4" w:space="0" w:color="000000"/>
              <w:right w:val="nil"/>
            </w:tcBorders>
          </w:tcPr>
          <w:p w14:paraId="5C6DE581" w14:textId="77777777" w:rsidR="00AE7599" w:rsidRDefault="00000000">
            <w:pPr>
              <w:rPr>
                <w:rFonts w:ascii="Cambria" w:eastAsia="Cambria" w:hAnsi="Cambria" w:cs="Cambria"/>
              </w:rPr>
            </w:pPr>
            <w:r>
              <w:rPr>
                <w:rFonts w:ascii="Cambria" w:eastAsia="Cambria" w:hAnsi="Cambria" w:cs="Cambria"/>
              </w:rPr>
              <w:t>Manuscript ID</w:t>
            </w:r>
          </w:p>
        </w:tc>
        <w:tc>
          <w:tcPr>
            <w:tcW w:w="283" w:type="dxa"/>
            <w:tcBorders>
              <w:left w:val="nil"/>
              <w:right w:val="nil"/>
            </w:tcBorders>
          </w:tcPr>
          <w:p w14:paraId="7F0A6000" w14:textId="77777777" w:rsidR="00AE7599" w:rsidRDefault="00000000">
            <w:pPr>
              <w:jc w:val="center"/>
              <w:rPr>
                <w:rFonts w:ascii="Cambria" w:eastAsia="Cambria" w:hAnsi="Cambria" w:cs="Cambria"/>
              </w:rPr>
            </w:pPr>
            <w:r>
              <w:rPr>
                <w:rFonts w:ascii="Cambria" w:eastAsia="Cambria" w:hAnsi="Cambria" w:cs="Cambria"/>
              </w:rPr>
              <w:t>:</w:t>
            </w:r>
          </w:p>
        </w:tc>
        <w:tc>
          <w:tcPr>
            <w:tcW w:w="6868" w:type="dxa"/>
            <w:gridSpan w:val="2"/>
            <w:tcBorders>
              <w:left w:val="nil"/>
              <w:bottom w:val="single" w:sz="4" w:space="0" w:color="000000"/>
            </w:tcBorders>
          </w:tcPr>
          <w:p w14:paraId="4C11CD8B" w14:textId="2BAAFE19" w:rsidR="00AE7599" w:rsidRPr="000A1CB4" w:rsidRDefault="000A1CB4" w:rsidP="000A1CB4">
            <w:pPr>
              <w:jc w:val="both"/>
              <w:rPr>
                <w:rFonts w:ascii="Cambria" w:eastAsia="Cambria" w:hAnsi="Cambria" w:cs="Cambria"/>
                <w:lang w:val="sv-SE"/>
              </w:rPr>
            </w:pPr>
            <w:r w:rsidRPr="000A1CB4">
              <w:rPr>
                <w:rFonts w:ascii="Cambria" w:eastAsia="Cambria" w:hAnsi="Cambria" w:cs="Cambria"/>
              </w:rPr>
              <w:t>84165</w:t>
            </w:r>
          </w:p>
        </w:tc>
      </w:tr>
      <w:tr w:rsidR="00AE7599" w:rsidRPr="000A1CB4" w14:paraId="23B1502E" w14:textId="77777777">
        <w:tc>
          <w:tcPr>
            <w:tcW w:w="1809" w:type="dxa"/>
            <w:tcBorders>
              <w:bottom w:val="single" w:sz="4" w:space="0" w:color="000000"/>
              <w:right w:val="nil"/>
            </w:tcBorders>
          </w:tcPr>
          <w:p w14:paraId="4AB8BAAB" w14:textId="77777777" w:rsidR="00AE7599" w:rsidRDefault="00000000">
            <w:pPr>
              <w:rPr>
                <w:rFonts w:ascii="Cambria" w:eastAsia="Cambria" w:hAnsi="Cambria" w:cs="Cambria"/>
              </w:rPr>
            </w:pPr>
            <w:r>
              <w:rPr>
                <w:rFonts w:ascii="Cambria" w:eastAsia="Cambria" w:hAnsi="Cambria" w:cs="Cambria"/>
              </w:rPr>
              <w:t>Manuscript Title</w:t>
            </w:r>
          </w:p>
        </w:tc>
        <w:tc>
          <w:tcPr>
            <w:tcW w:w="283" w:type="dxa"/>
            <w:tcBorders>
              <w:left w:val="nil"/>
              <w:right w:val="nil"/>
            </w:tcBorders>
          </w:tcPr>
          <w:p w14:paraId="2BDE0DE9" w14:textId="77777777" w:rsidR="00AE7599" w:rsidRDefault="00000000">
            <w:pPr>
              <w:jc w:val="center"/>
              <w:rPr>
                <w:rFonts w:ascii="Cambria" w:eastAsia="Cambria" w:hAnsi="Cambria" w:cs="Cambria"/>
              </w:rPr>
            </w:pPr>
            <w:r>
              <w:rPr>
                <w:rFonts w:ascii="Cambria" w:eastAsia="Cambria" w:hAnsi="Cambria" w:cs="Cambria"/>
              </w:rPr>
              <w:t>:</w:t>
            </w:r>
          </w:p>
        </w:tc>
        <w:tc>
          <w:tcPr>
            <w:tcW w:w="6868" w:type="dxa"/>
            <w:gridSpan w:val="2"/>
            <w:tcBorders>
              <w:left w:val="nil"/>
            </w:tcBorders>
          </w:tcPr>
          <w:p w14:paraId="00C86AAE" w14:textId="562A7716" w:rsidR="00AE7599" w:rsidRPr="000A1CB4" w:rsidRDefault="000A1CB4" w:rsidP="000A1CB4">
            <w:pPr>
              <w:jc w:val="both"/>
              <w:rPr>
                <w:rFonts w:ascii="Cambria" w:eastAsia="Cambria" w:hAnsi="Cambria" w:cs="Cambria"/>
                <w:lang w:val="sv-SE"/>
              </w:rPr>
            </w:pPr>
            <w:r w:rsidRPr="000A1CB4">
              <w:rPr>
                <w:rFonts w:ascii="Cambria" w:eastAsia="Cambria" w:hAnsi="Cambria" w:cs="Cambria"/>
                <w:lang w:val="sv-SE"/>
              </w:rPr>
              <w:t>PEMODELAN FAKTOR PENENTU KINERJA KESELAMATAN DAN KESEHATAN KERJA (K3) BERBASIS STRUCTURAL EQUATION MODELING (SEM)</w:t>
            </w:r>
          </w:p>
        </w:tc>
      </w:tr>
      <w:tr w:rsidR="00AE7599" w14:paraId="6AD4EEBB" w14:textId="77777777">
        <w:tc>
          <w:tcPr>
            <w:tcW w:w="1809" w:type="dxa"/>
            <w:vMerge w:val="restart"/>
            <w:tcBorders>
              <w:right w:val="nil"/>
            </w:tcBorders>
          </w:tcPr>
          <w:p w14:paraId="645DCCAD" w14:textId="77777777" w:rsidR="00AE7599" w:rsidRDefault="00000000">
            <w:pPr>
              <w:rPr>
                <w:rFonts w:ascii="Cambria" w:eastAsia="Cambria" w:hAnsi="Cambria" w:cs="Cambria"/>
              </w:rPr>
            </w:pPr>
            <w:r>
              <w:rPr>
                <w:rFonts w:ascii="Cambria" w:eastAsia="Cambria" w:hAnsi="Cambria" w:cs="Cambria"/>
              </w:rPr>
              <w:t>Revision Round</w:t>
            </w:r>
          </w:p>
        </w:tc>
        <w:tc>
          <w:tcPr>
            <w:tcW w:w="283" w:type="dxa"/>
            <w:tcBorders>
              <w:left w:val="nil"/>
              <w:bottom w:val="nil"/>
              <w:right w:val="single" w:sz="4" w:space="0" w:color="000000"/>
            </w:tcBorders>
          </w:tcPr>
          <w:p w14:paraId="7D81F7A0" w14:textId="77777777" w:rsidR="00AE7599" w:rsidRDefault="00000000">
            <w:pPr>
              <w:jc w:val="center"/>
              <w:rPr>
                <w:rFonts w:ascii="Cambria" w:eastAsia="Cambria" w:hAnsi="Cambria" w:cs="Cambria"/>
              </w:rPr>
            </w:pPr>
            <w:r>
              <w:rPr>
                <w:rFonts w:ascii="Cambria" w:eastAsia="Cambria" w:hAnsi="Cambria" w:cs="Cambria"/>
              </w:rPr>
              <w:t>:</w:t>
            </w:r>
          </w:p>
        </w:tc>
        <w:tc>
          <w:tcPr>
            <w:tcW w:w="995" w:type="dxa"/>
            <w:tcBorders>
              <w:left w:val="single" w:sz="4" w:space="0" w:color="000000"/>
              <w:bottom w:val="single" w:sz="4" w:space="0" w:color="000000"/>
            </w:tcBorders>
          </w:tcPr>
          <w:p w14:paraId="7E05B77F" w14:textId="77777777" w:rsidR="00AE7599" w:rsidRDefault="00AE7599">
            <w:pPr>
              <w:rPr>
                <w:rFonts w:ascii="Cambria" w:eastAsia="Cambria" w:hAnsi="Cambria" w:cs="Cambria"/>
              </w:rPr>
            </w:pPr>
          </w:p>
        </w:tc>
        <w:tc>
          <w:tcPr>
            <w:tcW w:w="5873" w:type="dxa"/>
          </w:tcPr>
          <w:p w14:paraId="3C5D8570" w14:textId="77777777" w:rsidR="00AE7599" w:rsidRDefault="00000000">
            <w:pPr>
              <w:rPr>
                <w:rFonts w:ascii="Cambria" w:eastAsia="Cambria" w:hAnsi="Cambria" w:cs="Cambria"/>
              </w:rPr>
            </w:pPr>
            <w:r>
              <w:rPr>
                <w:rFonts w:ascii="Cambria" w:eastAsia="Cambria" w:hAnsi="Cambria" w:cs="Cambria"/>
              </w:rPr>
              <w:t>1</w:t>
            </w:r>
            <w:r>
              <w:rPr>
                <w:rFonts w:ascii="Cambria" w:eastAsia="Cambria" w:hAnsi="Cambria" w:cs="Cambria"/>
                <w:vertAlign w:val="superscript"/>
              </w:rPr>
              <w:t>st</w:t>
            </w:r>
            <w:r>
              <w:rPr>
                <w:rFonts w:ascii="Cambria" w:eastAsia="Cambria" w:hAnsi="Cambria" w:cs="Cambria"/>
              </w:rPr>
              <w:t xml:space="preserve"> Revised</w:t>
            </w:r>
          </w:p>
        </w:tc>
      </w:tr>
      <w:tr w:rsidR="00AE7599" w14:paraId="61227360" w14:textId="77777777">
        <w:tc>
          <w:tcPr>
            <w:tcW w:w="1809" w:type="dxa"/>
            <w:vMerge/>
            <w:tcBorders>
              <w:right w:val="nil"/>
            </w:tcBorders>
          </w:tcPr>
          <w:p w14:paraId="05D75BFF" w14:textId="77777777" w:rsidR="00AE7599" w:rsidRDefault="00AE7599">
            <w:pPr>
              <w:widowControl w:val="0"/>
              <w:pBdr>
                <w:top w:val="nil"/>
                <w:left w:val="nil"/>
                <w:bottom w:val="nil"/>
                <w:right w:val="nil"/>
                <w:between w:val="nil"/>
              </w:pBdr>
              <w:spacing w:line="276" w:lineRule="auto"/>
              <w:rPr>
                <w:rFonts w:ascii="Cambria" w:eastAsia="Cambria" w:hAnsi="Cambria" w:cs="Cambria"/>
              </w:rPr>
            </w:pPr>
          </w:p>
        </w:tc>
        <w:tc>
          <w:tcPr>
            <w:tcW w:w="283" w:type="dxa"/>
            <w:tcBorders>
              <w:top w:val="nil"/>
              <w:left w:val="nil"/>
              <w:bottom w:val="nil"/>
              <w:right w:val="single" w:sz="4" w:space="0" w:color="000000"/>
            </w:tcBorders>
          </w:tcPr>
          <w:p w14:paraId="31F0F405" w14:textId="77777777" w:rsidR="00AE7599" w:rsidRDefault="00AE7599">
            <w:pPr>
              <w:jc w:val="center"/>
              <w:rPr>
                <w:rFonts w:ascii="Cambria" w:eastAsia="Cambria" w:hAnsi="Cambria" w:cs="Cambria"/>
              </w:rPr>
            </w:pPr>
          </w:p>
        </w:tc>
        <w:tc>
          <w:tcPr>
            <w:tcW w:w="995" w:type="dxa"/>
            <w:tcBorders>
              <w:left w:val="single" w:sz="4" w:space="0" w:color="000000"/>
              <w:bottom w:val="single" w:sz="4" w:space="0" w:color="000000"/>
            </w:tcBorders>
          </w:tcPr>
          <w:p w14:paraId="03CE2801" w14:textId="77777777" w:rsidR="00AE7599" w:rsidRDefault="00AE7599">
            <w:pPr>
              <w:rPr>
                <w:rFonts w:ascii="Cambria" w:eastAsia="Cambria" w:hAnsi="Cambria" w:cs="Cambria"/>
              </w:rPr>
            </w:pPr>
          </w:p>
        </w:tc>
        <w:tc>
          <w:tcPr>
            <w:tcW w:w="5873" w:type="dxa"/>
          </w:tcPr>
          <w:p w14:paraId="16E16D15" w14:textId="77777777" w:rsidR="00AE7599" w:rsidRDefault="00000000">
            <w:pPr>
              <w:rPr>
                <w:rFonts w:ascii="Cambria" w:eastAsia="Cambria" w:hAnsi="Cambria" w:cs="Cambria"/>
              </w:rPr>
            </w:pPr>
            <w:r>
              <w:rPr>
                <w:rFonts w:ascii="Cambria" w:eastAsia="Cambria" w:hAnsi="Cambria" w:cs="Cambria"/>
              </w:rPr>
              <w:t>2</w:t>
            </w:r>
            <w:r>
              <w:rPr>
                <w:rFonts w:ascii="Cambria" w:eastAsia="Cambria" w:hAnsi="Cambria" w:cs="Cambria"/>
                <w:vertAlign w:val="superscript"/>
              </w:rPr>
              <w:t>nd</w:t>
            </w:r>
            <w:r>
              <w:rPr>
                <w:rFonts w:ascii="Cambria" w:eastAsia="Cambria" w:hAnsi="Cambria" w:cs="Cambria"/>
              </w:rPr>
              <w:t xml:space="preserve"> Revised</w:t>
            </w:r>
          </w:p>
        </w:tc>
      </w:tr>
      <w:tr w:rsidR="00AE7599" w14:paraId="51A1F9BB" w14:textId="77777777">
        <w:tc>
          <w:tcPr>
            <w:tcW w:w="1809" w:type="dxa"/>
            <w:vMerge/>
            <w:tcBorders>
              <w:right w:val="nil"/>
            </w:tcBorders>
          </w:tcPr>
          <w:p w14:paraId="01B12549" w14:textId="77777777" w:rsidR="00AE7599" w:rsidRDefault="00AE7599">
            <w:pPr>
              <w:widowControl w:val="0"/>
              <w:pBdr>
                <w:top w:val="nil"/>
                <w:left w:val="nil"/>
                <w:bottom w:val="nil"/>
                <w:right w:val="nil"/>
                <w:between w:val="nil"/>
              </w:pBdr>
              <w:spacing w:line="276" w:lineRule="auto"/>
              <w:rPr>
                <w:rFonts w:ascii="Cambria" w:eastAsia="Cambria" w:hAnsi="Cambria" w:cs="Cambria"/>
              </w:rPr>
            </w:pPr>
          </w:p>
        </w:tc>
        <w:tc>
          <w:tcPr>
            <w:tcW w:w="283" w:type="dxa"/>
            <w:tcBorders>
              <w:top w:val="nil"/>
              <w:left w:val="nil"/>
              <w:right w:val="single" w:sz="4" w:space="0" w:color="000000"/>
            </w:tcBorders>
          </w:tcPr>
          <w:p w14:paraId="03F01B38" w14:textId="77777777" w:rsidR="00AE7599" w:rsidRDefault="00AE7599">
            <w:pPr>
              <w:jc w:val="center"/>
              <w:rPr>
                <w:rFonts w:ascii="Cambria" w:eastAsia="Cambria" w:hAnsi="Cambria" w:cs="Cambria"/>
              </w:rPr>
            </w:pPr>
          </w:p>
        </w:tc>
        <w:tc>
          <w:tcPr>
            <w:tcW w:w="995" w:type="dxa"/>
            <w:tcBorders>
              <w:left w:val="single" w:sz="4" w:space="0" w:color="000000"/>
            </w:tcBorders>
          </w:tcPr>
          <w:p w14:paraId="2D50E194" w14:textId="77777777" w:rsidR="00AE7599" w:rsidRDefault="00AE7599">
            <w:pPr>
              <w:rPr>
                <w:rFonts w:ascii="Cambria" w:eastAsia="Cambria" w:hAnsi="Cambria" w:cs="Cambria"/>
              </w:rPr>
            </w:pPr>
          </w:p>
        </w:tc>
        <w:tc>
          <w:tcPr>
            <w:tcW w:w="5873" w:type="dxa"/>
          </w:tcPr>
          <w:p w14:paraId="12EAB803" w14:textId="77777777" w:rsidR="00AE7599" w:rsidRDefault="00000000">
            <w:pPr>
              <w:rPr>
                <w:rFonts w:ascii="Cambria" w:eastAsia="Cambria" w:hAnsi="Cambria" w:cs="Cambria"/>
              </w:rPr>
            </w:pPr>
            <w:r>
              <w:rPr>
                <w:rFonts w:ascii="Cambria" w:eastAsia="Cambria" w:hAnsi="Cambria" w:cs="Cambria"/>
              </w:rPr>
              <w:t>3</w:t>
            </w:r>
            <w:r>
              <w:rPr>
                <w:rFonts w:ascii="Cambria" w:eastAsia="Cambria" w:hAnsi="Cambria" w:cs="Cambria"/>
                <w:vertAlign w:val="superscript"/>
              </w:rPr>
              <w:t>rd</w:t>
            </w:r>
            <w:r>
              <w:rPr>
                <w:rFonts w:ascii="Cambria" w:eastAsia="Cambria" w:hAnsi="Cambria" w:cs="Cambria"/>
              </w:rPr>
              <w:t xml:space="preserve"> Revised / Final Revised</w:t>
            </w:r>
          </w:p>
        </w:tc>
      </w:tr>
    </w:tbl>
    <w:p w14:paraId="4DF66AB0" w14:textId="77777777" w:rsidR="00AE7599" w:rsidRDefault="00AE7599">
      <w:pPr>
        <w:rPr>
          <w:rFonts w:ascii="Cambria" w:eastAsia="Cambria" w:hAnsi="Cambria" w:cs="Cambria"/>
          <w:b/>
          <w:bCs/>
          <w:sz w:val="22"/>
          <w:szCs w:val="22"/>
        </w:rPr>
      </w:pPr>
    </w:p>
    <w:p w14:paraId="0167CBBE" w14:textId="77777777" w:rsidR="00AE7599" w:rsidRDefault="00000000">
      <w:pPr>
        <w:rPr>
          <w:rFonts w:ascii="Cambria" w:eastAsia="Cambria" w:hAnsi="Cambria" w:cs="Cambria"/>
          <w:b/>
          <w:bCs/>
          <w:sz w:val="22"/>
          <w:szCs w:val="22"/>
        </w:rPr>
      </w:pPr>
      <w:r>
        <w:rPr>
          <w:rFonts w:ascii="Cambria" w:eastAsia="Cambria" w:hAnsi="Cambria" w:cs="Cambria"/>
          <w:b/>
          <w:bCs/>
          <w:sz w:val="22"/>
          <w:szCs w:val="22"/>
        </w:rPr>
        <w:t>Reviewer A</w:t>
      </w:r>
    </w:p>
    <w:tbl>
      <w:tblPr>
        <w:tblStyle w:val="a0"/>
        <w:tblW w:w="9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2410"/>
        <w:gridCol w:w="2502"/>
        <w:gridCol w:w="1812"/>
      </w:tblGrid>
      <w:tr w:rsidR="00AE7599" w14:paraId="55F798DD" w14:textId="77777777" w:rsidTr="00D15826">
        <w:trPr>
          <w:trHeight w:val="529"/>
        </w:trPr>
        <w:tc>
          <w:tcPr>
            <w:tcW w:w="2410" w:type="dxa"/>
            <w:tcBorders>
              <w:top w:val="single" w:sz="4" w:space="0" w:color="000000"/>
              <w:left w:val="single" w:sz="4" w:space="0" w:color="000000"/>
              <w:bottom w:val="single" w:sz="4" w:space="0" w:color="000000"/>
              <w:right w:val="single" w:sz="4" w:space="0" w:color="000000"/>
            </w:tcBorders>
            <w:vAlign w:val="center"/>
          </w:tcPr>
          <w:p w14:paraId="05FFD76C" w14:textId="77777777" w:rsidR="00AE7599" w:rsidRDefault="00000000">
            <w:pPr>
              <w:jc w:val="center"/>
              <w:rPr>
                <w:rFonts w:ascii="Cambria" w:eastAsia="Cambria" w:hAnsi="Cambria" w:cs="Cambria"/>
                <w:b/>
                <w:bCs/>
              </w:rPr>
            </w:pPr>
            <w:r>
              <w:rPr>
                <w:rFonts w:ascii="Cambria" w:eastAsia="Cambria" w:hAnsi="Cambria" w:cs="Cambria"/>
                <w:b/>
                <w:bCs/>
              </w:rPr>
              <w:t>Heading / Paragraph</w:t>
            </w:r>
            <w:r>
              <w:rPr>
                <w:rFonts w:ascii="Cambria" w:eastAsia="Cambria" w:hAnsi="Cambria" w:cs="Cambria"/>
                <w:b/>
                <w:bCs/>
              </w:rPr>
              <w:br/>
              <w:t xml:space="preserve"> / Section</w:t>
            </w:r>
          </w:p>
        </w:tc>
        <w:tc>
          <w:tcPr>
            <w:tcW w:w="2410" w:type="dxa"/>
            <w:vAlign w:val="center"/>
          </w:tcPr>
          <w:p w14:paraId="42F801D5" w14:textId="77777777" w:rsidR="00AE7599" w:rsidRDefault="00000000">
            <w:pPr>
              <w:jc w:val="center"/>
              <w:rPr>
                <w:rFonts w:ascii="Cambria" w:eastAsia="Cambria" w:hAnsi="Cambria" w:cs="Cambria"/>
                <w:b/>
                <w:bCs/>
              </w:rPr>
            </w:pPr>
            <w:r>
              <w:rPr>
                <w:rFonts w:ascii="Cambria" w:eastAsia="Cambria" w:hAnsi="Cambria" w:cs="Cambria"/>
                <w:b/>
                <w:bCs/>
              </w:rPr>
              <w:t>Reviewer Comments</w:t>
            </w:r>
          </w:p>
        </w:tc>
        <w:tc>
          <w:tcPr>
            <w:tcW w:w="2502" w:type="dxa"/>
            <w:tcBorders>
              <w:top w:val="single" w:sz="4" w:space="0" w:color="000000"/>
              <w:left w:val="single" w:sz="4" w:space="0" w:color="000000"/>
              <w:bottom w:val="single" w:sz="4" w:space="0" w:color="000000"/>
              <w:right w:val="single" w:sz="4" w:space="0" w:color="000000"/>
            </w:tcBorders>
            <w:vAlign w:val="center"/>
          </w:tcPr>
          <w:p w14:paraId="3F6B252C" w14:textId="77777777" w:rsidR="00AE7599" w:rsidRDefault="00000000">
            <w:pPr>
              <w:jc w:val="center"/>
              <w:rPr>
                <w:rFonts w:ascii="Cambria" w:eastAsia="Cambria" w:hAnsi="Cambria" w:cs="Cambria"/>
                <w:b/>
                <w:bCs/>
              </w:rPr>
            </w:pPr>
            <w:r>
              <w:rPr>
                <w:rFonts w:ascii="Cambria" w:eastAsia="Cambria" w:hAnsi="Cambria" w:cs="Cambria"/>
                <w:b/>
                <w:bCs/>
              </w:rPr>
              <w:t>Author Response</w:t>
            </w:r>
          </w:p>
        </w:tc>
        <w:tc>
          <w:tcPr>
            <w:tcW w:w="1812" w:type="dxa"/>
            <w:vAlign w:val="center"/>
          </w:tcPr>
          <w:p w14:paraId="0C7DECF1" w14:textId="77777777" w:rsidR="00AE7599" w:rsidRDefault="00000000" w:rsidP="00D15826">
            <w:pPr>
              <w:jc w:val="center"/>
              <w:rPr>
                <w:rFonts w:ascii="Cambria" w:eastAsia="Cambria" w:hAnsi="Cambria" w:cs="Cambria"/>
                <w:b/>
                <w:bCs/>
              </w:rPr>
            </w:pPr>
            <w:r>
              <w:rPr>
                <w:rFonts w:ascii="Cambria" w:eastAsia="Cambria" w:hAnsi="Cambria" w:cs="Cambria"/>
                <w:b/>
                <w:bCs/>
              </w:rPr>
              <w:t>Page and Line Number(s)</w:t>
            </w:r>
          </w:p>
        </w:tc>
      </w:tr>
      <w:tr w:rsidR="00AE7599" w14:paraId="0FFA0AB3" w14:textId="77777777" w:rsidTr="00D15826">
        <w:trPr>
          <w:trHeight w:val="523"/>
        </w:trPr>
        <w:tc>
          <w:tcPr>
            <w:tcW w:w="2410" w:type="dxa"/>
            <w:tcBorders>
              <w:top w:val="single" w:sz="4" w:space="0" w:color="000000"/>
              <w:left w:val="single" w:sz="4" w:space="0" w:color="000000"/>
              <w:bottom w:val="single" w:sz="4" w:space="0" w:color="000000"/>
              <w:right w:val="single" w:sz="4" w:space="0" w:color="000000"/>
            </w:tcBorders>
            <w:vAlign w:val="center"/>
          </w:tcPr>
          <w:p w14:paraId="16B042C9" w14:textId="77777777" w:rsidR="00AE7599" w:rsidRDefault="00000000">
            <w:pPr>
              <w:rPr>
                <w:rFonts w:ascii="Cambria" w:eastAsia="Cambria" w:hAnsi="Cambria" w:cs="Cambria"/>
              </w:rPr>
            </w:pPr>
            <w:r>
              <w:rPr>
                <w:rFonts w:ascii="Cambria" w:eastAsia="Cambria" w:hAnsi="Cambria" w:cs="Cambria"/>
              </w:rPr>
              <w:t>1. Introduction</w:t>
            </w:r>
          </w:p>
        </w:tc>
        <w:tc>
          <w:tcPr>
            <w:tcW w:w="2410" w:type="dxa"/>
            <w:vAlign w:val="center"/>
          </w:tcPr>
          <w:p w14:paraId="02FECD19" w14:textId="1C794DEF" w:rsidR="00AE7599" w:rsidRDefault="000A1CB4">
            <w:pPr>
              <w:jc w:val="center"/>
              <w:rPr>
                <w:rFonts w:ascii="Cambria" w:eastAsia="Cambria" w:hAnsi="Cambria" w:cs="Cambria"/>
                <w:i/>
                <w:iCs/>
              </w:rPr>
            </w:pPr>
            <w:proofErr w:type="spellStart"/>
            <w:r w:rsidRPr="000A1CB4">
              <w:rPr>
                <w:rFonts w:ascii="Cambria" w:eastAsia="Cambria" w:hAnsi="Cambria" w:cs="Cambria"/>
                <w:i/>
                <w:iCs/>
              </w:rPr>
              <w:t>Diberikan</w:t>
            </w:r>
            <w:proofErr w:type="spellEnd"/>
            <w:r w:rsidRPr="000A1CB4">
              <w:rPr>
                <w:rFonts w:ascii="Cambria" w:eastAsia="Cambria" w:hAnsi="Cambria" w:cs="Cambria"/>
                <w:i/>
                <w:iCs/>
              </w:rPr>
              <w:t xml:space="preserve"> </w:t>
            </w:r>
            <w:proofErr w:type="spellStart"/>
            <w:r w:rsidRPr="000A1CB4">
              <w:rPr>
                <w:rFonts w:ascii="Cambria" w:eastAsia="Cambria" w:hAnsi="Cambria" w:cs="Cambria"/>
                <w:i/>
                <w:iCs/>
              </w:rPr>
              <w:t>penjelasan</w:t>
            </w:r>
            <w:proofErr w:type="spellEnd"/>
            <w:r w:rsidRPr="000A1CB4">
              <w:rPr>
                <w:rFonts w:ascii="Cambria" w:eastAsia="Cambria" w:hAnsi="Cambria" w:cs="Cambria"/>
                <w:i/>
                <w:iCs/>
              </w:rPr>
              <w:t xml:space="preserve"> dulu terkait model awal/model </w:t>
            </w:r>
            <w:proofErr w:type="spellStart"/>
            <w:r w:rsidRPr="000A1CB4">
              <w:rPr>
                <w:rFonts w:ascii="Cambria" w:eastAsia="Cambria" w:hAnsi="Cambria" w:cs="Cambria"/>
                <w:i/>
                <w:iCs/>
              </w:rPr>
              <w:t>acuan</w:t>
            </w:r>
            <w:proofErr w:type="spellEnd"/>
            <w:r w:rsidRPr="000A1CB4">
              <w:rPr>
                <w:rFonts w:ascii="Cambria" w:eastAsia="Cambria" w:hAnsi="Cambria" w:cs="Cambria"/>
                <w:i/>
                <w:iCs/>
              </w:rPr>
              <w:t xml:space="preserve"> </w:t>
            </w:r>
            <w:proofErr w:type="spellStart"/>
            <w:r w:rsidRPr="000A1CB4">
              <w:rPr>
                <w:rFonts w:ascii="Cambria" w:eastAsia="Cambria" w:hAnsi="Cambria" w:cs="Cambria"/>
                <w:i/>
                <w:iCs/>
              </w:rPr>
              <w:t>merupakan</w:t>
            </w:r>
            <w:proofErr w:type="spellEnd"/>
            <w:r w:rsidRPr="000A1CB4">
              <w:rPr>
                <w:rFonts w:ascii="Cambria" w:eastAsia="Cambria" w:hAnsi="Cambria" w:cs="Cambria"/>
                <w:i/>
                <w:iCs/>
              </w:rPr>
              <w:t xml:space="preserve"> </w:t>
            </w:r>
            <w:proofErr w:type="spellStart"/>
            <w:r w:rsidRPr="000A1CB4">
              <w:rPr>
                <w:rFonts w:ascii="Cambria" w:eastAsia="Cambria" w:hAnsi="Cambria" w:cs="Cambria"/>
                <w:i/>
                <w:iCs/>
              </w:rPr>
              <w:t>teori</w:t>
            </w:r>
            <w:proofErr w:type="spellEnd"/>
            <w:r w:rsidRPr="000A1CB4">
              <w:rPr>
                <w:rFonts w:ascii="Cambria" w:eastAsia="Cambria" w:hAnsi="Cambria" w:cs="Cambria"/>
                <w:i/>
                <w:iCs/>
              </w:rPr>
              <w:t xml:space="preserve"> </w:t>
            </w:r>
            <w:proofErr w:type="spellStart"/>
            <w:r w:rsidRPr="000A1CB4">
              <w:rPr>
                <w:rFonts w:ascii="Cambria" w:eastAsia="Cambria" w:hAnsi="Cambria" w:cs="Cambria"/>
                <w:i/>
                <w:iCs/>
              </w:rPr>
              <w:t>apa</w:t>
            </w:r>
            <w:proofErr w:type="spellEnd"/>
            <w:r w:rsidRPr="000A1CB4">
              <w:rPr>
                <w:rFonts w:ascii="Cambria" w:eastAsia="Cambria" w:hAnsi="Cambria" w:cs="Cambria"/>
                <w:i/>
                <w:iCs/>
              </w:rPr>
              <w:t xml:space="preserve">/model yg </w:t>
            </w:r>
            <w:proofErr w:type="spellStart"/>
            <w:r w:rsidRPr="000A1CB4">
              <w:rPr>
                <w:rFonts w:ascii="Cambria" w:eastAsia="Cambria" w:hAnsi="Cambria" w:cs="Cambria"/>
                <w:i/>
                <w:iCs/>
              </w:rPr>
              <w:t>dikembangkan</w:t>
            </w:r>
            <w:proofErr w:type="spellEnd"/>
            <w:r w:rsidRPr="000A1CB4">
              <w:rPr>
                <w:rFonts w:ascii="Cambria" w:eastAsia="Cambria" w:hAnsi="Cambria" w:cs="Cambria"/>
                <w:i/>
                <w:iCs/>
              </w:rPr>
              <w:t xml:space="preserve"> siapa dan </w:t>
            </w:r>
            <w:proofErr w:type="spellStart"/>
            <w:r w:rsidRPr="000A1CB4">
              <w:rPr>
                <w:rFonts w:ascii="Cambria" w:eastAsia="Cambria" w:hAnsi="Cambria" w:cs="Cambria"/>
                <w:i/>
                <w:iCs/>
              </w:rPr>
              <w:t>mengapa</w:t>
            </w:r>
            <w:proofErr w:type="spellEnd"/>
            <w:r w:rsidRPr="000A1CB4">
              <w:rPr>
                <w:rFonts w:ascii="Cambria" w:eastAsia="Cambria" w:hAnsi="Cambria" w:cs="Cambria"/>
                <w:i/>
                <w:iCs/>
              </w:rPr>
              <w:t xml:space="preserve"> perlu </w:t>
            </w:r>
            <w:proofErr w:type="spellStart"/>
            <w:r w:rsidRPr="000A1CB4">
              <w:rPr>
                <w:rFonts w:ascii="Cambria" w:eastAsia="Cambria" w:hAnsi="Cambria" w:cs="Cambria"/>
                <w:i/>
                <w:iCs/>
              </w:rPr>
              <w:t>disesuaikan</w:t>
            </w:r>
            <w:proofErr w:type="spellEnd"/>
            <w:r w:rsidRPr="000A1CB4">
              <w:rPr>
                <w:rFonts w:ascii="Cambria" w:eastAsia="Cambria" w:hAnsi="Cambria" w:cs="Cambria"/>
                <w:i/>
                <w:iCs/>
              </w:rPr>
              <w:t xml:space="preserve"> dengan </w:t>
            </w:r>
            <w:proofErr w:type="spellStart"/>
            <w:r w:rsidRPr="000A1CB4">
              <w:rPr>
                <w:rFonts w:ascii="Cambria" w:eastAsia="Cambria" w:hAnsi="Cambria" w:cs="Cambria"/>
                <w:i/>
                <w:iCs/>
              </w:rPr>
              <w:t>melakukan</w:t>
            </w:r>
            <w:proofErr w:type="spellEnd"/>
            <w:r w:rsidRPr="000A1CB4">
              <w:rPr>
                <w:rFonts w:ascii="Cambria" w:eastAsia="Cambria" w:hAnsi="Cambria" w:cs="Cambria"/>
                <w:i/>
                <w:iCs/>
              </w:rPr>
              <w:t xml:space="preserve"> </w:t>
            </w:r>
            <w:proofErr w:type="spellStart"/>
            <w:r w:rsidRPr="000A1CB4">
              <w:rPr>
                <w:rFonts w:ascii="Cambria" w:eastAsia="Cambria" w:hAnsi="Cambria" w:cs="Cambria"/>
                <w:i/>
                <w:iCs/>
              </w:rPr>
              <w:t>pemodelan</w:t>
            </w:r>
            <w:proofErr w:type="spellEnd"/>
            <w:r w:rsidRPr="000A1CB4">
              <w:rPr>
                <w:rFonts w:ascii="Cambria" w:eastAsia="Cambria" w:hAnsi="Cambria" w:cs="Cambria"/>
                <w:i/>
                <w:iCs/>
              </w:rPr>
              <w:t xml:space="preserve"> </w:t>
            </w:r>
            <w:proofErr w:type="spellStart"/>
            <w:r w:rsidRPr="000A1CB4">
              <w:rPr>
                <w:rFonts w:ascii="Cambria" w:eastAsia="Cambria" w:hAnsi="Cambria" w:cs="Cambria"/>
                <w:i/>
                <w:iCs/>
              </w:rPr>
              <w:t>kembali</w:t>
            </w:r>
            <w:proofErr w:type="spellEnd"/>
            <w:r w:rsidRPr="000A1CB4">
              <w:rPr>
                <w:rFonts w:ascii="Cambria" w:eastAsia="Cambria" w:hAnsi="Cambria" w:cs="Cambria"/>
                <w:i/>
                <w:iCs/>
              </w:rPr>
              <w:t xml:space="preserve">, adakah </w:t>
            </w:r>
            <w:proofErr w:type="spellStart"/>
            <w:r w:rsidRPr="000A1CB4">
              <w:rPr>
                <w:rFonts w:ascii="Cambria" w:eastAsia="Cambria" w:hAnsi="Cambria" w:cs="Cambria"/>
                <w:i/>
                <w:iCs/>
              </w:rPr>
              <w:t>variabel</w:t>
            </w:r>
            <w:proofErr w:type="spellEnd"/>
            <w:r w:rsidRPr="000A1CB4">
              <w:rPr>
                <w:rFonts w:ascii="Cambria" w:eastAsia="Cambria" w:hAnsi="Cambria" w:cs="Cambria"/>
                <w:i/>
                <w:iCs/>
              </w:rPr>
              <w:t xml:space="preserve"> yg belum lengkap mungkin… </w:t>
            </w:r>
            <w:proofErr w:type="spellStart"/>
            <w:r w:rsidRPr="000A1CB4">
              <w:rPr>
                <w:rFonts w:ascii="Cambria" w:eastAsia="Cambria" w:hAnsi="Cambria" w:cs="Cambria"/>
                <w:i/>
                <w:iCs/>
              </w:rPr>
              <w:t>harusnya</w:t>
            </w:r>
            <w:proofErr w:type="spellEnd"/>
            <w:r w:rsidRPr="000A1CB4">
              <w:rPr>
                <w:rFonts w:ascii="Cambria" w:eastAsia="Cambria" w:hAnsi="Cambria" w:cs="Cambria"/>
                <w:i/>
                <w:iCs/>
              </w:rPr>
              <w:t xml:space="preserve"> </w:t>
            </w:r>
            <w:proofErr w:type="spellStart"/>
            <w:r w:rsidRPr="000A1CB4">
              <w:rPr>
                <w:rFonts w:ascii="Cambria" w:eastAsia="Cambria" w:hAnsi="Cambria" w:cs="Cambria"/>
                <w:i/>
                <w:iCs/>
              </w:rPr>
              <w:t>ada</w:t>
            </w:r>
            <w:proofErr w:type="spellEnd"/>
            <w:r w:rsidRPr="000A1CB4">
              <w:rPr>
                <w:rFonts w:ascii="Cambria" w:eastAsia="Cambria" w:hAnsi="Cambria" w:cs="Cambria"/>
                <w:i/>
                <w:iCs/>
              </w:rPr>
              <w:t xml:space="preserve"> beberapa model yg </w:t>
            </w:r>
            <w:proofErr w:type="spellStart"/>
            <w:r w:rsidRPr="000A1CB4">
              <w:rPr>
                <w:rFonts w:ascii="Cambria" w:eastAsia="Cambria" w:hAnsi="Cambria" w:cs="Cambria"/>
                <w:i/>
                <w:iCs/>
              </w:rPr>
              <w:t>dipertimbangkan</w:t>
            </w:r>
            <w:proofErr w:type="spellEnd"/>
            <w:r w:rsidRPr="000A1CB4">
              <w:rPr>
                <w:rFonts w:ascii="Cambria" w:eastAsia="Cambria" w:hAnsi="Cambria" w:cs="Cambria"/>
                <w:i/>
                <w:iCs/>
              </w:rPr>
              <w:t xml:space="preserve"> untuk menjadi model </w:t>
            </w:r>
            <w:proofErr w:type="spellStart"/>
            <w:r w:rsidRPr="000A1CB4">
              <w:rPr>
                <w:rFonts w:ascii="Cambria" w:eastAsia="Cambria" w:hAnsi="Cambria" w:cs="Cambria"/>
                <w:i/>
                <w:iCs/>
              </w:rPr>
              <w:t>acuan</w:t>
            </w:r>
            <w:proofErr w:type="spellEnd"/>
            <w:r w:rsidRPr="000A1CB4">
              <w:rPr>
                <w:rFonts w:ascii="Cambria" w:eastAsia="Cambria" w:hAnsi="Cambria" w:cs="Cambria"/>
                <w:i/>
                <w:iCs/>
              </w:rPr>
              <w:t>.</w:t>
            </w:r>
          </w:p>
        </w:tc>
        <w:tc>
          <w:tcPr>
            <w:tcW w:w="2502" w:type="dxa"/>
            <w:tcBorders>
              <w:top w:val="single" w:sz="4" w:space="0" w:color="000000"/>
              <w:left w:val="single" w:sz="4" w:space="0" w:color="000000"/>
              <w:bottom w:val="single" w:sz="4" w:space="0" w:color="000000"/>
              <w:right w:val="single" w:sz="4" w:space="0" w:color="000000"/>
            </w:tcBorders>
            <w:vAlign w:val="center"/>
          </w:tcPr>
          <w:p w14:paraId="040EF4C7" w14:textId="3187569C" w:rsidR="00AE7599" w:rsidRPr="000A1CB4" w:rsidRDefault="000A1CB4" w:rsidP="000A1CB4">
            <w:pPr>
              <w:jc w:val="center"/>
              <w:rPr>
                <w:rFonts w:ascii="Cambria" w:eastAsia="Cambria" w:hAnsi="Cambria" w:cs="Cambria"/>
                <w:i/>
                <w:iCs/>
                <w:lang w:val="sv-SE"/>
              </w:rPr>
            </w:pPr>
            <w:r w:rsidRPr="000A1CB4">
              <w:rPr>
                <w:rFonts w:ascii="Cambria" w:eastAsia="Cambria" w:hAnsi="Cambria" w:cs="Cambria"/>
                <w:b/>
                <w:bCs/>
                <w:i/>
                <w:iCs/>
              </w:rPr>
              <w:t xml:space="preserve">Sudah </w:t>
            </w:r>
            <w:proofErr w:type="spellStart"/>
            <w:r w:rsidRPr="000A1CB4">
              <w:rPr>
                <w:rFonts w:ascii="Cambria" w:eastAsia="Cambria" w:hAnsi="Cambria" w:cs="Cambria"/>
                <w:b/>
                <w:bCs/>
                <w:i/>
                <w:iCs/>
              </w:rPr>
              <w:t>direvisi</w:t>
            </w:r>
            <w:proofErr w:type="spellEnd"/>
            <w:r w:rsidRPr="000A1CB4">
              <w:rPr>
                <w:rFonts w:ascii="Cambria" w:eastAsia="Cambria" w:hAnsi="Cambria" w:cs="Cambria"/>
                <w:b/>
                <w:bCs/>
                <w:i/>
                <w:iCs/>
              </w:rPr>
              <w:t>.</w:t>
            </w:r>
            <w:r w:rsidRPr="000A1CB4">
              <w:rPr>
                <w:rFonts w:ascii="Cambria" w:eastAsia="Cambria" w:hAnsi="Cambria" w:cs="Cambria"/>
                <w:i/>
                <w:iCs/>
              </w:rPr>
              <w:t xml:space="preserve"> </w:t>
            </w:r>
            <w:proofErr w:type="spellStart"/>
            <w:r w:rsidRPr="000A1CB4">
              <w:rPr>
                <w:rFonts w:ascii="Cambria" w:eastAsia="Cambria" w:hAnsi="Cambria" w:cs="Cambria"/>
                <w:i/>
                <w:iCs/>
              </w:rPr>
              <w:t>Penulis</w:t>
            </w:r>
            <w:proofErr w:type="spellEnd"/>
            <w:r w:rsidRPr="000A1CB4">
              <w:rPr>
                <w:rFonts w:ascii="Cambria" w:eastAsia="Cambria" w:hAnsi="Cambria" w:cs="Cambria"/>
                <w:i/>
                <w:iCs/>
              </w:rPr>
              <w:t xml:space="preserve"> </w:t>
            </w:r>
            <w:proofErr w:type="spellStart"/>
            <w:r w:rsidRPr="000A1CB4">
              <w:rPr>
                <w:rFonts w:ascii="Cambria" w:eastAsia="Cambria" w:hAnsi="Cambria" w:cs="Cambria"/>
                <w:i/>
                <w:iCs/>
              </w:rPr>
              <w:t>menambahkan</w:t>
            </w:r>
            <w:proofErr w:type="spellEnd"/>
            <w:r w:rsidRPr="000A1CB4">
              <w:rPr>
                <w:rFonts w:ascii="Cambria" w:eastAsia="Cambria" w:hAnsi="Cambria" w:cs="Cambria"/>
                <w:i/>
                <w:iCs/>
              </w:rPr>
              <w:t xml:space="preserve"> </w:t>
            </w:r>
            <w:proofErr w:type="spellStart"/>
            <w:r w:rsidRPr="000A1CB4">
              <w:rPr>
                <w:rFonts w:ascii="Cambria" w:eastAsia="Cambria" w:hAnsi="Cambria" w:cs="Cambria"/>
                <w:i/>
                <w:iCs/>
              </w:rPr>
              <w:t>penjelasan</w:t>
            </w:r>
            <w:proofErr w:type="spellEnd"/>
            <w:r w:rsidRPr="000A1CB4">
              <w:rPr>
                <w:rFonts w:ascii="Cambria" w:eastAsia="Cambria" w:hAnsi="Cambria" w:cs="Cambria"/>
                <w:i/>
                <w:iCs/>
              </w:rPr>
              <w:t xml:space="preserve"> mengenai beberapa penelitian </w:t>
            </w:r>
            <w:proofErr w:type="spellStart"/>
            <w:r w:rsidRPr="000A1CB4">
              <w:rPr>
                <w:rFonts w:ascii="Cambria" w:eastAsia="Cambria" w:hAnsi="Cambria" w:cs="Cambria"/>
                <w:i/>
                <w:iCs/>
              </w:rPr>
              <w:t>terdahulu</w:t>
            </w:r>
            <w:proofErr w:type="spellEnd"/>
            <w:r w:rsidRPr="000A1CB4">
              <w:rPr>
                <w:rFonts w:ascii="Cambria" w:eastAsia="Cambria" w:hAnsi="Cambria" w:cs="Cambria"/>
                <w:i/>
                <w:iCs/>
              </w:rPr>
              <w:t xml:space="preserve"> yang menjadi dasar </w:t>
            </w:r>
            <w:proofErr w:type="spellStart"/>
            <w:r w:rsidRPr="000A1CB4">
              <w:rPr>
                <w:rFonts w:ascii="Cambria" w:eastAsia="Cambria" w:hAnsi="Cambria" w:cs="Cambria"/>
                <w:i/>
                <w:iCs/>
              </w:rPr>
              <w:t>pengembangan</w:t>
            </w:r>
            <w:proofErr w:type="spellEnd"/>
            <w:r w:rsidRPr="000A1CB4">
              <w:rPr>
                <w:rFonts w:ascii="Cambria" w:eastAsia="Cambria" w:hAnsi="Cambria" w:cs="Cambria"/>
                <w:i/>
                <w:iCs/>
              </w:rPr>
              <w:t xml:space="preserve"> model, </w:t>
            </w:r>
            <w:proofErr w:type="spellStart"/>
            <w:r w:rsidRPr="000A1CB4">
              <w:rPr>
                <w:rFonts w:ascii="Cambria" w:eastAsia="Cambria" w:hAnsi="Cambria" w:cs="Cambria"/>
                <w:i/>
                <w:iCs/>
              </w:rPr>
              <w:t>antara</w:t>
            </w:r>
            <w:proofErr w:type="spellEnd"/>
            <w:r w:rsidRPr="000A1CB4">
              <w:rPr>
                <w:rFonts w:ascii="Cambria" w:eastAsia="Cambria" w:hAnsi="Cambria" w:cs="Cambria"/>
                <w:i/>
                <w:iCs/>
              </w:rPr>
              <w:t xml:space="preserve"> lain Wibowo dan </w:t>
            </w:r>
            <w:proofErr w:type="spellStart"/>
            <w:r w:rsidRPr="000A1CB4">
              <w:rPr>
                <w:rFonts w:ascii="Cambria" w:eastAsia="Cambria" w:hAnsi="Cambria" w:cs="Cambria"/>
                <w:i/>
                <w:iCs/>
              </w:rPr>
              <w:t>Waty</w:t>
            </w:r>
            <w:proofErr w:type="spellEnd"/>
            <w:r w:rsidRPr="000A1CB4">
              <w:rPr>
                <w:rFonts w:ascii="Cambria" w:eastAsia="Cambria" w:hAnsi="Cambria" w:cs="Cambria"/>
                <w:i/>
                <w:iCs/>
              </w:rPr>
              <w:t xml:space="preserve"> (2023), Nurhayati et al. </w:t>
            </w:r>
            <w:r w:rsidRPr="000A1CB4">
              <w:rPr>
                <w:rFonts w:ascii="Cambria" w:eastAsia="Cambria" w:hAnsi="Cambria" w:cs="Cambria"/>
                <w:i/>
                <w:iCs/>
                <w:lang w:val="sv-SE"/>
              </w:rPr>
              <w:t>(2022), dan Yang et al. (2022). Penjelasan juga diperkuat dengan kesenjangan penelitian serta alasan pengintegrasian konstruk organisasi, psikologis, lingkungan, dan partisipatif dalam model penelitian.</w:t>
            </w:r>
          </w:p>
        </w:tc>
        <w:tc>
          <w:tcPr>
            <w:tcW w:w="1812" w:type="dxa"/>
            <w:vAlign w:val="center"/>
          </w:tcPr>
          <w:p w14:paraId="4CD12EB7" w14:textId="116A64DB" w:rsidR="00AE7599" w:rsidRDefault="00D15826" w:rsidP="00D15826">
            <w:pPr>
              <w:jc w:val="center"/>
              <w:rPr>
                <w:rFonts w:ascii="Cambria" w:eastAsia="Cambria" w:hAnsi="Cambria" w:cs="Cambria"/>
                <w:i/>
                <w:iCs/>
              </w:rPr>
            </w:pPr>
            <w:r w:rsidRPr="00D15826">
              <w:rPr>
                <w:rFonts w:ascii="Cambria" w:eastAsia="Cambria" w:hAnsi="Cambria" w:cs="Cambria"/>
                <w:i/>
                <w:iCs/>
              </w:rPr>
              <w:t>Page 3, Lines 156–200; Page 4, Lines 229–279; Page 5, Lines 314–324</w:t>
            </w:r>
          </w:p>
        </w:tc>
      </w:tr>
      <w:tr w:rsidR="00AE7599" w14:paraId="0FFBD9D5" w14:textId="77777777" w:rsidTr="00D15826">
        <w:trPr>
          <w:trHeight w:val="531"/>
        </w:trPr>
        <w:tc>
          <w:tcPr>
            <w:tcW w:w="2410" w:type="dxa"/>
            <w:tcBorders>
              <w:top w:val="single" w:sz="4" w:space="0" w:color="000000"/>
              <w:left w:val="single" w:sz="4" w:space="0" w:color="000000"/>
              <w:bottom w:val="single" w:sz="4" w:space="0" w:color="000000"/>
              <w:right w:val="single" w:sz="4" w:space="0" w:color="000000"/>
            </w:tcBorders>
            <w:vAlign w:val="center"/>
          </w:tcPr>
          <w:p w14:paraId="0679329F" w14:textId="2CA16E81" w:rsidR="00AE7599" w:rsidRDefault="00D15826">
            <w:pPr>
              <w:rPr>
                <w:rFonts w:ascii="Cambria" w:eastAsia="Cambria" w:hAnsi="Cambria" w:cs="Cambria"/>
              </w:rPr>
            </w:pPr>
            <w:r>
              <w:rPr>
                <w:rFonts w:ascii="Cambria" w:eastAsia="Cambria" w:hAnsi="Cambria" w:cs="Cambria"/>
              </w:rPr>
              <w:t xml:space="preserve">2. </w:t>
            </w:r>
            <w:r w:rsidRPr="00D15826">
              <w:rPr>
                <w:rFonts w:ascii="Cambria" w:eastAsia="Cambria" w:hAnsi="Cambria" w:cs="Cambria"/>
              </w:rPr>
              <w:t>Introduction</w:t>
            </w:r>
          </w:p>
        </w:tc>
        <w:tc>
          <w:tcPr>
            <w:tcW w:w="2410" w:type="dxa"/>
          </w:tcPr>
          <w:p w14:paraId="7297BD13" w14:textId="656E66ED" w:rsidR="00AE7599" w:rsidRPr="00D15826" w:rsidRDefault="00D15826">
            <w:pPr>
              <w:jc w:val="center"/>
              <w:rPr>
                <w:rFonts w:ascii="Cambria" w:eastAsia="Cambria" w:hAnsi="Cambria" w:cs="Cambria"/>
                <w:lang w:val="sv-SE"/>
              </w:rPr>
            </w:pPr>
            <w:r w:rsidRPr="00D15826">
              <w:rPr>
                <w:rFonts w:ascii="Cambria" w:eastAsia="Cambria" w:hAnsi="Cambria" w:cs="Cambria"/>
                <w:i/>
                <w:iCs/>
                <w:lang w:val="sv-SE"/>
              </w:rPr>
              <w:t>Disebutkan disini apa kontribusi teoritisnya, ada variabel baru atau ada hal lain yg ingin diperiksa kembali dengan penelitian ini.</w:t>
            </w:r>
          </w:p>
        </w:tc>
        <w:tc>
          <w:tcPr>
            <w:tcW w:w="2502" w:type="dxa"/>
            <w:tcBorders>
              <w:top w:val="single" w:sz="4" w:space="0" w:color="000000"/>
              <w:left w:val="single" w:sz="4" w:space="0" w:color="000000"/>
              <w:bottom w:val="single" w:sz="4" w:space="0" w:color="000000"/>
              <w:right w:val="single" w:sz="4" w:space="0" w:color="000000"/>
            </w:tcBorders>
            <w:vAlign w:val="center"/>
          </w:tcPr>
          <w:p w14:paraId="423D6E66" w14:textId="30C8DC34" w:rsidR="00AE7599" w:rsidRDefault="00D15826">
            <w:pPr>
              <w:jc w:val="center"/>
              <w:rPr>
                <w:rFonts w:ascii="Cambria" w:eastAsia="Cambria" w:hAnsi="Cambria" w:cs="Cambria"/>
              </w:rPr>
            </w:pPr>
            <w:r w:rsidRPr="00D15826">
              <w:rPr>
                <w:rFonts w:ascii="Cambria" w:eastAsia="Cambria" w:hAnsi="Cambria" w:cs="Cambria"/>
                <w:b/>
                <w:bCs/>
                <w:i/>
                <w:iCs/>
                <w:lang w:val="sv-SE"/>
              </w:rPr>
              <w:t>Sudah direvisi.</w:t>
            </w:r>
            <w:r w:rsidRPr="00D15826">
              <w:rPr>
                <w:rFonts w:ascii="Cambria" w:eastAsia="Cambria" w:hAnsi="Cambria" w:cs="Cambria"/>
                <w:i/>
                <w:iCs/>
                <w:lang w:val="sv-SE"/>
              </w:rPr>
              <w:t xml:space="preserve"> Kontribusi teoritis diperjelas dengan menegaskan bahwa penelitian tidak menawarkan konstruk yang sepenuhnya baru, tetapi menguji konfigurasi hubungan pengawasan, </w:t>
            </w:r>
            <w:r w:rsidRPr="00D15826">
              <w:rPr>
                <w:rFonts w:ascii="Cambria" w:eastAsia="Cambria" w:hAnsi="Cambria" w:cs="Cambria"/>
                <w:i/>
                <w:iCs/>
                <w:lang w:val="sv-SE"/>
              </w:rPr>
              <w:lastRenderedPageBreak/>
              <w:t xml:space="preserve">employee recognition, motivasi, lingkungan kerja, partisipasi, dan kinerja keselamatan dalam satu model struktural. </w:t>
            </w:r>
            <w:proofErr w:type="spellStart"/>
            <w:r w:rsidRPr="00D15826">
              <w:rPr>
                <w:rFonts w:ascii="Cambria" w:eastAsia="Cambria" w:hAnsi="Cambria" w:cs="Cambria"/>
                <w:i/>
                <w:iCs/>
              </w:rPr>
              <w:t>Kontribusi</w:t>
            </w:r>
            <w:proofErr w:type="spellEnd"/>
            <w:r w:rsidRPr="00D15826">
              <w:rPr>
                <w:rFonts w:ascii="Cambria" w:eastAsia="Cambria" w:hAnsi="Cambria" w:cs="Cambria"/>
                <w:i/>
                <w:iCs/>
              </w:rPr>
              <w:t xml:space="preserve"> </w:t>
            </w:r>
            <w:proofErr w:type="spellStart"/>
            <w:r w:rsidRPr="00D15826">
              <w:rPr>
                <w:rFonts w:ascii="Cambria" w:eastAsia="Cambria" w:hAnsi="Cambria" w:cs="Cambria"/>
                <w:i/>
                <w:iCs/>
              </w:rPr>
              <w:t>tersebut</w:t>
            </w:r>
            <w:proofErr w:type="spellEnd"/>
            <w:r w:rsidRPr="00D15826">
              <w:rPr>
                <w:rFonts w:ascii="Cambria" w:eastAsia="Cambria" w:hAnsi="Cambria" w:cs="Cambria"/>
                <w:i/>
                <w:iCs/>
              </w:rPr>
              <w:t xml:space="preserve"> juga </w:t>
            </w:r>
            <w:proofErr w:type="spellStart"/>
            <w:r w:rsidRPr="00D15826">
              <w:rPr>
                <w:rFonts w:ascii="Cambria" w:eastAsia="Cambria" w:hAnsi="Cambria" w:cs="Cambria"/>
                <w:i/>
                <w:iCs/>
              </w:rPr>
              <w:t>diperkuat</w:t>
            </w:r>
            <w:proofErr w:type="spellEnd"/>
            <w:r w:rsidRPr="00D15826">
              <w:rPr>
                <w:rFonts w:ascii="Cambria" w:eastAsia="Cambria" w:hAnsi="Cambria" w:cs="Cambria"/>
                <w:i/>
                <w:iCs/>
              </w:rPr>
              <w:t xml:space="preserve"> pada </w:t>
            </w:r>
            <w:proofErr w:type="spellStart"/>
            <w:r w:rsidRPr="00D15826">
              <w:rPr>
                <w:rFonts w:ascii="Cambria" w:eastAsia="Cambria" w:hAnsi="Cambria" w:cs="Cambria"/>
                <w:i/>
                <w:iCs/>
              </w:rPr>
              <w:t>bagian</w:t>
            </w:r>
            <w:proofErr w:type="spellEnd"/>
            <w:r w:rsidRPr="00D15826">
              <w:rPr>
                <w:rFonts w:ascii="Cambria" w:eastAsia="Cambria" w:hAnsi="Cambria" w:cs="Cambria"/>
                <w:i/>
                <w:iCs/>
              </w:rPr>
              <w:t xml:space="preserve"> Hasil dan </w:t>
            </w:r>
            <w:proofErr w:type="spellStart"/>
            <w:r w:rsidRPr="00D15826">
              <w:rPr>
                <w:rFonts w:ascii="Cambria" w:eastAsia="Cambria" w:hAnsi="Cambria" w:cs="Cambria"/>
                <w:i/>
                <w:iCs/>
              </w:rPr>
              <w:t>Pembahasan</w:t>
            </w:r>
            <w:proofErr w:type="spellEnd"/>
            <w:r w:rsidRPr="00D15826">
              <w:rPr>
                <w:rFonts w:ascii="Cambria" w:eastAsia="Cambria" w:hAnsi="Cambria" w:cs="Cambria"/>
                <w:i/>
                <w:iCs/>
              </w:rPr>
              <w:t>.</w:t>
            </w:r>
          </w:p>
        </w:tc>
        <w:tc>
          <w:tcPr>
            <w:tcW w:w="1812" w:type="dxa"/>
            <w:vAlign w:val="center"/>
          </w:tcPr>
          <w:p w14:paraId="49C1197E" w14:textId="21F337C6" w:rsidR="00AE7599" w:rsidRDefault="00D15826" w:rsidP="00D15826">
            <w:pPr>
              <w:jc w:val="center"/>
              <w:rPr>
                <w:rFonts w:ascii="Cambria" w:eastAsia="Cambria" w:hAnsi="Cambria" w:cs="Cambria"/>
              </w:rPr>
            </w:pPr>
            <w:r w:rsidRPr="00D15826">
              <w:rPr>
                <w:rFonts w:ascii="Cambria" w:eastAsia="Cambria" w:hAnsi="Cambria" w:cs="Cambria"/>
                <w:i/>
                <w:iCs/>
              </w:rPr>
              <w:lastRenderedPageBreak/>
              <w:t>Page 3, Lines 207–223; Page 8, Lines 564–586</w:t>
            </w:r>
          </w:p>
        </w:tc>
      </w:tr>
      <w:tr w:rsidR="00AE7599" w14:paraId="078A67B8" w14:textId="77777777" w:rsidTr="00D15826">
        <w:trPr>
          <w:trHeight w:val="971"/>
        </w:trPr>
        <w:tc>
          <w:tcPr>
            <w:tcW w:w="2410" w:type="dxa"/>
            <w:tcBorders>
              <w:top w:val="single" w:sz="4" w:space="0" w:color="000000"/>
              <w:left w:val="single" w:sz="4" w:space="0" w:color="000000"/>
              <w:bottom w:val="single" w:sz="4" w:space="0" w:color="000000"/>
              <w:right w:val="single" w:sz="4" w:space="0" w:color="000000"/>
            </w:tcBorders>
            <w:vAlign w:val="center"/>
          </w:tcPr>
          <w:p w14:paraId="4BE078CD" w14:textId="1CA89CE4" w:rsidR="00AE7599" w:rsidRDefault="00D15826">
            <w:pPr>
              <w:rPr>
                <w:rFonts w:ascii="Cambria" w:eastAsia="Cambria" w:hAnsi="Cambria" w:cs="Cambria"/>
              </w:rPr>
            </w:pPr>
            <w:r>
              <w:rPr>
                <w:rFonts w:ascii="Cambria" w:eastAsia="Cambria" w:hAnsi="Cambria" w:cs="Cambria"/>
              </w:rPr>
              <w:t xml:space="preserve">3. </w:t>
            </w:r>
            <w:r w:rsidRPr="00D15826">
              <w:rPr>
                <w:rFonts w:ascii="Cambria" w:eastAsia="Cambria" w:hAnsi="Cambria" w:cs="Cambria"/>
              </w:rPr>
              <w:t>Research Method</w:t>
            </w:r>
          </w:p>
        </w:tc>
        <w:tc>
          <w:tcPr>
            <w:tcW w:w="2410" w:type="dxa"/>
          </w:tcPr>
          <w:p w14:paraId="7D8721B1" w14:textId="3D70F1FC" w:rsidR="00AE7599" w:rsidRPr="00D15826" w:rsidRDefault="00D15826">
            <w:pPr>
              <w:jc w:val="center"/>
              <w:rPr>
                <w:rFonts w:ascii="Cambria" w:eastAsia="Cambria" w:hAnsi="Cambria" w:cs="Cambria"/>
                <w:lang w:val="sv-SE"/>
              </w:rPr>
            </w:pPr>
            <w:r w:rsidRPr="00D15826">
              <w:rPr>
                <w:rFonts w:ascii="Cambria" w:eastAsia="Cambria" w:hAnsi="Cambria" w:cs="Cambria"/>
                <w:i/>
                <w:iCs/>
                <w:lang w:val="sv-SE"/>
              </w:rPr>
              <w:t>Beri penjelasan bagaimana cara menentukan jumlah sampelnya.</w:t>
            </w:r>
          </w:p>
        </w:tc>
        <w:tc>
          <w:tcPr>
            <w:tcW w:w="2502" w:type="dxa"/>
            <w:tcBorders>
              <w:top w:val="single" w:sz="4" w:space="0" w:color="000000"/>
              <w:left w:val="single" w:sz="4" w:space="0" w:color="000000"/>
              <w:bottom w:val="single" w:sz="4" w:space="0" w:color="000000"/>
              <w:right w:val="single" w:sz="4" w:space="0" w:color="000000"/>
            </w:tcBorders>
            <w:vAlign w:val="center"/>
          </w:tcPr>
          <w:p w14:paraId="44247F9B" w14:textId="1CC7F46C" w:rsidR="00AE7599" w:rsidRDefault="00D15826">
            <w:pPr>
              <w:jc w:val="center"/>
              <w:rPr>
                <w:rFonts w:ascii="Cambria" w:eastAsia="Cambria" w:hAnsi="Cambria" w:cs="Cambria"/>
              </w:rPr>
            </w:pPr>
            <w:r w:rsidRPr="00D15826">
              <w:rPr>
                <w:rFonts w:ascii="Cambria" w:eastAsia="Cambria" w:hAnsi="Cambria" w:cs="Cambria"/>
                <w:b/>
                <w:bCs/>
                <w:i/>
                <w:iCs/>
                <w:lang w:val="sv-SE"/>
              </w:rPr>
              <w:t>Sudah direvisi.</w:t>
            </w:r>
            <w:r w:rsidRPr="00D15826">
              <w:rPr>
                <w:rFonts w:ascii="Cambria" w:eastAsia="Cambria" w:hAnsi="Cambria" w:cs="Cambria"/>
                <w:i/>
                <w:iCs/>
                <w:lang w:val="sv-SE"/>
              </w:rPr>
              <w:t xml:space="preserve"> Penulis menambahkan penjelasan bahwa populasi penelitian berjumlah 467 pekerja dan jumlah sampel ditetapkan sebanyak 150 responden dengan mengacu pada Hair et al. </w:t>
            </w:r>
            <w:r w:rsidRPr="00D15826">
              <w:rPr>
                <w:rFonts w:ascii="Cambria" w:eastAsia="Cambria" w:hAnsi="Cambria" w:cs="Cambria"/>
                <w:i/>
                <w:iCs/>
              </w:rPr>
              <w:t xml:space="preserve">(2021) untuk </w:t>
            </w:r>
            <w:proofErr w:type="spellStart"/>
            <w:r w:rsidRPr="00D15826">
              <w:rPr>
                <w:rFonts w:ascii="Cambria" w:eastAsia="Cambria" w:hAnsi="Cambria" w:cs="Cambria"/>
                <w:i/>
                <w:iCs/>
              </w:rPr>
              <w:t>pemodelan</w:t>
            </w:r>
            <w:proofErr w:type="spellEnd"/>
            <w:r w:rsidRPr="00D15826">
              <w:rPr>
                <w:rFonts w:ascii="Cambria" w:eastAsia="Cambria" w:hAnsi="Cambria" w:cs="Cambria"/>
                <w:i/>
                <w:iCs/>
              </w:rPr>
              <w:t xml:space="preserve"> SEM dengan lebih </w:t>
            </w:r>
            <w:proofErr w:type="spellStart"/>
            <w:r w:rsidRPr="00D15826">
              <w:rPr>
                <w:rFonts w:ascii="Cambria" w:eastAsia="Cambria" w:hAnsi="Cambria" w:cs="Cambria"/>
                <w:i/>
                <w:iCs/>
              </w:rPr>
              <w:t>dari</w:t>
            </w:r>
            <w:proofErr w:type="spellEnd"/>
            <w:r w:rsidRPr="00D15826">
              <w:rPr>
                <w:rFonts w:ascii="Cambria" w:eastAsia="Cambria" w:hAnsi="Cambria" w:cs="Cambria"/>
                <w:i/>
                <w:iCs/>
              </w:rPr>
              <w:t xml:space="preserve"> lima </w:t>
            </w:r>
            <w:proofErr w:type="spellStart"/>
            <w:r w:rsidRPr="00D15826">
              <w:rPr>
                <w:rFonts w:ascii="Cambria" w:eastAsia="Cambria" w:hAnsi="Cambria" w:cs="Cambria"/>
                <w:i/>
                <w:iCs/>
              </w:rPr>
              <w:t>konstruk</w:t>
            </w:r>
            <w:proofErr w:type="spellEnd"/>
            <w:r w:rsidRPr="00D15826">
              <w:rPr>
                <w:rFonts w:ascii="Cambria" w:eastAsia="Cambria" w:hAnsi="Cambria" w:cs="Cambria"/>
                <w:i/>
                <w:iCs/>
              </w:rPr>
              <w:t>.</w:t>
            </w:r>
          </w:p>
        </w:tc>
        <w:tc>
          <w:tcPr>
            <w:tcW w:w="1812" w:type="dxa"/>
            <w:vAlign w:val="center"/>
          </w:tcPr>
          <w:p w14:paraId="47404456" w14:textId="0EE4885F" w:rsidR="00AE7599" w:rsidRDefault="00D15826" w:rsidP="00D15826">
            <w:pPr>
              <w:jc w:val="center"/>
              <w:rPr>
                <w:rFonts w:ascii="Cambria" w:eastAsia="Cambria" w:hAnsi="Cambria" w:cs="Cambria"/>
              </w:rPr>
            </w:pPr>
            <w:r w:rsidRPr="00D15826">
              <w:rPr>
                <w:rFonts w:ascii="Cambria" w:eastAsia="Cambria" w:hAnsi="Cambria" w:cs="Cambria"/>
                <w:i/>
                <w:iCs/>
              </w:rPr>
              <w:t>Page 4, Lines 289–299</w:t>
            </w:r>
          </w:p>
        </w:tc>
      </w:tr>
      <w:tr w:rsidR="00D15826" w:rsidRPr="00D15826" w14:paraId="44B3AFBF" w14:textId="77777777" w:rsidTr="00D15826">
        <w:trPr>
          <w:trHeight w:val="971"/>
        </w:trPr>
        <w:tc>
          <w:tcPr>
            <w:tcW w:w="2410" w:type="dxa"/>
            <w:tcBorders>
              <w:top w:val="single" w:sz="4" w:space="0" w:color="000000"/>
              <w:left w:val="single" w:sz="4" w:space="0" w:color="000000"/>
              <w:bottom w:val="single" w:sz="4" w:space="0" w:color="000000"/>
              <w:right w:val="single" w:sz="4" w:space="0" w:color="000000"/>
            </w:tcBorders>
            <w:vAlign w:val="center"/>
          </w:tcPr>
          <w:p w14:paraId="41793A84" w14:textId="0564DB8A" w:rsidR="00D15826" w:rsidRDefault="00D15826">
            <w:pPr>
              <w:rPr>
                <w:rFonts w:ascii="Cambria" w:eastAsia="Cambria" w:hAnsi="Cambria" w:cs="Cambria"/>
              </w:rPr>
            </w:pPr>
            <w:r>
              <w:rPr>
                <w:rFonts w:ascii="Cambria" w:eastAsia="Cambria" w:hAnsi="Cambria" w:cs="Cambria"/>
              </w:rPr>
              <w:t xml:space="preserve">4. </w:t>
            </w:r>
            <w:r w:rsidRPr="00D15826">
              <w:rPr>
                <w:rFonts w:ascii="Cambria" w:eastAsia="Cambria" w:hAnsi="Cambria" w:cs="Cambria"/>
              </w:rPr>
              <w:t>Research Method / Research Constructs</w:t>
            </w:r>
          </w:p>
        </w:tc>
        <w:tc>
          <w:tcPr>
            <w:tcW w:w="2410" w:type="dxa"/>
          </w:tcPr>
          <w:p w14:paraId="62C6B13E" w14:textId="54C6C2A9" w:rsidR="00D15826" w:rsidRPr="00D15826" w:rsidRDefault="00D15826">
            <w:pPr>
              <w:jc w:val="center"/>
              <w:rPr>
                <w:rFonts w:ascii="Cambria" w:eastAsia="Cambria" w:hAnsi="Cambria" w:cs="Cambria"/>
                <w:i/>
                <w:iCs/>
                <w:lang w:val="sv-SE"/>
              </w:rPr>
            </w:pPr>
            <w:r w:rsidRPr="00D15826">
              <w:rPr>
                <w:rFonts w:ascii="Cambria" w:eastAsia="Cambria" w:hAnsi="Cambria" w:cs="Cambria"/>
                <w:i/>
                <w:iCs/>
                <w:lang w:val="sv-SE"/>
              </w:rPr>
              <w:t>Sumber variabel terlalu menyebar pada berbagai pustaka… adakah model acuan utama?</w:t>
            </w:r>
          </w:p>
        </w:tc>
        <w:tc>
          <w:tcPr>
            <w:tcW w:w="2502" w:type="dxa"/>
            <w:tcBorders>
              <w:top w:val="single" w:sz="4" w:space="0" w:color="000000"/>
              <w:left w:val="single" w:sz="4" w:space="0" w:color="000000"/>
              <w:bottom w:val="single" w:sz="4" w:space="0" w:color="000000"/>
              <w:right w:val="single" w:sz="4" w:space="0" w:color="000000"/>
            </w:tcBorders>
            <w:vAlign w:val="center"/>
          </w:tcPr>
          <w:p w14:paraId="7B8A88D0" w14:textId="4F6CCB3B" w:rsidR="00D15826" w:rsidRPr="00D15826" w:rsidRDefault="00D15826">
            <w:pPr>
              <w:jc w:val="center"/>
              <w:rPr>
                <w:rFonts w:ascii="Cambria" w:eastAsia="Cambria" w:hAnsi="Cambria" w:cs="Cambria"/>
                <w:i/>
                <w:iCs/>
                <w:lang w:val="sv-SE"/>
              </w:rPr>
            </w:pPr>
            <w:r w:rsidRPr="00D15826">
              <w:rPr>
                <w:rFonts w:ascii="Cambria" w:eastAsia="Cambria" w:hAnsi="Cambria" w:cs="Cambria"/>
                <w:b/>
                <w:bCs/>
                <w:i/>
                <w:iCs/>
                <w:lang w:val="sv-SE"/>
              </w:rPr>
              <w:t>Sudah direvisi.</w:t>
            </w:r>
            <w:r w:rsidRPr="00D15826">
              <w:rPr>
                <w:rFonts w:ascii="Cambria" w:eastAsia="Cambria" w:hAnsi="Cambria" w:cs="Cambria"/>
                <w:i/>
                <w:iCs/>
                <w:lang w:val="sv-SE"/>
              </w:rPr>
              <w:t xml:space="preserve"> Kinerja keselamatan diperjelas sebagai konstruk outcome utama. Indikator konstruk kinerja keselamatan mengacu pada Milošević et al. (2024) dan Burke et al. (2002), sedangkan konstruk penentu lainnya dikembangkan berdasarkan sumber empiris yang relevan dengan masing-masing konstruk.</w:t>
            </w:r>
          </w:p>
        </w:tc>
        <w:tc>
          <w:tcPr>
            <w:tcW w:w="1812" w:type="dxa"/>
            <w:vAlign w:val="center"/>
          </w:tcPr>
          <w:p w14:paraId="0CAF85FB" w14:textId="202E8B07" w:rsidR="00D15826" w:rsidRPr="00D15826" w:rsidRDefault="00D15826" w:rsidP="00D15826">
            <w:pPr>
              <w:jc w:val="center"/>
              <w:rPr>
                <w:rFonts w:ascii="Cambria" w:eastAsia="Cambria" w:hAnsi="Cambria" w:cs="Cambria"/>
                <w:i/>
                <w:iCs/>
                <w:lang w:val="sv-SE"/>
              </w:rPr>
            </w:pPr>
            <w:r w:rsidRPr="00D15826">
              <w:rPr>
                <w:rFonts w:ascii="Cambria" w:eastAsia="Cambria" w:hAnsi="Cambria" w:cs="Cambria"/>
                <w:i/>
                <w:iCs/>
              </w:rPr>
              <w:t>Page 5, Lines 314–324</w:t>
            </w:r>
          </w:p>
        </w:tc>
      </w:tr>
      <w:tr w:rsidR="00D15826" w:rsidRPr="00D15826" w14:paraId="5757DCDF" w14:textId="77777777" w:rsidTr="00D15826">
        <w:trPr>
          <w:trHeight w:val="971"/>
        </w:trPr>
        <w:tc>
          <w:tcPr>
            <w:tcW w:w="2410" w:type="dxa"/>
            <w:tcBorders>
              <w:top w:val="single" w:sz="4" w:space="0" w:color="000000"/>
              <w:left w:val="single" w:sz="4" w:space="0" w:color="000000"/>
              <w:bottom w:val="single" w:sz="4" w:space="0" w:color="000000"/>
              <w:right w:val="single" w:sz="4" w:space="0" w:color="000000"/>
            </w:tcBorders>
            <w:vAlign w:val="center"/>
          </w:tcPr>
          <w:p w14:paraId="3C6A09C1" w14:textId="0C5B6AEF" w:rsidR="00D15826" w:rsidRPr="00D15826" w:rsidRDefault="00D15826">
            <w:pPr>
              <w:rPr>
                <w:rFonts w:ascii="Cambria" w:eastAsia="Cambria" w:hAnsi="Cambria" w:cs="Cambria"/>
                <w:lang w:val="sv-SE"/>
              </w:rPr>
            </w:pPr>
            <w:r>
              <w:rPr>
                <w:rFonts w:ascii="Cambria" w:eastAsia="Cambria" w:hAnsi="Cambria" w:cs="Cambria"/>
                <w:lang w:val="sv-SE"/>
              </w:rPr>
              <w:t xml:space="preserve">5. </w:t>
            </w:r>
            <w:r w:rsidRPr="00D15826">
              <w:rPr>
                <w:rFonts w:ascii="Cambria" w:eastAsia="Cambria" w:hAnsi="Cambria" w:cs="Cambria"/>
              </w:rPr>
              <w:t>Research Method</w:t>
            </w:r>
          </w:p>
        </w:tc>
        <w:tc>
          <w:tcPr>
            <w:tcW w:w="2410" w:type="dxa"/>
          </w:tcPr>
          <w:p w14:paraId="4B050302" w14:textId="3BAB9CB5" w:rsidR="00D15826" w:rsidRPr="00D15826" w:rsidRDefault="00D15826">
            <w:pPr>
              <w:jc w:val="center"/>
              <w:rPr>
                <w:rFonts w:ascii="Cambria" w:eastAsia="Cambria" w:hAnsi="Cambria" w:cs="Cambria"/>
                <w:i/>
                <w:iCs/>
                <w:lang w:val="sv-SE"/>
              </w:rPr>
            </w:pPr>
            <w:r w:rsidRPr="00D15826">
              <w:rPr>
                <w:rFonts w:ascii="Cambria" w:eastAsia="Cambria" w:hAnsi="Cambria" w:cs="Cambria"/>
                <w:i/>
                <w:iCs/>
                <w:lang w:val="sv-SE"/>
              </w:rPr>
              <w:t xml:space="preserve">Tahapan ini dari awal sampai selesai bisa dijelaskan dengan lebih rapi misalnya dengan </w:t>
            </w:r>
            <w:r w:rsidRPr="00D15826">
              <w:rPr>
                <w:rFonts w:ascii="Cambria" w:eastAsia="Cambria" w:hAnsi="Cambria" w:cs="Cambria"/>
                <w:i/>
                <w:iCs/>
                <w:lang w:val="sv-SE"/>
              </w:rPr>
              <w:lastRenderedPageBreak/>
              <w:t>numbering atau heading tidak dalam bentuk paragrap biasa.</w:t>
            </w:r>
          </w:p>
        </w:tc>
        <w:tc>
          <w:tcPr>
            <w:tcW w:w="2502" w:type="dxa"/>
            <w:tcBorders>
              <w:top w:val="single" w:sz="4" w:space="0" w:color="000000"/>
              <w:left w:val="single" w:sz="4" w:space="0" w:color="000000"/>
              <w:bottom w:val="single" w:sz="4" w:space="0" w:color="000000"/>
              <w:right w:val="single" w:sz="4" w:space="0" w:color="000000"/>
            </w:tcBorders>
            <w:vAlign w:val="center"/>
          </w:tcPr>
          <w:p w14:paraId="1A515206" w14:textId="5C60C75E" w:rsidR="00D15826" w:rsidRPr="00D15826" w:rsidRDefault="00D15826">
            <w:pPr>
              <w:jc w:val="center"/>
              <w:rPr>
                <w:rFonts w:ascii="Cambria" w:eastAsia="Cambria" w:hAnsi="Cambria" w:cs="Cambria"/>
                <w:i/>
                <w:iCs/>
                <w:lang w:val="sv-SE"/>
              </w:rPr>
            </w:pPr>
            <w:r w:rsidRPr="00D15826">
              <w:rPr>
                <w:rFonts w:ascii="Cambria" w:eastAsia="Cambria" w:hAnsi="Cambria" w:cs="Cambria"/>
                <w:b/>
                <w:bCs/>
                <w:i/>
                <w:iCs/>
                <w:lang w:val="sv-SE"/>
              </w:rPr>
              <w:lastRenderedPageBreak/>
              <w:t>Sudah direvisi.</w:t>
            </w:r>
            <w:r w:rsidRPr="00D15826">
              <w:rPr>
                <w:rFonts w:ascii="Cambria" w:eastAsia="Cambria" w:hAnsi="Cambria" w:cs="Cambria"/>
                <w:i/>
                <w:iCs/>
                <w:lang w:val="sv-SE"/>
              </w:rPr>
              <w:t xml:space="preserve"> Tahapan penelitian disusun kembali secara sistematis menggunakan </w:t>
            </w:r>
            <w:r w:rsidRPr="00D15826">
              <w:rPr>
                <w:rFonts w:ascii="Cambria" w:eastAsia="Cambria" w:hAnsi="Cambria" w:cs="Cambria"/>
                <w:i/>
                <w:iCs/>
                <w:lang w:val="sv-SE"/>
              </w:rPr>
              <w:lastRenderedPageBreak/>
              <w:t>numbering dan heading menjadi Tahap I sampai Tahap XII, mulai dari Identifikasi Permasalahan hingga Kesimpulan dan Saran.</w:t>
            </w:r>
          </w:p>
        </w:tc>
        <w:tc>
          <w:tcPr>
            <w:tcW w:w="1812" w:type="dxa"/>
            <w:vAlign w:val="center"/>
          </w:tcPr>
          <w:p w14:paraId="3CC4720B" w14:textId="4FAE0C85" w:rsidR="00D15826" w:rsidRPr="00D15826" w:rsidRDefault="00D15826" w:rsidP="00D15826">
            <w:pPr>
              <w:jc w:val="center"/>
              <w:rPr>
                <w:rFonts w:ascii="Cambria" w:eastAsia="Cambria" w:hAnsi="Cambria" w:cs="Cambria"/>
                <w:i/>
                <w:iCs/>
                <w:lang w:val="sv-SE"/>
              </w:rPr>
            </w:pPr>
            <w:r w:rsidRPr="00D15826">
              <w:rPr>
                <w:rFonts w:ascii="Cambria" w:eastAsia="Cambria" w:hAnsi="Cambria" w:cs="Cambria"/>
                <w:i/>
                <w:iCs/>
              </w:rPr>
              <w:lastRenderedPageBreak/>
              <w:t>Page 4, Lines 301–309; Page 5, Lines 313–369</w:t>
            </w:r>
          </w:p>
        </w:tc>
      </w:tr>
      <w:tr w:rsidR="00D15826" w:rsidRPr="00D15826" w14:paraId="21D4412E" w14:textId="77777777" w:rsidTr="00D15826">
        <w:trPr>
          <w:trHeight w:val="971"/>
        </w:trPr>
        <w:tc>
          <w:tcPr>
            <w:tcW w:w="2410" w:type="dxa"/>
            <w:tcBorders>
              <w:top w:val="single" w:sz="4" w:space="0" w:color="000000"/>
              <w:left w:val="single" w:sz="4" w:space="0" w:color="000000"/>
              <w:bottom w:val="single" w:sz="4" w:space="0" w:color="000000"/>
              <w:right w:val="single" w:sz="4" w:space="0" w:color="000000"/>
            </w:tcBorders>
            <w:vAlign w:val="center"/>
          </w:tcPr>
          <w:p w14:paraId="60C13EC9" w14:textId="1EFDAE1C" w:rsidR="00D15826" w:rsidRPr="00D15826" w:rsidRDefault="00D15826">
            <w:pPr>
              <w:rPr>
                <w:rFonts w:ascii="Cambria" w:eastAsia="Cambria" w:hAnsi="Cambria" w:cs="Cambria"/>
                <w:lang w:val="sv-SE"/>
              </w:rPr>
            </w:pPr>
            <w:r>
              <w:rPr>
                <w:rFonts w:ascii="Cambria" w:eastAsia="Cambria" w:hAnsi="Cambria" w:cs="Cambria"/>
                <w:lang w:val="sv-SE"/>
              </w:rPr>
              <w:t xml:space="preserve">6. </w:t>
            </w:r>
            <w:r w:rsidRPr="00D15826">
              <w:rPr>
                <w:rFonts w:ascii="Cambria" w:eastAsia="Cambria" w:hAnsi="Cambria" w:cs="Cambria"/>
              </w:rPr>
              <w:t>Terminology throughout manuscript</w:t>
            </w:r>
          </w:p>
        </w:tc>
        <w:tc>
          <w:tcPr>
            <w:tcW w:w="2410" w:type="dxa"/>
          </w:tcPr>
          <w:p w14:paraId="709294CF" w14:textId="15E2E33C" w:rsidR="00D15826" w:rsidRPr="00D15826" w:rsidRDefault="00D15826">
            <w:pPr>
              <w:jc w:val="center"/>
              <w:rPr>
                <w:rFonts w:ascii="Cambria" w:eastAsia="Cambria" w:hAnsi="Cambria" w:cs="Cambria"/>
                <w:i/>
                <w:iCs/>
                <w:lang w:val="sv-SE"/>
              </w:rPr>
            </w:pPr>
            <w:r w:rsidRPr="00D15826">
              <w:rPr>
                <w:rFonts w:ascii="Cambria" w:eastAsia="Cambria" w:hAnsi="Cambria" w:cs="Cambria"/>
                <w:i/>
                <w:iCs/>
                <w:lang w:val="sv-SE"/>
              </w:rPr>
              <w:t>Konstruk dan variabel memang berbeda, SEM PLS memang menggunakan konstruk bkn variabel, konsisten saja dari paragrap 1 sampai paragrap akhir dalam penggunaan istilah.</w:t>
            </w:r>
          </w:p>
        </w:tc>
        <w:tc>
          <w:tcPr>
            <w:tcW w:w="2502" w:type="dxa"/>
            <w:tcBorders>
              <w:top w:val="single" w:sz="4" w:space="0" w:color="000000"/>
              <w:left w:val="single" w:sz="4" w:space="0" w:color="000000"/>
              <w:bottom w:val="single" w:sz="4" w:space="0" w:color="000000"/>
              <w:right w:val="single" w:sz="4" w:space="0" w:color="000000"/>
            </w:tcBorders>
            <w:vAlign w:val="center"/>
          </w:tcPr>
          <w:p w14:paraId="4263C9B4" w14:textId="58B4F039" w:rsidR="00D15826" w:rsidRPr="00D15826" w:rsidRDefault="00D15826">
            <w:pPr>
              <w:jc w:val="center"/>
              <w:rPr>
                <w:rFonts w:ascii="Cambria" w:eastAsia="Cambria" w:hAnsi="Cambria" w:cs="Cambria"/>
                <w:i/>
                <w:iCs/>
                <w:lang w:val="sv-SE"/>
              </w:rPr>
            </w:pPr>
            <w:r w:rsidRPr="00D15826">
              <w:rPr>
                <w:rFonts w:ascii="Cambria" w:eastAsia="Cambria" w:hAnsi="Cambria" w:cs="Cambria"/>
                <w:b/>
                <w:bCs/>
                <w:i/>
                <w:iCs/>
                <w:lang w:val="sv-SE"/>
              </w:rPr>
              <w:t>Sudah direvisi.</w:t>
            </w:r>
            <w:r w:rsidRPr="00D15826">
              <w:rPr>
                <w:rFonts w:ascii="Cambria" w:eastAsia="Cambria" w:hAnsi="Cambria" w:cs="Cambria"/>
                <w:i/>
                <w:iCs/>
                <w:lang w:val="sv-SE"/>
              </w:rPr>
              <w:t xml:space="preserve"> Penggunaan istilah diseragamkan menjadi </w:t>
            </w:r>
            <w:r w:rsidRPr="00D15826">
              <w:rPr>
                <w:rFonts w:ascii="Cambria" w:eastAsia="Cambria" w:hAnsi="Cambria" w:cs="Cambria"/>
                <w:b/>
                <w:bCs/>
                <w:i/>
                <w:iCs/>
                <w:lang w:val="sv-SE"/>
              </w:rPr>
              <w:t>konstruk</w:t>
            </w:r>
            <w:r w:rsidRPr="00D15826">
              <w:rPr>
                <w:rFonts w:ascii="Cambria" w:eastAsia="Cambria" w:hAnsi="Cambria" w:cs="Cambria"/>
                <w:i/>
                <w:iCs/>
                <w:lang w:val="sv-SE"/>
              </w:rPr>
              <w:t xml:space="preserve"> untuk konsep laten yang dianalisis menggunakan SEM-PLS dan </w:t>
            </w:r>
            <w:r w:rsidRPr="00D15826">
              <w:rPr>
                <w:rFonts w:ascii="Cambria" w:eastAsia="Cambria" w:hAnsi="Cambria" w:cs="Cambria"/>
                <w:b/>
                <w:bCs/>
                <w:i/>
                <w:iCs/>
                <w:lang w:val="sv-SE"/>
              </w:rPr>
              <w:t>indikator</w:t>
            </w:r>
            <w:r w:rsidRPr="00D15826">
              <w:rPr>
                <w:rFonts w:ascii="Cambria" w:eastAsia="Cambria" w:hAnsi="Cambria" w:cs="Cambria"/>
                <w:i/>
                <w:iCs/>
                <w:lang w:val="sv-SE"/>
              </w:rPr>
              <w:t xml:space="preserve"> untuk butir pengukurannya. Penyesuaian dilakukan secara konsisten pada bagian Metode, Hasil, tabel, serta pembahasan model.</w:t>
            </w:r>
          </w:p>
        </w:tc>
        <w:tc>
          <w:tcPr>
            <w:tcW w:w="1812" w:type="dxa"/>
            <w:vAlign w:val="center"/>
          </w:tcPr>
          <w:p w14:paraId="093DC5A7" w14:textId="1FC4AB2C" w:rsidR="00D15826" w:rsidRPr="00D15826" w:rsidRDefault="00D15826" w:rsidP="00D15826">
            <w:pPr>
              <w:jc w:val="center"/>
              <w:rPr>
                <w:rFonts w:ascii="Cambria" w:eastAsia="Cambria" w:hAnsi="Cambria" w:cs="Cambria"/>
                <w:i/>
                <w:iCs/>
                <w:lang w:val="en-ID"/>
              </w:rPr>
            </w:pPr>
            <w:r w:rsidRPr="00D15826">
              <w:rPr>
                <w:rFonts w:ascii="Cambria" w:eastAsia="Cambria" w:hAnsi="Cambria" w:cs="Cambria"/>
                <w:i/>
                <w:iCs/>
              </w:rPr>
              <w:t>Throughout manuscript; e.g. Page 4, Lines 285–299; Page 5, Lines 314–324; Page 6, Lines 371–441</w:t>
            </w:r>
          </w:p>
        </w:tc>
      </w:tr>
      <w:tr w:rsidR="00D15826" w:rsidRPr="00D15826" w14:paraId="7119EFB3" w14:textId="77777777" w:rsidTr="00D15826">
        <w:trPr>
          <w:trHeight w:val="971"/>
        </w:trPr>
        <w:tc>
          <w:tcPr>
            <w:tcW w:w="2410" w:type="dxa"/>
            <w:tcBorders>
              <w:top w:val="single" w:sz="4" w:space="0" w:color="000000"/>
              <w:left w:val="single" w:sz="4" w:space="0" w:color="000000"/>
              <w:bottom w:val="single" w:sz="4" w:space="0" w:color="000000"/>
              <w:right w:val="single" w:sz="4" w:space="0" w:color="000000"/>
            </w:tcBorders>
            <w:vAlign w:val="center"/>
          </w:tcPr>
          <w:p w14:paraId="66D54D50" w14:textId="1FA6A7C2" w:rsidR="00D15826" w:rsidRPr="00D15826" w:rsidRDefault="00D15826">
            <w:pPr>
              <w:rPr>
                <w:rFonts w:ascii="Cambria" w:eastAsia="Cambria" w:hAnsi="Cambria" w:cs="Cambria"/>
                <w:lang w:val="sv-SE"/>
              </w:rPr>
            </w:pPr>
            <w:r>
              <w:rPr>
                <w:rFonts w:ascii="Cambria" w:eastAsia="Cambria" w:hAnsi="Cambria" w:cs="Cambria"/>
                <w:lang w:val="sv-SE"/>
              </w:rPr>
              <w:t xml:space="preserve">7. </w:t>
            </w:r>
            <w:r w:rsidRPr="00D15826">
              <w:rPr>
                <w:rFonts w:ascii="Cambria" w:eastAsia="Cambria" w:hAnsi="Cambria" w:cs="Cambria"/>
              </w:rPr>
              <w:t>Figure Caption</w:t>
            </w:r>
          </w:p>
        </w:tc>
        <w:tc>
          <w:tcPr>
            <w:tcW w:w="2410" w:type="dxa"/>
          </w:tcPr>
          <w:p w14:paraId="2003DA78" w14:textId="1B48D9F7" w:rsidR="00D15826" w:rsidRPr="00D15826" w:rsidRDefault="00D15826">
            <w:pPr>
              <w:jc w:val="center"/>
              <w:rPr>
                <w:rFonts w:ascii="Cambria" w:eastAsia="Cambria" w:hAnsi="Cambria" w:cs="Cambria"/>
                <w:i/>
                <w:iCs/>
                <w:lang w:val="sv-SE"/>
              </w:rPr>
            </w:pPr>
            <w:r w:rsidRPr="00D15826">
              <w:rPr>
                <w:rFonts w:ascii="Cambria" w:eastAsia="Cambria" w:hAnsi="Cambria" w:cs="Cambria"/>
                <w:i/>
                <w:iCs/>
                <w:lang w:val="sv-SE"/>
              </w:rPr>
              <w:t>Kenapa ada 2025 di nama gambar ini?</w:t>
            </w:r>
          </w:p>
        </w:tc>
        <w:tc>
          <w:tcPr>
            <w:tcW w:w="2502" w:type="dxa"/>
            <w:tcBorders>
              <w:top w:val="single" w:sz="4" w:space="0" w:color="000000"/>
              <w:left w:val="single" w:sz="4" w:space="0" w:color="000000"/>
              <w:bottom w:val="single" w:sz="4" w:space="0" w:color="000000"/>
              <w:right w:val="single" w:sz="4" w:space="0" w:color="000000"/>
            </w:tcBorders>
            <w:vAlign w:val="center"/>
          </w:tcPr>
          <w:p w14:paraId="4EE0F05B" w14:textId="742AF18E" w:rsidR="00D15826" w:rsidRPr="00D15826" w:rsidRDefault="00D15826">
            <w:pPr>
              <w:jc w:val="center"/>
              <w:rPr>
                <w:rFonts w:ascii="Cambria" w:eastAsia="Cambria" w:hAnsi="Cambria" w:cs="Cambria"/>
                <w:i/>
                <w:iCs/>
                <w:lang w:val="sv-SE"/>
              </w:rPr>
            </w:pPr>
            <w:r w:rsidRPr="00D15826">
              <w:rPr>
                <w:rFonts w:ascii="Cambria" w:eastAsia="Cambria" w:hAnsi="Cambria" w:cs="Cambria"/>
                <w:b/>
                <w:bCs/>
                <w:i/>
                <w:iCs/>
                <w:lang w:val="sv-SE"/>
              </w:rPr>
              <w:t>Sudah direvisi.</w:t>
            </w:r>
            <w:r w:rsidRPr="00D15826">
              <w:rPr>
                <w:rFonts w:ascii="Cambria" w:eastAsia="Cambria" w:hAnsi="Cambria" w:cs="Cambria"/>
                <w:i/>
                <w:iCs/>
                <w:lang w:val="sv-SE"/>
              </w:rPr>
              <w:t xml:space="preserve"> Keterangan “Hasil Olah Data, 2025” dihapus dari judul gambar sehingga caption hanya memuat nama model yang disajikan.</w:t>
            </w:r>
          </w:p>
        </w:tc>
        <w:tc>
          <w:tcPr>
            <w:tcW w:w="1812" w:type="dxa"/>
            <w:vAlign w:val="center"/>
          </w:tcPr>
          <w:p w14:paraId="2671A6D5" w14:textId="2EB2CE07" w:rsidR="00D15826" w:rsidRPr="00D15826" w:rsidRDefault="00D15826" w:rsidP="00D15826">
            <w:pPr>
              <w:jc w:val="center"/>
              <w:rPr>
                <w:rFonts w:ascii="Cambria" w:eastAsia="Cambria" w:hAnsi="Cambria" w:cs="Cambria"/>
                <w:i/>
                <w:iCs/>
                <w:lang w:val="sv-SE"/>
              </w:rPr>
            </w:pPr>
            <w:r w:rsidRPr="00D15826">
              <w:rPr>
                <w:rFonts w:ascii="Cambria" w:eastAsia="Cambria" w:hAnsi="Cambria" w:cs="Cambria"/>
                <w:i/>
                <w:iCs/>
              </w:rPr>
              <w:t>Page 6, Line 411; Page 7, Line 444</w:t>
            </w:r>
          </w:p>
        </w:tc>
      </w:tr>
      <w:tr w:rsidR="00D15826" w:rsidRPr="00D15826" w14:paraId="21F8C791" w14:textId="77777777" w:rsidTr="00D15826">
        <w:trPr>
          <w:trHeight w:val="971"/>
        </w:trPr>
        <w:tc>
          <w:tcPr>
            <w:tcW w:w="2410" w:type="dxa"/>
            <w:tcBorders>
              <w:top w:val="single" w:sz="4" w:space="0" w:color="000000"/>
              <w:left w:val="single" w:sz="4" w:space="0" w:color="000000"/>
              <w:bottom w:val="single" w:sz="4" w:space="0" w:color="000000"/>
              <w:right w:val="single" w:sz="4" w:space="0" w:color="000000"/>
            </w:tcBorders>
            <w:vAlign w:val="center"/>
          </w:tcPr>
          <w:p w14:paraId="7354FE31" w14:textId="7599D62D" w:rsidR="00D15826" w:rsidRPr="00D15826" w:rsidRDefault="00D15826">
            <w:pPr>
              <w:rPr>
                <w:rFonts w:ascii="Cambria" w:eastAsia="Cambria" w:hAnsi="Cambria" w:cs="Cambria"/>
                <w:lang w:val="sv-SE"/>
              </w:rPr>
            </w:pPr>
            <w:r>
              <w:rPr>
                <w:rFonts w:ascii="Cambria" w:eastAsia="Cambria" w:hAnsi="Cambria" w:cs="Cambria"/>
                <w:lang w:val="sv-SE"/>
              </w:rPr>
              <w:t xml:space="preserve">8. </w:t>
            </w:r>
            <w:r w:rsidRPr="00D15826">
              <w:rPr>
                <w:rFonts w:ascii="Cambria" w:eastAsia="Cambria" w:hAnsi="Cambria" w:cs="Cambria"/>
              </w:rPr>
              <w:t>Results / Measurement Model</w:t>
            </w:r>
          </w:p>
        </w:tc>
        <w:tc>
          <w:tcPr>
            <w:tcW w:w="2410" w:type="dxa"/>
          </w:tcPr>
          <w:p w14:paraId="1EA89F81" w14:textId="320B1712" w:rsidR="00D15826" w:rsidRPr="00D15826" w:rsidRDefault="00D15826">
            <w:pPr>
              <w:jc w:val="center"/>
              <w:rPr>
                <w:rFonts w:ascii="Cambria" w:eastAsia="Cambria" w:hAnsi="Cambria" w:cs="Cambria"/>
                <w:i/>
                <w:iCs/>
                <w:lang w:val="sv-SE"/>
              </w:rPr>
            </w:pPr>
            <w:r w:rsidRPr="00D15826">
              <w:rPr>
                <w:rFonts w:ascii="Cambria" w:eastAsia="Cambria" w:hAnsi="Cambria" w:cs="Cambria"/>
                <w:i/>
                <w:iCs/>
                <w:lang w:val="sv-SE"/>
              </w:rPr>
              <w:t xml:space="preserve">Mungkin bisa dibahas ada berapa indikator di awal dan berapa tereliminasi. </w:t>
            </w:r>
            <w:proofErr w:type="spellStart"/>
            <w:r w:rsidRPr="00D15826">
              <w:rPr>
                <w:rFonts w:ascii="Cambria" w:eastAsia="Cambria" w:hAnsi="Cambria" w:cs="Cambria"/>
                <w:i/>
                <w:iCs/>
              </w:rPr>
              <w:t>Harusnya</w:t>
            </w:r>
            <w:proofErr w:type="spellEnd"/>
            <w:r w:rsidRPr="00D15826">
              <w:rPr>
                <w:rFonts w:ascii="Cambria" w:eastAsia="Cambria" w:hAnsi="Cambria" w:cs="Cambria"/>
                <w:i/>
                <w:iCs/>
              </w:rPr>
              <w:t xml:space="preserve"> daftar </w:t>
            </w:r>
            <w:proofErr w:type="spellStart"/>
            <w:r w:rsidRPr="00D15826">
              <w:rPr>
                <w:rFonts w:ascii="Cambria" w:eastAsia="Cambria" w:hAnsi="Cambria" w:cs="Cambria"/>
                <w:i/>
                <w:iCs/>
              </w:rPr>
              <w:t>indikator</w:t>
            </w:r>
            <w:proofErr w:type="spellEnd"/>
            <w:r w:rsidRPr="00D15826">
              <w:rPr>
                <w:rFonts w:ascii="Cambria" w:eastAsia="Cambria" w:hAnsi="Cambria" w:cs="Cambria"/>
                <w:i/>
                <w:iCs/>
              </w:rPr>
              <w:t xml:space="preserve"> bisa </w:t>
            </w:r>
            <w:proofErr w:type="spellStart"/>
            <w:r w:rsidRPr="00D15826">
              <w:rPr>
                <w:rFonts w:ascii="Cambria" w:eastAsia="Cambria" w:hAnsi="Cambria" w:cs="Cambria"/>
                <w:i/>
                <w:iCs/>
              </w:rPr>
              <w:t>dilampirkan</w:t>
            </w:r>
            <w:proofErr w:type="spellEnd"/>
            <w:r w:rsidRPr="00D15826">
              <w:rPr>
                <w:rFonts w:ascii="Cambria" w:eastAsia="Cambria" w:hAnsi="Cambria" w:cs="Cambria"/>
                <w:i/>
                <w:iCs/>
              </w:rPr>
              <w:t>.</w:t>
            </w:r>
          </w:p>
        </w:tc>
        <w:tc>
          <w:tcPr>
            <w:tcW w:w="2502" w:type="dxa"/>
            <w:tcBorders>
              <w:top w:val="single" w:sz="4" w:space="0" w:color="000000"/>
              <w:left w:val="single" w:sz="4" w:space="0" w:color="000000"/>
              <w:bottom w:val="single" w:sz="4" w:space="0" w:color="000000"/>
              <w:right w:val="single" w:sz="4" w:space="0" w:color="000000"/>
            </w:tcBorders>
            <w:vAlign w:val="center"/>
          </w:tcPr>
          <w:p w14:paraId="45FBDB86" w14:textId="3F4E8C0B" w:rsidR="00D15826" w:rsidRPr="00D15826" w:rsidRDefault="00D15826">
            <w:pPr>
              <w:jc w:val="center"/>
              <w:rPr>
                <w:rFonts w:ascii="Cambria" w:eastAsia="Cambria" w:hAnsi="Cambria" w:cs="Cambria"/>
                <w:i/>
                <w:iCs/>
                <w:lang w:val="sv-SE"/>
              </w:rPr>
            </w:pPr>
            <w:r w:rsidRPr="00D15826">
              <w:rPr>
                <w:rFonts w:ascii="Cambria" w:eastAsia="Cambria" w:hAnsi="Cambria" w:cs="Cambria"/>
                <w:b/>
                <w:bCs/>
                <w:i/>
                <w:iCs/>
                <w:lang w:val="sv-SE"/>
              </w:rPr>
              <w:t>Sudah direvisi.</w:t>
            </w:r>
            <w:r w:rsidRPr="00D15826">
              <w:rPr>
                <w:rFonts w:ascii="Cambria" w:eastAsia="Cambria" w:hAnsi="Cambria" w:cs="Cambria"/>
                <w:i/>
                <w:iCs/>
                <w:lang w:val="sv-SE"/>
              </w:rPr>
              <w:t xml:space="preserve"> Penulis menambahkan tabel ringkasan evaluasi indikator. Model awal terdiri atas 31 indikator. Dua indikator, yaitu X3.2 dan Y1.1, dieliminasi karena memiliki nilai outer loading di bawah 0,70 sehingga model akhir terdiri atas 29 indikator.</w:t>
            </w:r>
          </w:p>
        </w:tc>
        <w:tc>
          <w:tcPr>
            <w:tcW w:w="1812" w:type="dxa"/>
            <w:vAlign w:val="center"/>
          </w:tcPr>
          <w:p w14:paraId="6A217E57" w14:textId="68468DC2" w:rsidR="00D15826" w:rsidRPr="00D15826" w:rsidRDefault="00D15826" w:rsidP="00D15826">
            <w:pPr>
              <w:jc w:val="center"/>
              <w:rPr>
                <w:rFonts w:ascii="Cambria" w:eastAsia="Cambria" w:hAnsi="Cambria" w:cs="Cambria"/>
                <w:i/>
                <w:iCs/>
                <w:lang w:val="sv-SE"/>
              </w:rPr>
            </w:pPr>
            <w:r w:rsidRPr="00D15826">
              <w:rPr>
                <w:rFonts w:ascii="Cambria" w:eastAsia="Cambria" w:hAnsi="Cambria" w:cs="Cambria"/>
                <w:i/>
                <w:iCs/>
              </w:rPr>
              <w:t>Page 6, Lines 412–421</w:t>
            </w:r>
          </w:p>
        </w:tc>
      </w:tr>
      <w:tr w:rsidR="00D15826" w:rsidRPr="00D15826" w14:paraId="3B119C02" w14:textId="77777777" w:rsidTr="00D15826">
        <w:trPr>
          <w:trHeight w:val="971"/>
        </w:trPr>
        <w:tc>
          <w:tcPr>
            <w:tcW w:w="2410" w:type="dxa"/>
            <w:tcBorders>
              <w:top w:val="single" w:sz="4" w:space="0" w:color="000000"/>
              <w:left w:val="single" w:sz="4" w:space="0" w:color="000000"/>
              <w:bottom w:val="single" w:sz="4" w:space="0" w:color="000000"/>
              <w:right w:val="single" w:sz="4" w:space="0" w:color="000000"/>
            </w:tcBorders>
            <w:vAlign w:val="center"/>
          </w:tcPr>
          <w:p w14:paraId="600CD818" w14:textId="6FDE1209" w:rsidR="00D15826" w:rsidRPr="00D15826" w:rsidRDefault="00D15826">
            <w:pPr>
              <w:rPr>
                <w:rFonts w:ascii="Cambria" w:eastAsia="Cambria" w:hAnsi="Cambria" w:cs="Cambria"/>
                <w:lang w:val="sv-SE"/>
              </w:rPr>
            </w:pPr>
            <w:r>
              <w:rPr>
                <w:rFonts w:ascii="Cambria" w:eastAsia="Cambria" w:hAnsi="Cambria" w:cs="Cambria"/>
                <w:lang w:val="sv-SE"/>
              </w:rPr>
              <w:lastRenderedPageBreak/>
              <w:t xml:space="preserve">9. </w:t>
            </w:r>
            <w:r w:rsidRPr="00D15826">
              <w:rPr>
                <w:rFonts w:ascii="Cambria" w:eastAsia="Cambria" w:hAnsi="Cambria" w:cs="Cambria"/>
              </w:rPr>
              <w:t>Results / Structural Model</w:t>
            </w:r>
          </w:p>
        </w:tc>
        <w:tc>
          <w:tcPr>
            <w:tcW w:w="2410" w:type="dxa"/>
          </w:tcPr>
          <w:p w14:paraId="67CB096D" w14:textId="2242707C" w:rsidR="00D15826" w:rsidRPr="00D15826" w:rsidRDefault="00D15826">
            <w:pPr>
              <w:jc w:val="center"/>
              <w:rPr>
                <w:rFonts w:ascii="Cambria" w:eastAsia="Cambria" w:hAnsi="Cambria" w:cs="Cambria"/>
                <w:i/>
                <w:iCs/>
                <w:lang w:val="sv-SE"/>
              </w:rPr>
            </w:pPr>
            <w:r w:rsidRPr="00D15826">
              <w:rPr>
                <w:rFonts w:ascii="Cambria" w:eastAsia="Cambria" w:hAnsi="Cambria" w:cs="Cambria"/>
                <w:i/>
                <w:iCs/>
                <w:lang w:val="sv-SE"/>
              </w:rPr>
              <w:t>Bisa digambar sendiri dan tdk mengambil dari software yg hanya berisi konstruk saja agar jelas untuk temuan akhir seperti apa.</w:t>
            </w:r>
          </w:p>
        </w:tc>
        <w:tc>
          <w:tcPr>
            <w:tcW w:w="2502" w:type="dxa"/>
            <w:tcBorders>
              <w:top w:val="single" w:sz="4" w:space="0" w:color="000000"/>
              <w:left w:val="single" w:sz="4" w:space="0" w:color="000000"/>
              <w:bottom w:val="single" w:sz="4" w:space="0" w:color="000000"/>
              <w:right w:val="single" w:sz="4" w:space="0" w:color="000000"/>
            </w:tcBorders>
            <w:vAlign w:val="center"/>
          </w:tcPr>
          <w:p w14:paraId="73358C56" w14:textId="1071D510" w:rsidR="00D15826" w:rsidRPr="00D15826" w:rsidRDefault="00D15826">
            <w:pPr>
              <w:jc w:val="center"/>
              <w:rPr>
                <w:rFonts w:ascii="Cambria" w:eastAsia="Cambria" w:hAnsi="Cambria" w:cs="Cambria"/>
                <w:i/>
                <w:iCs/>
                <w:lang w:val="sv-SE"/>
              </w:rPr>
            </w:pPr>
            <w:r w:rsidRPr="00D15826">
              <w:rPr>
                <w:rFonts w:ascii="Cambria" w:eastAsia="Cambria" w:hAnsi="Cambria" w:cs="Cambria"/>
                <w:b/>
                <w:bCs/>
                <w:i/>
                <w:iCs/>
                <w:lang w:val="sv-SE"/>
              </w:rPr>
              <w:t>Sudah direvisi.</w:t>
            </w:r>
            <w:r w:rsidRPr="00D15826">
              <w:rPr>
                <w:rFonts w:ascii="Cambria" w:eastAsia="Cambria" w:hAnsi="Cambria" w:cs="Cambria"/>
                <w:i/>
                <w:iCs/>
                <w:lang w:val="sv-SE"/>
              </w:rPr>
              <w:t xml:space="preserve"> Penulis menambahkan visualisasi model struktural akhir yang digambar ulang untuk memperjelas temuan penelitian. Model tersebut menampilkan hubungan antarkonstruk beserta status </w:t>
            </w:r>
            <w:r w:rsidRPr="00D15826">
              <w:rPr>
                <w:rFonts w:ascii="Cambria" w:eastAsia="Cambria" w:hAnsi="Cambria" w:cs="Cambria"/>
                <w:b/>
                <w:bCs/>
                <w:i/>
                <w:iCs/>
                <w:lang w:val="sv-SE"/>
              </w:rPr>
              <w:t>signifikan</w:t>
            </w:r>
            <w:r w:rsidRPr="00D15826">
              <w:rPr>
                <w:rFonts w:ascii="Cambria" w:eastAsia="Cambria" w:hAnsi="Cambria" w:cs="Cambria"/>
                <w:i/>
                <w:iCs/>
                <w:lang w:val="sv-SE"/>
              </w:rPr>
              <w:t xml:space="preserve"> dan </w:t>
            </w:r>
            <w:r w:rsidRPr="00D15826">
              <w:rPr>
                <w:rFonts w:ascii="Cambria" w:eastAsia="Cambria" w:hAnsi="Cambria" w:cs="Cambria"/>
                <w:b/>
                <w:bCs/>
                <w:i/>
                <w:iCs/>
                <w:lang w:val="sv-SE"/>
              </w:rPr>
              <w:t>tidak signifikan</w:t>
            </w:r>
            <w:r w:rsidRPr="00D15826">
              <w:rPr>
                <w:rFonts w:ascii="Cambria" w:eastAsia="Cambria" w:hAnsi="Cambria" w:cs="Cambria"/>
                <w:i/>
                <w:iCs/>
                <w:lang w:val="sv-SE"/>
              </w:rPr>
              <w:t xml:space="preserve"> berdasarkan hasil pengujian hipotesis.</w:t>
            </w:r>
          </w:p>
        </w:tc>
        <w:tc>
          <w:tcPr>
            <w:tcW w:w="1812" w:type="dxa"/>
            <w:vAlign w:val="center"/>
          </w:tcPr>
          <w:p w14:paraId="6855B51A" w14:textId="0CE1D21F" w:rsidR="00D15826" w:rsidRPr="00D15826" w:rsidRDefault="00D15826" w:rsidP="00D15826">
            <w:pPr>
              <w:jc w:val="center"/>
              <w:rPr>
                <w:rFonts w:ascii="Cambria" w:eastAsia="Cambria" w:hAnsi="Cambria" w:cs="Cambria"/>
                <w:i/>
                <w:iCs/>
                <w:lang w:val="sv-SE"/>
              </w:rPr>
            </w:pPr>
            <w:r w:rsidRPr="00D15826">
              <w:rPr>
                <w:rFonts w:ascii="Cambria" w:eastAsia="Cambria" w:hAnsi="Cambria" w:cs="Cambria"/>
                <w:i/>
                <w:iCs/>
              </w:rPr>
              <w:t>Page 7, Lines 456–470</w:t>
            </w:r>
          </w:p>
        </w:tc>
      </w:tr>
    </w:tbl>
    <w:p w14:paraId="63B9B477" w14:textId="77777777" w:rsidR="00AE7599" w:rsidRPr="00D15826" w:rsidRDefault="00AE7599">
      <w:pPr>
        <w:rPr>
          <w:rFonts w:ascii="Cambria" w:eastAsia="Cambria" w:hAnsi="Cambria" w:cs="Cambria"/>
          <w:b/>
          <w:bCs/>
          <w:sz w:val="22"/>
          <w:szCs w:val="22"/>
          <w:lang w:val="sv-SE"/>
        </w:rPr>
      </w:pPr>
    </w:p>
    <w:p w14:paraId="664D2307" w14:textId="77777777" w:rsidR="00AE7599" w:rsidRDefault="00000000">
      <w:pPr>
        <w:rPr>
          <w:rFonts w:ascii="Cambria" w:eastAsia="Cambria" w:hAnsi="Cambria" w:cs="Cambria"/>
          <w:b/>
          <w:bCs/>
          <w:sz w:val="22"/>
          <w:szCs w:val="22"/>
        </w:rPr>
      </w:pPr>
      <w:r>
        <w:rPr>
          <w:rFonts w:ascii="Cambria" w:eastAsia="Cambria" w:hAnsi="Cambria" w:cs="Cambria"/>
          <w:b/>
          <w:bCs/>
          <w:sz w:val="22"/>
          <w:szCs w:val="22"/>
        </w:rPr>
        <w:t>Reviewer B</w:t>
      </w:r>
    </w:p>
    <w:tbl>
      <w:tblPr>
        <w:tblStyle w:val="a1"/>
        <w:tblW w:w="9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2410"/>
        <w:gridCol w:w="2502"/>
        <w:gridCol w:w="1812"/>
      </w:tblGrid>
      <w:tr w:rsidR="00AE7599" w14:paraId="72097FBD" w14:textId="77777777" w:rsidTr="00D15826">
        <w:trPr>
          <w:trHeight w:val="529"/>
        </w:trPr>
        <w:tc>
          <w:tcPr>
            <w:tcW w:w="2410" w:type="dxa"/>
            <w:tcBorders>
              <w:top w:val="single" w:sz="4" w:space="0" w:color="000000"/>
              <w:left w:val="single" w:sz="4" w:space="0" w:color="000000"/>
              <w:bottom w:val="single" w:sz="4" w:space="0" w:color="000000"/>
              <w:right w:val="single" w:sz="4" w:space="0" w:color="000000"/>
            </w:tcBorders>
            <w:vAlign w:val="center"/>
          </w:tcPr>
          <w:p w14:paraId="3845AFAA" w14:textId="77777777" w:rsidR="00AE7599" w:rsidRDefault="00000000">
            <w:pPr>
              <w:jc w:val="center"/>
              <w:rPr>
                <w:rFonts w:ascii="Cambria" w:eastAsia="Cambria" w:hAnsi="Cambria" w:cs="Cambria"/>
                <w:b/>
                <w:bCs/>
              </w:rPr>
            </w:pPr>
            <w:r>
              <w:rPr>
                <w:rFonts w:ascii="Cambria" w:eastAsia="Cambria" w:hAnsi="Cambria" w:cs="Cambria"/>
                <w:b/>
                <w:bCs/>
              </w:rPr>
              <w:t>Heading / Paragraph / Section</w:t>
            </w:r>
          </w:p>
        </w:tc>
        <w:tc>
          <w:tcPr>
            <w:tcW w:w="2410" w:type="dxa"/>
            <w:vAlign w:val="center"/>
          </w:tcPr>
          <w:p w14:paraId="6470EAB7" w14:textId="77777777" w:rsidR="00AE7599" w:rsidRDefault="00000000">
            <w:pPr>
              <w:jc w:val="center"/>
              <w:rPr>
                <w:rFonts w:ascii="Cambria" w:eastAsia="Cambria" w:hAnsi="Cambria" w:cs="Cambria"/>
                <w:b/>
                <w:bCs/>
              </w:rPr>
            </w:pPr>
            <w:r>
              <w:rPr>
                <w:rFonts w:ascii="Cambria" w:eastAsia="Cambria" w:hAnsi="Cambria" w:cs="Cambria"/>
                <w:b/>
                <w:bCs/>
              </w:rPr>
              <w:t>Reviewer Comments</w:t>
            </w:r>
          </w:p>
        </w:tc>
        <w:tc>
          <w:tcPr>
            <w:tcW w:w="2502" w:type="dxa"/>
            <w:tcBorders>
              <w:top w:val="single" w:sz="4" w:space="0" w:color="000000"/>
              <w:left w:val="single" w:sz="4" w:space="0" w:color="000000"/>
              <w:bottom w:val="single" w:sz="4" w:space="0" w:color="000000"/>
              <w:right w:val="single" w:sz="4" w:space="0" w:color="000000"/>
            </w:tcBorders>
            <w:vAlign w:val="center"/>
          </w:tcPr>
          <w:p w14:paraId="5AE96624" w14:textId="77777777" w:rsidR="00AE7599" w:rsidRDefault="00000000">
            <w:pPr>
              <w:jc w:val="center"/>
              <w:rPr>
                <w:rFonts w:ascii="Cambria" w:eastAsia="Cambria" w:hAnsi="Cambria" w:cs="Cambria"/>
                <w:b/>
                <w:bCs/>
              </w:rPr>
            </w:pPr>
            <w:r>
              <w:rPr>
                <w:rFonts w:ascii="Cambria" w:eastAsia="Cambria" w:hAnsi="Cambria" w:cs="Cambria"/>
                <w:b/>
                <w:bCs/>
              </w:rPr>
              <w:t>Author Response</w:t>
            </w:r>
          </w:p>
        </w:tc>
        <w:tc>
          <w:tcPr>
            <w:tcW w:w="1812" w:type="dxa"/>
            <w:vAlign w:val="center"/>
          </w:tcPr>
          <w:p w14:paraId="47004FFD" w14:textId="77777777" w:rsidR="00AE7599" w:rsidRDefault="00000000" w:rsidP="00D15826">
            <w:pPr>
              <w:jc w:val="center"/>
              <w:rPr>
                <w:rFonts w:ascii="Cambria" w:eastAsia="Cambria" w:hAnsi="Cambria" w:cs="Cambria"/>
                <w:b/>
                <w:bCs/>
              </w:rPr>
            </w:pPr>
            <w:r>
              <w:rPr>
                <w:rFonts w:ascii="Cambria" w:eastAsia="Cambria" w:hAnsi="Cambria" w:cs="Cambria"/>
                <w:b/>
                <w:bCs/>
              </w:rPr>
              <w:t>Page and Line Number(s)</w:t>
            </w:r>
          </w:p>
        </w:tc>
      </w:tr>
      <w:tr w:rsidR="00AE7599" w14:paraId="3EA24BD3" w14:textId="77777777" w:rsidTr="00D15826">
        <w:trPr>
          <w:trHeight w:val="523"/>
        </w:trPr>
        <w:tc>
          <w:tcPr>
            <w:tcW w:w="2410" w:type="dxa"/>
            <w:tcBorders>
              <w:top w:val="single" w:sz="4" w:space="0" w:color="000000"/>
              <w:left w:val="single" w:sz="4" w:space="0" w:color="000000"/>
              <w:bottom w:val="single" w:sz="4" w:space="0" w:color="000000"/>
              <w:right w:val="single" w:sz="4" w:space="0" w:color="000000"/>
            </w:tcBorders>
            <w:vAlign w:val="center"/>
          </w:tcPr>
          <w:p w14:paraId="717665E6" w14:textId="7F83B971" w:rsidR="00AE7599" w:rsidRDefault="00000000">
            <w:pPr>
              <w:rPr>
                <w:rFonts w:ascii="Cambria" w:eastAsia="Cambria" w:hAnsi="Cambria" w:cs="Cambria"/>
              </w:rPr>
            </w:pPr>
            <w:r>
              <w:rPr>
                <w:rFonts w:ascii="Cambria" w:eastAsia="Cambria" w:hAnsi="Cambria" w:cs="Cambria"/>
              </w:rPr>
              <w:t xml:space="preserve">1. </w:t>
            </w:r>
            <w:r w:rsidR="00B81942" w:rsidRPr="00B81942">
              <w:rPr>
                <w:rFonts w:ascii="Cambria" w:eastAsia="Cambria" w:hAnsi="Cambria" w:cs="Cambria"/>
              </w:rPr>
              <w:t>Introduction</w:t>
            </w:r>
          </w:p>
        </w:tc>
        <w:tc>
          <w:tcPr>
            <w:tcW w:w="2410" w:type="dxa"/>
            <w:vAlign w:val="center"/>
          </w:tcPr>
          <w:p w14:paraId="66302CA7" w14:textId="68BE026F" w:rsidR="00AE7599" w:rsidRDefault="00B81942">
            <w:pPr>
              <w:jc w:val="center"/>
              <w:rPr>
                <w:rFonts w:ascii="Cambria" w:eastAsia="Cambria" w:hAnsi="Cambria" w:cs="Cambria"/>
                <w:i/>
                <w:iCs/>
              </w:rPr>
            </w:pPr>
            <w:proofErr w:type="spellStart"/>
            <w:r w:rsidRPr="00B81942">
              <w:rPr>
                <w:rFonts w:ascii="Cambria" w:eastAsia="Cambria" w:hAnsi="Cambria" w:cs="Cambria"/>
                <w:i/>
                <w:iCs/>
              </w:rPr>
              <w:t>Penggunaan</w:t>
            </w:r>
            <w:proofErr w:type="spellEnd"/>
            <w:r w:rsidRPr="00B81942">
              <w:rPr>
                <w:rFonts w:ascii="Cambria" w:eastAsia="Cambria" w:hAnsi="Cambria" w:cs="Cambria"/>
                <w:i/>
                <w:iCs/>
              </w:rPr>
              <w:t xml:space="preserve"> SEM-PLS </w:t>
            </w:r>
            <w:proofErr w:type="spellStart"/>
            <w:r w:rsidRPr="00B81942">
              <w:rPr>
                <w:rFonts w:ascii="Cambria" w:eastAsia="Cambria" w:hAnsi="Cambria" w:cs="Cambria"/>
                <w:i/>
                <w:iCs/>
              </w:rPr>
              <w:t>serta</w:t>
            </w:r>
            <w:proofErr w:type="spellEnd"/>
            <w:r w:rsidRPr="00B81942">
              <w:rPr>
                <w:rFonts w:ascii="Cambria" w:eastAsia="Cambria" w:hAnsi="Cambria" w:cs="Cambria"/>
                <w:i/>
                <w:iCs/>
              </w:rPr>
              <w:t xml:space="preserve"> </w:t>
            </w:r>
            <w:proofErr w:type="spellStart"/>
            <w:r w:rsidRPr="00B81942">
              <w:rPr>
                <w:rFonts w:ascii="Cambria" w:eastAsia="Cambria" w:hAnsi="Cambria" w:cs="Cambria"/>
                <w:i/>
                <w:iCs/>
              </w:rPr>
              <w:t>konstruk</w:t>
            </w:r>
            <w:proofErr w:type="spellEnd"/>
            <w:r w:rsidRPr="00B81942">
              <w:rPr>
                <w:rFonts w:ascii="Cambria" w:eastAsia="Cambria" w:hAnsi="Cambria" w:cs="Cambria"/>
                <w:i/>
                <w:iCs/>
              </w:rPr>
              <w:t xml:space="preserve"> </w:t>
            </w:r>
            <w:proofErr w:type="spellStart"/>
            <w:r w:rsidRPr="00B81942">
              <w:rPr>
                <w:rFonts w:ascii="Cambria" w:eastAsia="Cambria" w:hAnsi="Cambria" w:cs="Cambria"/>
                <w:i/>
                <w:iCs/>
              </w:rPr>
              <w:t>pengawasan</w:t>
            </w:r>
            <w:proofErr w:type="spellEnd"/>
            <w:r w:rsidRPr="00B81942">
              <w:rPr>
                <w:rFonts w:ascii="Cambria" w:eastAsia="Cambria" w:hAnsi="Cambria" w:cs="Cambria"/>
                <w:i/>
                <w:iCs/>
              </w:rPr>
              <w:t xml:space="preserve">, </w:t>
            </w:r>
            <w:proofErr w:type="spellStart"/>
            <w:r w:rsidRPr="00B81942">
              <w:rPr>
                <w:rFonts w:ascii="Cambria" w:eastAsia="Cambria" w:hAnsi="Cambria" w:cs="Cambria"/>
                <w:i/>
                <w:iCs/>
              </w:rPr>
              <w:t>motivasi</w:t>
            </w:r>
            <w:proofErr w:type="spellEnd"/>
            <w:r w:rsidRPr="00B81942">
              <w:rPr>
                <w:rFonts w:ascii="Cambria" w:eastAsia="Cambria" w:hAnsi="Cambria" w:cs="Cambria"/>
                <w:i/>
                <w:iCs/>
              </w:rPr>
              <w:t xml:space="preserve">, partisipasi, </w:t>
            </w:r>
            <w:proofErr w:type="spellStart"/>
            <w:r w:rsidRPr="00B81942">
              <w:rPr>
                <w:rFonts w:ascii="Cambria" w:eastAsia="Cambria" w:hAnsi="Cambria" w:cs="Cambria"/>
                <w:i/>
                <w:iCs/>
              </w:rPr>
              <w:t>lingkungan</w:t>
            </w:r>
            <w:proofErr w:type="spellEnd"/>
            <w:r w:rsidRPr="00B81942">
              <w:rPr>
                <w:rFonts w:ascii="Cambria" w:eastAsia="Cambria" w:hAnsi="Cambria" w:cs="Cambria"/>
                <w:i/>
                <w:iCs/>
              </w:rPr>
              <w:t xml:space="preserve"> </w:t>
            </w:r>
            <w:proofErr w:type="spellStart"/>
            <w:r w:rsidRPr="00B81942">
              <w:rPr>
                <w:rFonts w:ascii="Cambria" w:eastAsia="Cambria" w:hAnsi="Cambria" w:cs="Cambria"/>
                <w:i/>
                <w:iCs/>
              </w:rPr>
              <w:t>kerja</w:t>
            </w:r>
            <w:proofErr w:type="spellEnd"/>
            <w:r w:rsidRPr="00B81942">
              <w:rPr>
                <w:rFonts w:ascii="Cambria" w:eastAsia="Cambria" w:hAnsi="Cambria" w:cs="Cambria"/>
                <w:i/>
                <w:iCs/>
              </w:rPr>
              <w:t xml:space="preserve">, dan employee recognition </w:t>
            </w:r>
            <w:proofErr w:type="spellStart"/>
            <w:r w:rsidRPr="00B81942">
              <w:rPr>
                <w:rFonts w:ascii="Cambria" w:eastAsia="Cambria" w:hAnsi="Cambria" w:cs="Cambria"/>
                <w:i/>
                <w:iCs/>
              </w:rPr>
              <w:t>merupakan</w:t>
            </w:r>
            <w:proofErr w:type="spellEnd"/>
            <w:r w:rsidRPr="00B81942">
              <w:rPr>
                <w:rFonts w:ascii="Cambria" w:eastAsia="Cambria" w:hAnsi="Cambria" w:cs="Cambria"/>
                <w:i/>
                <w:iCs/>
              </w:rPr>
              <w:t xml:space="preserve"> </w:t>
            </w:r>
            <w:proofErr w:type="spellStart"/>
            <w:r w:rsidRPr="00B81942">
              <w:rPr>
                <w:rFonts w:ascii="Cambria" w:eastAsia="Cambria" w:hAnsi="Cambria" w:cs="Cambria"/>
                <w:i/>
                <w:iCs/>
              </w:rPr>
              <w:t>hal</w:t>
            </w:r>
            <w:proofErr w:type="spellEnd"/>
            <w:r w:rsidRPr="00B81942">
              <w:rPr>
                <w:rFonts w:ascii="Cambria" w:eastAsia="Cambria" w:hAnsi="Cambria" w:cs="Cambria"/>
                <w:i/>
                <w:iCs/>
              </w:rPr>
              <w:t xml:space="preserve"> yang umum </w:t>
            </w:r>
            <w:proofErr w:type="spellStart"/>
            <w:r w:rsidRPr="00B81942">
              <w:rPr>
                <w:rFonts w:ascii="Cambria" w:eastAsia="Cambria" w:hAnsi="Cambria" w:cs="Cambria"/>
                <w:i/>
                <w:iCs/>
              </w:rPr>
              <w:t>dalam</w:t>
            </w:r>
            <w:proofErr w:type="spellEnd"/>
            <w:r w:rsidRPr="00B81942">
              <w:rPr>
                <w:rFonts w:ascii="Cambria" w:eastAsia="Cambria" w:hAnsi="Cambria" w:cs="Cambria"/>
                <w:i/>
                <w:iCs/>
              </w:rPr>
              <w:t xml:space="preserve"> penelitian K3, </w:t>
            </w:r>
            <w:proofErr w:type="spellStart"/>
            <w:r w:rsidRPr="00B81942">
              <w:rPr>
                <w:rFonts w:ascii="Cambria" w:eastAsia="Cambria" w:hAnsi="Cambria" w:cs="Cambria"/>
                <w:i/>
                <w:iCs/>
              </w:rPr>
              <w:t>sehingga</w:t>
            </w:r>
            <w:proofErr w:type="spellEnd"/>
            <w:r w:rsidRPr="00B81942">
              <w:rPr>
                <w:rFonts w:ascii="Cambria" w:eastAsia="Cambria" w:hAnsi="Cambria" w:cs="Cambria"/>
                <w:i/>
                <w:iCs/>
              </w:rPr>
              <w:t xml:space="preserve"> </w:t>
            </w:r>
            <w:proofErr w:type="spellStart"/>
            <w:r w:rsidRPr="00B81942">
              <w:rPr>
                <w:rFonts w:ascii="Cambria" w:eastAsia="Cambria" w:hAnsi="Cambria" w:cs="Cambria"/>
                <w:i/>
                <w:iCs/>
              </w:rPr>
              <w:t>kebaruan</w:t>
            </w:r>
            <w:proofErr w:type="spellEnd"/>
            <w:r w:rsidRPr="00B81942">
              <w:rPr>
                <w:rFonts w:ascii="Cambria" w:eastAsia="Cambria" w:hAnsi="Cambria" w:cs="Cambria"/>
                <w:i/>
                <w:iCs/>
              </w:rPr>
              <w:t xml:space="preserve"> penelitian perlu </w:t>
            </w:r>
            <w:proofErr w:type="spellStart"/>
            <w:r w:rsidRPr="00B81942">
              <w:rPr>
                <w:rFonts w:ascii="Cambria" w:eastAsia="Cambria" w:hAnsi="Cambria" w:cs="Cambria"/>
                <w:i/>
                <w:iCs/>
              </w:rPr>
              <w:t>dinyatakan</w:t>
            </w:r>
            <w:proofErr w:type="spellEnd"/>
            <w:r w:rsidRPr="00B81942">
              <w:rPr>
                <w:rFonts w:ascii="Cambria" w:eastAsia="Cambria" w:hAnsi="Cambria" w:cs="Cambria"/>
                <w:i/>
                <w:iCs/>
              </w:rPr>
              <w:t xml:space="preserve"> secara eksplisit.</w:t>
            </w:r>
          </w:p>
        </w:tc>
        <w:tc>
          <w:tcPr>
            <w:tcW w:w="2502" w:type="dxa"/>
            <w:tcBorders>
              <w:top w:val="single" w:sz="4" w:space="0" w:color="000000"/>
              <w:left w:val="single" w:sz="4" w:space="0" w:color="000000"/>
              <w:bottom w:val="single" w:sz="4" w:space="0" w:color="000000"/>
              <w:right w:val="single" w:sz="4" w:space="0" w:color="000000"/>
            </w:tcBorders>
            <w:vAlign w:val="center"/>
          </w:tcPr>
          <w:p w14:paraId="612DE57F" w14:textId="677F32C4" w:rsidR="00AE7599" w:rsidRPr="00B81942" w:rsidRDefault="00B81942">
            <w:pPr>
              <w:jc w:val="center"/>
              <w:rPr>
                <w:rFonts w:ascii="Cambria" w:eastAsia="Cambria" w:hAnsi="Cambria" w:cs="Cambria"/>
                <w:i/>
                <w:iCs/>
                <w:lang w:val="sv-SE"/>
              </w:rPr>
            </w:pPr>
            <w:r w:rsidRPr="00B81942">
              <w:rPr>
                <w:rFonts w:ascii="Cambria" w:eastAsia="Cambria" w:hAnsi="Cambria" w:cs="Cambria"/>
                <w:b/>
                <w:bCs/>
                <w:i/>
                <w:iCs/>
                <w:lang w:val="sv-SE"/>
              </w:rPr>
              <w:t>Sudah direvisi.</w:t>
            </w:r>
            <w:r w:rsidRPr="00B81942">
              <w:rPr>
                <w:rFonts w:ascii="Cambria" w:eastAsia="Cambria" w:hAnsi="Cambria" w:cs="Cambria"/>
                <w:i/>
                <w:iCs/>
                <w:lang w:val="sv-SE"/>
              </w:rPr>
              <w:t xml:space="preserve"> Kebaruan penelitian diperjelas dengan menegaskan bahwa kebaruan tidak terletak pada penggunaan SEM-PLS maupun pada penggunaan konstruk yang sepenuhnya baru, tetapi pada integrasi faktor organisasi, psikologis, lingkungan, dan partisipatif dalam satu konfigurasi model untuk menjelaskan safety performance pada konteks industri elektronika pertahanan.</w:t>
            </w:r>
          </w:p>
        </w:tc>
        <w:tc>
          <w:tcPr>
            <w:tcW w:w="1812" w:type="dxa"/>
            <w:vAlign w:val="center"/>
          </w:tcPr>
          <w:p w14:paraId="38CA2961" w14:textId="5BF0A6BC" w:rsidR="00AE7599" w:rsidRDefault="00D15826" w:rsidP="00D15826">
            <w:pPr>
              <w:jc w:val="center"/>
              <w:rPr>
                <w:rFonts w:ascii="Cambria" w:eastAsia="Cambria" w:hAnsi="Cambria" w:cs="Cambria"/>
                <w:i/>
                <w:iCs/>
              </w:rPr>
            </w:pPr>
            <w:r w:rsidRPr="00D15826">
              <w:rPr>
                <w:rFonts w:ascii="Cambria" w:eastAsia="Cambria" w:hAnsi="Cambria" w:cs="Cambria"/>
                <w:i/>
                <w:iCs/>
              </w:rPr>
              <w:t>Page 3, Lines 187–200</w:t>
            </w:r>
          </w:p>
        </w:tc>
      </w:tr>
      <w:tr w:rsidR="00AE7599" w14:paraId="2A5EDABC" w14:textId="77777777" w:rsidTr="00D15826">
        <w:trPr>
          <w:trHeight w:val="531"/>
        </w:trPr>
        <w:tc>
          <w:tcPr>
            <w:tcW w:w="2410" w:type="dxa"/>
            <w:tcBorders>
              <w:top w:val="single" w:sz="4" w:space="0" w:color="000000"/>
              <w:left w:val="single" w:sz="4" w:space="0" w:color="000000"/>
              <w:bottom w:val="single" w:sz="4" w:space="0" w:color="000000"/>
              <w:right w:val="single" w:sz="4" w:space="0" w:color="000000"/>
            </w:tcBorders>
            <w:vAlign w:val="center"/>
          </w:tcPr>
          <w:p w14:paraId="7343B278" w14:textId="164D3AD1" w:rsidR="00AE7599" w:rsidRDefault="00B81942">
            <w:pPr>
              <w:rPr>
                <w:rFonts w:ascii="Cambria" w:eastAsia="Cambria" w:hAnsi="Cambria" w:cs="Cambria"/>
              </w:rPr>
            </w:pPr>
            <w:r>
              <w:rPr>
                <w:rFonts w:ascii="Cambria" w:eastAsia="Cambria" w:hAnsi="Cambria" w:cs="Cambria"/>
              </w:rPr>
              <w:t xml:space="preserve">2. </w:t>
            </w:r>
            <w:r w:rsidRPr="00B81942">
              <w:rPr>
                <w:rFonts w:ascii="Cambria" w:eastAsia="Cambria" w:hAnsi="Cambria" w:cs="Cambria"/>
              </w:rPr>
              <w:t>Introduction</w:t>
            </w:r>
          </w:p>
        </w:tc>
        <w:tc>
          <w:tcPr>
            <w:tcW w:w="2410" w:type="dxa"/>
          </w:tcPr>
          <w:p w14:paraId="0722971D" w14:textId="7059EA73" w:rsidR="00AE7599" w:rsidRPr="00B81942" w:rsidRDefault="00B81942">
            <w:pPr>
              <w:jc w:val="center"/>
              <w:rPr>
                <w:rFonts w:ascii="Cambria" w:eastAsia="Cambria" w:hAnsi="Cambria" w:cs="Cambria"/>
                <w:lang w:val="sv-SE"/>
              </w:rPr>
            </w:pPr>
            <w:r w:rsidRPr="00B81942">
              <w:rPr>
                <w:rFonts w:ascii="Cambria" w:eastAsia="Cambria" w:hAnsi="Cambria" w:cs="Cambria"/>
                <w:i/>
                <w:iCs/>
                <w:lang w:val="sv-SE"/>
              </w:rPr>
              <w:t xml:space="preserve">Research gap atau keterbatasan penelitian terdahulu serta alasan ilmiah </w:t>
            </w:r>
            <w:r w:rsidRPr="00B81942">
              <w:rPr>
                <w:rFonts w:ascii="Cambria" w:eastAsia="Cambria" w:hAnsi="Cambria" w:cs="Cambria"/>
                <w:i/>
                <w:iCs/>
                <w:lang w:val="sv-SE"/>
              </w:rPr>
              <w:lastRenderedPageBreak/>
              <w:t>mengapa model baru perlu dikembangkan belum ditunjukkan secara jelas.</w:t>
            </w:r>
          </w:p>
        </w:tc>
        <w:tc>
          <w:tcPr>
            <w:tcW w:w="2502" w:type="dxa"/>
            <w:tcBorders>
              <w:top w:val="single" w:sz="4" w:space="0" w:color="000000"/>
              <w:left w:val="single" w:sz="4" w:space="0" w:color="000000"/>
              <w:bottom w:val="single" w:sz="4" w:space="0" w:color="000000"/>
              <w:right w:val="single" w:sz="4" w:space="0" w:color="000000"/>
            </w:tcBorders>
            <w:vAlign w:val="center"/>
          </w:tcPr>
          <w:p w14:paraId="550BEE34" w14:textId="75DB99E7" w:rsidR="00AE7599" w:rsidRPr="00B81942" w:rsidRDefault="00B81942">
            <w:pPr>
              <w:jc w:val="center"/>
              <w:rPr>
                <w:rFonts w:ascii="Cambria" w:eastAsia="Cambria" w:hAnsi="Cambria" w:cs="Cambria"/>
                <w:lang w:val="sv-SE"/>
              </w:rPr>
            </w:pPr>
            <w:r w:rsidRPr="00B81942">
              <w:rPr>
                <w:rFonts w:ascii="Cambria" w:eastAsia="Cambria" w:hAnsi="Cambria" w:cs="Cambria"/>
                <w:b/>
                <w:bCs/>
                <w:i/>
                <w:iCs/>
                <w:lang w:val="sv-SE"/>
              </w:rPr>
              <w:lastRenderedPageBreak/>
              <w:t>Sudah direvisi.</w:t>
            </w:r>
            <w:r w:rsidRPr="00B81942">
              <w:rPr>
                <w:rFonts w:ascii="Cambria" w:eastAsia="Cambria" w:hAnsi="Cambria" w:cs="Cambria"/>
                <w:i/>
                <w:iCs/>
                <w:lang w:val="sv-SE"/>
              </w:rPr>
              <w:t xml:space="preserve"> Ditambahkan uraian mengenai kesenjangan </w:t>
            </w:r>
            <w:r w:rsidRPr="00B81942">
              <w:rPr>
                <w:rFonts w:ascii="Cambria" w:eastAsia="Cambria" w:hAnsi="Cambria" w:cs="Cambria"/>
                <w:i/>
                <w:iCs/>
                <w:lang w:val="sv-SE"/>
              </w:rPr>
              <w:lastRenderedPageBreak/>
              <w:t>penelitian dengan membandingkan fokus dan luaran penelitian Wibowo dan Waty (2023), Nurhayati et al. (2022), serta kajian mengenai motivasi dan employee recognition. Perbedaan tersebut digunakan untuk menjelaskan masih adanya ruang untuk mengintegrasikan enam konstruk dalam satu model struktural pada konteks industri elektronika pertahanan.</w:t>
            </w:r>
          </w:p>
        </w:tc>
        <w:tc>
          <w:tcPr>
            <w:tcW w:w="1812" w:type="dxa"/>
            <w:vAlign w:val="center"/>
          </w:tcPr>
          <w:p w14:paraId="45BE2359" w14:textId="46F9E22D" w:rsidR="00AE7599" w:rsidRDefault="00D15826" w:rsidP="00D15826">
            <w:pPr>
              <w:jc w:val="center"/>
              <w:rPr>
                <w:rFonts w:ascii="Cambria" w:eastAsia="Cambria" w:hAnsi="Cambria" w:cs="Cambria"/>
              </w:rPr>
            </w:pPr>
            <w:r w:rsidRPr="00D15826">
              <w:rPr>
                <w:rFonts w:ascii="Cambria" w:eastAsia="Cambria" w:hAnsi="Cambria" w:cs="Cambria"/>
                <w:i/>
                <w:iCs/>
              </w:rPr>
              <w:lastRenderedPageBreak/>
              <w:t>Page 3, Lines 171–186</w:t>
            </w:r>
          </w:p>
        </w:tc>
      </w:tr>
      <w:tr w:rsidR="00AE7599" w14:paraId="229AA603" w14:textId="77777777" w:rsidTr="00D15826">
        <w:trPr>
          <w:trHeight w:val="971"/>
        </w:trPr>
        <w:tc>
          <w:tcPr>
            <w:tcW w:w="2410" w:type="dxa"/>
            <w:tcBorders>
              <w:top w:val="single" w:sz="4" w:space="0" w:color="000000"/>
              <w:left w:val="single" w:sz="4" w:space="0" w:color="000000"/>
              <w:bottom w:val="single" w:sz="4" w:space="0" w:color="000000"/>
              <w:right w:val="single" w:sz="4" w:space="0" w:color="000000"/>
            </w:tcBorders>
            <w:vAlign w:val="center"/>
          </w:tcPr>
          <w:p w14:paraId="13FA2A21" w14:textId="0A3F8976" w:rsidR="00AE7599" w:rsidRDefault="00B81942">
            <w:pPr>
              <w:rPr>
                <w:rFonts w:ascii="Cambria" w:eastAsia="Cambria" w:hAnsi="Cambria" w:cs="Cambria"/>
              </w:rPr>
            </w:pPr>
            <w:r>
              <w:rPr>
                <w:rFonts w:ascii="Cambria" w:eastAsia="Cambria" w:hAnsi="Cambria" w:cs="Cambria"/>
              </w:rPr>
              <w:t xml:space="preserve">3. </w:t>
            </w:r>
            <w:r w:rsidRPr="00B81942">
              <w:rPr>
                <w:rFonts w:ascii="Cambria" w:eastAsia="Cambria" w:hAnsi="Cambria" w:cs="Cambria"/>
              </w:rPr>
              <w:t>Introduction; Results and Discussion</w:t>
            </w:r>
          </w:p>
        </w:tc>
        <w:tc>
          <w:tcPr>
            <w:tcW w:w="2410" w:type="dxa"/>
          </w:tcPr>
          <w:p w14:paraId="7F2EE091" w14:textId="7F2971B7" w:rsidR="00AE7599" w:rsidRDefault="00B81942">
            <w:pPr>
              <w:jc w:val="center"/>
              <w:rPr>
                <w:rFonts w:ascii="Cambria" w:eastAsia="Cambria" w:hAnsi="Cambria" w:cs="Cambria"/>
              </w:rPr>
            </w:pPr>
            <w:r w:rsidRPr="00B81942">
              <w:rPr>
                <w:rFonts w:ascii="Cambria" w:eastAsia="Cambria" w:hAnsi="Cambria" w:cs="Cambria"/>
                <w:i/>
                <w:iCs/>
              </w:rPr>
              <w:t xml:space="preserve">Perlu </w:t>
            </w:r>
            <w:proofErr w:type="spellStart"/>
            <w:r w:rsidRPr="00B81942">
              <w:rPr>
                <w:rFonts w:ascii="Cambria" w:eastAsia="Cambria" w:hAnsi="Cambria" w:cs="Cambria"/>
                <w:i/>
                <w:iCs/>
              </w:rPr>
              <w:t>diulas</w:t>
            </w:r>
            <w:proofErr w:type="spellEnd"/>
            <w:r w:rsidRPr="00B81942">
              <w:rPr>
                <w:rFonts w:ascii="Cambria" w:eastAsia="Cambria" w:hAnsi="Cambria" w:cs="Cambria"/>
                <w:i/>
                <w:iCs/>
              </w:rPr>
              <w:t xml:space="preserve"> </w:t>
            </w:r>
            <w:proofErr w:type="spellStart"/>
            <w:r w:rsidRPr="00B81942">
              <w:rPr>
                <w:rFonts w:ascii="Cambria" w:eastAsia="Cambria" w:hAnsi="Cambria" w:cs="Cambria"/>
                <w:i/>
                <w:iCs/>
              </w:rPr>
              <w:t>kontribusi</w:t>
            </w:r>
            <w:proofErr w:type="spellEnd"/>
            <w:r w:rsidRPr="00B81942">
              <w:rPr>
                <w:rFonts w:ascii="Cambria" w:eastAsia="Cambria" w:hAnsi="Cambria" w:cs="Cambria"/>
                <w:i/>
                <w:iCs/>
              </w:rPr>
              <w:t xml:space="preserve"> penelitian terhadap </w:t>
            </w:r>
            <w:proofErr w:type="spellStart"/>
            <w:r w:rsidRPr="00B81942">
              <w:rPr>
                <w:rFonts w:ascii="Cambria" w:eastAsia="Cambria" w:hAnsi="Cambria" w:cs="Cambria"/>
                <w:i/>
                <w:iCs/>
              </w:rPr>
              <w:t>pengembangan</w:t>
            </w:r>
            <w:proofErr w:type="spellEnd"/>
            <w:r w:rsidRPr="00B81942">
              <w:rPr>
                <w:rFonts w:ascii="Cambria" w:eastAsia="Cambria" w:hAnsi="Cambria" w:cs="Cambria"/>
                <w:i/>
                <w:iCs/>
              </w:rPr>
              <w:t xml:space="preserve"> </w:t>
            </w:r>
            <w:proofErr w:type="spellStart"/>
            <w:r w:rsidRPr="00B81942">
              <w:rPr>
                <w:rFonts w:ascii="Cambria" w:eastAsia="Cambria" w:hAnsi="Cambria" w:cs="Cambria"/>
                <w:i/>
                <w:iCs/>
              </w:rPr>
              <w:t>teori</w:t>
            </w:r>
            <w:proofErr w:type="spellEnd"/>
            <w:r w:rsidRPr="00B81942">
              <w:rPr>
                <w:rFonts w:ascii="Cambria" w:eastAsia="Cambria" w:hAnsi="Cambria" w:cs="Cambria"/>
                <w:i/>
                <w:iCs/>
              </w:rPr>
              <w:t xml:space="preserve"> safety performance atau SEM.</w:t>
            </w:r>
          </w:p>
        </w:tc>
        <w:tc>
          <w:tcPr>
            <w:tcW w:w="2502" w:type="dxa"/>
            <w:tcBorders>
              <w:top w:val="single" w:sz="4" w:space="0" w:color="000000"/>
              <w:left w:val="single" w:sz="4" w:space="0" w:color="000000"/>
              <w:bottom w:val="single" w:sz="4" w:space="0" w:color="000000"/>
              <w:right w:val="single" w:sz="4" w:space="0" w:color="000000"/>
            </w:tcBorders>
            <w:vAlign w:val="center"/>
          </w:tcPr>
          <w:p w14:paraId="446A1DCD" w14:textId="07D79CA5" w:rsidR="00AE7599" w:rsidRPr="00B81942" w:rsidRDefault="00B81942">
            <w:pPr>
              <w:jc w:val="center"/>
              <w:rPr>
                <w:rFonts w:ascii="Cambria" w:eastAsia="Cambria" w:hAnsi="Cambria" w:cs="Cambria"/>
                <w:lang w:val="sv-SE"/>
              </w:rPr>
            </w:pPr>
            <w:r w:rsidRPr="00B81942">
              <w:rPr>
                <w:rFonts w:ascii="Cambria" w:eastAsia="Cambria" w:hAnsi="Cambria" w:cs="Cambria"/>
                <w:b/>
                <w:bCs/>
                <w:i/>
                <w:iCs/>
                <w:lang w:val="sv-SE"/>
              </w:rPr>
              <w:t>Sudah direvisi.</w:t>
            </w:r>
            <w:r w:rsidRPr="00B81942">
              <w:rPr>
                <w:rFonts w:ascii="Cambria" w:eastAsia="Cambria" w:hAnsi="Cambria" w:cs="Cambria"/>
                <w:i/>
                <w:iCs/>
                <w:lang w:val="sv-SE"/>
              </w:rPr>
              <w:t xml:space="preserve"> Kontribusi penelitian diarahkan pada pengembangan pemahaman mengenai safety performance, bukan pada pengembangan metode SEM. Pada Pendahuluan diperjelas kontribusi integrasi konstruk dalam satu kerangka safety performance, sedangkan pada bagian Hasil dan Pembahasan ditambahkan sintesis teoritis mengenai perbedaan pola hubungan faktor organisasi, psikologis, lingkungan, dan partisipatif terhadap kinerja keselamatan.</w:t>
            </w:r>
          </w:p>
        </w:tc>
        <w:tc>
          <w:tcPr>
            <w:tcW w:w="1812" w:type="dxa"/>
            <w:vAlign w:val="center"/>
          </w:tcPr>
          <w:p w14:paraId="36061684" w14:textId="23FFE4E7" w:rsidR="00AE7599" w:rsidRDefault="00D15826" w:rsidP="00D15826">
            <w:pPr>
              <w:jc w:val="center"/>
              <w:rPr>
                <w:rFonts w:ascii="Cambria" w:eastAsia="Cambria" w:hAnsi="Cambria" w:cs="Cambria"/>
              </w:rPr>
            </w:pPr>
            <w:r w:rsidRPr="00D15826">
              <w:rPr>
                <w:rFonts w:ascii="Cambria" w:eastAsia="Cambria" w:hAnsi="Cambria" w:cs="Cambria"/>
                <w:i/>
                <w:iCs/>
              </w:rPr>
              <w:t>Page 3, Lines 207–223; Page 8, Lines 564–586</w:t>
            </w:r>
          </w:p>
        </w:tc>
      </w:tr>
      <w:tr w:rsidR="00D15826" w14:paraId="70912DA0" w14:textId="77777777" w:rsidTr="00D15826">
        <w:trPr>
          <w:trHeight w:val="971"/>
        </w:trPr>
        <w:tc>
          <w:tcPr>
            <w:tcW w:w="2410" w:type="dxa"/>
            <w:tcBorders>
              <w:top w:val="single" w:sz="4" w:space="0" w:color="000000"/>
              <w:left w:val="single" w:sz="4" w:space="0" w:color="000000"/>
              <w:bottom w:val="single" w:sz="4" w:space="0" w:color="000000"/>
              <w:right w:val="single" w:sz="4" w:space="0" w:color="000000"/>
            </w:tcBorders>
            <w:vAlign w:val="center"/>
          </w:tcPr>
          <w:p w14:paraId="27B8B942" w14:textId="2DD2E363" w:rsidR="00D15826" w:rsidRDefault="00B81942">
            <w:pPr>
              <w:rPr>
                <w:rFonts w:ascii="Cambria" w:eastAsia="Cambria" w:hAnsi="Cambria" w:cs="Cambria"/>
              </w:rPr>
            </w:pPr>
            <w:r>
              <w:rPr>
                <w:rFonts w:ascii="Cambria" w:eastAsia="Cambria" w:hAnsi="Cambria" w:cs="Cambria"/>
              </w:rPr>
              <w:lastRenderedPageBreak/>
              <w:t xml:space="preserve">4. </w:t>
            </w:r>
            <w:r w:rsidRPr="00B81942">
              <w:rPr>
                <w:rFonts w:ascii="Cambria" w:eastAsia="Cambria" w:hAnsi="Cambria" w:cs="Cambria"/>
              </w:rPr>
              <w:t>Results and Discussion</w:t>
            </w:r>
          </w:p>
        </w:tc>
        <w:tc>
          <w:tcPr>
            <w:tcW w:w="2410" w:type="dxa"/>
          </w:tcPr>
          <w:p w14:paraId="74A7D9B6" w14:textId="49D089B0" w:rsidR="00D15826" w:rsidRPr="00B81942" w:rsidRDefault="00B81942">
            <w:pPr>
              <w:jc w:val="center"/>
              <w:rPr>
                <w:rFonts w:ascii="Cambria" w:eastAsia="Cambria" w:hAnsi="Cambria" w:cs="Cambria"/>
                <w:i/>
                <w:iCs/>
                <w:lang w:val="sv-SE"/>
              </w:rPr>
            </w:pPr>
            <w:r w:rsidRPr="00B81942">
              <w:rPr>
                <w:rFonts w:ascii="Cambria" w:eastAsia="Cambria" w:hAnsi="Cambria" w:cs="Cambria"/>
                <w:i/>
                <w:iCs/>
                <w:lang w:val="sv-SE"/>
              </w:rPr>
              <w:t>Hasil SEM telah ditampilkan, tetapi pembahasan masih didominasi oleh signifikansi statistik dan belum cukup membahas implikasi teoritis serta perbandingan kritis dengan penelitian terdahulu.</w:t>
            </w:r>
          </w:p>
        </w:tc>
        <w:tc>
          <w:tcPr>
            <w:tcW w:w="2502" w:type="dxa"/>
            <w:tcBorders>
              <w:top w:val="single" w:sz="4" w:space="0" w:color="000000"/>
              <w:left w:val="single" w:sz="4" w:space="0" w:color="000000"/>
              <w:bottom w:val="single" w:sz="4" w:space="0" w:color="000000"/>
              <w:right w:val="single" w:sz="4" w:space="0" w:color="000000"/>
            </w:tcBorders>
            <w:vAlign w:val="center"/>
          </w:tcPr>
          <w:p w14:paraId="665818EB" w14:textId="3B087A5F" w:rsidR="00D15826" w:rsidRPr="00B81942" w:rsidRDefault="00B81942">
            <w:pPr>
              <w:jc w:val="center"/>
              <w:rPr>
                <w:rFonts w:ascii="Cambria" w:eastAsia="Cambria" w:hAnsi="Cambria" w:cs="Cambria"/>
                <w:i/>
                <w:iCs/>
                <w:lang w:val="sv-SE"/>
              </w:rPr>
            </w:pPr>
            <w:r w:rsidRPr="00B81942">
              <w:rPr>
                <w:rFonts w:ascii="Cambria" w:eastAsia="Cambria" w:hAnsi="Cambria" w:cs="Cambria"/>
                <w:b/>
                <w:bCs/>
                <w:i/>
                <w:iCs/>
                <w:lang w:val="sv-SE"/>
              </w:rPr>
              <w:t>Sudah direvisi.</w:t>
            </w:r>
            <w:r w:rsidRPr="00B81942">
              <w:rPr>
                <w:rFonts w:ascii="Cambria" w:eastAsia="Cambria" w:hAnsi="Cambria" w:cs="Cambria"/>
                <w:i/>
                <w:iCs/>
                <w:lang w:val="sv-SE"/>
              </w:rPr>
              <w:t xml:space="preserve"> Pembahasan diperluas dengan menjelaskan makna dari masing-masing pola hubungan antarkonstruk. Partisipasi dibahas berdasarkan kekuatan hubungan langsung terhadap kinerja keselamatan, employee recognition dianalisis berdasarkan perbedaan hubungannya dengan motivasi, partisipasi, dan kinerja keselamatan, lingkungan kerja dibahas dengan mempertimbangkan karakteristik pengukuran fisik objektif, pengawasan dianalisis berdasarkan perbedaan perannya pada tingkat proses dan hasil, serta motivasi dibatasi pada hubungan yang memang diuji dalam model. Pembahasan juga diperkuat dengan perbandingan terhadap penelitian terdahulu yang relevan.</w:t>
            </w:r>
          </w:p>
        </w:tc>
        <w:tc>
          <w:tcPr>
            <w:tcW w:w="1812" w:type="dxa"/>
            <w:vAlign w:val="center"/>
          </w:tcPr>
          <w:p w14:paraId="5CC0EEAC" w14:textId="041D8D2D" w:rsidR="00D15826" w:rsidRPr="00D15826" w:rsidRDefault="00D15826" w:rsidP="00D15826">
            <w:pPr>
              <w:jc w:val="center"/>
              <w:rPr>
                <w:rFonts w:ascii="Cambria" w:eastAsia="Cambria" w:hAnsi="Cambria" w:cs="Cambria"/>
                <w:i/>
                <w:iCs/>
              </w:rPr>
            </w:pPr>
            <w:r w:rsidRPr="00D15826">
              <w:rPr>
                <w:rFonts w:ascii="Cambria" w:eastAsia="Cambria" w:hAnsi="Cambria" w:cs="Cambria"/>
                <w:i/>
                <w:iCs/>
              </w:rPr>
              <w:t>Page 7, Lines 471–495; Page 8, Lines 496–586</w:t>
            </w:r>
          </w:p>
        </w:tc>
      </w:tr>
      <w:tr w:rsidR="00D15826" w14:paraId="57042BF3" w14:textId="77777777" w:rsidTr="00D15826">
        <w:trPr>
          <w:trHeight w:val="971"/>
        </w:trPr>
        <w:tc>
          <w:tcPr>
            <w:tcW w:w="2410" w:type="dxa"/>
            <w:tcBorders>
              <w:top w:val="single" w:sz="4" w:space="0" w:color="000000"/>
              <w:left w:val="single" w:sz="4" w:space="0" w:color="000000"/>
              <w:bottom w:val="single" w:sz="4" w:space="0" w:color="000000"/>
              <w:right w:val="single" w:sz="4" w:space="0" w:color="000000"/>
            </w:tcBorders>
            <w:vAlign w:val="center"/>
          </w:tcPr>
          <w:p w14:paraId="0C90379B" w14:textId="1919092B" w:rsidR="00D15826" w:rsidRDefault="00B81942">
            <w:pPr>
              <w:rPr>
                <w:rFonts w:ascii="Cambria" w:eastAsia="Cambria" w:hAnsi="Cambria" w:cs="Cambria"/>
              </w:rPr>
            </w:pPr>
            <w:r>
              <w:rPr>
                <w:rFonts w:ascii="Cambria" w:eastAsia="Cambria" w:hAnsi="Cambria" w:cs="Cambria"/>
              </w:rPr>
              <w:t xml:space="preserve">5. </w:t>
            </w:r>
            <w:r w:rsidRPr="00B81942">
              <w:rPr>
                <w:rFonts w:ascii="Cambria" w:eastAsia="Cambria" w:hAnsi="Cambria" w:cs="Cambria"/>
              </w:rPr>
              <w:t>Introduction – Conceptual Framework and Hypotheses</w:t>
            </w:r>
          </w:p>
        </w:tc>
        <w:tc>
          <w:tcPr>
            <w:tcW w:w="2410" w:type="dxa"/>
          </w:tcPr>
          <w:p w14:paraId="13B1FF1E" w14:textId="07357C1D" w:rsidR="00D15826" w:rsidRDefault="00B81942">
            <w:pPr>
              <w:jc w:val="center"/>
              <w:rPr>
                <w:rFonts w:ascii="Cambria" w:eastAsia="Cambria" w:hAnsi="Cambria" w:cs="Cambria"/>
                <w:i/>
                <w:iCs/>
              </w:rPr>
            </w:pPr>
            <w:r w:rsidRPr="00B81942">
              <w:rPr>
                <w:rFonts w:ascii="Cambria" w:eastAsia="Cambria" w:hAnsi="Cambria" w:cs="Cambria"/>
                <w:i/>
                <w:iCs/>
                <w:lang w:val="sv-SE"/>
              </w:rPr>
              <w:t xml:space="preserve">Sebagai penelitian SEM, artikel seharusnya memuat model konseptual, hipotesis, dan dasar teoritis untuk setiap hubungan. </w:t>
            </w:r>
            <w:r w:rsidRPr="00B81942">
              <w:rPr>
                <w:rFonts w:ascii="Cambria" w:eastAsia="Cambria" w:hAnsi="Cambria" w:cs="Cambria"/>
                <w:i/>
                <w:iCs/>
              </w:rPr>
              <w:t xml:space="preserve">Artikel </w:t>
            </w:r>
            <w:proofErr w:type="spellStart"/>
            <w:r w:rsidRPr="00B81942">
              <w:rPr>
                <w:rFonts w:ascii="Cambria" w:eastAsia="Cambria" w:hAnsi="Cambria" w:cs="Cambria"/>
                <w:i/>
                <w:iCs/>
              </w:rPr>
              <w:lastRenderedPageBreak/>
              <w:t>saat</w:t>
            </w:r>
            <w:proofErr w:type="spellEnd"/>
            <w:r w:rsidRPr="00B81942">
              <w:rPr>
                <w:rFonts w:ascii="Cambria" w:eastAsia="Cambria" w:hAnsi="Cambria" w:cs="Cambria"/>
                <w:i/>
                <w:iCs/>
              </w:rPr>
              <w:t xml:space="preserve"> ini </w:t>
            </w:r>
            <w:proofErr w:type="spellStart"/>
            <w:r w:rsidRPr="00B81942">
              <w:rPr>
                <w:rFonts w:ascii="Cambria" w:eastAsia="Cambria" w:hAnsi="Cambria" w:cs="Cambria"/>
                <w:i/>
                <w:iCs/>
              </w:rPr>
              <w:t>menampilkan</w:t>
            </w:r>
            <w:proofErr w:type="spellEnd"/>
            <w:r w:rsidRPr="00B81942">
              <w:rPr>
                <w:rFonts w:ascii="Cambria" w:eastAsia="Cambria" w:hAnsi="Cambria" w:cs="Cambria"/>
                <w:i/>
                <w:iCs/>
              </w:rPr>
              <w:t xml:space="preserve"> hasil SEM tanpa </w:t>
            </w:r>
            <w:proofErr w:type="spellStart"/>
            <w:r w:rsidRPr="00B81942">
              <w:rPr>
                <w:rFonts w:ascii="Cambria" w:eastAsia="Cambria" w:hAnsi="Cambria" w:cs="Cambria"/>
                <w:i/>
                <w:iCs/>
              </w:rPr>
              <w:t>hipotesis</w:t>
            </w:r>
            <w:proofErr w:type="spellEnd"/>
            <w:r w:rsidRPr="00B81942">
              <w:rPr>
                <w:rFonts w:ascii="Cambria" w:eastAsia="Cambria" w:hAnsi="Cambria" w:cs="Cambria"/>
                <w:i/>
                <w:iCs/>
              </w:rPr>
              <w:t xml:space="preserve"> penelitian.</w:t>
            </w:r>
          </w:p>
        </w:tc>
        <w:tc>
          <w:tcPr>
            <w:tcW w:w="2502" w:type="dxa"/>
            <w:tcBorders>
              <w:top w:val="single" w:sz="4" w:space="0" w:color="000000"/>
              <w:left w:val="single" w:sz="4" w:space="0" w:color="000000"/>
              <w:bottom w:val="single" w:sz="4" w:space="0" w:color="000000"/>
              <w:right w:val="single" w:sz="4" w:space="0" w:color="000000"/>
            </w:tcBorders>
            <w:vAlign w:val="center"/>
          </w:tcPr>
          <w:p w14:paraId="2E94D227" w14:textId="03C3FA07" w:rsidR="00D15826" w:rsidRPr="00B81942" w:rsidRDefault="00B81942">
            <w:pPr>
              <w:jc w:val="center"/>
              <w:rPr>
                <w:rFonts w:ascii="Cambria" w:eastAsia="Cambria" w:hAnsi="Cambria" w:cs="Cambria"/>
                <w:i/>
                <w:iCs/>
                <w:lang w:val="sv-SE"/>
              </w:rPr>
            </w:pPr>
            <w:r w:rsidRPr="00B81942">
              <w:rPr>
                <w:rFonts w:ascii="Cambria" w:eastAsia="Cambria" w:hAnsi="Cambria" w:cs="Cambria"/>
                <w:b/>
                <w:bCs/>
                <w:i/>
                <w:iCs/>
                <w:lang w:val="sv-SE"/>
              </w:rPr>
              <w:lastRenderedPageBreak/>
              <w:t>Sudah direvisi.</w:t>
            </w:r>
            <w:r w:rsidRPr="00B81942">
              <w:rPr>
                <w:rFonts w:ascii="Cambria" w:eastAsia="Cambria" w:hAnsi="Cambria" w:cs="Cambria"/>
                <w:i/>
                <w:iCs/>
                <w:lang w:val="sv-SE"/>
              </w:rPr>
              <w:t xml:space="preserve"> Ditambahkan uraian konseptual mengenai dasar hubungan pengawasan, pengakuan kepada karyawan, lingkungan </w:t>
            </w:r>
            <w:r w:rsidRPr="00B81942">
              <w:rPr>
                <w:rFonts w:ascii="Cambria" w:eastAsia="Cambria" w:hAnsi="Cambria" w:cs="Cambria"/>
                <w:i/>
                <w:iCs/>
                <w:lang w:val="sv-SE"/>
              </w:rPr>
              <w:lastRenderedPageBreak/>
              <w:t>kerja, motivasi, partisipasi, dan kinerja keselamatan. Berdasarkan dasar tersebut, sebelas hipotesis penelitian (H1–H11) disusun dan dirangkum dalam Tabel 1 sebelum bagian Metode Penelitian.</w:t>
            </w:r>
          </w:p>
        </w:tc>
        <w:tc>
          <w:tcPr>
            <w:tcW w:w="1812" w:type="dxa"/>
            <w:vAlign w:val="center"/>
          </w:tcPr>
          <w:p w14:paraId="1E4EFB1C" w14:textId="35A602D9" w:rsidR="00D15826" w:rsidRPr="00D15826" w:rsidRDefault="00D15826" w:rsidP="00D15826">
            <w:pPr>
              <w:jc w:val="center"/>
              <w:rPr>
                <w:rFonts w:ascii="Cambria" w:eastAsia="Cambria" w:hAnsi="Cambria" w:cs="Cambria"/>
                <w:i/>
                <w:iCs/>
              </w:rPr>
            </w:pPr>
            <w:r w:rsidRPr="00D15826">
              <w:rPr>
                <w:rFonts w:ascii="Cambria" w:eastAsia="Cambria" w:hAnsi="Cambria" w:cs="Cambria"/>
                <w:i/>
                <w:iCs/>
              </w:rPr>
              <w:lastRenderedPageBreak/>
              <w:t>Page 4, Lines 229–281</w:t>
            </w:r>
          </w:p>
        </w:tc>
      </w:tr>
    </w:tbl>
    <w:p w14:paraId="21DF95B0" w14:textId="77777777" w:rsidR="00AE7599" w:rsidRDefault="00000000">
      <w:pPr>
        <w:rPr>
          <w:rFonts w:ascii="Cambria" w:eastAsia="Cambria" w:hAnsi="Cambria" w:cs="Cambria"/>
          <w:b/>
          <w:bCs/>
          <w:sz w:val="22"/>
          <w:szCs w:val="22"/>
        </w:rPr>
      </w:pPr>
      <w:r>
        <w:rPr>
          <w:rFonts w:ascii="Cambria" w:eastAsia="Cambria" w:hAnsi="Cambria" w:cs="Cambria"/>
          <w:b/>
          <w:bCs/>
          <w:sz w:val="22"/>
          <w:szCs w:val="22"/>
        </w:rPr>
        <w:t>Author Declaration</w:t>
      </w:r>
    </w:p>
    <w:p w14:paraId="197E3730" w14:textId="77777777" w:rsidR="00AE7599" w:rsidRDefault="00000000">
      <w:pPr>
        <w:jc w:val="both"/>
        <w:rPr>
          <w:rFonts w:ascii="Cambria" w:eastAsia="Cambria" w:hAnsi="Cambria" w:cs="Cambria"/>
          <w:sz w:val="22"/>
          <w:szCs w:val="22"/>
        </w:rPr>
      </w:pPr>
      <w:r>
        <w:rPr>
          <w:rFonts w:ascii="Cambria" w:eastAsia="Cambria" w:hAnsi="Cambria" w:cs="Cambria"/>
          <w:sz w:val="22"/>
          <w:szCs w:val="22"/>
        </w:rPr>
        <w:t>By submitting this rebuttal form, the author confirms that:</w:t>
      </w:r>
    </w:p>
    <w:p w14:paraId="1A17F366" w14:textId="77777777" w:rsidR="00AE7599" w:rsidRDefault="00000000">
      <w:pPr>
        <w:numPr>
          <w:ilvl w:val="0"/>
          <w:numId w:val="1"/>
        </w:numPr>
        <w:jc w:val="both"/>
        <w:rPr>
          <w:rFonts w:ascii="Cambria" w:eastAsia="Cambria" w:hAnsi="Cambria" w:cs="Cambria"/>
          <w:sz w:val="22"/>
          <w:szCs w:val="22"/>
        </w:rPr>
      </w:pPr>
      <w:r>
        <w:rPr>
          <w:rFonts w:ascii="Cambria" w:eastAsia="Cambria" w:hAnsi="Cambria" w:cs="Cambria"/>
          <w:sz w:val="22"/>
          <w:szCs w:val="22"/>
        </w:rPr>
        <w:t>All reviewer comments have been addressed explicitly and individually.</w:t>
      </w:r>
    </w:p>
    <w:p w14:paraId="23E1440F" w14:textId="77777777" w:rsidR="00AE7599" w:rsidRDefault="00000000">
      <w:pPr>
        <w:numPr>
          <w:ilvl w:val="0"/>
          <w:numId w:val="1"/>
        </w:numPr>
        <w:jc w:val="both"/>
        <w:rPr>
          <w:rFonts w:ascii="Cambria" w:eastAsia="Cambria" w:hAnsi="Cambria" w:cs="Cambria"/>
          <w:b/>
          <w:bCs/>
          <w:sz w:val="22"/>
          <w:szCs w:val="22"/>
        </w:rPr>
      </w:pPr>
      <w:r>
        <w:rPr>
          <w:rFonts w:ascii="Cambria" w:eastAsia="Cambria" w:hAnsi="Cambria" w:cs="Cambria"/>
          <w:sz w:val="22"/>
          <w:szCs w:val="22"/>
        </w:rPr>
        <w:t xml:space="preserve">All revisions in the manuscript are clearly indicated using </w:t>
      </w:r>
      <w:r>
        <w:rPr>
          <w:rFonts w:ascii="Cambria" w:eastAsia="Cambria" w:hAnsi="Cambria" w:cs="Cambria"/>
          <w:b/>
          <w:bCs/>
          <w:sz w:val="22"/>
          <w:szCs w:val="22"/>
        </w:rPr>
        <w:t>tracked changes or highlighted text.</w:t>
      </w:r>
    </w:p>
    <w:p w14:paraId="13FCA92D" w14:textId="77777777" w:rsidR="00AE7599" w:rsidRDefault="00000000">
      <w:pPr>
        <w:numPr>
          <w:ilvl w:val="0"/>
          <w:numId w:val="1"/>
        </w:numPr>
        <w:jc w:val="both"/>
        <w:rPr>
          <w:rFonts w:ascii="Cambria" w:eastAsia="Cambria" w:hAnsi="Cambria" w:cs="Cambria"/>
          <w:sz w:val="22"/>
          <w:szCs w:val="22"/>
        </w:rPr>
      </w:pPr>
      <w:r>
        <w:rPr>
          <w:rFonts w:ascii="Cambria" w:eastAsia="Cambria" w:hAnsi="Cambria" w:cs="Cambria"/>
          <w:sz w:val="22"/>
          <w:szCs w:val="22"/>
        </w:rPr>
        <w:t>The responses provided accurately reflect the revisions made in the manuscript.</w:t>
      </w:r>
    </w:p>
    <w:p w14:paraId="5EF2DFE3" w14:textId="77777777" w:rsidR="00AE7599" w:rsidRDefault="00AE7599">
      <w:pPr>
        <w:jc w:val="center"/>
        <w:rPr>
          <w:rFonts w:ascii="Cambria" w:eastAsia="Cambria" w:hAnsi="Cambria" w:cs="Cambria"/>
          <w:sz w:val="22"/>
          <w:szCs w:val="22"/>
        </w:rPr>
      </w:pPr>
    </w:p>
    <w:p w14:paraId="2683FEAD" w14:textId="29F41E18" w:rsidR="00AE7599" w:rsidRDefault="00446EFC">
      <w:pPr>
        <w:jc w:val="right"/>
        <w:rPr>
          <w:rFonts w:ascii="Cambria" w:eastAsia="Cambria" w:hAnsi="Cambria" w:cs="Cambria"/>
          <w:sz w:val="22"/>
          <w:szCs w:val="22"/>
        </w:rPr>
      </w:pPr>
      <w:proofErr w:type="spellStart"/>
      <w:r>
        <w:rPr>
          <w:rFonts w:ascii="Cambria" w:eastAsia="Cambria" w:hAnsi="Cambria" w:cs="Cambria"/>
          <w:sz w:val="22"/>
          <w:szCs w:val="22"/>
        </w:rPr>
        <w:t>Moiko</w:t>
      </w:r>
      <w:proofErr w:type="spellEnd"/>
      <w:r>
        <w:rPr>
          <w:rFonts w:ascii="Cambria" w:eastAsia="Cambria" w:hAnsi="Cambria" w:cs="Cambria"/>
          <w:sz w:val="22"/>
          <w:szCs w:val="22"/>
        </w:rPr>
        <w:t xml:space="preserve"> Sivatino</w:t>
      </w:r>
    </w:p>
    <w:p w14:paraId="30CE0C50" w14:textId="5029333E" w:rsidR="00AE7599" w:rsidRDefault="00446EFC">
      <w:pPr>
        <w:jc w:val="right"/>
        <w:rPr>
          <w:rFonts w:ascii="Cambria" w:eastAsia="Cambria" w:hAnsi="Cambria" w:cs="Cambria"/>
          <w:sz w:val="22"/>
          <w:szCs w:val="22"/>
        </w:rPr>
      </w:pPr>
      <w:proofErr w:type="spellStart"/>
      <w:r w:rsidRPr="00446EFC">
        <w:rPr>
          <w:rFonts w:ascii="Cambria" w:eastAsia="Cambria" w:hAnsi="Cambria" w:cs="Cambria"/>
          <w:sz w:val="22"/>
          <w:szCs w:val="22"/>
        </w:rPr>
        <w:t>Teknologi</w:t>
      </w:r>
      <w:proofErr w:type="spellEnd"/>
      <w:r w:rsidRPr="00446EFC">
        <w:rPr>
          <w:rFonts w:ascii="Cambria" w:eastAsia="Cambria" w:hAnsi="Cambria" w:cs="Cambria"/>
          <w:sz w:val="22"/>
          <w:szCs w:val="22"/>
        </w:rPr>
        <w:t xml:space="preserve"> </w:t>
      </w:r>
      <w:proofErr w:type="spellStart"/>
      <w:r w:rsidRPr="00446EFC">
        <w:rPr>
          <w:rFonts w:ascii="Cambria" w:eastAsia="Cambria" w:hAnsi="Cambria" w:cs="Cambria"/>
          <w:sz w:val="22"/>
          <w:szCs w:val="22"/>
        </w:rPr>
        <w:t>Sepuluh</w:t>
      </w:r>
      <w:proofErr w:type="spellEnd"/>
      <w:r w:rsidRPr="00446EFC">
        <w:rPr>
          <w:rFonts w:ascii="Cambria" w:eastAsia="Cambria" w:hAnsi="Cambria" w:cs="Cambria"/>
          <w:sz w:val="22"/>
          <w:szCs w:val="22"/>
        </w:rPr>
        <w:t xml:space="preserve"> </w:t>
      </w:r>
      <w:proofErr w:type="spellStart"/>
      <w:r w:rsidRPr="00446EFC">
        <w:rPr>
          <w:rFonts w:ascii="Cambria" w:eastAsia="Cambria" w:hAnsi="Cambria" w:cs="Cambria"/>
          <w:sz w:val="22"/>
          <w:szCs w:val="22"/>
        </w:rPr>
        <w:t>Nopember</w:t>
      </w:r>
      <w:proofErr w:type="spellEnd"/>
      <w:r w:rsidRPr="00446EFC">
        <w:rPr>
          <w:rFonts w:ascii="Cambria" w:eastAsia="Cambria" w:hAnsi="Cambria" w:cs="Cambria"/>
          <w:sz w:val="22"/>
          <w:szCs w:val="22"/>
        </w:rPr>
        <w:t xml:space="preserve"> (ITS)</w:t>
      </w:r>
    </w:p>
    <w:sectPr w:rsidR="00AE7599">
      <w:head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9BC2B" w14:textId="77777777" w:rsidR="001F50EC" w:rsidRDefault="001F50EC">
      <w:pPr>
        <w:spacing w:line="240" w:lineRule="auto"/>
      </w:pPr>
      <w:r>
        <w:separator/>
      </w:r>
    </w:p>
  </w:endnote>
  <w:endnote w:type="continuationSeparator" w:id="0">
    <w:p w14:paraId="374AC668" w14:textId="77777777" w:rsidR="001F50EC" w:rsidRDefault="001F50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88D44CC-11A7-4FD1-919A-77025546343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2" w:fontKey="{89246BC7-19BB-491D-9A34-2D52449D45B5}"/>
  </w:font>
  <w:font w:name="Aptos">
    <w:charset w:val="00"/>
    <w:family w:val="swiss"/>
    <w:pitch w:val="variable"/>
    <w:sig w:usb0="20000287" w:usb1="00000003" w:usb2="00000000" w:usb3="00000000" w:csb0="0000019F" w:csb1="00000000"/>
    <w:embedRegular r:id="rId3" w:fontKey="{152BCDFC-7FDE-4100-B352-61B3F6536751}"/>
    <w:embedItalic r:id="rId4" w:fontKey="{AFC485D6-4DC4-493E-89F9-3F3DCC8438B6}"/>
  </w:font>
  <w:font w:name="Aptos Display">
    <w:charset w:val="00"/>
    <w:family w:val="swiss"/>
    <w:pitch w:val="variable"/>
    <w:sig w:usb0="20000287" w:usb1="00000003" w:usb2="00000000" w:usb3="00000000" w:csb0="0000019F" w:csb1="00000000"/>
    <w:embedRegular r:id="rId5" w:fontKey="{16A7478F-0012-47A0-AE73-399263EE807B}"/>
  </w:font>
  <w:font w:name="Cambria">
    <w:panose1 w:val="02040503050406030204"/>
    <w:charset w:val="00"/>
    <w:family w:val="roman"/>
    <w:pitch w:val="variable"/>
    <w:sig w:usb0="E00006FF" w:usb1="420024FF" w:usb2="02000000" w:usb3="00000000" w:csb0="0000019F" w:csb1="00000000"/>
    <w:embedRegular r:id="rId6" w:fontKey="{5BD05E02-D0E5-4DC6-BC45-E5C0D9155863}"/>
    <w:embedBold r:id="rId7" w:fontKey="{44831CB6-794E-4348-B89A-2BE4138F690C}"/>
    <w:embedItalic r:id="rId8" w:fontKey="{9A164D0D-CDA0-466C-AD0D-1EF77612008C}"/>
    <w:embedBoldItalic r:id="rId9" w:fontKey="{2B26CBA0-2ADB-432E-9D4C-23AAC12F677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5AED0" w14:textId="77777777" w:rsidR="001F50EC" w:rsidRDefault="001F50EC">
      <w:pPr>
        <w:spacing w:line="240" w:lineRule="auto"/>
      </w:pPr>
      <w:r>
        <w:separator/>
      </w:r>
    </w:p>
  </w:footnote>
  <w:footnote w:type="continuationSeparator" w:id="0">
    <w:p w14:paraId="5927C4C8" w14:textId="77777777" w:rsidR="001F50EC" w:rsidRDefault="001F50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DD76" w14:textId="77777777" w:rsidR="00AE7599" w:rsidRDefault="00000000">
    <w:pPr>
      <w:pBdr>
        <w:top w:val="nil"/>
        <w:left w:val="nil"/>
        <w:bottom w:val="nil"/>
        <w:right w:val="nil"/>
        <w:between w:val="nil"/>
      </w:pBdr>
      <w:tabs>
        <w:tab w:val="center" w:pos="4513"/>
        <w:tab w:val="right" w:pos="9026"/>
      </w:tabs>
      <w:spacing w:line="240" w:lineRule="auto"/>
      <w:ind w:left="-142"/>
      <w:rPr>
        <w:color w:val="000000"/>
      </w:rPr>
    </w:pPr>
    <w:r>
      <w:rPr>
        <w:noProof/>
        <w:color w:val="000000"/>
      </w:rPr>
      <w:drawing>
        <wp:inline distT="0" distB="0" distL="0" distR="0" wp14:anchorId="24AA2CA2" wp14:editId="2F7F17AC">
          <wp:extent cx="1640134" cy="928377"/>
          <wp:effectExtent l="0" t="0" r="0" b="0"/>
          <wp:docPr id="478964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40134" cy="928377"/>
                  </a:xfrm>
                  <a:prstGeom prst="rect">
                    <a:avLst/>
                  </a:prstGeom>
                  <a:ln/>
                </pic:spPr>
              </pic:pic>
            </a:graphicData>
          </a:graphic>
        </wp:inline>
      </w:drawing>
    </w:r>
  </w:p>
  <w:p w14:paraId="1B2CAE6B" w14:textId="77777777" w:rsidR="00AE7599" w:rsidRDefault="00AE7599">
    <w:pPr>
      <w:pBdr>
        <w:top w:val="nil"/>
        <w:left w:val="nil"/>
        <w:bottom w:val="nil"/>
        <w:right w:val="nil"/>
        <w:between w:val="nil"/>
      </w:pBdr>
      <w:tabs>
        <w:tab w:val="center" w:pos="4513"/>
        <w:tab w:val="right" w:pos="9026"/>
      </w:tabs>
      <w:spacing w:line="240" w:lineRule="auto"/>
      <w:ind w:left="-567"/>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C2CC8"/>
    <w:multiLevelType w:val="multilevel"/>
    <w:tmpl w:val="705E4E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17328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599"/>
    <w:rsid w:val="000A1CB4"/>
    <w:rsid w:val="001F50EC"/>
    <w:rsid w:val="00446EFC"/>
    <w:rsid w:val="00A74BCB"/>
    <w:rsid w:val="00AE7599"/>
    <w:rsid w:val="00B81942"/>
    <w:rsid w:val="00D1582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D948E"/>
  <w15:docId w15:val="{2BC319FB-AB1B-479D-9D3E-9C3371FDB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D"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Aptos" w:eastAsia="Aptos" w:hAnsi="Aptos" w:cs="Aptos"/>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Aptos" w:eastAsia="Aptos" w:hAnsi="Aptos" w:cs="Aptos"/>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link w:val="Heading6Char"/>
    <w:uiPriority w:val="9"/>
    <w:semiHidden/>
    <w:unhideWhenUsed/>
    <w:qFormat/>
    <w:pPr>
      <w:keepNext/>
      <w:keepLines/>
      <w:spacing w:before="40"/>
      <w:outlineLvl w:val="5"/>
    </w:pPr>
    <w:rPr>
      <w:rFonts w:ascii="Aptos" w:eastAsia="Aptos" w:hAnsi="Aptos" w:cs="Aptos"/>
      <w:i/>
      <w:iCs/>
      <w:color w:val="595959"/>
    </w:rPr>
  </w:style>
  <w:style w:type="paragraph" w:styleId="Heading7">
    <w:name w:val="heading 7"/>
    <w:basedOn w:val="Normal"/>
    <w:next w:val="Normal"/>
    <w:link w:val="Heading7Char"/>
    <w:uiPriority w:val="9"/>
    <w:semiHidden/>
    <w:unhideWhenUsed/>
    <w:qFormat/>
    <w:rsid w:val="00047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47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47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paragraph" w:customStyle="1" w:styleId="CaptionTNR">
    <w:name w:val="Caption TNR"/>
    <w:basedOn w:val="Caption"/>
    <w:link w:val="CaptionTNRChar"/>
    <w:qFormat/>
    <w:rsid w:val="00E27BD9"/>
    <w:rPr>
      <w:b w:val="0"/>
      <w:i/>
    </w:rPr>
  </w:style>
  <w:style w:type="character" w:customStyle="1" w:styleId="CaptionTNRChar">
    <w:name w:val="Caption TNR Char"/>
    <w:basedOn w:val="DefaultParagraphFont"/>
    <w:link w:val="CaptionTNR"/>
    <w:rsid w:val="00E27BD9"/>
    <w:rPr>
      <w:rFonts w:ascii="Times New Roman" w:eastAsia="Times New Roman" w:hAnsi="Times New Roman" w:cs="Times New Roman"/>
      <w:b/>
      <w:iCs/>
      <w:color w:val="0E2841" w:themeColor="text2"/>
      <w:sz w:val="20"/>
      <w:szCs w:val="18"/>
      <w:lang w:val="en-US" w:eastAsia="en-ID"/>
    </w:rPr>
  </w:style>
  <w:style w:type="paragraph" w:styleId="Caption">
    <w:name w:val="caption"/>
    <w:basedOn w:val="Normal"/>
    <w:next w:val="Normal"/>
    <w:uiPriority w:val="35"/>
    <w:unhideWhenUsed/>
    <w:qFormat/>
    <w:rsid w:val="00E27BD9"/>
    <w:pPr>
      <w:spacing w:after="200" w:line="240" w:lineRule="auto"/>
      <w:jc w:val="center"/>
    </w:pPr>
    <w:rPr>
      <w:b/>
      <w:iCs/>
      <w:sz w:val="20"/>
      <w:szCs w:val="18"/>
    </w:rPr>
  </w:style>
  <w:style w:type="character" w:customStyle="1" w:styleId="Heading1Char">
    <w:name w:val="Heading 1 Char"/>
    <w:basedOn w:val="DefaultParagraphFont"/>
    <w:link w:val="Heading1"/>
    <w:uiPriority w:val="9"/>
    <w:rsid w:val="00047F30"/>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047F30"/>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047F30"/>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047F30"/>
    <w:rPr>
      <w:rFonts w:eastAsiaTheme="majorEastAsia" w:cstheme="majorBidi"/>
      <w:i/>
      <w:iCs/>
      <w:color w:val="0F4761" w:themeColor="accent1" w:themeShade="BF"/>
      <w:sz w:val="24"/>
      <w:lang w:val="en-US"/>
    </w:rPr>
  </w:style>
  <w:style w:type="character" w:customStyle="1" w:styleId="Heading5Char">
    <w:name w:val="Heading 5 Char"/>
    <w:basedOn w:val="DefaultParagraphFont"/>
    <w:link w:val="Heading5"/>
    <w:uiPriority w:val="9"/>
    <w:semiHidden/>
    <w:rsid w:val="00047F30"/>
    <w:rPr>
      <w:rFonts w:eastAsiaTheme="majorEastAsia" w:cstheme="majorBidi"/>
      <w:color w:val="0F4761" w:themeColor="accent1" w:themeShade="BF"/>
      <w:sz w:val="24"/>
      <w:lang w:val="en-US"/>
    </w:rPr>
  </w:style>
  <w:style w:type="character" w:customStyle="1" w:styleId="Heading6Char">
    <w:name w:val="Heading 6 Char"/>
    <w:basedOn w:val="DefaultParagraphFont"/>
    <w:link w:val="Heading6"/>
    <w:uiPriority w:val="9"/>
    <w:semiHidden/>
    <w:rsid w:val="00047F30"/>
    <w:rPr>
      <w:rFonts w:eastAsiaTheme="majorEastAsia" w:cstheme="majorBidi"/>
      <w:i/>
      <w:iCs/>
      <w:color w:val="595959" w:themeColor="text1" w:themeTint="A6"/>
      <w:sz w:val="24"/>
      <w:lang w:val="en-US"/>
    </w:rPr>
  </w:style>
  <w:style w:type="character" w:customStyle="1" w:styleId="Heading7Char">
    <w:name w:val="Heading 7 Char"/>
    <w:basedOn w:val="DefaultParagraphFont"/>
    <w:link w:val="Heading7"/>
    <w:uiPriority w:val="9"/>
    <w:semiHidden/>
    <w:rsid w:val="00047F30"/>
    <w:rPr>
      <w:rFonts w:eastAsiaTheme="majorEastAsia" w:cstheme="majorBidi"/>
      <w:color w:val="595959" w:themeColor="text1" w:themeTint="A6"/>
      <w:sz w:val="24"/>
      <w:lang w:val="en-US"/>
    </w:rPr>
  </w:style>
  <w:style w:type="character" w:customStyle="1" w:styleId="Heading8Char">
    <w:name w:val="Heading 8 Char"/>
    <w:basedOn w:val="DefaultParagraphFont"/>
    <w:link w:val="Heading8"/>
    <w:uiPriority w:val="9"/>
    <w:semiHidden/>
    <w:rsid w:val="00047F30"/>
    <w:rPr>
      <w:rFonts w:eastAsiaTheme="majorEastAsia" w:cstheme="majorBidi"/>
      <w:i/>
      <w:iCs/>
      <w:color w:val="272727" w:themeColor="text1" w:themeTint="D8"/>
      <w:sz w:val="24"/>
      <w:lang w:val="en-US"/>
    </w:rPr>
  </w:style>
  <w:style w:type="character" w:customStyle="1" w:styleId="Heading9Char">
    <w:name w:val="Heading 9 Char"/>
    <w:basedOn w:val="DefaultParagraphFont"/>
    <w:link w:val="Heading9"/>
    <w:uiPriority w:val="9"/>
    <w:semiHidden/>
    <w:rsid w:val="00047F30"/>
    <w:rPr>
      <w:rFonts w:eastAsiaTheme="majorEastAsia" w:cstheme="majorBidi"/>
      <w:color w:val="272727" w:themeColor="text1" w:themeTint="D8"/>
      <w:sz w:val="24"/>
      <w:lang w:val="en-US"/>
    </w:rPr>
  </w:style>
  <w:style w:type="character" w:customStyle="1" w:styleId="TitleChar">
    <w:name w:val="Title Char"/>
    <w:basedOn w:val="DefaultParagraphFont"/>
    <w:link w:val="Title"/>
    <w:uiPriority w:val="10"/>
    <w:rsid w:val="00047F30"/>
    <w:rPr>
      <w:rFonts w:asciiTheme="majorHAnsi" w:eastAsiaTheme="majorEastAsia" w:hAnsiTheme="majorHAnsi" w:cstheme="majorBidi"/>
      <w:spacing w:val="-10"/>
      <w:kern w:val="28"/>
      <w:sz w:val="56"/>
      <w:szCs w:val="56"/>
      <w:lang w:val="en-US"/>
    </w:rPr>
  </w:style>
  <w:style w:type="character" w:customStyle="1" w:styleId="SubtitleChar">
    <w:name w:val="Subtitle Char"/>
    <w:basedOn w:val="DefaultParagraphFont"/>
    <w:link w:val="Subtitle"/>
    <w:uiPriority w:val="11"/>
    <w:rsid w:val="00047F30"/>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047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7F30"/>
    <w:rPr>
      <w:rFonts w:ascii="Times New Roman" w:hAnsi="Times New Roman"/>
      <w:i/>
      <w:iCs/>
      <w:color w:val="404040" w:themeColor="text1" w:themeTint="BF"/>
      <w:sz w:val="24"/>
      <w:lang w:val="en-US"/>
    </w:rPr>
  </w:style>
  <w:style w:type="paragraph" w:styleId="ListParagraph">
    <w:name w:val="List Paragraph"/>
    <w:basedOn w:val="Normal"/>
    <w:uiPriority w:val="34"/>
    <w:qFormat/>
    <w:rsid w:val="00047F30"/>
    <w:pPr>
      <w:ind w:left="720"/>
      <w:contextualSpacing/>
    </w:pPr>
  </w:style>
  <w:style w:type="character" w:styleId="IntenseEmphasis">
    <w:name w:val="Intense Emphasis"/>
    <w:basedOn w:val="DefaultParagraphFont"/>
    <w:uiPriority w:val="21"/>
    <w:qFormat/>
    <w:rsid w:val="00047F30"/>
    <w:rPr>
      <w:i/>
      <w:iCs/>
      <w:color w:val="0F4761" w:themeColor="accent1" w:themeShade="BF"/>
    </w:rPr>
  </w:style>
  <w:style w:type="paragraph" w:styleId="IntenseQuote">
    <w:name w:val="Intense Quote"/>
    <w:basedOn w:val="Normal"/>
    <w:next w:val="Normal"/>
    <w:link w:val="IntenseQuoteChar"/>
    <w:uiPriority w:val="30"/>
    <w:qFormat/>
    <w:rsid w:val="00047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F30"/>
    <w:rPr>
      <w:rFonts w:ascii="Times New Roman" w:hAnsi="Times New Roman"/>
      <w:i/>
      <w:iCs/>
      <w:color w:val="0F4761" w:themeColor="accent1" w:themeShade="BF"/>
      <w:sz w:val="24"/>
      <w:lang w:val="en-US"/>
    </w:rPr>
  </w:style>
  <w:style w:type="character" w:styleId="IntenseReference">
    <w:name w:val="Intense Reference"/>
    <w:basedOn w:val="DefaultParagraphFont"/>
    <w:uiPriority w:val="32"/>
    <w:qFormat/>
    <w:rsid w:val="00047F30"/>
    <w:rPr>
      <w:b/>
      <w:bCs/>
      <w:smallCaps/>
      <w:color w:val="0F4761" w:themeColor="accent1" w:themeShade="BF"/>
      <w:spacing w:val="5"/>
    </w:rPr>
  </w:style>
  <w:style w:type="paragraph" w:styleId="Header">
    <w:name w:val="header"/>
    <w:basedOn w:val="Normal"/>
    <w:link w:val="HeaderChar"/>
    <w:uiPriority w:val="99"/>
    <w:unhideWhenUsed/>
    <w:rsid w:val="00047F30"/>
    <w:pPr>
      <w:tabs>
        <w:tab w:val="center" w:pos="4513"/>
        <w:tab w:val="right" w:pos="9026"/>
      </w:tabs>
      <w:spacing w:line="240" w:lineRule="auto"/>
    </w:pPr>
  </w:style>
  <w:style w:type="character" w:customStyle="1" w:styleId="HeaderChar">
    <w:name w:val="Header Char"/>
    <w:basedOn w:val="DefaultParagraphFont"/>
    <w:link w:val="Header"/>
    <w:uiPriority w:val="99"/>
    <w:rsid w:val="00047F30"/>
    <w:rPr>
      <w:rFonts w:ascii="Times New Roman" w:hAnsi="Times New Roman"/>
      <w:sz w:val="24"/>
      <w:lang w:val="en-US"/>
    </w:rPr>
  </w:style>
  <w:style w:type="paragraph" w:styleId="Footer">
    <w:name w:val="footer"/>
    <w:basedOn w:val="Normal"/>
    <w:link w:val="FooterChar"/>
    <w:uiPriority w:val="99"/>
    <w:unhideWhenUsed/>
    <w:rsid w:val="00047F30"/>
    <w:pPr>
      <w:tabs>
        <w:tab w:val="center" w:pos="4513"/>
        <w:tab w:val="right" w:pos="9026"/>
      </w:tabs>
      <w:spacing w:line="240" w:lineRule="auto"/>
    </w:pPr>
  </w:style>
  <w:style w:type="character" w:customStyle="1" w:styleId="FooterChar">
    <w:name w:val="Footer Char"/>
    <w:basedOn w:val="DefaultParagraphFont"/>
    <w:link w:val="Footer"/>
    <w:uiPriority w:val="99"/>
    <w:rsid w:val="00047F30"/>
    <w:rPr>
      <w:rFonts w:ascii="Times New Roman" w:hAnsi="Times New Roman"/>
      <w:sz w:val="24"/>
      <w:lang w:val="en-US"/>
    </w:rPr>
  </w:style>
  <w:style w:type="table" w:styleId="TableGrid">
    <w:name w:val="Table Grid"/>
    <w:basedOn w:val="TableNormal"/>
    <w:uiPriority w:val="39"/>
    <w:rsid w:val="00047F3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spacing w:after="160"/>
    </w:pPr>
    <w:rPr>
      <w:rFonts w:ascii="Aptos" w:eastAsia="Aptos" w:hAnsi="Aptos" w:cs="Aptos"/>
      <w:color w:val="595959"/>
      <w:sz w:val="28"/>
      <w:szCs w:val="2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character" w:styleId="Hyperlink">
    <w:name w:val="Hyperlink"/>
    <w:basedOn w:val="DefaultParagraphFont"/>
    <w:uiPriority w:val="99"/>
    <w:unhideWhenUsed/>
    <w:rsid w:val="00446EFC"/>
    <w:rPr>
      <w:color w:val="467886" w:themeColor="hyperlink"/>
      <w:u w:val="single"/>
    </w:rPr>
  </w:style>
  <w:style w:type="character" w:styleId="UnresolvedMention">
    <w:name w:val="Unresolved Mention"/>
    <w:basedOn w:val="DefaultParagraphFont"/>
    <w:uiPriority w:val="99"/>
    <w:semiHidden/>
    <w:unhideWhenUsed/>
    <w:rsid w:val="00446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FuoKKVxGCWJFhCt2sN7IOrKcmQ==">CgMxLjA4AHIhMVVVZlFkTTg0V2U0ZDdDRHlPLVNDTVJkTFdqMmpPVWx1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Salma Rahima</dc:creator>
  <cp:lastModifiedBy>zakyzarkasy</cp:lastModifiedBy>
  <cp:revision>3</cp:revision>
  <dcterms:created xsi:type="dcterms:W3CDTF">2026-01-15T04:00:00Z</dcterms:created>
  <dcterms:modified xsi:type="dcterms:W3CDTF">2026-09-04T03:30:00Z</dcterms:modified>
</cp:coreProperties>
</file>