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19598" w14:textId="77777777" w:rsidR="002E250A" w:rsidRPr="00226EB2" w:rsidRDefault="00000000">
      <w:pPr>
        <w:rPr>
          <w:lang w:val="es-419"/>
        </w:rPr>
      </w:pPr>
      <w:r w:rsidRPr="00226EB2">
        <w:rPr>
          <w:b/>
          <w:lang w:val="es-419"/>
        </w:rPr>
        <w:t>Asterio Denis Barbaru-Grajales</w:t>
      </w:r>
      <w:r w:rsidRPr="00226EB2">
        <w:rPr>
          <w:b/>
          <w:lang w:val="es-419"/>
        </w:rPr>
        <w:br/>
      </w:r>
      <w:r w:rsidRPr="00226EB2">
        <w:rPr>
          <w:lang w:val="es-419"/>
        </w:rPr>
        <w:t>Escuela Superior Politécnica de Chimborazo (ESPOCH), Orellana Campus</w:t>
      </w:r>
      <w:r w:rsidRPr="00226EB2">
        <w:rPr>
          <w:lang w:val="es-419"/>
        </w:rPr>
        <w:br/>
        <w:t xml:space="preserve">Paraíso Amazónico </w:t>
      </w:r>
      <w:proofErr w:type="spellStart"/>
      <w:r w:rsidRPr="00226EB2">
        <w:rPr>
          <w:lang w:val="es-419"/>
        </w:rPr>
        <w:t>Neighborhood</w:t>
      </w:r>
      <w:proofErr w:type="spellEnd"/>
      <w:r w:rsidRPr="00226EB2">
        <w:rPr>
          <w:lang w:val="es-419"/>
        </w:rPr>
        <w:t>, Fray Gaspar de Carvajal Street, Orellana, Ecuador</w:t>
      </w:r>
      <w:r w:rsidRPr="00226EB2">
        <w:rPr>
          <w:lang w:val="es-419"/>
        </w:rPr>
        <w:br/>
        <w:t>Email: asterio.barbaru@espoch.edu.ec</w:t>
      </w:r>
    </w:p>
    <w:p w14:paraId="7304EE90" w14:textId="62E499EA" w:rsidR="002E250A" w:rsidRDefault="00000000">
      <w:r>
        <w:t>May 1</w:t>
      </w:r>
      <w:r w:rsidR="00226EB2">
        <w:t>6</w:t>
      </w:r>
      <w:r>
        <w:t>, 2026</w:t>
      </w:r>
    </w:p>
    <w:p w14:paraId="1F40FE61" w14:textId="77777777" w:rsidR="002E250A" w:rsidRDefault="00000000">
      <w:r>
        <w:rPr>
          <w:b/>
        </w:rPr>
        <w:t>Editor-in-Chief</w:t>
      </w:r>
      <w:r>
        <w:rPr>
          <w:b/>
        </w:rPr>
        <w:br/>
      </w:r>
      <w:r>
        <w:t>Journal of the Indonesian Tropical Animal Agriculture</w:t>
      </w:r>
      <w:r>
        <w:br/>
        <w:t>Universitas Diponegoro</w:t>
      </w:r>
    </w:p>
    <w:p w14:paraId="1B6B90A7" w14:textId="77777777" w:rsidR="002E250A" w:rsidRDefault="00000000">
      <w:r>
        <w:rPr>
          <w:b/>
        </w:rPr>
        <w:t xml:space="preserve">Subject: </w:t>
      </w:r>
      <w:r>
        <w:t>Submission of an original research article</w:t>
      </w:r>
    </w:p>
    <w:p w14:paraId="0899201A" w14:textId="77777777" w:rsidR="002E250A" w:rsidRDefault="00000000">
      <w:pPr>
        <w:jc w:val="both"/>
      </w:pPr>
      <w:r>
        <w:t>Dear Editor-in-Chief,</w:t>
      </w:r>
    </w:p>
    <w:p w14:paraId="75713938" w14:textId="77777777" w:rsidR="002E250A" w:rsidRDefault="00000000">
      <w:pPr>
        <w:jc w:val="both"/>
      </w:pPr>
      <w:r>
        <w:t>On behalf of all authors, I am pleased to submit the manuscript entitled “Productive and intestinal response of nursery pigs supplemented with distillery vinasse” for consideration as an original research article in the Journal of the Indonesian Tropical Animal Agriculture.</w:t>
      </w:r>
    </w:p>
    <w:p w14:paraId="13AD06E4" w14:textId="77777777" w:rsidR="002E250A" w:rsidRDefault="00000000">
      <w:pPr>
        <w:jc w:val="both"/>
      </w:pPr>
      <w:r>
        <w:t>This study evaluated the productive and intestinal response of nursery pigs supplemented with distillery vinasse as a feed additive under tropical production conditions in Orellana, Ecuador. The trial included 80 nursery pigs allocated to two treatments, with animals housed in 16 pens and evaluated during a 40-day experimental period. The manuscript integrates physicochemical and microbiological characterization of the vinasse, health records, productive performance, and intestinal histometric indicators.</w:t>
      </w:r>
    </w:p>
    <w:p w14:paraId="6FEE21E1" w14:textId="77777777" w:rsidR="002E250A" w:rsidRDefault="00000000">
      <w:pPr>
        <w:jc w:val="both"/>
      </w:pPr>
      <w:r>
        <w:t>The main contribution of the manuscript is the assessment of distillery vinasse as a locally available agro-industrial by-product with potential use as a functional feed additive in tropical swine production systems. The findings suggest that supplementation with vinasse at 1.5% of dry matter intake was associated with improved productive performance and favorable intestinal histometric indicators in nursery pigs.</w:t>
      </w:r>
    </w:p>
    <w:p w14:paraId="1D96B8C4" w14:textId="77777777" w:rsidR="002E250A" w:rsidRDefault="00000000">
      <w:pPr>
        <w:jc w:val="both"/>
      </w:pPr>
      <w:r>
        <w:t>We confirm that this manuscript is original, has not been published previously, and is not currently under consideration for publication elsewhere. All authors have reviewed and approved the final version of the manuscript and agree with its submission to the Journal of the Indonesian Tropical Animal Agriculture.</w:t>
      </w:r>
    </w:p>
    <w:p w14:paraId="3A3AECC7" w14:textId="77777777" w:rsidR="002E250A" w:rsidRDefault="00000000">
      <w:pPr>
        <w:jc w:val="both"/>
      </w:pPr>
      <w:r>
        <w:t>The authors declare that there are no conflicts of interest related to this manuscript. Animal management procedures were performed according to animal welfare principles and the usual sanitary practices of the production unit, seeking to minimize stress and suffering during the experimental period.</w:t>
      </w:r>
    </w:p>
    <w:p w14:paraId="019A6344" w14:textId="77777777" w:rsidR="002E250A" w:rsidRDefault="00000000">
      <w:pPr>
        <w:jc w:val="both"/>
      </w:pPr>
      <w:r>
        <w:t>We believe that the manuscript is within the scope of the journal because it addresses animal nutrition, productive performance, intestinal response, and the use of agro-industrial by-products in tropical pig production systems.</w:t>
      </w:r>
    </w:p>
    <w:p w14:paraId="1ADEDA6F" w14:textId="77777777" w:rsidR="002E250A" w:rsidRDefault="00000000">
      <w:pPr>
        <w:jc w:val="both"/>
      </w:pPr>
      <w:r>
        <w:t>Thank you for considering our manuscript for evaluation. We look forward to your response.</w:t>
      </w:r>
    </w:p>
    <w:p w14:paraId="726E86AD" w14:textId="77777777" w:rsidR="002E250A" w:rsidRPr="00226EB2" w:rsidRDefault="00000000">
      <w:pPr>
        <w:spacing w:after="360"/>
        <w:rPr>
          <w:lang w:val="es-419"/>
        </w:rPr>
      </w:pPr>
      <w:r w:rsidRPr="00226EB2">
        <w:rPr>
          <w:lang w:val="es-419"/>
        </w:rPr>
        <w:lastRenderedPageBreak/>
        <w:t>Sincerely,</w:t>
      </w:r>
    </w:p>
    <w:p w14:paraId="15318297" w14:textId="77777777" w:rsidR="002E250A" w:rsidRPr="00226EB2" w:rsidRDefault="00000000">
      <w:pPr>
        <w:rPr>
          <w:lang w:val="es-419"/>
        </w:rPr>
      </w:pPr>
      <w:r w:rsidRPr="00226EB2">
        <w:rPr>
          <w:b/>
          <w:lang w:val="es-419"/>
        </w:rPr>
        <w:t>Asterio Denis Barbaru-Grajales</w:t>
      </w:r>
      <w:r w:rsidRPr="00226EB2">
        <w:rPr>
          <w:b/>
          <w:lang w:val="es-419"/>
        </w:rPr>
        <w:br/>
      </w:r>
      <w:proofErr w:type="spellStart"/>
      <w:r w:rsidRPr="00226EB2">
        <w:rPr>
          <w:lang w:val="es-419"/>
        </w:rPr>
        <w:t>Corresponding</w:t>
      </w:r>
      <w:proofErr w:type="spellEnd"/>
      <w:r w:rsidRPr="00226EB2">
        <w:rPr>
          <w:lang w:val="es-419"/>
        </w:rPr>
        <w:t xml:space="preserve"> Author</w:t>
      </w:r>
      <w:r w:rsidRPr="00226EB2">
        <w:rPr>
          <w:lang w:val="es-419"/>
        </w:rPr>
        <w:br/>
        <w:t>Escuela Superior Politécnica de Chimborazo (ESPOCH), Orellana Campus</w:t>
      </w:r>
      <w:r w:rsidRPr="00226EB2">
        <w:rPr>
          <w:lang w:val="es-419"/>
        </w:rPr>
        <w:br/>
        <w:t>Orellana, Ecuador</w:t>
      </w:r>
      <w:r w:rsidRPr="00226EB2">
        <w:rPr>
          <w:lang w:val="es-419"/>
        </w:rPr>
        <w:br/>
        <w:t>Email: asterio.barbaru@espoch.edu.ec</w:t>
      </w:r>
      <w:r w:rsidRPr="00226EB2">
        <w:rPr>
          <w:lang w:val="es-419"/>
        </w:rPr>
        <w:br/>
        <w:t>ORCID: https://orcid.org/0000-0002-2862-4558</w:t>
      </w:r>
    </w:p>
    <w:sectPr w:rsidR="002E250A" w:rsidRPr="00226EB2" w:rsidSect="00034616">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07243041">
    <w:abstractNumId w:val="8"/>
  </w:num>
  <w:num w:numId="2" w16cid:durableId="2022507487">
    <w:abstractNumId w:val="6"/>
  </w:num>
  <w:num w:numId="3" w16cid:durableId="347174393">
    <w:abstractNumId w:val="5"/>
  </w:num>
  <w:num w:numId="4" w16cid:durableId="532620797">
    <w:abstractNumId w:val="4"/>
  </w:num>
  <w:num w:numId="5" w16cid:durableId="1937010096">
    <w:abstractNumId w:val="7"/>
  </w:num>
  <w:num w:numId="6" w16cid:durableId="369501804">
    <w:abstractNumId w:val="3"/>
  </w:num>
  <w:num w:numId="7" w16cid:durableId="1816752612">
    <w:abstractNumId w:val="2"/>
  </w:num>
  <w:num w:numId="8" w16cid:durableId="506285934">
    <w:abstractNumId w:val="1"/>
  </w:num>
  <w:num w:numId="9" w16cid:durableId="8462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68B2"/>
    <w:rsid w:val="0006063C"/>
    <w:rsid w:val="0015074B"/>
    <w:rsid w:val="00226EB2"/>
    <w:rsid w:val="0029639D"/>
    <w:rsid w:val="002E250A"/>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5E9A3"/>
  <w14:defaultImageDpi w14:val="300"/>
  <w15:docId w15:val="{86D8AA8C-D860-48BB-B93D-4E8A3687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ASTERIO DENIS BARBARU GRAJALES</cp:lastModifiedBy>
  <cp:revision>2</cp:revision>
  <dcterms:created xsi:type="dcterms:W3CDTF">2013-12-23T23:15:00Z</dcterms:created>
  <dcterms:modified xsi:type="dcterms:W3CDTF">2026-05-16T14:42:00Z</dcterms:modified>
  <cp:category/>
</cp:coreProperties>
</file>