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7E3" w:rsidRDefault="002A0EFF" w:rsidP="000D38A1">
      <w:pPr>
        <w:spacing w:line="240" w:lineRule="auto"/>
        <w:ind w:right="-1"/>
        <w:rPr>
          <w:rFonts w:ascii="Arial" w:hAnsi="Arial" w:cs="Arial"/>
          <w:b/>
          <w:bCs/>
          <w:sz w:val="28"/>
          <w:szCs w:val="28"/>
          <w:lang w:val="sv-SE"/>
        </w:rPr>
      </w:pPr>
      <w:r>
        <w:rPr>
          <w:rFonts w:ascii="Arial" w:hAnsi="Arial" w:cs="Arial"/>
          <w:b/>
          <w:bCs/>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02.75pt;margin-top:7.25pt;width:57.85pt;height:98.8pt;z-index:251660288">
            <v:imagedata r:id="rId8" o:title="" gain="74473f"/>
            <w10:wrap type="square"/>
          </v:shape>
          <o:OLEObject Type="Embed" ProgID="MS_ClipArt_Gallery" ShapeID="_x0000_s1029" DrawAspect="Content" ObjectID="_1607767465" r:id="rId9"/>
        </w:pict>
      </w:r>
    </w:p>
    <w:p w:rsidR="00DE07E3" w:rsidRDefault="00DE07E3" w:rsidP="000D38A1">
      <w:pPr>
        <w:spacing w:line="240" w:lineRule="auto"/>
        <w:ind w:right="-1"/>
        <w:jc w:val="center"/>
        <w:rPr>
          <w:rFonts w:ascii="Arial" w:hAnsi="Arial" w:cs="Arial"/>
          <w:b/>
          <w:bCs/>
          <w:sz w:val="28"/>
          <w:szCs w:val="28"/>
          <w:lang w:val="sv-SE"/>
        </w:rPr>
      </w:pPr>
    </w:p>
    <w:p w:rsidR="00DE07E3" w:rsidRDefault="00DE07E3" w:rsidP="000D38A1">
      <w:pPr>
        <w:spacing w:line="240" w:lineRule="auto"/>
        <w:ind w:right="-1"/>
        <w:jc w:val="center"/>
        <w:rPr>
          <w:rFonts w:ascii="Arial" w:hAnsi="Arial" w:cs="Arial"/>
          <w:b/>
          <w:bCs/>
          <w:sz w:val="28"/>
          <w:szCs w:val="28"/>
          <w:lang w:val="sv-SE"/>
        </w:rPr>
      </w:pPr>
    </w:p>
    <w:p w:rsidR="00DE07E3" w:rsidRDefault="00DE07E3" w:rsidP="000D38A1">
      <w:pPr>
        <w:spacing w:line="240" w:lineRule="auto"/>
        <w:ind w:right="-1"/>
        <w:jc w:val="center"/>
        <w:rPr>
          <w:rFonts w:ascii="Arial" w:hAnsi="Arial" w:cs="Arial"/>
          <w:b/>
          <w:bCs/>
          <w:sz w:val="28"/>
          <w:szCs w:val="28"/>
          <w:lang w:val="sv-SE"/>
        </w:rPr>
      </w:pPr>
    </w:p>
    <w:p w:rsidR="00DE07E3" w:rsidRDefault="00DE07E3" w:rsidP="002B4C34">
      <w:pPr>
        <w:spacing w:line="240" w:lineRule="auto"/>
        <w:ind w:right="-1"/>
        <w:rPr>
          <w:rFonts w:ascii="Arial" w:hAnsi="Arial" w:cs="Arial"/>
          <w:b/>
          <w:bCs/>
          <w:sz w:val="28"/>
          <w:szCs w:val="28"/>
          <w:lang w:val="sv-SE"/>
        </w:rPr>
      </w:pPr>
    </w:p>
    <w:p w:rsidR="002B4C34" w:rsidRDefault="002B4C34" w:rsidP="002B4C34">
      <w:pPr>
        <w:spacing w:line="240" w:lineRule="auto"/>
        <w:ind w:right="-1"/>
        <w:rPr>
          <w:rFonts w:ascii="Arial" w:hAnsi="Arial" w:cs="Arial"/>
          <w:b/>
          <w:bCs/>
          <w:sz w:val="28"/>
          <w:szCs w:val="28"/>
          <w:lang w:val="sv-SE"/>
        </w:rPr>
      </w:pPr>
    </w:p>
    <w:p w:rsidR="00DE07E3" w:rsidRPr="006F4078" w:rsidRDefault="00DE07E3" w:rsidP="000D38A1">
      <w:pPr>
        <w:spacing w:line="240" w:lineRule="auto"/>
        <w:ind w:right="-425"/>
        <w:jc w:val="center"/>
        <w:rPr>
          <w:rFonts w:ascii="Arial" w:hAnsi="Arial" w:cs="Arial"/>
          <w:b/>
          <w:sz w:val="24"/>
          <w:szCs w:val="24"/>
        </w:rPr>
      </w:pPr>
      <w:r w:rsidRPr="006F4078">
        <w:rPr>
          <w:rFonts w:ascii="Arial" w:hAnsi="Arial" w:cs="Arial"/>
          <w:b/>
          <w:sz w:val="24"/>
          <w:szCs w:val="24"/>
        </w:rPr>
        <w:t xml:space="preserve">FAKTOR-FAKTOR YANG MEMPENGARUHI KOMITMEN DOKTER DI </w:t>
      </w:r>
      <w:proofErr w:type="gramStart"/>
      <w:r w:rsidRPr="006F4078">
        <w:rPr>
          <w:rFonts w:ascii="Arial" w:hAnsi="Arial" w:cs="Arial"/>
          <w:b/>
          <w:sz w:val="24"/>
          <w:szCs w:val="24"/>
        </w:rPr>
        <w:t>PUSKESMAS  UNTUK</w:t>
      </w:r>
      <w:proofErr w:type="gramEnd"/>
      <w:r w:rsidRPr="006F4078">
        <w:rPr>
          <w:rFonts w:ascii="Arial" w:hAnsi="Arial" w:cs="Arial"/>
          <w:b/>
          <w:sz w:val="24"/>
          <w:szCs w:val="24"/>
        </w:rPr>
        <w:t xml:space="preserve"> TIDAK MERUJUK KASUS NON SPESIALISTIK PASIEN PESERTA BPJS DI KOTA SEMARANG</w:t>
      </w:r>
    </w:p>
    <w:p w:rsidR="00DE07E3" w:rsidRPr="00CA7F5D" w:rsidRDefault="00DE07E3" w:rsidP="000D38A1">
      <w:pPr>
        <w:spacing w:line="240" w:lineRule="auto"/>
        <w:jc w:val="center"/>
        <w:rPr>
          <w:rFonts w:ascii="Arial" w:hAnsi="Arial" w:cs="Arial"/>
          <w:sz w:val="28"/>
          <w:szCs w:val="28"/>
        </w:rPr>
      </w:pPr>
    </w:p>
    <w:p w:rsidR="00DE07E3" w:rsidRPr="00CA7F5D" w:rsidRDefault="00DE07E3" w:rsidP="000D38A1">
      <w:pPr>
        <w:spacing w:line="240" w:lineRule="auto"/>
        <w:jc w:val="center"/>
        <w:rPr>
          <w:rFonts w:ascii="Arial" w:hAnsi="Arial" w:cs="Arial"/>
          <w:b/>
          <w:sz w:val="28"/>
          <w:szCs w:val="28"/>
        </w:rPr>
      </w:pPr>
      <w:r w:rsidRPr="00CA7F5D">
        <w:rPr>
          <w:rFonts w:ascii="Arial" w:hAnsi="Arial" w:cs="Arial"/>
          <w:b/>
          <w:sz w:val="28"/>
          <w:szCs w:val="28"/>
        </w:rPr>
        <w:t>ARTIKEL TESIS</w:t>
      </w:r>
    </w:p>
    <w:p w:rsidR="00DE07E3" w:rsidRPr="00AE5833" w:rsidRDefault="00DE07E3" w:rsidP="000D38A1">
      <w:pPr>
        <w:spacing w:line="240" w:lineRule="auto"/>
        <w:jc w:val="center"/>
        <w:rPr>
          <w:rFonts w:ascii="Arial" w:hAnsi="Arial" w:cs="Arial"/>
          <w:b/>
          <w:sz w:val="24"/>
          <w:szCs w:val="24"/>
        </w:rPr>
      </w:pPr>
    </w:p>
    <w:p w:rsidR="00DE07E3" w:rsidRPr="00033624" w:rsidRDefault="00DE07E3" w:rsidP="00033624">
      <w:pPr>
        <w:spacing w:after="0" w:line="240" w:lineRule="auto"/>
        <w:jc w:val="center"/>
        <w:rPr>
          <w:rFonts w:ascii="Arial" w:hAnsi="Arial" w:cs="Arial"/>
          <w:b/>
          <w:sz w:val="24"/>
          <w:szCs w:val="24"/>
        </w:rPr>
      </w:pPr>
      <w:r w:rsidRPr="00033624">
        <w:rPr>
          <w:rFonts w:ascii="Arial" w:hAnsi="Arial" w:cs="Arial"/>
          <w:b/>
          <w:sz w:val="24"/>
          <w:szCs w:val="24"/>
        </w:rPr>
        <w:t>Untuk memenuhi persyaratan</w:t>
      </w:r>
    </w:p>
    <w:p w:rsidR="00DE07E3" w:rsidRPr="00033624" w:rsidRDefault="00DE07E3" w:rsidP="00033624">
      <w:pPr>
        <w:spacing w:after="0" w:line="240" w:lineRule="auto"/>
        <w:jc w:val="center"/>
        <w:rPr>
          <w:rFonts w:ascii="Arial" w:hAnsi="Arial" w:cs="Arial"/>
          <w:b/>
          <w:sz w:val="24"/>
          <w:szCs w:val="24"/>
        </w:rPr>
      </w:pPr>
      <w:proofErr w:type="gramStart"/>
      <w:r w:rsidRPr="00033624">
        <w:rPr>
          <w:rFonts w:ascii="Arial" w:hAnsi="Arial" w:cs="Arial"/>
          <w:b/>
          <w:sz w:val="24"/>
          <w:szCs w:val="24"/>
        </w:rPr>
        <w:t>mencapai</w:t>
      </w:r>
      <w:proofErr w:type="gramEnd"/>
      <w:r w:rsidRPr="00033624">
        <w:rPr>
          <w:rFonts w:ascii="Arial" w:hAnsi="Arial" w:cs="Arial"/>
          <w:b/>
          <w:sz w:val="24"/>
          <w:szCs w:val="24"/>
        </w:rPr>
        <w:t xml:space="preserve"> derajat Sarjana S-2</w:t>
      </w:r>
    </w:p>
    <w:p w:rsidR="00DE07E3" w:rsidRPr="00033624" w:rsidRDefault="00DE07E3" w:rsidP="00033624">
      <w:pPr>
        <w:spacing w:after="0" w:line="240" w:lineRule="auto"/>
        <w:jc w:val="center"/>
        <w:rPr>
          <w:rFonts w:ascii="Arial" w:hAnsi="Arial" w:cs="Arial"/>
          <w:b/>
          <w:sz w:val="24"/>
          <w:szCs w:val="24"/>
        </w:rPr>
      </w:pPr>
    </w:p>
    <w:p w:rsidR="00DE07E3" w:rsidRPr="00033624" w:rsidRDefault="00DE07E3" w:rsidP="00033624">
      <w:pPr>
        <w:spacing w:after="0" w:line="240" w:lineRule="auto"/>
        <w:jc w:val="center"/>
        <w:rPr>
          <w:rFonts w:ascii="Arial" w:hAnsi="Arial" w:cs="Arial"/>
          <w:b/>
          <w:sz w:val="24"/>
          <w:szCs w:val="24"/>
        </w:rPr>
      </w:pPr>
    </w:p>
    <w:p w:rsidR="00DE07E3" w:rsidRPr="00033624" w:rsidRDefault="00DE07E3" w:rsidP="00033624">
      <w:pPr>
        <w:spacing w:after="0" w:line="240" w:lineRule="auto"/>
        <w:jc w:val="center"/>
        <w:rPr>
          <w:rFonts w:ascii="Arial" w:hAnsi="Arial" w:cs="Arial"/>
          <w:b/>
          <w:sz w:val="24"/>
          <w:szCs w:val="24"/>
        </w:rPr>
      </w:pPr>
      <w:r w:rsidRPr="00033624">
        <w:rPr>
          <w:rFonts w:ascii="Arial" w:hAnsi="Arial" w:cs="Arial"/>
          <w:b/>
          <w:sz w:val="24"/>
          <w:szCs w:val="24"/>
        </w:rPr>
        <w:t>Program Studi</w:t>
      </w:r>
    </w:p>
    <w:p w:rsidR="00DE07E3" w:rsidRPr="00033624" w:rsidRDefault="00DE07E3" w:rsidP="00033624">
      <w:pPr>
        <w:spacing w:after="0" w:line="240" w:lineRule="auto"/>
        <w:jc w:val="center"/>
        <w:rPr>
          <w:rFonts w:ascii="Arial" w:hAnsi="Arial" w:cs="Arial"/>
          <w:b/>
          <w:sz w:val="24"/>
          <w:szCs w:val="24"/>
          <w:lang w:val="sv-SE"/>
        </w:rPr>
      </w:pPr>
      <w:r w:rsidRPr="00033624">
        <w:rPr>
          <w:rFonts w:ascii="Arial" w:hAnsi="Arial" w:cs="Arial"/>
          <w:b/>
          <w:sz w:val="24"/>
          <w:szCs w:val="24"/>
          <w:lang w:val="sv-SE"/>
        </w:rPr>
        <w:t>Magister Ilmu Kesehatan Masyarakat</w:t>
      </w:r>
    </w:p>
    <w:p w:rsidR="00DE07E3" w:rsidRPr="00033624" w:rsidRDefault="00DE07E3" w:rsidP="00033624">
      <w:pPr>
        <w:spacing w:after="0" w:line="240" w:lineRule="auto"/>
        <w:jc w:val="center"/>
        <w:rPr>
          <w:rFonts w:ascii="Arial" w:hAnsi="Arial" w:cs="Arial"/>
          <w:b/>
          <w:sz w:val="24"/>
          <w:szCs w:val="24"/>
          <w:lang w:val="sv-SE"/>
        </w:rPr>
      </w:pPr>
      <w:r w:rsidRPr="00033624">
        <w:rPr>
          <w:rFonts w:ascii="Arial" w:hAnsi="Arial" w:cs="Arial"/>
          <w:b/>
          <w:sz w:val="24"/>
          <w:szCs w:val="24"/>
          <w:lang w:val="sv-SE"/>
        </w:rPr>
        <w:t>Konsentrasi</w:t>
      </w:r>
    </w:p>
    <w:p w:rsidR="00DE07E3" w:rsidRPr="00033624" w:rsidRDefault="00DE07E3" w:rsidP="00033624">
      <w:pPr>
        <w:spacing w:after="0" w:line="240" w:lineRule="auto"/>
        <w:jc w:val="center"/>
        <w:rPr>
          <w:rFonts w:ascii="Arial" w:hAnsi="Arial" w:cs="Arial"/>
          <w:b/>
          <w:sz w:val="24"/>
          <w:szCs w:val="24"/>
        </w:rPr>
      </w:pPr>
      <w:r w:rsidRPr="00033624">
        <w:rPr>
          <w:rFonts w:ascii="Arial" w:hAnsi="Arial" w:cs="Arial"/>
          <w:b/>
          <w:sz w:val="24"/>
          <w:szCs w:val="24"/>
          <w:lang w:val="fi-FI"/>
        </w:rPr>
        <w:t>Administrasi Kebijakan Kesehatan</w:t>
      </w:r>
    </w:p>
    <w:p w:rsidR="00DE07E3" w:rsidRPr="00AE5833" w:rsidRDefault="00DE07E3" w:rsidP="00033624">
      <w:pPr>
        <w:spacing w:line="240" w:lineRule="auto"/>
        <w:rPr>
          <w:rFonts w:ascii="Arial" w:hAnsi="Arial" w:cs="Arial"/>
          <w:b/>
          <w:sz w:val="24"/>
          <w:szCs w:val="24"/>
        </w:rPr>
      </w:pPr>
    </w:p>
    <w:p w:rsidR="00DE07E3" w:rsidRPr="00AE5833" w:rsidRDefault="00DE07E3" w:rsidP="000D38A1">
      <w:pPr>
        <w:spacing w:line="240" w:lineRule="auto"/>
        <w:jc w:val="center"/>
        <w:rPr>
          <w:rFonts w:ascii="Arial" w:hAnsi="Arial" w:cs="Arial"/>
          <w:b/>
          <w:sz w:val="24"/>
          <w:szCs w:val="24"/>
        </w:rPr>
      </w:pPr>
    </w:p>
    <w:p w:rsidR="00DE07E3" w:rsidRDefault="00DE07E3" w:rsidP="000D38A1">
      <w:pPr>
        <w:spacing w:line="240" w:lineRule="auto"/>
        <w:jc w:val="center"/>
        <w:rPr>
          <w:rFonts w:ascii="Arial" w:hAnsi="Arial" w:cs="Arial"/>
          <w:b/>
          <w:bCs/>
          <w:sz w:val="24"/>
          <w:szCs w:val="24"/>
          <w:lang w:val="sv-SE"/>
        </w:rPr>
      </w:pPr>
      <w:r w:rsidRPr="00AE5833">
        <w:rPr>
          <w:rFonts w:ascii="Arial" w:hAnsi="Arial" w:cs="Arial"/>
          <w:b/>
          <w:bCs/>
          <w:sz w:val="24"/>
          <w:szCs w:val="24"/>
          <w:lang w:val="sv-SE"/>
        </w:rPr>
        <w:t>Oleh</w:t>
      </w:r>
      <w:r>
        <w:rPr>
          <w:rFonts w:ascii="Arial" w:hAnsi="Arial" w:cs="Arial"/>
          <w:b/>
          <w:bCs/>
          <w:sz w:val="24"/>
          <w:szCs w:val="24"/>
          <w:lang w:val="sv-SE"/>
        </w:rPr>
        <w:t>:</w:t>
      </w:r>
    </w:p>
    <w:p w:rsidR="00DE07E3" w:rsidRPr="00AE5833" w:rsidRDefault="00DE07E3" w:rsidP="000D38A1">
      <w:pPr>
        <w:spacing w:line="240" w:lineRule="auto"/>
        <w:jc w:val="center"/>
        <w:rPr>
          <w:rFonts w:ascii="Arial" w:hAnsi="Arial" w:cs="Arial"/>
          <w:b/>
          <w:bCs/>
          <w:sz w:val="24"/>
          <w:szCs w:val="24"/>
        </w:rPr>
      </w:pPr>
      <w:r>
        <w:rPr>
          <w:rFonts w:ascii="Arial" w:hAnsi="Arial" w:cs="Arial"/>
          <w:b/>
          <w:bCs/>
          <w:sz w:val="24"/>
          <w:szCs w:val="24"/>
          <w:lang w:val="sv-SE"/>
        </w:rPr>
        <w:t>HENDRO SUCIPTO</w:t>
      </w:r>
    </w:p>
    <w:p w:rsidR="00DE07E3" w:rsidRPr="006F4078" w:rsidRDefault="00DE07E3" w:rsidP="000D38A1">
      <w:pPr>
        <w:pStyle w:val="NoSpacing"/>
        <w:spacing w:after="160"/>
        <w:jc w:val="center"/>
        <w:rPr>
          <w:rFonts w:ascii="Arial" w:hAnsi="Arial" w:cs="Arial"/>
          <w:bCs/>
          <w:noProof/>
          <w:sz w:val="24"/>
          <w:szCs w:val="24"/>
        </w:rPr>
      </w:pPr>
      <w:r>
        <w:rPr>
          <w:rFonts w:ascii="Arial" w:hAnsi="Arial" w:cs="Arial"/>
          <w:b/>
          <w:bCs/>
          <w:sz w:val="24"/>
          <w:szCs w:val="24"/>
          <w:lang w:val="sv-SE"/>
        </w:rPr>
        <w:t xml:space="preserve">NIM: </w:t>
      </w:r>
      <w:r>
        <w:rPr>
          <w:rFonts w:ascii="Arial" w:hAnsi="Arial" w:cs="Arial"/>
          <w:b/>
          <w:bCs/>
          <w:noProof/>
          <w:sz w:val="24"/>
          <w:szCs w:val="24"/>
          <w:lang w:val="id-ID"/>
        </w:rPr>
        <w:t>2501011</w:t>
      </w:r>
      <w:r>
        <w:rPr>
          <w:rFonts w:ascii="Arial" w:hAnsi="Arial" w:cs="Arial"/>
          <w:b/>
          <w:bCs/>
          <w:noProof/>
          <w:sz w:val="24"/>
          <w:szCs w:val="24"/>
        </w:rPr>
        <w:t>4410075</w:t>
      </w:r>
    </w:p>
    <w:p w:rsidR="00DE07E3" w:rsidRDefault="00DE07E3" w:rsidP="000D38A1">
      <w:pPr>
        <w:spacing w:line="240" w:lineRule="auto"/>
        <w:jc w:val="center"/>
        <w:rPr>
          <w:rFonts w:ascii="Arial" w:hAnsi="Arial" w:cs="Arial"/>
          <w:b/>
          <w:bCs/>
          <w:sz w:val="24"/>
          <w:szCs w:val="24"/>
        </w:rPr>
      </w:pPr>
    </w:p>
    <w:p w:rsidR="00DE07E3" w:rsidRPr="00AE5833" w:rsidRDefault="00DE07E3" w:rsidP="000D38A1">
      <w:pPr>
        <w:spacing w:line="240" w:lineRule="auto"/>
        <w:jc w:val="center"/>
        <w:rPr>
          <w:rFonts w:ascii="Arial" w:hAnsi="Arial" w:cs="Arial"/>
          <w:b/>
          <w:bCs/>
          <w:sz w:val="24"/>
          <w:szCs w:val="24"/>
        </w:rPr>
      </w:pPr>
    </w:p>
    <w:p w:rsidR="00DE07E3" w:rsidRPr="00AE5833" w:rsidRDefault="00DE07E3" w:rsidP="000D38A1">
      <w:pPr>
        <w:spacing w:line="240" w:lineRule="auto"/>
        <w:jc w:val="center"/>
        <w:rPr>
          <w:rFonts w:ascii="Arial" w:hAnsi="Arial" w:cs="Arial"/>
          <w:b/>
          <w:bCs/>
          <w:sz w:val="24"/>
          <w:szCs w:val="24"/>
        </w:rPr>
      </w:pPr>
    </w:p>
    <w:p w:rsidR="00DE07E3" w:rsidRPr="00AE5833" w:rsidRDefault="00DE07E3" w:rsidP="002B4C34">
      <w:pPr>
        <w:spacing w:after="0" w:line="240" w:lineRule="auto"/>
        <w:jc w:val="center"/>
        <w:rPr>
          <w:rFonts w:ascii="Arial" w:hAnsi="Arial" w:cs="Arial"/>
          <w:b/>
          <w:sz w:val="24"/>
          <w:szCs w:val="24"/>
        </w:rPr>
      </w:pPr>
      <w:r w:rsidRPr="00AE5833">
        <w:rPr>
          <w:rFonts w:ascii="Arial" w:hAnsi="Arial" w:cs="Arial"/>
          <w:b/>
          <w:sz w:val="24"/>
          <w:szCs w:val="24"/>
        </w:rPr>
        <w:t>PROGRAM STUDI MAGISTER ILMU KESEHATAN MASYARAKAT</w:t>
      </w:r>
    </w:p>
    <w:p w:rsidR="00DE07E3" w:rsidRPr="00AE5833" w:rsidRDefault="00DE07E3" w:rsidP="002B4C34">
      <w:pPr>
        <w:spacing w:after="0" w:line="240" w:lineRule="auto"/>
        <w:jc w:val="center"/>
        <w:rPr>
          <w:rFonts w:ascii="Arial" w:hAnsi="Arial" w:cs="Arial"/>
          <w:b/>
          <w:sz w:val="24"/>
          <w:szCs w:val="24"/>
        </w:rPr>
      </w:pPr>
      <w:r w:rsidRPr="00AE5833">
        <w:rPr>
          <w:rFonts w:ascii="Arial" w:hAnsi="Arial" w:cs="Arial"/>
          <w:b/>
          <w:sz w:val="24"/>
          <w:szCs w:val="24"/>
        </w:rPr>
        <w:t>FAKULTAS KESEHATAN MASYARAKAT</w:t>
      </w:r>
    </w:p>
    <w:p w:rsidR="00DE07E3" w:rsidRPr="00AE5833" w:rsidRDefault="00DE07E3" w:rsidP="002B4C34">
      <w:pPr>
        <w:spacing w:after="0" w:line="240" w:lineRule="auto"/>
        <w:jc w:val="center"/>
        <w:rPr>
          <w:rFonts w:ascii="Arial" w:hAnsi="Arial" w:cs="Arial"/>
          <w:b/>
          <w:sz w:val="24"/>
          <w:szCs w:val="24"/>
        </w:rPr>
      </w:pPr>
      <w:r w:rsidRPr="00AE5833">
        <w:rPr>
          <w:rFonts w:ascii="Arial" w:hAnsi="Arial" w:cs="Arial"/>
          <w:b/>
          <w:sz w:val="24"/>
          <w:szCs w:val="24"/>
        </w:rPr>
        <w:t>UNIVERSITAS DIPONEGORO</w:t>
      </w:r>
    </w:p>
    <w:p w:rsidR="00DE07E3" w:rsidRPr="00AE5833" w:rsidRDefault="00DE07E3" w:rsidP="002B4C34">
      <w:pPr>
        <w:spacing w:after="0" w:line="240" w:lineRule="auto"/>
        <w:jc w:val="center"/>
        <w:rPr>
          <w:rFonts w:ascii="Arial" w:hAnsi="Arial" w:cs="Arial"/>
          <w:b/>
          <w:sz w:val="24"/>
          <w:szCs w:val="24"/>
        </w:rPr>
      </w:pPr>
      <w:r w:rsidRPr="00AE5833">
        <w:rPr>
          <w:rFonts w:ascii="Arial" w:hAnsi="Arial" w:cs="Arial"/>
          <w:b/>
          <w:sz w:val="24"/>
          <w:szCs w:val="24"/>
        </w:rPr>
        <w:t>SEMARANG</w:t>
      </w:r>
    </w:p>
    <w:p w:rsidR="00DE07E3" w:rsidRDefault="00DE07E3" w:rsidP="002B4C34">
      <w:pPr>
        <w:spacing w:after="0" w:line="240" w:lineRule="auto"/>
        <w:jc w:val="center"/>
        <w:rPr>
          <w:rFonts w:ascii="Arial" w:hAnsi="Arial" w:cs="Arial"/>
          <w:b/>
          <w:sz w:val="24"/>
          <w:szCs w:val="24"/>
        </w:rPr>
      </w:pPr>
      <w:r>
        <w:rPr>
          <w:rFonts w:ascii="Arial" w:hAnsi="Arial" w:cs="Arial"/>
          <w:b/>
          <w:sz w:val="24"/>
          <w:szCs w:val="24"/>
        </w:rPr>
        <w:t>2018</w:t>
      </w:r>
    </w:p>
    <w:p w:rsidR="00DE07E3" w:rsidRDefault="00DE07E3" w:rsidP="000D38A1">
      <w:pPr>
        <w:spacing w:line="240" w:lineRule="auto"/>
        <w:jc w:val="center"/>
        <w:rPr>
          <w:rFonts w:ascii="Arial" w:hAnsi="Arial" w:cs="Arial"/>
          <w:b/>
          <w:sz w:val="24"/>
          <w:szCs w:val="24"/>
        </w:rPr>
      </w:pPr>
    </w:p>
    <w:p w:rsidR="00462219" w:rsidRDefault="00462219" w:rsidP="00462219">
      <w:pPr>
        <w:spacing w:line="240" w:lineRule="auto"/>
        <w:rPr>
          <w:rFonts w:ascii="Arial" w:hAnsi="Arial" w:cs="Arial"/>
          <w:b/>
          <w:sz w:val="24"/>
          <w:szCs w:val="24"/>
        </w:rPr>
        <w:sectPr w:rsidR="00462219">
          <w:footerReference w:type="default" r:id="rId10"/>
          <w:pgSz w:w="12240" w:h="15840"/>
          <w:pgMar w:top="1440" w:right="1440" w:bottom="1440" w:left="1440" w:header="720" w:footer="720" w:gutter="0"/>
          <w:cols w:space="720"/>
          <w:docGrid w:linePitch="360"/>
        </w:sectPr>
      </w:pPr>
    </w:p>
    <w:p w:rsidR="00462219" w:rsidRDefault="00DE07E3" w:rsidP="00462219">
      <w:pPr>
        <w:tabs>
          <w:tab w:val="left" w:pos="2715"/>
          <w:tab w:val="center" w:pos="4680"/>
        </w:tabs>
        <w:spacing w:line="240" w:lineRule="auto"/>
        <w:rPr>
          <w:rFonts w:ascii="Times New Roman" w:hAnsi="Times New Roman" w:cs="Times New Roman"/>
          <w:b/>
          <w:sz w:val="24"/>
          <w:szCs w:val="24"/>
        </w:rPr>
        <w:sectPr w:rsidR="00462219">
          <w:pgSz w:w="12240" w:h="15840"/>
          <w:pgMar w:top="1440" w:right="1440" w:bottom="1440" w:left="1440" w:header="720" w:footer="720" w:gutter="0"/>
          <w:cols w:space="720"/>
          <w:docGrid w:linePitch="360"/>
        </w:sectPr>
      </w:pPr>
      <w:r>
        <w:rPr>
          <w:rFonts w:ascii="Times New Roman" w:hAnsi="Times New Roman" w:cs="Times New Roman"/>
          <w:b/>
          <w:noProof/>
          <w:sz w:val="24"/>
          <w:szCs w:val="24"/>
        </w:rPr>
        <w:lastRenderedPageBreak/>
        <mc:AlternateContent>
          <mc:Choice Requires="wps">
            <w:drawing>
              <wp:anchor distT="0" distB="0" distL="114300" distR="114300" simplePos="0" relativeHeight="251659264" behindDoc="0" locked="0" layoutInCell="1" allowOverlap="1" wp14:anchorId="45150C1A" wp14:editId="537E22DA">
                <wp:simplePos x="0" y="0"/>
                <wp:positionH relativeFrom="column">
                  <wp:posOffset>5757545</wp:posOffset>
                </wp:positionH>
                <wp:positionV relativeFrom="paragraph">
                  <wp:posOffset>-435610</wp:posOffset>
                </wp:positionV>
                <wp:extent cx="342900" cy="466725"/>
                <wp:effectExtent l="4445" t="254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66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07E3" w:rsidRDefault="00DE07E3" w:rsidP="00DE07E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3.35pt;margin-top:-34.3pt;width:27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" stroked="f">
                <v:textbox>
                  <w:txbxContent>
                    <w:p w:rsidR="00DE07E3" w:rsidRDefault="00DE07E3" w:rsidP="00DE07E3"/>
                  </w:txbxContent>
                </v:textbox>
              </v:shape>
            </w:pict>
          </mc:Fallback>
        </mc:AlternateContent>
      </w:r>
    </w:p>
    <w:p w:rsidR="00420C30" w:rsidRPr="008168D4" w:rsidRDefault="00420C30" w:rsidP="000D38A1">
      <w:pPr>
        <w:pBdr>
          <w:bar w:val="single" w:sz="4" w:color="auto"/>
        </w:pBdr>
        <w:spacing w:line="240" w:lineRule="auto"/>
        <w:jc w:val="center"/>
        <w:rPr>
          <w:rFonts w:ascii="Times New Roman" w:hAnsi="Times New Roman" w:cs="Times New Roman"/>
          <w:b/>
          <w:sz w:val="24"/>
          <w:szCs w:val="24"/>
        </w:rPr>
      </w:pPr>
      <w:r w:rsidRPr="008168D4">
        <w:rPr>
          <w:rFonts w:ascii="Times New Roman" w:hAnsi="Times New Roman" w:cs="Times New Roman"/>
          <w:b/>
          <w:sz w:val="24"/>
          <w:szCs w:val="24"/>
        </w:rPr>
        <w:lastRenderedPageBreak/>
        <w:t>Factor- Factor Yang Mempengaruhi Komitmen Dokter Di Puskesmas Untuk Tidak Merujuk Kasus Non Spesialistik Pasien Peserta BPJS di Kota Semarang</w:t>
      </w:r>
    </w:p>
    <w:p w:rsidR="00420C30" w:rsidRPr="008168D4" w:rsidRDefault="00420C30" w:rsidP="000D38A1">
      <w:pPr>
        <w:pBdr>
          <w:bar w:val="single" w:sz="4" w:color="auto"/>
        </w:pBdr>
        <w:spacing w:line="240" w:lineRule="auto"/>
        <w:jc w:val="center"/>
        <w:rPr>
          <w:rFonts w:ascii="Times New Roman" w:hAnsi="Times New Roman" w:cs="Times New Roman"/>
          <w:b/>
          <w:sz w:val="24"/>
          <w:szCs w:val="24"/>
        </w:rPr>
      </w:pPr>
    </w:p>
    <w:p w:rsidR="00420C30" w:rsidRPr="008168D4" w:rsidRDefault="00420C30" w:rsidP="000D38A1">
      <w:pPr>
        <w:tabs>
          <w:tab w:val="left" w:pos="993"/>
        </w:tabs>
        <w:spacing w:line="240" w:lineRule="auto"/>
        <w:jc w:val="center"/>
        <w:rPr>
          <w:rFonts w:ascii="Times New Roman" w:hAnsi="Times New Roman" w:cs="Times New Roman"/>
          <w:i/>
          <w:color w:val="000000"/>
          <w:sz w:val="24"/>
          <w:szCs w:val="24"/>
          <w:lang w:val="id-ID"/>
        </w:rPr>
      </w:pPr>
      <w:r w:rsidRPr="008168D4">
        <w:rPr>
          <w:rFonts w:ascii="Times New Roman" w:hAnsi="Times New Roman" w:cs="Times New Roman"/>
          <w:i/>
          <w:sz w:val="24"/>
          <w:szCs w:val="24"/>
        </w:rPr>
        <w:t>Hendro Sucipto*</w:t>
      </w:r>
      <w:proofErr w:type="gramStart"/>
      <w:r w:rsidRPr="008168D4">
        <w:rPr>
          <w:rFonts w:ascii="Times New Roman" w:hAnsi="Times New Roman" w:cs="Times New Roman"/>
          <w:i/>
          <w:sz w:val="24"/>
          <w:szCs w:val="24"/>
        </w:rPr>
        <w:t>,Chriswardani</w:t>
      </w:r>
      <w:proofErr w:type="gramEnd"/>
      <w:r w:rsidRPr="008168D4">
        <w:rPr>
          <w:rFonts w:ascii="Times New Roman" w:hAnsi="Times New Roman" w:cs="Times New Roman"/>
          <w:i/>
          <w:sz w:val="24"/>
          <w:szCs w:val="24"/>
        </w:rPr>
        <w:t>**,Sutopo Patrio Jati**</w:t>
      </w:r>
      <w:r w:rsidRPr="008168D4">
        <w:rPr>
          <w:rFonts w:ascii="Times New Roman" w:hAnsi="Times New Roman" w:cs="Times New Roman"/>
          <w:i/>
          <w:color w:val="000000"/>
          <w:sz w:val="24"/>
          <w:szCs w:val="24"/>
        </w:rPr>
        <w:t xml:space="preserve">,     </w:t>
      </w:r>
    </w:p>
    <w:p w:rsidR="00420C30" w:rsidRPr="008168D4" w:rsidRDefault="00420C30" w:rsidP="000D38A1">
      <w:pPr>
        <w:tabs>
          <w:tab w:val="left" w:pos="993"/>
          <w:tab w:val="left" w:pos="8364"/>
        </w:tabs>
        <w:spacing w:line="240" w:lineRule="auto"/>
        <w:jc w:val="center"/>
        <w:rPr>
          <w:rFonts w:ascii="Times New Roman" w:hAnsi="Times New Roman" w:cs="Times New Roman"/>
          <w:i/>
          <w:color w:val="000000"/>
          <w:sz w:val="24"/>
          <w:szCs w:val="24"/>
        </w:rPr>
      </w:pPr>
      <w:r w:rsidRPr="008168D4">
        <w:rPr>
          <w:rFonts w:ascii="Times New Roman" w:hAnsi="Times New Roman" w:cs="Times New Roman"/>
          <w:i/>
          <w:color w:val="000000"/>
          <w:sz w:val="24"/>
          <w:szCs w:val="24"/>
          <w:lang w:val="id-ID"/>
        </w:rPr>
        <w:t>*Alumni Magister Ilmu Kesehatan Masyarakat Universitas Diponegoro, **Staf Pengajar Program Magister Ilmu Kesehatan Masyarakat Universitas Diponegoro</w:t>
      </w:r>
      <w:r w:rsidRPr="008168D4">
        <w:rPr>
          <w:rFonts w:ascii="Times New Roman" w:hAnsi="Times New Roman" w:cs="Times New Roman"/>
          <w:i/>
          <w:color w:val="000000"/>
          <w:sz w:val="24"/>
          <w:szCs w:val="24"/>
        </w:rPr>
        <w:t xml:space="preserve">  </w:t>
      </w:r>
    </w:p>
    <w:p w:rsidR="00420C30" w:rsidRPr="008168D4" w:rsidRDefault="00420C30" w:rsidP="000D38A1">
      <w:pPr>
        <w:pBdr>
          <w:bar w:val="single" w:sz="4" w:color="auto"/>
        </w:pBdr>
        <w:spacing w:line="240" w:lineRule="auto"/>
        <w:jc w:val="center"/>
        <w:rPr>
          <w:rFonts w:ascii="Times New Roman" w:hAnsi="Times New Roman" w:cs="Times New Roman"/>
          <w:i/>
          <w:sz w:val="24"/>
          <w:szCs w:val="24"/>
        </w:rPr>
      </w:pPr>
      <w:r w:rsidRPr="008168D4">
        <w:rPr>
          <w:rFonts w:ascii="Times New Roman" w:hAnsi="Times New Roman" w:cs="Times New Roman"/>
          <w:i/>
          <w:color w:val="000000"/>
          <w:sz w:val="24"/>
          <w:szCs w:val="24"/>
        </w:rPr>
        <w:t xml:space="preserve">Email: </w:t>
      </w:r>
      <w:hyperlink r:id="rId11" w:history="1">
        <w:r w:rsidRPr="008168D4">
          <w:rPr>
            <w:rStyle w:val="Hyperlink"/>
            <w:rFonts w:ascii="Times New Roman" w:hAnsi="Times New Roman" w:cs="Times New Roman"/>
            <w:i/>
            <w:sz w:val="24"/>
            <w:szCs w:val="24"/>
          </w:rPr>
          <w:t>mcendro224@yahoo.com</w:t>
        </w:r>
      </w:hyperlink>
    </w:p>
    <w:p w:rsidR="00F678D9" w:rsidRDefault="00F678D9" w:rsidP="000D38A1">
      <w:pPr>
        <w:spacing w:line="240" w:lineRule="auto"/>
        <w:jc w:val="both"/>
        <w:rPr>
          <w:rFonts w:ascii="Times New Roman" w:hAnsi="Times New Roman" w:cs="Times New Roman"/>
          <w:i/>
          <w:sz w:val="24"/>
          <w:szCs w:val="24"/>
        </w:rPr>
        <w:sectPr w:rsidR="00F678D9" w:rsidSect="00462219">
          <w:footerReference w:type="default" r:id="rId12"/>
          <w:pgSz w:w="12240" w:h="15840"/>
          <w:pgMar w:top="1440" w:right="1440" w:bottom="1440" w:left="1440" w:header="720" w:footer="720" w:gutter="0"/>
          <w:pgNumType w:start="1"/>
          <w:cols w:space="720"/>
          <w:docGrid w:linePitch="360"/>
        </w:sectPr>
      </w:pPr>
    </w:p>
    <w:p w:rsidR="000724D8" w:rsidRPr="00E46293" w:rsidRDefault="000724D8" w:rsidP="000D38A1">
      <w:pPr>
        <w:spacing w:line="240" w:lineRule="auto"/>
        <w:jc w:val="both"/>
        <w:rPr>
          <w:rFonts w:ascii="Times New Roman" w:hAnsi="Times New Roman" w:cs="Times New Roman"/>
          <w:i/>
          <w:sz w:val="24"/>
          <w:szCs w:val="24"/>
        </w:rPr>
      </w:pPr>
      <w:proofErr w:type="gramStart"/>
      <w:r w:rsidRPr="00E46293">
        <w:rPr>
          <w:rFonts w:ascii="Times New Roman" w:hAnsi="Times New Roman" w:cs="Times New Roman"/>
          <w:i/>
          <w:sz w:val="24"/>
          <w:szCs w:val="24"/>
        </w:rPr>
        <w:lastRenderedPageBreak/>
        <w:t>Title :</w:t>
      </w:r>
      <w:proofErr w:type="gramEnd"/>
    </w:p>
    <w:p w:rsidR="000724D8" w:rsidRPr="00E46293" w:rsidRDefault="000724D8" w:rsidP="000D38A1">
      <w:pPr>
        <w:spacing w:line="240" w:lineRule="auto"/>
        <w:jc w:val="both"/>
        <w:rPr>
          <w:rFonts w:ascii="Times New Roman" w:hAnsi="Times New Roman" w:cs="Times New Roman"/>
          <w:i/>
          <w:sz w:val="24"/>
          <w:szCs w:val="24"/>
        </w:rPr>
      </w:pPr>
      <w:proofErr w:type="gramStart"/>
      <w:r w:rsidRPr="00E46293">
        <w:rPr>
          <w:rFonts w:ascii="Times New Roman" w:hAnsi="Times New Roman" w:cs="Times New Roman"/>
          <w:i/>
          <w:sz w:val="24"/>
          <w:szCs w:val="24"/>
        </w:rPr>
        <w:t>Factors Affecting Doctors' Commitments in Health Center to Not Give Reference to the Non-Specialist Cases of BPJS Members in Semarang City.</w:t>
      </w:r>
      <w:proofErr w:type="gramEnd"/>
    </w:p>
    <w:p w:rsidR="000724D8" w:rsidRPr="00E46293" w:rsidRDefault="000724D8" w:rsidP="000D38A1">
      <w:pPr>
        <w:spacing w:line="240" w:lineRule="auto"/>
        <w:jc w:val="both"/>
        <w:rPr>
          <w:rFonts w:ascii="Times New Roman" w:hAnsi="Times New Roman" w:cs="Times New Roman"/>
          <w:i/>
          <w:sz w:val="24"/>
          <w:szCs w:val="24"/>
        </w:rPr>
      </w:pPr>
      <w:r w:rsidRPr="00E46293">
        <w:rPr>
          <w:rFonts w:ascii="Times New Roman" w:hAnsi="Times New Roman" w:cs="Times New Roman"/>
          <w:i/>
          <w:sz w:val="24"/>
          <w:szCs w:val="24"/>
        </w:rPr>
        <w:t>Abstrack:</w:t>
      </w:r>
    </w:p>
    <w:p w:rsidR="000724D8" w:rsidRPr="00E46293" w:rsidRDefault="00A36D18" w:rsidP="000D38A1">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0724D8" w:rsidRPr="00E46293">
        <w:rPr>
          <w:rFonts w:ascii="Times New Roman" w:hAnsi="Times New Roman" w:cs="Times New Roman"/>
          <w:i/>
          <w:sz w:val="24"/>
          <w:szCs w:val="24"/>
        </w:rPr>
        <w:t xml:space="preserve">Patients who should be able to be treated at the health center (puskesmas) but because of some matters referred to and handled in a </w:t>
      </w:r>
      <w:proofErr w:type="gramStart"/>
      <w:r w:rsidR="000724D8" w:rsidRPr="00E46293">
        <w:rPr>
          <w:rFonts w:ascii="Times New Roman" w:hAnsi="Times New Roman" w:cs="Times New Roman"/>
          <w:i/>
          <w:sz w:val="24"/>
          <w:szCs w:val="24"/>
        </w:rPr>
        <w:t>hospital,</w:t>
      </w:r>
      <w:proofErr w:type="gramEnd"/>
      <w:r w:rsidR="000724D8" w:rsidRPr="00E46293">
        <w:rPr>
          <w:rFonts w:ascii="Times New Roman" w:hAnsi="Times New Roman" w:cs="Times New Roman"/>
          <w:i/>
          <w:sz w:val="24"/>
          <w:szCs w:val="24"/>
        </w:rPr>
        <w:t xml:space="preserve"> it is a waste of health costs. Hence, BPJS will pay more according to INA CBG's tariff.</w:t>
      </w:r>
      <w:r w:rsidR="000724D8" w:rsidRPr="00E46293">
        <w:rPr>
          <w:rFonts w:ascii="Times New Roman" w:hAnsi="Times New Roman" w:cs="Times New Roman"/>
          <w:i/>
          <w:color w:val="000000"/>
          <w:sz w:val="24"/>
          <w:szCs w:val="24"/>
          <w:vertAlign w:val="superscript"/>
        </w:rPr>
        <w:t xml:space="preserve"> 3</w:t>
      </w:r>
    </w:p>
    <w:p w:rsidR="000724D8" w:rsidRPr="00E46293" w:rsidRDefault="00A36D18" w:rsidP="000D38A1">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0724D8" w:rsidRPr="00E46293">
        <w:rPr>
          <w:rFonts w:ascii="Times New Roman" w:hAnsi="Times New Roman" w:cs="Times New Roman"/>
          <w:i/>
          <w:sz w:val="24"/>
          <w:szCs w:val="24"/>
        </w:rPr>
        <w:t xml:space="preserve">Advanced Health Facilities, in this case a </w:t>
      </w:r>
      <w:proofErr w:type="gramStart"/>
      <w:r w:rsidR="000724D8" w:rsidRPr="00E46293">
        <w:rPr>
          <w:rFonts w:ascii="Times New Roman" w:hAnsi="Times New Roman" w:cs="Times New Roman"/>
          <w:i/>
          <w:sz w:val="24"/>
          <w:szCs w:val="24"/>
        </w:rPr>
        <w:t>hospital,</w:t>
      </w:r>
      <w:proofErr w:type="gramEnd"/>
      <w:r w:rsidR="000724D8" w:rsidRPr="00E46293">
        <w:rPr>
          <w:rFonts w:ascii="Times New Roman" w:hAnsi="Times New Roman" w:cs="Times New Roman"/>
          <w:i/>
          <w:sz w:val="24"/>
          <w:szCs w:val="24"/>
        </w:rPr>
        <w:t xml:space="preserve"> is also object to having to deal with non-specialist cases, while the case can actually be completed at the first health facility. Handling non-specialist cases in hospitals leads to health services being less well targeted. The hospital will be very busy handling patients who are not supposed to, while patients who really need treatment in the hospital can be neglected.</w:t>
      </w:r>
      <w:r w:rsidR="000724D8" w:rsidRPr="00E46293">
        <w:rPr>
          <w:rFonts w:ascii="Times New Roman" w:hAnsi="Times New Roman" w:cs="Times New Roman"/>
          <w:i/>
          <w:color w:val="000000"/>
          <w:sz w:val="24"/>
          <w:szCs w:val="24"/>
          <w:vertAlign w:val="superscript"/>
        </w:rPr>
        <w:t xml:space="preserve"> 2</w:t>
      </w:r>
    </w:p>
    <w:p w:rsidR="00311B8D" w:rsidRDefault="00A36D18" w:rsidP="000D38A1">
      <w:pPr>
        <w:rPr>
          <w:rFonts w:ascii="Times New Roman" w:hAnsi="Times New Roman" w:cs="Times New Roman"/>
          <w:i/>
          <w:sz w:val="24"/>
          <w:szCs w:val="24"/>
        </w:rPr>
      </w:pPr>
      <w:r>
        <w:rPr>
          <w:rFonts w:ascii="Times New Roman" w:hAnsi="Times New Roman" w:cs="Times New Roman"/>
          <w:i/>
          <w:sz w:val="24"/>
          <w:szCs w:val="24"/>
        </w:rPr>
        <w:t xml:space="preserve">       </w:t>
      </w:r>
      <w:r w:rsidR="000724D8" w:rsidRPr="00E46293">
        <w:rPr>
          <w:rFonts w:ascii="Times New Roman" w:hAnsi="Times New Roman" w:cs="Times New Roman"/>
          <w:i/>
          <w:sz w:val="24"/>
          <w:szCs w:val="24"/>
        </w:rPr>
        <w:t>This study aims to analyze factors which influence the commitment of doctors not to refer to non-specialist cases in health centers in the city of Semarang</w:t>
      </w:r>
    </w:p>
    <w:p w:rsidR="000724D8" w:rsidRPr="00E46293" w:rsidRDefault="00A36D18" w:rsidP="000D38A1">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0724D8" w:rsidRPr="00E46293">
        <w:rPr>
          <w:rFonts w:ascii="Times New Roman" w:hAnsi="Times New Roman" w:cs="Times New Roman"/>
          <w:i/>
          <w:sz w:val="24"/>
          <w:szCs w:val="24"/>
        </w:rPr>
        <w:t xml:space="preserve">The study was conducted with a cross sectional quantitative research design. The data were collected by calculating the total results of the questionnaire measurements on each variable with a Likert scale on 73 doctors in 37 health centers spread across </w:t>
      </w:r>
      <w:r w:rsidR="000724D8" w:rsidRPr="00E46293">
        <w:rPr>
          <w:rFonts w:ascii="Times New Roman" w:hAnsi="Times New Roman" w:cs="Times New Roman"/>
          <w:i/>
          <w:sz w:val="24"/>
          <w:szCs w:val="24"/>
        </w:rPr>
        <w:lastRenderedPageBreak/>
        <w:t>the city of Semarang. The study was conducted during March to May 2018.</w:t>
      </w:r>
    </w:p>
    <w:p w:rsidR="000724D8" w:rsidRPr="00E46293" w:rsidRDefault="00A36D18" w:rsidP="000D38A1">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0724D8" w:rsidRPr="00E46293">
        <w:rPr>
          <w:rFonts w:ascii="Times New Roman" w:hAnsi="Times New Roman" w:cs="Times New Roman"/>
          <w:i/>
          <w:sz w:val="24"/>
          <w:szCs w:val="24"/>
        </w:rPr>
        <w:t>The results showed that the number of non-specialist cases of BPJS Health participant patients was still relatively high. This has to do with the commitment of doctors at the health center not to refer to non-specialist cases. The most influence factor to the commitment of doctors not to refer to non-specialist cases was the doctor's perception of the completeness of facilities and infrastructure and the doctor's perception of his competence.</w:t>
      </w:r>
    </w:p>
    <w:p w:rsidR="000724D8" w:rsidRDefault="000724D8" w:rsidP="000D38A1">
      <w:pPr>
        <w:spacing w:line="240" w:lineRule="auto"/>
        <w:jc w:val="both"/>
        <w:rPr>
          <w:rFonts w:ascii="Times New Roman" w:hAnsi="Times New Roman" w:cs="Times New Roman"/>
          <w:i/>
          <w:sz w:val="24"/>
          <w:szCs w:val="24"/>
        </w:rPr>
      </w:pPr>
      <w:r w:rsidRPr="00555CDD">
        <w:rPr>
          <w:rFonts w:ascii="Times New Roman" w:hAnsi="Times New Roman" w:cs="Times New Roman"/>
          <w:b/>
          <w:i/>
          <w:sz w:val="24"/>
          <w:szCs w:val="24"/>
        </w:rPr>
        <w:t>Keywords: commitment, non-specialist case, doctor of health center, BPJS.</w:t>
      </w:r>
    </w:p>
    <w:p w:rsidR="000724D8" w:rsidRPr="008E72DB" w:rsidRDefault="000724D8" w:rsidP="000D38A1">
      <w:pPr>
        <w:pBdr>
          <w:bar w:val="single" w:sz="4" w:color="auto"/>
        </w:pBdr>
        <w:spacing w:line="240" w:lineRule="auto"/>
        <w:jc w:val="both"/>
        <w:rPr>
          <w:rFonts w:ascii="Times New Roman" w:hAnsi="Times New Roman" w:cs="Times New Roman"/>
          <w:i/>
          <w:sz w:val="24"/>
          <w:szCs w:val="24"/>
        </w:rPr>
      </w:pPr>
      <w:r w:rsidRPr="008E72DB">
        <w:rPr>
          <w:rFonts w:ascii="Times New Roman" w:hAnsi="Times New Roman" w:cs="Times New Roman"/>
          <w:i/>
          <w:sz w:val="24"/>
          <w:szCs w:val="24"/>
        </w:rPr>
        <w:t xml:space="preserve">Abstak: </w:t>
      </w:r>
    </w:p>
    <w:p w:rsidR="000724D8" w:rsidRPr="007062F8" w:rsidRDefault="00A36D18" w:rsidP="000D38A1">
      <w:pPr>
        <w:pBdr>
          <w:bar w:val="single" w:sz="4" w:color="auto"/>
        </w:pBdr>
        <w:autoSpaceDE w:val="0"/>
        <w:autoSpaceDN w:val="0"/>
        <w:adjustRightInd w:val="0"/>
        <w:spacing w:line="240" w:lineRule="auto"/>
        <w:jc w:val="both"/>
        <w:rPr>
          <w:rFonts w:ascii="Times New Roman" w:hAnsi="Times New Roman" w:cs="Times New Roman"/>
          <w:color w:val="000000"/>
          <w:sz w:val="24"/>
          <w:szCs w:val="24"/>
          <w:vertAlign w:val="superscript"/>
        </w:rPr>
      </w:pPr>
      <w:r>
        <w:rPr>
          <w:rFonts w:ascii="Times New Roman" w:hAnsi="Times New Roman" w:cs="Times New Roman"/>
          <w:color w:val="000000"/>
          <w:sz w:val="24"/>
          <w:szCs w:val="24"/>
        </w:rPr>
        <w:t xml:space="preserve">       </w:t>
      </w:r>
      <w:r w:rsidR="000724D8" w:rsidRPr="008168D4">
        <w:rPr>
          <w:rFonts w:ascii="Times New Roman" w:hAnsi="Times New Roman" w:cs="Times New Roman"/>
          <w:color w:val="000000"/>
          <w:sz w:val="24"/>
          <w:szCs w:val="24"/>
        </w:rPr>
        <w:t xml:space="preserve">Pasien yang seharusnya dapat ditangani di puskesmas namun karena suatu hal dirujuk dan ditangani di rumah sakit </w:t>
      </w:r>
      <w:r w:rsidR="000724D8" w:rsidRPr="008168D4">
        <w:rPr>
          <w:rFonts w:ascii="Times New Roman" w:hAnsi="Times New Roman" w:cs="Times New Roman"/>
          <w:color w:val="000000"/>
          <w:sz w:val="24"/>
          <w:szCs w:val="24"/>
          <w:lang w:val="id-ID"/>
        </w:rPr>
        <w:t>adalah pemborosan biaya kesehatan,</w:t>
      </w:r>
      <w:r w:rsidR="000724D8" w:rsidRPr="008168D4">
        <w:rPr>
          <w:rFonts w:ascii="Times New Roman" w:hAnsi="Times New Roman" w:cs="Times New Roman"/>
          <w:color w:val="000000"/>
          <w:sz w:val="24"/>
          <w:szCs w:val="24"/>
        </w:rPr>
        <w:t xml:space="preserve"> BPJS akan mengeluarkan biaya lagi sesuai dengan tarif INA CBG’ s. </w:t>
      </w:r>
      <w:r w:rsidR="000724D8">
        <w:rPr>
          <w:rFonts w:ascii="Times New Roman" w:hAnsi="Times New Roman" w:cs="Times New Roman"/>
          <w:color w:val="000000"/>
          <w:sz w:val="24"/>
          <w:szCs w:val="24"/>
          <w:vertAlign w:val="superscript"/>
        </w:rPr>
        <w:t>3</w:t>
      </w:r>
    </w:p>
    <w:p w:rsidR="000724D8" w:rsidRPr="003D3ADB" w:rsidRDefault="00A36D18" w:rsidP="000D38A1">
      <w:pPr>
        <w:pBdr>
          <w:bar w:val="single" w:sz="4" w:color="auto"/>
        </w:pBdr>
        <w:autoSpaceDE w:val="0"/>
        <w:autoSpaceDN w:val="0"/>
        <w:adjustRightInd w:val="0"/>
        <w:spacing w:line="240" w:lineRule="auto"/>
        <w:jc w:val="both"/>
        <w:rPr>
          <w:rFonts w:ascii="Times New Roman" w:hAnsi="Times New Roman" w:cs="Times New Roman"/>
          <w:color w:val="000000"/>
          <w:sz w:val="24"/>
          <w:szCs w:val="24"/>
          <w:vertAlign w:val="superscript"/>
        </w:rPr>
      </w:pPr>
      <w:r>
        <w:rPr>
          <w:rFonts w:ascii="Times New Roman" w:hAnsi="Times New Roman" w:cs="Times New Roman"/>
          <w:sz w:val="24"/>
          <w:szCs w:val="24"/>
        </w:rPr>
        <w:t xml:space="preserve">       </w:t>
      </w:r>
      <w:r w:rsidR="000724D8" w:rsidRPr="003D3ADB">
        <w:rPr>
          <w:rFonts w:ascii="Times New Roman" w:hAnsi="Times New Roman" w:cs="Times New Roman"/>
          <w:sz w:val="24"/>
          <w:szCs w:val="24"/>
          <w:lang w:val="id-ID"/>
        </w:rPr>
        <w:t xml:space="preserve">Fasilitas Kesehatan Tingkat Lanjutan, dalam hal ini adalah rumah sakit, juga merasa keberatan seandainya harus menangani kasus non spesialistik, sementara kasus tersebut sebenarnya dapat dituntaskan di Faskes pertama. Penanganan kasus non spesialistik di rumah sakit mengarahkan pada </w:t>
      </w:r>
      <w:r w:rsidR="000724D8" w:rsidRPr="003D3ADB">
        <w:rPr>
          <w:rFonts w:ascii="Times New Roman" w:hAnsi="Times New Roman" w:cs="Times New Roman"/>
          <w:color w:val="000000"/>
          <w:sz w:val="24"/>
          <w:szCs w:val="24"/>
        </w:rPr>
        <w:t xml:space="preserve">pelayanan kesehatan menjadi kurang tepat sasaran. Rumah sakit </w:t>
      </w:r>
      <w:proofErr w:type="gramStart"/>
      <w:r w:rsidR="000724D8" w:rsidRPr="003D3ADB">
        <w:rPr>
          <w:rFonts w:ascii="Times New Roman" w:hAnsi="Times New Roman" w:cs="Times New Roman"/>
          <w:color w:val="000000"/>
          <w:sz w:val="24"/>
          <w:szCs w:val="24"/>
        </w:rPr>
        <w:t>akan</w:t>
      </w:r>
      <w:proofErr w:type="gramEnd"/>
      <w:r w:rsidR="000724D8" w:rsidRPr="003D3ADB">
        <w:rPr>
          <w:rFonts w:ascii="Times New Roman" w:hAnsi="Times New Roman" w:cs="Times New Roman"/>
          <w:color w:val="000000"/>
          <w:sz w:val="24"/>
          <w:szCs w:val="24"/>
        </w:rPr>
        <w:t xml:space="preserve"> disibukkan oleh pasien yang tidak seharusnya, sementara pasien yang benar-benar perlu </w:t>
      </w:r>
      <w:r w:rsidR="000724D8" w:rsidRPr="003D3ADB">
        <w:rPr>
          <w:rFonts w:ascii="Times New Roman" w:hAnsi="Times New Roman" w:cs="Times New Roman"/>
          <w:color w:val="000000"/>
          <w:sz w:val="24"/>
          <w:szCs w:val="24"/>
        </w:rPr>
        <w:lastRenderedPageBreak/>
        <w:t>ditangani dirumah sakit bisa menjadi terabaikan.</w:t>
      </w:r>
      <w:r w:rsidR="000724D8" w:rsidRPr="003D3ADB">
        <w:rPr>
          <w:rFonts w:ascii="Times New Roman" w:hAnsi="Times New Roman" w:cs="Times New Roman"/>
          <w:color w:val="000000"/>
          <w:sz w:val="24"/>
          <w:szCs w:val="24"/>
          <w:vertAlign w:val="superscript"/>
        </w:rPr>
        <w:t>2</w:t>
      </w:r>
    </w:p>
    <w:p w:rsidR="000724D8" w:rsidRDefault="00A36D18" w:rsidP="000D38A1">
      <w:pPr>
        <w:pBdr>
          <w:bar w:val="single" w:sz="4" w:color="auto"/>
        </w:pBd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24D8">
        <w:rPr>
          <w:rFonts w:ascii="Times New Roman" w:hAnsi="Times New Roman" w:cs="Times New Roman"/>
          <w:sz w:val="24"/>
          <w:szCs w:val="24"/>
        </w:rPr>
        <w:t xml:space="preserve">Penelitian ini </w:t>
      </w:r>
      <w:proofErr w:type="gramStart"/>
      <w:r w:rsidR="000724D8">
        <w:rPr>
          <w:rFonts w:ascii="Times New Roman" w:hAnsi="Times New Roman" w:cs="Times New Roman"/>
          <w:sz w:val="24"/>
          <w:szCs w:val="24"/>
        </w:rPr>
        <w:t xml:space="preserve">bertujuan </w:t>
      </w:r>
      <w:r w:rsidR="000724D8" w:rsidRPr="008168D4">
        <w:rPr>
          <w:rFonts w:ascii="Times New Roman" w:hAnsi="Times New Roman" w:cs="Times New Roman"/>
          <w:sz w:val="24"/>
          <w:szCs w:val="24"/>
          <w:lang w:val="id-ID"/>
        </w:rPr>
        <w:t xml:space="preserve"> untuk</w:t>
      </w:r>
      <w:proofErr w:type="gramEnd"/>
      <w:r w:rsidR="000724D8" w:rsidRPr="008168D4">
        <w:rPr>
          <w:rFonts w:ascii="Times New Roman" w:hAnsi="Times New Roman" w:cs="Times New Roman"/>
          <w:sz w:val="24"/>
          <w:szCs w:val="24"/>
          <w:lang w:val="id-ID"/>
        </w:rPr>
        <w:t xml:space="preserve"> menanalisa faktor-faktor </w:t>
      </w:r>
      <w:r w:rsidR="000724D8">
        <w:rPr>
          <w:rFonts w:ascii="Times New Roman" w:hAnsi="Times New Roman" w:cs="Times New Roman"/>
          <w:sz w:val="24"/>
          <w:szCs w:val="24"/>
        </w:rPr>
        <w:t xml:space="preserve">apa </w:t>
      </w:r>
      <w:r w:rsidR="000724D8" w:rsidRPr="008168D4">
        <w:rPr>
          <w:rFonts w:ascii="Times New Roman" w:hAnsi="Times New Roman" w:cs="Times New Roman"/>
          <w:sz w:val="24"/>
          <w:szCs w:val="24"/>
          <w:lang w:val="id-ID"/>
        </w:rPr>
        <w:t>yang mempengaruhi komitmen  dokter untuk tidak merujuk kasus nonspesialistik di puskesmas di Kota Semarang</w:t>
      </w:r>
      <w:r w:rsidR="000724D8">
        <w:rPr>
          <w:rFonts w:ascii="Times New Roman" w:hAnsi="Times New Roman" w:cs="Times New Roman"/>
          <w:sz w:val="24"/>
          <w:szCs w:val="24"/>
        </w:rPr>
        <w:t>.</w:t>
      </w:r>
      <w:r w:rsidR="000724D8" w:rsidRPr="007030F3">
        <w:rPr>
          <w:rFonts w:ascii="Times New Roman" w:hAnsi="Times New Roman" w:cs="Times New Roman"/>
          <w:sz w:val="24"/>
          <w:szCs w:val="24"/>
        </w:rPr>
        <w:t xml:space="preserve"> </w:t>
      </w:r>
    </w:p>
    <w:p w:rsidR="000724D8" w:rsidRPr="007030F3" w:rsidRDefault="00A36D18" w:rsidP="000D38A1">
      <w:pPr>
        <w:pBdr>
          <w:bar w:val="single" w:sz="4" w:color="auto"/>
        </w:pBd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0724D8" w:rsidRPr="007030F3">
        <w:rPr>
          <w:rFonts w:ascii="Times New Roman" w:hAnsi="Times New Roman" w:cs="Times New Roman"/>
          <w:sz w:val="24"/>
          <w:szCs w:val="24"/>
        </w:rPr>
        <w:t xml:space="preserve">Penelitian dilakukan dengan </w:t>
      </w:r>
      <w:r w:rsidR="000724D8">
        <w:rPr>
          <w:rFonts w:ascii="Times New Roman" w:hAnsi="Times New Roman" w:cs="Times New Roman"/>
          <w:sz w:val="24"/>
          <w:szCs w:val="24"/>
        </w:rPr>
        <w:t xml:space="preserve">rancangan </w:t>
      </w:r>
      <w:r w:rsidR="000724D8" w:rsidRPr="00EF656F">
        <w:rPr>
          <w:rFonts w:ascii="Times New Roman" w:hAnsi="Times New Roman"/>
          <w:sz w:val="24"/>
          <w:szCs w:val="24"/>
        </w:rPr>
        <w:t>Penelitian kuantitatif</w:t>
      </w:r>
      <w:r w:rsidR="000724D8">
        <w:rPr>
          <w:rFonts w:ascii="Times New Roman" w:hAnsi="Times New Roman" w:cs="Times New Roman"/>
          <w:sz w:val="24"/>
          <w:szCs w:val="24"/>
        </w:rPr>
        <w:t xml:space="preserve"> potong lintang </w:t>
      </w:r>
      <w:r w:rsidR="000724D8" w:rsidRPr="00EF656F">
        <w:rPr>
          <w:rFonts w:ascii="Times New Roman" w:hAnsi="Times New Roman"/>
          <w:sz w:val="24"/>
          <w:szCs w:val="24"/>
        </w:rPr>
        <w:t>(</w:t>
      </w:r>
      <w:r w:rsidR="000724D8" w:rsidRPr="00EF656F">
        <w:rPr>
          <w:rFonts w:ascii="Times New Roman" w:hAnsi="Times New Roman"/>
          <w:i/>
          <w:sz w:val="24"/>
          <w:szCs w:val="24"/>
        </w:rPr>
        <w:t>Cross Sectional</w:t>
      </w:r>
      <w:r w:rsidR="000724D8" w:rsidRPr="00EF656F">
        <w:rPr>
          <w:rFonts w:ascii="Times New Roman" w:hAnsi="Times New Roman"/>
          <w:sz w:val="24"/>
          <w:szCs w:val="24"/>
        </w:rPr>
        <w:t>)</w:t>
      </w:r>
      <w:r w:rsidR="000724D8">
        <w:rPr>
          <w:rFonts w:ascii="Times New Roman" w:hAnsi="Times New Roman"/>
          <w:sz w:val="24"/>
          <w:szCs w:val="24"/>
        </w:rPr>
        <w:t>.</w:t>
      </w:r>
      <w:proofErr w:type="gramEnd"/>
      <w:r w:rsidR="000724D8" w:rsidRPr="00EF656F">
        <w:rPr>
          <w:rFonts w:ascii="Times New Roman" w:hAnsi="Times New Roman"/>
          <w:sz w:val="24"/>
          <w:szCs w:val="24"/>
        </w:rPr>
        <w:t xml:space="preserve"> </w:t>
      </w:r>
      <w:r w:rsidR="000724D8" w:rsidRPr="007030F3">
        <w:rPr>
          <w:rFonts w:ascii="Times New Roman" w:hAnsi="Times New Roman" w:cs="Times New Roman"/>
          <w:sz w:val="24"/>
          <w:szCs w:val="24"/>
        </w:rPr>
        <w:t>Data dikumpulkan dengan</w:t>
      </w:r>
      <w:r w:rsidR="000724D8" w:rsidRPr="00EF656F">
        <w:rPr>
          <w:rFonts w:ascii="Times New Roman" w:hAnsi="Times New Roman"/>
          <w:sz w:val="24"/>
          <w:szCs w:val="24"/>
        </w:rPr>
        <w:t xml:space="preserve"> menghitung</w:t>
      </w:r>
      <w:r w:rsidR="000724D8">
        <w:rPr>
          <w:rFonts w:ascii="Times New Roman" w:hAnsi="Times New Roman"/>
          <w:sz w:val="24"/>
          <w:szCs w:val="24"/>
        </w:rPr>
        <w:t xml:space="preserve"> </w:t>
      </w:r>
      <w:r w:rsidR="000724D8" w:rsidRPr="00EF656F">
        <w:rPr>
          <w:rFonts w:ascii="Times New Roman" w:hAnsi="Times New Roman"/>
          <w:sz w:val="24"/>
          <w:szCs w:val="24"/>
        </w:rPr>
        <w:t xml:space="preserve"> </w:t>
      </w:r>
      <w:r w:rsidR="000724D8">
        <w:rPr>
          <w:rFonts w:ascii="Times New Roman" w:hAnsi="Times New Roman"/>
          <w:sz w:val="24"/>
          <w:szCs w:val="24"/>
        </w:rPr>
        <w:t>total hasil ukur kue</w:t>
      </w:r>
      <w:r w:rsidR="000724D8" w:rsidRPr="00EF656F">
        <w:rPr>
          <w:rFonts w:ascii="Times New Roman" w:hAnsi="Times New Roman"/>
          <w:sz w:val="24"/>
          <w:szCs w:val="24"/>
        </w:rPr>
        <w:t>sioner</w:t>
      </w:r>
      <w:r w:rsidR="000724D8">
        <w:rPr>
          <w:rFonts w:ascii="Times New Roman" w:hAnsi="Times New Roman"/>
          <w:sz w:val="24"/>
          <w:szCs w:val="24"/>
        </w:rPr>
        <w:t xml:space="preserve"> pada masing-masing variabel</w:t>
      </w:r>
      <w:r w:rsidR="000724D8" w:rsidRPr="00EF656F">
        <w:rPr>
          <w:rFonts w:ascii="Times New Roman" w:hAnsi="Times New Roman"/>
          <w:sz w:val="24"/>
          <w:szCs w:val="24"/>
        </w:rPr>
        <w:t xml:space="preserve"> dengan skala Likert</w:t>
      </w:r>
      <w:r w:rsidR="000724D8">
        <w:rPr>
          <w:rFonts w:ascii="Times New Roman" w:hAnsi="Times New Roman" w:cs="Times New Roman"/>
          <w:sz w:val="24"/>
          <w:szCs w:val="24"/>
        </w:rPr>
        <w:t xml:space="preserve"> pada 73</w:t>
      </w:r>
      <w:r w:rsidR="000724D8" w:rsidRPr="007030F3">
        <w:rPr>
          <w:rFonts w:ascii="Times New Roman" w:hAnsi="Times New Roman" w:cs="Times New Roman"/>
          <w:sz w:val="24"/>
          <w:szCs w:val="24"/>
        </w:rPr>
        <w:t xml:space="preserve"> dokter</w:t>
      </w:r>
      <w:r w:rsidR="000724D8">
        <w:rPr>
          <w:rFonts w:ascii="Times New Roman" w:hAnsi="Times New Roman" w:cs="Times New Roman"/>
          <w:sz w:val="24"/>
          <w:szCs w:val="24"/>
        </w:rPr>
        <w:t xml:space="preserve"> di 37 puskesmas yang tersebar di Kota Semarang.</w:t>
      </w:r>
      <w:r w:rsidR="000724D8" w:rsidRPr="007030F3">
        <w:rPr>
          <w:rFonts w:ascii="Times New Roman" w:hAnsi="Times New Roman" w:cs="Times New Roman"/>
          <w:sz w:val="24"/>
          <w:szCs w:val="24"/>
        </w:rPr>
        <w:t xml:space="preserve"> </w:t>
      </w:r>
      <w:proofErr w:type="gramStart"/>
      <w:r w:rsidR="000724D8">
        <w:rPr>
          <w:rFonts w:ascii="Times New Roman" w:hAnsi="Times New Roman" w:cs="Times New Roman"/>
          <w:sz w:val="24"/>
          <w:szCs w:val="24"/>
        </w:rPr>
        <w:t>Penelitian dilakukan pada bulan Maret sampai dengan Mei 2018.</w:t>
      </w:r>
      <w:proofErr w:type="gramEnd"/>
    </w:p>
    <w:p w:rsidR="000724D8" w:rsidRDefault="00A36D18" w:rsidP="000D38A1">
      <w:pPr>
        <w:pBdr>
          <w:bar w:val="single" w:sz="4" w:color="auto"/>
        </w:pBd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0724D8" w:rsidRPr="007030F3">
        <w:rPr>
          <w:rFonts w:ascii="Times New Roman" w:hAnsi="Times New Roman" w:cs="Times New Roman"/>
          <w:sz w:val="24"/>
          <w:szCs w:val="24"/>
        </w:rPr>
        <w:t xml:space="preserve">Hasil penelitian menunjukkan bahwa </w:t>
      </w:r>
      <w:r w:rsidR="000724D8">
        <w:rPr>
          <w:rFonts w:ascii="Times New Roman" w:hAnsi="Times New Roman" w:cs="Times New Roman"/>
          <w:sz w:val="24"/>
          <w:szCs w:val="24"/>
        </w:rPr>
        <w:t>angka rujukan kasus non spesialistik pasien peserta BPJS Kesehatan masih relative tinggi.</w:t>
      </w:r>
      <w:proofErr w:type="gramEnd"/>
      <w:r w:rsidR="000724D8">
        <w:rPr>
          <w:rFonts w:ascii="Times New Roman" w:hAnsi="Times New Roman" w:cs="Times New Roman"/>
          <w:sz w:val="24"/>
          <w:szCs w:val="24"/>
        </w:rPr>
        <w:t xml:space="preserve"> </w:t>
      </w:r>
      <w:proofErr w:type="gramStart"/>
      <w:r w:rsidR="000724D8">
        <w:rPr>
          <w:rFonts w:ascii="Times New Roman" w:hAnsi="Times New Roman" w:cs="Times New Roman"/>
          <w:sz w:val="24"/>
          <w:szCs w:val="24"/>
        </w:rPr>
        <w:t>Hal tersebut ada hubungannya dengan komitmen dokter di puskesmas untuk tidak merujuk kasus non spesialistik.</w:t>
      </w:r>
      <w:proofErr w:type="gramEnd"/>
      <w:r w:rsidR="000724D8">
        <w:rPr>
          <w:rFonts w:ascii="Times New Roman" w:hAnsi="Times New Roman" w:cs="Times New Roman"/>
          <w:sz w:val="24"/>
          <w:szCs w:val="24"/>
        </w:rPr>
        <w:t xml:space="preserve"> </w:t>
      </w:r>
      <w:proofErr w:type="gramStart"/>
      <w:r w:rsidR="000724D8">
        <w:rPr>
          <w:rFonts w:ascii="Times New Roman" w:hAnsi="Times New Roman" w:cs="Times New Roman"/>
          <w:sz w:val="24"/>
          <w:szCs w:val="24"/>
        </w:rPr>
        <w:t>adapun</w:t>
      </w:r>
      <w:proofErr w:type="gramEnd"/>
      <w:r w:rsidR="000724D8">
        <w:rPr>
          <w:rFonts w:ascii="Times New Roman" w:hAnsi="Times New Roman" w:cs="Times New Roman"/>
          <w:sz w:val="24"/>
          <w:szCs w:val="24"/>
        </w:rPr>
        <w:t xml:space="preserve"> factor yang paling berpengaruh terhadap komitmen dokter untuk tidak merujuk kasus non spesialistik adalah persepsi dokter terhadap kelengkapan sarana dan prasarana dan persepsi dokter pada kompetensinya.</w:t>
      </w:r>
    </w:p>
    <w:p w:rsidR="000724D8" w:rsidRPr="00A74A74" w:rsidRDefault="000724D8" w:rsidP="000D38A1">
      <w:pPr>
        <w:pBdr>
          <w:bar w:val="single" w:sz="4" w:color="auto"/>
        </w:pBdr>
        <w:spacing w:line="240" w:lineRule="auto"/>
        <w:ind w:firstLine="34"/>
        <w:jc w:val="both"/>
        <w:rPr>
          <w:rFonts w:ascii="Times New Roman" w:hAnsi="Times New Roman" w:cs="Times New Roman"/>
          <w:b/>
          <w:sz w:val="24"/>
          <w:szCs w:val="24"/>
        </w:rPr>
      </w:pPr>
      <w:r w:rsidRPr="00A74A74">
        <w:rPr>
          <w:rFonts w:ascii="Times New Roman" w:hAnsi="Times New Roman" w:cs="Times New Roman"/>
          <w:b/>
          <w:sz w:val="24"/>
          <w:szCs w:val="24"/>
        </w:rPr>
        <w:t xml:space="preserve">Pendahuluan </w:t>
      </w:r>
    </w:p>
    <w:p w:rsidR="000724D8" w:rsidRDefault="00A36D18" w:rsidP="000D38A1">
      <w:pPr>
        <w:autoSpaceDE w:val="0"/>
        <w:autoSpaceDN w:val="0"/>
        <w:adjustRightInd w:val="0"/>
        <w:spacing w:line="240" w:lineRule="auto"/>
        <w:ind w:left="3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000724D8" w:rsidRPr="00A74A74">
        <w:rPr>
          <w:rFonts w:ascii="Times New Roman" w:hAnsi="Times New Roman" w:cs="Times New Roman"/>
          <w:color w:val="000000"/>
          <w:sz w:val="24"/>
          <w:szCs w:val="24"/>
        </w:rPr>
        <w:t>Kasus rujukan pasien ke layanan sekunder untuk kasus-kasus yang seharusnya bisa dituntaskan di layanan primer adalah bukan hal yang baru dan tergolong masih tinggi dari tahun ke tahun.</w:t>
      </w:r>
      <w:proofErr w:type="gramEnd"/>
      <w:r w:rsidR="000724D8" w:rsidRPr="00A74A74">
        <w:rPr>
          <w:rFonts w:ascii="Times New Roman" w:hAnsi="Times New Roman" w:cs="Times New Roman"/>
          <w:color w:val="000000"/>
          <w:sz w:val="24"/>
          <w:szCs w:val="24"/>
        </w:rPr>
        <w:t xml:space="preserve"> </w:t>
      </w:r>
      <w:proofErr w:type="gramStart"/>
      <w:r w:rsidR="000724D8" w:rsidRPr="00A74A74">
        <w:rPr>
          <w:rFonts w:ascii="Times New Roman" w:hAnsi="Times New Roman" w:cs="Times New Roman"/>
          <w:color w:val="000000"/>
          <w:sz w:val="24"/>
          <w:szCs w:val="24"/>
        </w:rPr>
        <w:t>Hal itu berlangsung sejak sebelum diberlakukannya BPJS.</w:t>
      </w:r>
      <w:proofErr w:type="gramEnd"/>
      <w:r w:rsidR="000724D8" w:rsidRPr="00A74A74">
        <w:rPr>
          <w:rFonts w:ascii="Times New Roman" w:hAnsi="Times New Roman" w:cs="Times New Roman"/>
          <w:color w:val="000000"/>
          <w:sz w:val="24"/>
          <w:szCs w:val="24"/>
        </w:rPr>
        <w:t xml:space="preserve"> Lebih tepatnya sejak era ASKES dan JAMSOSTEK, dimana pada masa itu persyaratan penyakit yang bisa di rujuk ke layanan sekunder atau </w:t>
      </w:r>
      <w:proofErr w:type="gramStart"/>
      <w:r w:rsidR="000724D8" w:rsidRPr="00A74A74">
        <w:rPr>
          <w:rFonts w:ascii="Times New Roman" w:hAnsi="Times New Roman" w:cs="Times New Roman"/>
          <w:color w:val="000000"/>
          <w:sz w:val="24"/>
          <w:szCs w:val="24"/>
        </w:rPr>
        <w:t>tersier  tidak</w:t>
      </w:r>
      <w:proofErr w:type="gramEnd"/>
      <w:r w:rsidR="000724D8" w:rsidRPr="00A74A74">
        <w:rPr>
          <w:rFonts w:ascii="Times New Roman" w:hAnsi="Times New Roman" w:cs="Times New Roman"/>
          <w:color w:val="000000"/>
          <w:sz w:val="24"/>
          <w:szCs w:val="24"/>
        </w:rPr>
        <w:t xml:space="preserve"> terlalu ketat. </w:t>
      </w:r>
      <w:proofErr w:type="gramStart"/>
      <w:r w:rsidR="000724D8" w:rsidRPr="00A74A74">
        <w:rPr>
          <w:rFonts w:ascii="Times New Roman" w:hAnsi="Times New Roman" w:cs="Times New Roman"/>
          <w:color w:val="000000"/>
          <w:sz w:val="24"/>
          <w:szCs w:val="24"/>
        </w:rPr>
        <w:t xml:space="preserve">Sehingga pada saat itu jumlah rujukan sulit dikontrol, setiap orang dengan mudah dapat memperoleh rujukan, sementara fasilitas </w:t>
      </w:r>
      <w:r w:rsidR="000724D8" w:rsidRPr="00A74A74">
        <w:rPr>
          <w:rFonts w:ascii="Times New Roman" w:hAnsi="Times New Roman" w:cs="Times New Roman"/>
          <w:color w:val="000000"/>
          <w:sz w:val="24"/>
          <w:szCs w:val="24"/>
        </w:rPr>
        <w:lastRenderedPageBreak/>
        <w:t>kesehatan tingkat pertama praktis hanya dilewati.</w:t>
      </w:r>
      <w:proofErr w:type="gramEnd"/>
      <w:r w:rsidR="000724D8" w:rsidRPr="00A74A74">
        <w:rPr>
          <w:rFonts w:ascii="Times New Roman" w:hAnsi="Times New Roman" w:cs="Times New Roman"/>
          <w:color w:val="000000"/>
          <w:sz w:val="24"/>
          <w:szCs w:val="24"/>
        </w:rPr>
        <w:t xml:space="preserve"> </w:t>
      </w:r>
    </w:p>
    <w:p w:rsidR="000724D8" w:rsidRPr="00A74A74" w:rsidRDefault="000724D8" w:rsidP="000D38A1">
      <w:pPr>
        <w:autoSpaceDE w:val="0"/>
        <w:autoSpaceDN w:val="0"/>
        <w:adjustRightInd w:val="0"/>
        <w:spacing w:line="240" w:lineRule="auto"/>
        <w:ind w:left="34"/>
        <w:jc w:val="both"/>
        <w:rPr>
          <w:rFonts w:ascii="Times New Roman" w:hAnsi="Times New Roman" w:cs="Times New Roman"/>
          <w:color w:val="000000"/>
          <w:sz w:val="24"/>
          <w:szCs w:val="24"/>
        </w:rPr>
      </w:pPr>
      <w:r w:rsidRPr="00B01889">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Dari evaluasi dan monitoring yang dilakukan Dewan Jaminan Sosial Nasional (DJSN) menilai dalam setahun BPJS Kesehatan, sistem rujukan belum berjalan dengan lancar.</w:t>
      </w:r>
      <w:proofErr w:type="gramEnd"/>
      <w:r w:rsidRPr="00B01889">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Indikasinya, masih banyak peserta dirujuk ke Rumah Sakit padahal penyakitnya dapat ditangani di fasilitas kesehatan primer (FKTP).</w:t>
      </w:r>
      <w:proofErr w:type="gramEnd"/>
      <w:r w:rsidRPr="00B01889">
        <w:rPr>
          <w:rFonts w:ascii="Times New Roman" w:hAnsi="Times New Roman" w:cs="Times New Roman"/>
          <w:color w:val="000000"/>
          <w:sz w:val="24"/>
          <w:szCs w:val="24"/>
        </w:rPr>
        <w:t xml:space="preserve"> Indikasi lain, ada masyarakat yang mempersoalkan masalah </w:t>
      </w:r>
      <w:proofErr w:type="gramStart"/>
      <w:r w:rsidRPr="00B01889">
        <w:rPr>
          <w:rFonts w:ascii="Times New Roman" w:hAnsi="Times New Roman" w:cs="Times New Roman"/>
          <w:color w:val="000000"/>
          <w:sz w:val="24"/>
          <w:szCs w:val="24"/>
        </w:rPr>
        <w:t>kenyamanan  dalam</w:t>
      </w:r>
      <w:proofErr w:type="gramEnd"/>
      <w:r w:rsidRPr="00B01889">
        <w:rPr>
          <w:rFonts w:ascii="Times New Roman" w:hAnsi="Times New Roman" w:cs="Times New Roman"/>
          <w:color w:val="000000"/>
          <w:sz w:val="24"/>
          <w:szCs w:val="24"/>
        </w:rPr>
        <w:t xml:space="preserve"> pelayanan Jaminan Kesehatan Nasional (BPJS). Dari evaluasi dan monitoring yang dilakukan Dewan Jaminan Sosial Nasional (DJSN) di semester I tahun 2015  persentase rujukan total (Rujukan kasus Spesialistik dan Non Spesialistik) masih tergolong  tinggi, yakni mencapai 55 persen. </w:t>
      </w:r>
      <w:proofErr w:type="gramStart"/>
      <w:r w:rsidRPr="00B01889">
        <w:rPr>
          <w:rFonts w:ascii="Times New Roman" w:hAnsi="Times New Roman" w:cs="Times New Roman"/>
          <w:color w:val="000000"/>
          <w:sz w:val="24"/>
          <w:szCs w:val="24"/>
        </w:rPr>
        <w:t>Padahal  persentase</w:t>
      </w:r>
      <w:proofErr w:type="gramEnd"/>
      <w:r w:rsidRPr="00B01889">
        <w:rPr>
          <w:rFonts w:ascii="Times New Roman" w:hAnsi="Times New Roman" w:cs="Times New Roman"/>
          <w:color w:val="000000"/>
          <w:sz w:val="24"/>
          <w:szCs w:val="24"/>
        </w:rPr>
        <w:t xml:space="preserve"> rujukan  sudah ditetapkan maksimal  15 persen</w:t>
      </w:r>
      <w:r>
        <w:rPr>
          <w:rFonts w:ascii="Times New Roman" w:hAnsi="Times New Roman" w:cs="Times New Roman"/>
          <w:color w:val="000000"/>
          <w:sz w:val="24"/>
          <w:szCs w:val="24"/>
          <w:vertAlign w:val="superscript"/>
        </w:rPr>
        <w:t xml:space="preserve"> 9</w:t>
      </w:r>
    </w:p>
    <w:p w:rsidR="000724D8" w:rsidRPr="00B01889" w:rsidRDefault="000724D8" w:rsidP="000D38A1">
      <w:pPr>
        <w:autoSpaceDE w:val="0"/>
        <w:autoSpaceDN w:val="0"/>
        <w:adjustRightInd w:val="0"/>
        <w:spacing w:line="240" w:lineRule="auto"/>
        <w:jc w:val="both"/>
        <w:rPr>
          <w:rFonts w:ascii="Times New Roman" w:hAnsi="Times New Roman" w:cs="Times New Roman"/>
          <w:color w:val="000000"/>
          <w:sz w:val="24"/>
          <w:szCs w:val="24"/>
        </w:rPr>
      </w:pPr>
      <w:r w:rsidRPr="00B01889">
        <w:rPr>
          <w:rFonts w:ascii="Times New Roman" w:hAnsi="Times New Roman" w:cs="Times New Roman"/>
          <w:color w:val="000000"/>
          <w:sz w:val="24"/>
          <w:szCs w:val="24"/>
        </w:rPr>
        <w:t xml:space="preserve">       Berdasarkan data BPJS Kesehatan Kantor Cabang </w:t>
      </w:r>
      <w:proofErr w:type="gramStart"/>
      <w:r w:rsidRPr="00B01889">
        <w:rPr>
          <w:rFonts w:ascii="Times New Roman" w:hAnsi="Times New Roman" w:cs="Times New Roman"/>
          <w:color w:val="000000"/>
          <w:sz w:val="24"/>
          <w:szCs w:val="24"/>
        </w:rPr>
        <w:t>Semarang  Bulan</w:t>
      </w:r>
      <w:proofErr w:type="gramEnd"/>
      <w:r w:rsidRPr="00B01889">
        <w:rPr>
          <w:rFonts w:ascii="Times New Roman" w:hAnsi="Times New Roman" w:cs="Times New Roman"/>
          <w:color w:val="000000"/>
          <w:sz w:val="24"/>
          <w:szCs w:val="24"/>
        </w:rPr>
        <w:t xml:space="preserve"> Mei 2016, Jumlah peserta BPJS di Puskesmas di Kota Semarang  sebanyak : 431.873 peserta, Jumlah Kunjungan Sakit : 34.108 (8,12%), jumlah rujukan total (gabungan antara rujukan kasus spesialistik dan kasus nonspesiaalistik) :  4.163 (12,2%), jumlah Rujukan Kasus Non Spesialistik (RNS) : 483 (11,6%) dari rujukan total.  </w:t>
      </w:r>
    </w:p>
    <w:p w:rsidR="000724D8" w:rsidRDefault="000724D8" w:rsidP="000D38A1">
      <w:pPr>
        <w:autoSpaceDE w:val="0"/>
        <w:autoSpaceDN w:val="0"/>
        <w:adjustRightInd w:val="0"/>
        <w:spacing w:line="240" w:lineRule="auto"/>
        <w:jc w:val="both"/>
        <w:rPr>
          <w:rFonts w:ascii="Times New Roman" w:hAnsi="Times New Roman" w:cs="Times New Roman"/>
          <w:color w:val="000000"/>
          <w:sz w:val="24"/>
          <w:szCs w:val="24"/>
        </w:rPr>
      </w:pPr>
      <w:r w:rsidRPr="00B01889">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Berdasarkan data tersebut persentase Rujukan Non Spesialistik belum memenuhi harapan BPJS (&lt; dari 5 %).</w:t>
      </w:r>
      <w:proofErr w:type="gramEnd"/>
      <w:r w:rsidRPr="00B01889">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Jumlah rujukan kasus non spesialistik puskesmas di Kota Semarang masih sangat tinggi yakni 11, 6%.</w:t>
      </w:r>
      <w:proofErr w:type="gramEnd"/>
      <w:r w:rsidRPr="00B01889">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Dari 37 Puskesmas di Kota Semarang hanya empat Puskesmas yang memenuhi kategori skor aman untuk angka Rujukan Non Spesialistik yakni Puskesmas Krobokan (non rawat inap), Puskesmas Srondol (rawat inap), Puskemas Mangkang (non rawat inap), dan Puskesmas Karang Anyar (non rawat inap).</w:t>
      </w:r>
      <w:proofErr w:type="gramEnd"/>
      <w:r w:rsidRPr="00B01889">
        <w:rPr>
          <w:rFonts w:ascii="Times New Roman" w:hAnsi="Times New Roman" w:cs="Times New Roman"/>
          <w:color w:val="000000"/>
          <w:sz w:val="24"/>
          <w:szCs w:val="24"/>
        </w:rPr>
        <w:t xml:space="preserve"> Puskesmas yang lain masih dalam kategori skor kurang untuk RRNS.  </w:t>
      </w:r>
    </w:p>
    <w:p w:rsidR="000724D8" w:rsidRPr="00B01889" w:rsidRDefault="00A36D18" w:rsidP="000D38A1">
      <w:pPr>
        <w:autoSpaceDE w:val="0"/>
        <w:autoSpaceDN w:val="0"/>
        <w:adjustRightInd w:val="0"/>
        <w:spacing w:before="240" w:line="240" w:lineRule="auto"/>
        <w:jc w:val="both"/>
        <w:rPr>
          <w:rFonts w:ascii="Times New Roman" w:hAnsi="Times New Roman" w:cs="Times New Roman"/>
          <w:sz w:val="24"/>
          <w:szCs w:val="24"/>
          <w:vertAlign w:val="superscript"/>
        </w:rPr>
      </w:pPr>
      <w:r>
        <w:rPr>
          <w:rFonts w:ascii="Times New Roman" w:hAnsi="Times New Roman" w:cs="Times New Roman"/>
          <w:sz w:val="24"/>
          <w:szCs w:val="24"/>
        </w:rPr>
        <w:lastRenderedPageBreak/>
        <w:t xml:space="preserve">       </w:t>
      </w:r>
      <w:r w:rsidR="000724D8" w:rsidRPr="00B01889">
        <w:rPr>
          <w:rFonts w:ascii="Times New Roman" w:hAnsi="Times New Roman" w:cs="Times New Roman"/>
          <w:sz w:val="24"/>
          <w:szCs w:val="24"/>
        </w:rPr>
        <w:t xml:space="preserve">Target pemenuhan rasio rujukan rawat jalan kasus non spesialistik oleh FKTP sesuai dengan kesepakatan antara BPJS Kesehatan dengan Asosiasi Fasilitas Kesehatan Tingkat Pertama, sebagai berikut; </w:t>
      </w:r>
      <w:r w:rsidR="000724D8" w:rsidRPr="00B01889">
        <w:rPr>
          <w:rFonts w:ascii="Times New Roman" w:hAnsi="Times New Roman" w:cs="Times New Roman"/>
          <w:sz w:val="24"/>
          <w:szCs w:val="24"/>
          <w:vertAlign w:val="superscript"/>
        </w:rPr>
        <w:t>10</w:t>
      </w:r>
    </w:p>
    <w:p w:rsidR="000724D8" w:rsidRPr="00B01889" w:rsidRDefault="000724D8" w:rsidP="000D38A1">
      <w:pPr>
        <w:pStyle w:val="ListParagraph"/>
        <w:widowControl/>
        <w:numPr>
          <w:ilvl w:val="0"/>
          <w:numId w:val="1"/>
        </w:numPr>
        <w:suppressAutoHyphens w:val="0"/>
        <w:autoSpaceDE w:val="0"/>
        <w:autoSpaceDN w:val="0"/>
        <w:adjustRightInd w:val="0"/>
        <w:spacing w:before="240" w:after="160"/>
        <w:ind w:left="567"/>
        <w:contextualSpacing/>
        <w:jc w:val="both"/>
        <w:rPr>
          <w:rFonts w:cs="Times New Roman"/>
        </w:rPr>
      </w:pPr>
      <w:r w:rsidRPr="00B01889">
        <w:rPr>
          <w:rFonts w:cs="Times New Roman"/>
        </w:rPr>
        <w:t>Target pada zona aman sebesar kurang dari 5% setiap bulan</w:t>
      </w:r>
    </w:p>
    <w:p w:rsidR="000724D8" w:rsidRDefault="000724D8" w:rsidP="000D38A1">
      <w:pPr>
        <w:pStyle w:val="ListParagraph"/>
        <w:widowControl/>
        <w:numPr>
          <w:ilvl w:val="0"/>
          <w:numId w:val="1"/>
        </w:numPr>
        <w:suppressAutoHyphens w:val="0"/>
        <w:autoSpaceDE w:val="0"/>
        <w:autoSpaceDN w:val="0"/>
        <w:adjustRightInd w:val="0"/>
        <w:spacing w:before="240" w:after="160"/>
        <w:ind w:left="567"/>
        <w:contextualSpacing/>
        <w:jc w:val="both"/>
        <w:rPr>
          <w:rFonts w:cs="Times New Roman"/>
        </w:rPr>
      </w:pPr>
      <w:r w:rsidRPr="00B01889">
        <w:rPr>
          <w:rFonts w:cs="Times New Roman"/>
        </w:rPr>
        <w:t>Target pada zona prestasi sebesar kurang dari 1% setiap bulan.</w:t>
      </w:r>
    </w:p>
    <w:p w:rsidR="000724D8" w:rsidRPr="00B01889" w:rsidRDefault="000724D8" w:rsidP="000D38A1">
      <w:pPr>
        <w:pStyle w:val="ListParagraph"/>
        <w:widowControl/>
        <w:suppressAutoHyphens w:val="0"/>
        <w:autoSpaceDE w:val="0"/>
        <w:autoSpaceDN w:val="0"/>
        <w:adjustRightInd w:val="0"/>
        <w:spacing w:before="240" w:after="160"/>
        <w:ind w:left="567"/>
        <w:contextualSpacing/>
        <w:jc w:val="both"/>
        <w:rPr>
          <w:rFonts w:cs="Times New Roman"/>
        </w:rPr>
      </w:pPr>
    </w:p>
    <w:p w:rsidR="000724D8" w:rsidRPr="00D7753F" w:rsidRDefault="000724D8" w:rsidP="000D38A1">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Pasien yang seharusnya dapat ditangani di puskesmas namun karena suatu hal dirujuk dan ditangani di rumah sakit.</w:t>
      </w:r>
      <w:proofErr w:type="gramEnd"/>
      <w:r w:rsidRPr="00B01889">
        <w:rPr>
          <w:rFonts w:ascii="Times New Roman" w:hAnsi="Times New Roman" w:cs="Times New Roman"/>
          <w:color w:val="000000"/>
          <w:sz w:val="24"/>
          <w:szCs w:val="24"/>
        </w:rPr>
        <w:t xml:space="preserve"> </w:t>
      </w:r>
      <w:proofErr w:type="gramStart"/>
      <w:r w:rsidRPr="00B01889">
        <w:rPr>
          <w:rFonts w:ascii="Times New Roman" w:hAnsi="Times New Roman" w:cs="Times New Roman"/>
          <w:color w:val="000000"/>
          <w:sz w:val="24"/>
          <w:szCs w:val="24"/>
        </w:rPr>
        <w:t>Hal ini merupakan pemborosan biaya.</w:t>
      </w:r>
      <w:proofErr w:type="gramEnd"/>
      <w:r w:rsidRPr="00B01889">
        <w:rPr>
          <w:rFonts w:ascii="Times New Roman" w:hAnsi="Times New Roman" w:cs="Times New Roman"/>
          <w:color w:val="000000"/>
          <w:sz w:val="24"/>
          <w:szCs w:val="24"/>
        </w:rPr>
        <w:t xml:space="preserve"> Sebab jika harus dirujuk ke rumah sakit maka BPJS akan mengeluarkan biaya lagi sesuai dengan tarif INA CBG’ s. Dengan kata lain angka rujukan yang tinggi karena rujukan non </w:t>
      </w:r>
      <w:proofErr w:type="gramStart"/>
      <w:r w:rsidRPr="00B01889">
        <w:rPr>
          <w:rFonts w:ascii="Times New Roman" w:hAnsi="Times New Roman" w:cs="Times New Roman"/>
          <w:color w:val="000000"/>
          <w:sz w:val="24"/>
          <w:szCs w:val="24"/>
        </w:rPr>
        <w:t>spesialistik  adalah</w:t>
      </w:r>
      <w:proofErr w:type="gramEnd"/>
      <w:r w:rsidRPr="00B01889">
        <w:rPr>
          <w:rFonts w:ascii="Times New Roman" w:hAnsi="Times New Roman" w:cs="Times New Roman"/>
          <w:color w:val="000000"/>
          <w:sz w:val="24"/>
          <w:szCs w:val="24"/>
        </w:rPr>
        <w:t xml:space="preserve"> pemborosan biaya kesehatan, dan  pelayanan kesehatan menjadi kurang tepat sasaran. Rumah sakit </w:t>
      </w:r>
      <w:proofErr w:type="gramStart"/>
      <w:r w:rsidRPr="00B01889">
        <w:rPr>
          <w:rFonts w:ascii="Times New Roman" w:hAnsi="Times New Roman" w:cs="Times New Roman"/>
          <w:color w:val="000000"/>
          <w:sz w:val="24"/>
          <w:szCs w:val="24"/>
        </w:rPr>
        <w:t>akan</w:t>
      </w:r>
      <w:proofErr w:type="gramEnd"/>
      <w:r w:rsidRPr="00B01889">
        <w:rPr>
          <w:rFonts w:ascii="Times New Roman" w:hAnsi="Times New Roman" w:cs="Times New Roman"/>
          <w:color w:val="000000"/>
          <w:sz w:val="24"/>
          <w:szCs w:val="24"/>
        </w:rPr>
        <w:t xml:space="preserve"> disibukkan oleh pasien yang tidak seharusnya, sementara pasien yang benar-benar perlu ditangani dirumah sakit bisa menjadi terabaikan</w:t>
      </w:r>
    </w:p>
    <w:p w:rsidR="000724D8" w:rsidRPr="008168D4" w:rsidRDefault="000724D8" w:rsidP="000D38A1">
      <w:pPr>
        <w:pBdr>
          <w:bar w:val="single" w:sz="4" w:color="auto"/>
        </w:pBdr>
        <w:spacing w:line="240" w:lineRule="auto"/>
        <w:ind w:left="142"/>
        <w:jc w:val="both"/>
        <w:rPr>
          <w:rFonts w:ascii="Times New Roman" w:hAnsi="Times New Roman" w:cs="Times New Roman"/>
          <w:b/>
          <w:sz w:val="24"/>
          <w:szCs w:val="24"/>
          <w:lang w:val="id-ID"/>
        </w:rPr>
      </w:pPr>
      <w:r w:rsidRPr="008168D4">
        <w:rPr>
          <w:rFonts w:ascii="Times New Roman" w:hAnsi="Times New Roman" w:cs="Times New Roman"/>
          <w:b/>
          <w:sz w:val="24"/>
          <w:szCs w:val="24"/>
          <w:lang w:val="id-ID"/>
        </w:rPr>
        <w:t>Metode Penelitian</w:t>
      </w:r>
    </w:p>
    <w:p w:rsidR="000724D8" w:rsidRPr="00F42381" w:rsidRDefault="000724D8" w:rsidP="000D38A1">
      <w:pPr>
        <w:autoSpaceDE w:val="0"/>
        <w:autoSpaceDN w:val="0"/>
        <w:adjustRightInd w:val="0"/>
        <w:spacing w:line="240" w:lineRule="auto"/>
        <w:jc w:val="both"/>
        <w:rPr>
          <w:rFonts w:ascii="Times New Roman" w:hAnsi="Times New Roman" w:cs="Times New Roman"/>
          <w:color w:val="000000"/>
          <w:sz w:val="24"/>
          <w:szCs w:val="24"/>
        </w:rPr>
      </w:pPr>
      <w:r w:rsidRPr="00F42381">
        <w:rPr>
          <w:rFonts w:ascii="Times New Roman" w:hAnsi="Times New Roman" w:cs="Times New Roman"/>
          <w:color w:val="000000"/>
          <w:sz w:val="24"/>
          <w:szCs w:val="24"/>
          <w:lang w:val="id-ID"/>
        </w:rPr>
        <w:t xml:space="preserve">       </w:t>
      </w:r>
      <w:r w:rsidRPr="00F42381">
        <w:rPr>
          <w:rFonts w:ascii="Times New Roman" w:hAnsi="Times New Roman" w:cs="Times New Roman"/>
          <w:color w:val="000000"/>
          <w:sz w:val="24"/>
          <w:szCs w:val="24"/>
        </w:rPr>
        <w:t xml:space="preserve">Penelitian ini menggunakan metode penelitian survei analitik, yaitu penelitian survei diarahkan </w:t>
      </w:r>
      <w:proofErr w:type="gramStart"/>
      <w:r w:rsidRPr="00F42381">
        <w:rPr>
          <w:rFonts w:ascii="Times New Roman" w:hAnsi="Times New Roman" w:cs="Times New Roman"/>
          <w:color w:val="000000"/>
          <w:sz w:val="24"/>
          <w:szCs w:val="24"/>
        </w:rPr>
        <w:t>untuk  mempelajari</w:t>
      </w:r>
      <w:proofErr w:type="gramEnd"/>
      <w:r w:rsidRPr="00F42381">
        <w:rPr>
          <w:rFonts w:ascii="Times New Roman" w:hAnsi="Times New Roman" w:cs="Times New Roman"/>
          <w:color w:val="000000"/>
          <w:sz w:val="24"/>
          <w:szCs w:val="24"/>
        </w:rPr>
        <w:t xml:space="preserve"> hubungan antara variabel bebas dan variabel terikat dengan melakukan, pengukuran secara cross sectional dengan cara mengambil sampel dari suatu populasi dengan menggunakan kuesioner sebagai alat pengumpul data pokok.</w:t>
      </w:r>
      <w:r w:rsidRPr="00F42381">
        <w:rPr>
          <w:rFonts w:ascii="Times New Roman" w:hAnsi="Times New Roman" w:cs="Times New Roman"/>
          <w:color w:val="000000"/>
          <w:sz w:val="24"/>
          <w:szCs w:val="24"/>
          <w:vertAlign w:val="superscript"/>
        </w:rPr>
        <w:t>6</w:t>
      </w:r>
      <w:r w:rsidRPr="00F42381">
        <w:rPr>
          <w:rFonts w:ascii="Times New Roman" w:hAnsi="Times New Roman" w:cs="Times New Roman"/>
          <w:color w:val="000000"/>
          <w:sz w:val="24"/>
          <w:szCs w:val="24"/>
          <w:vertAlign w:val="superscript"/>
          <w:lang w:val="id-ID"/>
        </w:rPr>
        <w:t xml:space="preserve">  </w:t>
      </w:r>
      <w:r w:rsidRPr="00F42381">
        <w:rPr>
          <w:rFonts w:ascii="Times New Roman" w:hAnsi="Times New Roman" w:cs="Times New Roman"/>
          <w:color w:val="000000"/>
          <w:sz w:val="24"/>
          <w:szCs w:val="24"/>
        </w:rPr>
        <w:t xml:space="preserve">penelitian dilakukan pada bulan Maret 2018 sampai dengan bulan Mei 2018. </w:t>
      </w:r>
      <w:proofErr w:type="gramStart"/>
      <w:r w:rsidRPr="00F42381">
        <w:rPr>
          <w:rFonts w:ascii="Times New Roman" w:hAnsi="Times New Roman" w:cs="Times New Roman"/>
          <w:color w:val="000000"/>
          <w:sz w:val="24"/>
          <w:szCs w:val="24"/>
        </w:rPr>
        <w:t>Sampel diambil dengan menggunakan metode non probability sampling dan teknik purposif sampling.</w:t>
      </w:r>
      <w:proofErr w:type="gramEnd"/>
      <w:r w:rsidRPr="00F42381">
        <w:rPr>
          <w:rFonts w:ascii="Times New Roman" w:hAnsi="Times New Roman" w:cs="Times New Roman"/>
          <w:color w:val="000000"/>
          <w:sz w:val="24"/>
          <w:szCs w:val="24"/>
        </w:rPr>
        <w:t xml:space="preserve"> </w:t>
      </w:r>
      <w:proofErr w:type="gramStart"/>
      <w:r w:rsidRPr="00F42381">
        <w:rPr>
          <w:rFonts w:ascii="Times New Roman" w:hAnsi="Times New Roman" w:cs="Times New Roman"/>
          <w:color w:val="000000"/>
          <w:sz w:val="24"/>
          <w:szCs w:val="24"/>
        </w:rPr>
        <w:t>Seluruh dokter dari 37 Puskesmas di Kota Semarang yang memenuhi kriteria inklusif dan eksklusif.</w:t>
      </w:r>
      <w:proofErr w:type="gramEnd"/>
    </w:p>
    <w:p w:rsidR="000724D8" w:rsidRPr="00CA5C74" w:rsidRDefault="00D7753F" w:rsidP="000D38A1">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724D8" w:rsidRPr="00CA5C74">
        <w:rPr>
          <w:rFonts w:ascii="Times New Roman" w:hAnsi="Times New Roman" w:cs="Times New Roman"/>
          <w:sz w:val="24"/>
          <w:szCs w:val="24"/>
        </w:rPr>
        <w:t>Data dikumpulkan dengan kuesioner terstruktur, dan dokter mengisi sendiri kuesioner</w:t>
      </w:r>
      <w:proofErr w:type="gramStart"/>
      <w:r w:rsidR="000724D8" w:rsidRPr="00CA5C74">
        <w:rPr>
          <w:rFonts w:ascii="Times New Roman" w:hAnsi="Times New Roman" w:cs="Times New Roman"/>
          <w:sz w:val="24"/>
          <w:szCs w:val="24"/>
        </w:rPr>
        <w:t>,.</w:t>
      </w:r>
      <w:proofErr w:type="gramEnd"/>
      <w:r w:rsidR="000724D8" w:rsidRPr="00CA5C74">
        <w:rPr>
          <w:rFonts w:ascii="Times New Roman" w:hAnsi="Times New Roman" w:cs="Times New Roman"/>
          <w:sz w:val="24"/>
          <w:szCs w:val="24"/>
        </w:rPr>
        <w:t xml:space="preserve"> </w:t>
      </w:r>
      <w:proofErr w:type="gramStart"/>
      <w:r w:rsidR="000724D8" w:rsidRPr="00CA5C74">
        <w:rPr>
          <w:rFonts w:ascii="Times New Roman" w:hAnsi="Times New Roman" w:cs="Times New Roman"/>
          <w:sz w:val="24"/>
          <w:szCs w:val="24"/>
        </w:rPr>
        <w:t>Sebelum digunakan, kuesioner diuji keterbacaannya pada 20 dokter di Kabupaten Semarang menguji validitas dan reabilitas dari masing-masing kuesioner.</w:t>
      </w:r>
      <w:proofErr w:type="gramEnd"/>
      <w:r w:rsidR="000724D8" w:rsidRPr="00CA5C74">
        <w:rPr>
          <w:rFonts w:ascii="Times New Roman" w:hAnsi="Times New Roman" w:cs="Times New Roman"/>
          <w:sz w:val="24"/>
          <w:szCs w:val="24"/>
        </w:rPr>
        <w:t xml:space="preserve"> Pertanyaan dalam kuesioner digunakan untuk mengukur nilai total dari masing masing variabel dengan skala likert. Total hasil </w:t>
      </w:r>
      <w:proofErr w:type="gramStart"/>
      <w:r w:rsidR="000724D8" w:rsidRPr="00CA5C74">
        <w:rPr>
          <w:rFonts w:ascii="Times New Roman" w:hAnsi="Times New Roman" w:cs="Times New Roman"/>
          <w:sz w:val="24"/>
          <w:szCs w:val="24"/>
        </w:rPr>
        <w:t>ukur  diambil</w:t>
      </w:r>
      <w:proofErr w:type="gramEnd"/>
      <w:r w:rsidR="000724D8" w:rsidRPr="00CA5C74">
        <w:rPr>
          <w:rFonts w:ascii="Times New Roman" w:hAnsi="Times New Roman" w:cs="Times New Roman"/>
          <w:sz w:val="24"/>
          <w:szCs w:val="24"/>
        </w:rPr>
        <w:t xml:space="preserve"> dari jumlah nilai dari masing-masing alternative pilihan jawaban. Total hasil ukur dengan nilai kriteria hasil di kategorikan dalam beberapa kategori.  </w:t>
      </w:r>
    </w:p>
    <w:p w:rsidR="000724D8" w:rsidRDefault="00D7753F" w:rsidP="000D38A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24D8" w:rsidRPr="00CA5C74">
        <w:rPr>
          <w:rFonts w:ascii="Times New Roman" w:hAnsi="Times New Roman" w:cs="Times New Roman"/>
          <w:sz w:val="24"/>
          <w:szCs w:val="24"/>
        </w:rPr>
        <w:t xml:space="preserve">Variabel yang diamati adalah persepsi dokter pada kompetensinya, persepsi dokter pada kompensasi yang ia dapatkan, persepsi dokter pada sarana dan prasarana kesehatan di puskesmas, tingkat konflik peran dokter, tingkat </w:t>
      </w:r>
      <w:proofErr w:type="gramStart"/>
      <w:r w:rsidR="000724D8" w:rsidRPr="00CA5C74">
        <w:rPr>
          <w:rFonts w:ascii="Times New Roman" w:hAnsi="Times New Roman" w:cs="Times New Roman"/>
          <w:sz w:val="24"/>
          <w:szCs w:val="24"/>
        </w:rPr>
        <w:t>tanggung</w:t>
      </w:r>
      <w:r w:rsidR="000724D8">
        <w:rPr>
          <w:rFonts w:ascii="Times New Roman" w:hAnsi="Times New Roman" w:cs="Times New Roman"/>
          <w:sz w:val="24"/>
          <w:szCs w:val="24"/>
        </w:rPr>
        <w:t xml:space="preserve"> </w:t>
      </w:r>
      <w:r w:rsidR="000724D8" w:rsidRPr="00CA5C74">
        <w:rPr>
          <w:rFonts w:ascii="Times New Roman" w:hAnsi="Times New Roman" w:cs="Times New Roman"/>
          <w:sz w:val="24"/>
          <w:szCs w:val="24"/>
        </w:rPr>
        <w:t xml:space="preserve"> jawab</w:t>
      </w:r>
      <w:proofErr w:type="gramEnd"/>
      <w:r w:rsidR="000724D8" w:rsidRPr="00CA5C74">
        <w:rPr>
          <w:rFonts w:ascii="Times New Roman" w:hAnsi="Times New Roman" w:cs="Times New Roman"/>
          <w:sz w:val="24"/>
          <w:szCs w:val="24"/>
        </w:rPr>
        <w:t xml:space="preserve"> sebagai seorang dokter, dan komitmen dokter pada organisasi puskesmas.</w:t>
      </w:r>
    </w:p>
    <w:p w:rsidR="00471D8C" w:rsidRPr="00A36D18" w:rsidRDefault="00471D8C" w:rsidP="000D38A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0724D8" w:rsidRPr="00CA5C74">
        <w:rPr>
          <w:rFonts w:ascii="Times New Roman" w:hAnsi="Times New Roman" w:cs="Times New Roman"/>
          <w:sz w:val="24"/>
          <w:szCs w:val="24"/>
        </w:rPr>
        <w:t>Data survei dianalisis dengan analisis bivariate dengan menggunakan uji chi squer dan dengan analisis multivariate dengan regresi logistik menggunakan perangkat lunak SPSS).</w:t>
      </w:r>
      <w:proofErr w:type="gramEnd"/>
      <w:r w:rsidR="000724D8" w:rsidRPr="00CA5C74">
        <w:rPr>
          <w:rFonts w:ascii="Times New Roman" w:hAnsi="Times New Roman" w:cs="Times New Roman"/>
          <w:sz w:val="24"/>
          <w:szCs w:val="24"/>
        </w:rPr>
        <w:t xml:space="preserve"> Penelitian ini telah mendapatkan ethical clearance dari Komite Etik Fakultas Kesehatan </w:t>
      </w:r>
      <w:proofErr w:type="gramStart"/>
      <w:r w:rsidR="000724D8" w:rsidRPr="00CA5C74">
        <w:rPr>
          <w:rFonts w:ascii="Times New Roman" w:hAnsi="Times New Roman" w:cs="Times New Roman"/>
          <w:sz w:val="24"/>
          <w:szCs w:val="24"/>
        </w:rPr>
        <w:t>Masyarakar  Universitas</w:t>
      </w:r>
      <w:proofErr w:type="gramEnd"/>
      <w:r w:rsidR="000724D8" w:rsidRPr="00CA5C74">
        <w:rPr>
          <w:rFonts w:ascii="Times New Roman" w:hAnsi="Times New Roman" w:cs="Times New Roman"/>
          <w:sz w:val="24"/>
          <w:szCs w:val="24"/>
        </w:rPr>
        <w:t xml:space="preserve"> Diponegoro..</w:t>
      </w:r>
    </w:p>
    <w:p w:rsidR="000724D8" w:rsidRPr="00A35072" w:rsidRDefault="000724D8" w:rsidP="000D38A1">
      <w:pPr>
        <w:spacing w:line="240" w:lineRule="auto"/>
        <w:jc w:val="both"/>
        <w:rPr>
          <w:rFonts w:ascii="Times New Roman" w:hAnsi="Times New Roman" w:cs="Times New Roman"/>
          <w:sz w:val="24"/>
          <w:szCs w:val="24"/>
        </w:rPr>
      </w:pPr>
      <w:r w:rsidRPr="008168D4">
        <w:rPr>
          <w:rFonts w:ascii="Times New Roman" w:hAnsi="Times New Roman" w:cs="Times New Roman"/>
          <w:b/>
          <w:bCs/>
          <w:sz w:val="24"/>
          <w:szCs w:val="24"/>
          <w:lang w:val="id-ID"/>
        </w:rPr>
        <w:t>Hasil</w:t>
      </w:r>
      <w:r>
        <w:rPr>
          <w:rFonts w:ascii="Times New Roman" w:hAnsi="Times New Roman" w:cs="Times New Roman"/>
          <w:b/>
          <w:bCs/>
          <w:sz w:val="24"/>
          <w:szCs w:val="24"/>
        </w:rPr>
        <w:t xml:space="preserve"> dan pembahasan</w:t>
      </w:r>
    </w:p>
    <w:p w:rsidR="000724D8" w:rsidRPr="00471D8C" w:rsidRDefault="000724D8" w:rsidP="000D38A1">
      <w:pPr>
        <w:pBdr>
          <w:bar w:val="single" w:sz="4" w:color="auto"/>
        </w:pBdr>
        <w:autoSpaceDE w:val="0"/>
        <w:autoSpaceDN w:val="0"/>
        <w:adjustRightInd w:val="0"/>
        <w:jc w:val="both"/>
        <w:rPr>
          <w:rFonts w:ascii="Times New Roman" w:hAnsi="Times New Roman" w:cs="Times New Roman"/>
          <w:b/>
          <w:bCs/>
          <w:sz w:val="24"/>
          <w:szCs w:val="24"/>
        </w:rPr>
      </w:pPr>
      <w:r w:rsidRPr="00471D8C">
        <w:rPr>
          <w:rFonts w:ascii="Times New Roman" w:hAnsi="Times New Roman" w:cs="Times New Roman"/>
          <w:b/>
          <w:bCs/>
          <w:sz w:val="24"/>
          <w:szCs w:val="24"/>
        </w:rPr>
        <w:t>Karakteristik responden / informan</w:t>
      </w:r>
    </w:p>
    <w:p w:rsidR="000724D8" w:rsidRPr="008168D4" w:rsidRDefault="000724D8" w:rsidP="000D38A1">
      <w:pPr>
        <w:pBdr>
          <w:bar w:val="single" w:sz="4" w:color="auto"/>
        </w:pBdr>
        <w:autoSpaceDE w:val="0"/>
        <w:autoSpaceDN w:val="0"/>
        <w:adjustRightInd w:val="0"/>
        <w:spacing w:line="240" w:lineRule="auto"/>
        <w:jc w:val="both"/>
        <w:rPr>
          <w:rFonts w:ascii="Times New Roman" w:hAnsi="Times New Roman" w:cs="Times New Roman"/>
          <w:b/>
          <w:bCs/>
          <w:sz w:val="24"/>
          <w:szCs w:val="24"/>
        </w:rPr>
      </w:pPr>
      <w:r w:rsidRPr="008168D4">
        <w:rPr>
          <w:rFonts w:ascii="Times New Roman" w:hAnsi="Times New Roman" w:cs="Times New Roman"/>
          <w:b/>
          <w:bCs/>
          <w:sz w:val="24"/>
          <w:szCs w:val="24"/>
        </w:rPr>
        <w:t xml:space="preserve">       </w:t>
      </w:r>
      <w:proofErr w:type="gramStart"/>
      <w:r w:rsidRPr="008168D4">
        <w:rPr>
          <w:rFonts w:ascii="Times New Roman" w:hAnsi="Times New Roman" w:cs="Times New Roman"/>
          <w:sz w:val="24"/>
          <w:szCs w:val="24"/>
        </w:rPr>
        <w:t xml:space="preserve">Responden penelitian pada metode kuantitatif </w:t>
      </w:r>
      <w:r w:rsidRPr="008168D4">
        <w:rPr>
          <w:rFonts w:ascii="Times New Roman" w:hAnsi="Times New Roman" w:cs="Times New Roman"/>
          <w:sz w:val="24"/>
          <w:szCs w:val="24"/>
          <w:lang w:val="id-ID"/>
        </w:rPr>
        <w:t xml:space="preserve">ini </w:t>
      </w:r>
      <w:r w:rsidRPr="008168D4">
        <w:rPr>
          <w:rFonts w:ascii="Times New Roman" w:hAnsi="Times New Roman" w:cs="Times New Roman"/>
          <w:sz w:val="24"/>
          <w:szCs w:val="24"/>
        </w:rPr>
        <w:t>berjumlah 73 orang.</w:t>
      </w:r>
      <w:proofErr w:type="gramEnd"/>
      <w:r w:rsidRPr="008168D4">
        <w:rPr>
          <w:rFonts w:ascii="Times New Roman" w:hAnsi="Times New Roman" w:cs="Times New Roman"/>
          <w:sz w:val="24"/>
          <w:szCs w:val="24"/>
        </w:rPr>
        <w:t xml:space="preserve"> Karakteristik responden menurut </w:t>
      </w:r>
      <w:proofErr w:type="gramStart"/>
      <w:r w:rsidRPr="008168D4">
        <w:rPr>
          <w:rFonts w:ascii="Times New Roman" w:hAnsi="Times New Roman" w:cs="Times New Roman"/>
          <w:sz w:val="24"/>
          <w:szCs w:val="24"/>
        </w:rPr>
        <w:t>usia</w:t>
      </w:r>
      <w:proofErr w:type="gramEnd"/>
      <w:r w:rsidRPr="008168D4">
        <w:rPr>
          <w:rFonts w:ascii="Times New Roman" w:hAnsi="Times New Roman" w:cs="Times New Roman"/>
          <w:sz w:val="24"/>
          <w:szCs w:val="24"/>
        </w:rPr>
        <w:t xml:space="preserve">, kebanyakan responden berusia paruh baya. Dengan rata-rata </w:t>
      </w:r>
      <w:proofErr w:type="gramStart"/>
      <w:r w:rsidRPr="008168D4">
        <w:rPr>
          <w:rFonts w:ascii="Times New Roman" w:hAnsi="Times New Roman" w:cs="Times New Roman"/>
          <w:sz w:val="24"/>
          <w:szCs w:val="24"/>
        </w:rPr>
        <w:t>usia</w:t>
      </w:r>
      <w:proofErr w:type="gramEnd"/>
      <w:r w:rsidRPr="008168D4">
        <w:rPr>
          <w:rFonts w:ascii="Times New Roman" w:hAnsi="Times New Roman" w:cs="Times New Roman"/>
          <w:sz w:val="24"/>
          <w:szCs w:val="24"/>
        </w:rPr>
        <w:t xml:space="preserve"> 40, 85 tahun. </w:t>
      </w:r>
      <w:proofErr w:type="gramStart"/>
      <w:r w:rsidRPr="008168D4">
        <w:rPr>
          <w:rFonts w:ascii="Times New Roman" w:hAnsi="Times New Roman" w:cs="Times New Roman"/>
          <w:sz w:val="24"/>
          <w:szCs w:val="24"/>
        </w:rPr>
        <w:t>usia</w:t>
      </w:r>
      <w:proofErr w:type="gramEnd"/>
      <w:r w:rsidRPr="008168D4">
        <w:rPr>
          <w:rFonts w:ascii="Times New Roman" w:hAnsi="Times New Roman" w:cs="Times New Roman"/>
          <w:sz w:val="24"/>
          <w:szCs w:val="24"/>
        </w:rPr>
        <w:t xml:space="preserve"> termuda 34 tahun dan usia tertua adalah 58 tahun. </w:t>
      </w:r>
      <w:proofErr w:type="gramStart"/>
      <w:r w:rsidRPr="008168D4">
        <w:rPr>
          <w:rFonts w:ascii="Times New Roman" w:hAnsi="Times New Roman" w:cs="Times New Roman"/>
          <w:sz w:val="24"/>
          <w:szCs w:val="24"/>
        </w:rPr>
        <w:t>menurut</w:t>
      </w:r>
      <w:proofErr w:type="gramEnd"/>
      <w:r w:rsidRPr="008168D4">
        <w:rPr>
          <w:rFonts w:ascii="Times New Roman" w:hAnsi="Times New Roman" w:cs="Times New Roman"/>
          <w:sz w:val="24"/>
          <w:szCs w:val="24"/>
        </w:rPr>
        <w:t xml:space="preserve"> jenis kelamin responden, 45% laki-laki dan 55% perempuan. </w:t>
      </w:r>
    </w:p>
    <w:p w:rsidR="000724D8" w:rsidRPr="008168D4" w:rsidRDefault="000724D8" w:rsidP="000D38A1">
      <w:pPr>
        <w:pBdr>
          <w:bar w:val="single" w:sz="4" w:color="auto"/>
        </w:pBdr>
        <w:ind w:firstLine="567"/>
        <w:jc w:val="both"/>
        <w:rPr>
          <w:rFonts w:ascii="Times New Roman" w:hAnsi="Times New Roman" w:cs="Times New Roman"/>
          <w:sz w:val="24"/>
          <w:szCs w:val="24"/>
        </w:rPr>
      </w:pPr>
      <w:r w:rsidRPr="008168D4">
        <w:rPr>
          <w:rFonts w:ascii="Times New Roman" w:hAnsi="Times New Roman" w:cs="Times New Roman"/>
          <w:sz w:val="24"/>
          <w:szCs w:val="24"/>
        </w:rPr>
        <w:t xml:space="preserve">Populasi dalam penelitian ini adalah semua dokter umum di puskesmas di Kota </w:t>
      </w:r>
      <w:proofErr w:type="gramStart"/>
      <w:r w:rsidRPr="008168D4">
        <w:rPr>
          <w:rFonts w:ascii="Times New Roman" w:hAnsi="Times New Roman" w:cs="Times New Roman"/>
          <w:sz w:val="24"/>
          <w:szCs w:val="24"/>
        </w:rPr>
        <w:t>Semarang  pada</w:t>
      </w:r>
      <w:proofErr w:type="gramEnd"/>
      <w:r w:rsidRPr="008168D4">
        <w:rPr>
          <w:rFonts w:ascii="Times New Roman" w:hAnsi="Times New Roman" w:cs="Times New Roman"/>
          <w:sz w:val="24"/>
          <w:szCs w:val="24"/>
        </w:rPr>
        <w:t xml:space="preserve"> tahun 2016, yaitu sejumlah 90 orang. . Sampel dalam penelitian ini </w:t>
      </w:r>
      <w:r w:rsidRPr="008168D4">
        <w:rPr>
          <w:rFonts w:ascii="Times New Roman" w:hAnsi="Times New Roman" w:cs="Times New Roman"/>
          <w:sz w:val="24"/>
          <w:szCs w:val="24"/>
        </w:rPr>
        <w:lastRenderedPageBreak/>
        <w:t xml:space="preserve">adalah semua dokter </w:t>
      </w:r>
      <w:proofErr w:type="gramStart"/>
      <w:r w:rsidRPr="008168D4">
        <w:rPr>
          <w:rFonts w:ascii="Times New Roman" w:hAnsi="Times New Roman" w:cs="Times New Roman"/>
          <w:sz w:val="24"/>
          <w:szCs w:val="24"/>
        </w:rPr>
        <w:t>umum  bekerja</w:t>
      </w:r>
      <w:proofErr w:type="gramEnd"/>
      <w:r w:rsidRPr="008168D4">
        <w:rPr>
          <w:rFonts w:ascii="Times New Roman" w:hAnsi="Times New Roman" w:cs="Times New Roman"/>
          <w:sz w:val="24"/>
          <w:szCs w:val="24"/>
        </w:rPr>
        <w:t xml:space="preserve"> di puskesmas dengan masa kerja &gt; 1 tahun pada saat pengambilan sampel, bukan kepala puskesmas, dan tidak mengambil cuti &gt; dari 10 hari dalam tiga bulan terakhis yaitu sebanyak 73 orang dokter.</w:t>
      </w:r>
    </w:p>
    <w:p w:rsidR="000724D8" w:rsidRDefault="000724D8" w:rsidP="000D38A1">
      <w:pPr>
        <w:pBdr>
          <w:bar w:val="single" w:sz="4" w:color="auto"/>
        </w:pBdr>
        <w:spacing w:line="240" w:lineRule="auto"/>
        <w:jc w:val="both"/>
        <w:rPr>
          <w:rFonts w:ascii="Times New Roman" w:hAnsi="Times New Roman" w:cs="Times New Roman"/>
          <w:b/>
          <w:sz w:val="24"/>
          <w:szCs w:val="24"/>
        </w:rPr>
      </w:pPr>
      <w:r w:rsidRPr="008168D4">
        <w:rPr>
          <w:rFonts w:ascii="Times New Roman" w:hAnsi="Times New Roman" w:cs="Times New Roman"/>
          <w:b/>
          <w:sz w:val="24"/>
          <w:szCs w:val="24"/>
        </w:rPr>
        <w:t>Analisis Univariat</w:t>
      </w:r>
    </w:p>
    <w:p w:rsidR="00A36D18" w:rsidRPr="00106721" w:rsidRDefault="00A36D18" w:rsidP="000D38A1">
      <w:pPr>
        <w:pBdr>
          <w:bar w:val="single" w:sz="4" w:color="auto"/>
        </w:pBdr>
        <w:spacing w:line="240" w:lineRule="auto"/>
        <w:jc w:val="both"/>
        <w:rPr>
          <w:rFonts w:ascii="Times New Roman" w:hAnsi="Times New Roman" w:cs="Times New Roman"/>
          <w:b/>
          <w:sz w:val="24"/>
          <w:szCs w:val="24"/>
        </w:rPr>
      </w:pPr>
    </w:p>
    <w:p w:rsidR="00106721" w:rsidRPr="00106721" w:rsidRDefault="00106721" w:rsidP="000D38A1">
      <w:pPr>
        <w:pStyle w:val="ListParagraph"/>
        <w:widowControl/>
        <w:numPr>
          <w:ilvl w:val="0"/>
          <w:numId w:val="2"/>
        </w:numPr>
        <w:suppressAutoHyphens w:val="0"/>
        <w:autoSpaceDE w:val="0"/>
        <w:autoSpaceDN w:val="0"/>
        <w:adjustRightInd w:val="0"/>
        <w:spacing w:after="160"/>
        <w:ind w:left="426"/>
        <w:contextualSpacing/>
        <w:jc w:val="both"/>
        <w:rPr>
          <w:rFonts w:cs="Times New Roman"/>
        </w:rPr>
      </w:pPr>
      <w:r w:rsidRPr="00106721">
        <w:rPr>
          <w:rFonts w:cs="Times New Roman"/>
        </w:rPr>
        <w:t>Responden dengan kompetensi tinggi sebanyak 58 responden (76</w:t>
      </w:r>
      <w:proofErr w:type="gramStart"/>
      <w:r w:rsidRPr="00106721">
        <w:rPr>
          <w:rFonts w:cs="Times New Roman"/>
        </w:rPr>
        <w:t>,7</w:t>
      </w:r>
      <w:proofErr w:type="gramEnd"/>
      <w:r w:rsidRPr="00106721">
        <w:rPr>
          <w:rFonts w:cs="Times New Roman"/>
        </w:rPr>
        <w:t xml:space="preserve"> %),  dan Responden dengan kompetensi rendah  sebanyak 17 responden (23.3 %).</w:t>
      </w:r>
    </w:p>
    <w:p w:rsidR="00106721" w:rsidRPr="00106721" w:rsidRDefault="00106721" w:rsidP="000D38A1">
      <w:pPr>
        <w:pStyle w:val="ListParagraph"/>
        <w:autoSpaceDE w:val="0"/>
        <w:autoSpaceDN w:val="0"/>
        <w:adjustRightInd w:val="0"/>
        <w:spacing w:after="160"/>
        <w:ind w:left="426" w:hanging="284"/>
        <w:jc w:val="both"/>
        <w:rPr>
          <w:rFonts w:cs="Times New Roman"/>
        </w:rPr>
      </w:pPr>
      <w:r w:rsidRPr="00106721">
        <w:rPr>
          <w:rFonts w:cs="Times New Roman"/>
        </w:rPr>
        <w:t xml:space="preserve">     Selain itu </w:t>
      </w:r>
      <w:r w:rsidRPr="00106721">
        <w:rPr>
          <w:rFonts w:cs="Times New Roman"/>
          <w:color w:val="000000"/>
        </w:rPr>
        <w:t xml:space="preserve">dari distribusi jawaban responden pada setiap item pernyataan kuisioner </w:t>
      </w:r>
      <w:r w:rsidRPr="00106721">
        <w:rPr>
          <w:rFonts w:cs="Times New Roman"/>
        </w:rPr>
        <w:t xml:space="preserve">di temukan </w:t>
      </w:r>
      <w:proofErr w:type="gramStart"/>
      <w:r w:rsidRPr="00106721">
        <w:rPr>
          <w:rFonts w:cs="Times New Roman"/>
        </w:rPr>
        <w:t>bahwa ;</w:t>
      </w:r>
      <w:proofErr w:type="gramEnd"/>
    </w:p>
    <w:p w:rsidR="00106721" w:rsidRPr="00106721" w:rsidRDefault="00106721" w:rsidP="000D38A1">
      <w:pPr>
        <w:pStyle w:val="ListParagraph"/>
        <w:widowControl/>
        <w:numPr>
          <w:ilvl w:val="0"/>
          <w:numId w:val="3"/>
        </w:numPr>
        <w:suppressAutoHyphens w:val="0"/>
        <w:autoSpaceDE w:val="0"/>
        <w:autoSpaceDN w:val="0"/>
        <w:adjustRightInd w:val="0"/>
        <w:spacing w:after="160"/>
        <w:ind w:left="851"/>
        <w:contextualSpacing/>
        <w:jc w:val="both"/>
        <w:rPr>
          <w:rFonts w:cs="Times New Roman"/>
          <w:color w:val="000000"/>
        </w:rPr>
      </w:pPr>
      <w:r w:rsidRPr="00106721">
        <w:rPr>
          <w:rFonts w:eastAsia="Times New Roman" w:cs="Times New Roman"/>
          <w:color w:val="000000"/>
        </w:rPr>
        <w:t>42</w:t>
      </w:r>
      <w:proofErr w:type="gramStart"/>
      <w:r w:rsidRPr="00106721">
        <w:rPr>
          <w:rFonts w:eastAsia="Times New Roman" w:cs="Times New Roman"/>
          <w:color w:val="000000"/>
        </w:rPr>
        <w:t>,3</w:t>
      </w:r>
      <w:proofErr w:type="gramEnd"/>
      <w:r w:rsidRPr="00106721">
        <w:rPr>
          <w:rFonts w:eastAsia="Times New Roman" w:cs="Times New Roman"/>
          <w:color w:val="000000"/>
        </w:rPr>
        <w:t>%  responden menyatakan bahwa mereka belum  biasa menangani beberapa  penyakit yang tergabung dalam daftar 155 jenis penyakit.</w:t>
      </w:r>
    </w:p>
    <w:p w:rsidR="00106721" w:rsidRPr="00106721" w:rsidRDefault="00106721" w:rsidP="000D38A1">
      <w:pPr>
        <w:pStyle w:val="ListParagraph"/>
        <w:widowControl/>
        <w:numPr>
          <w:ilvl w:val="0"/>
          <w:numId w:val="3"/>
        </w:numPr>
        <w:suppressAutoHyphens w:val="0"/>
        <w:spacing w:after="160"/>
        <w:ind w:left="851"/>
        <w:contextualSpacing/>
        <w:jc w:val="both"/>
        <w:rPr>
          <w:rFonts w:eastAsia="Times New Roman" w:cs="Times New Roman"/>
          <w:color w:val="000000"/>
        </w:rPr>
      </w:pPr>
      <w:r w:rsidRPr="00106721">
        <w:rPr>
          <w:rFonts w:eastAsia="Times New Roman" w:cs="Times New Roman"/>
          <w:color w:val="000000"/>
        </w:rPr>
        <w:t xml:space="preserve">39,6 % dokter </w:t>
      </w:r>
      <w:r w:rsidRPr="00106721">
        <w:rPr>
          <w:rFonts w:cs="Times New Roman"/>
        </w:rPr>
        <w:t xml:space="preserve"> merasa tidak mampu menanganinya beberapa penyakit yang tergabung dalam daftar  155 penyakit </w:t>
      </w:r>
    </w:p>
    <w:p w:rsidR="00106721" w:rsidRPr="00106721" w:rsidRDefault="00106721" w:rsidP="000D38A1">
      <w:pPr>
        <w:pStyle w:val="ListParagraph"/>
        <w:widowControl/>
        <w:numPr>
          <w:ilvl w:val="0"/>
          <w:numId w:val="2"/>
        </w:numPr>
        <w:suppressAutoHyphens w:val="0"/>
        <w:autoSpaceDE w:val="0"/>
        <w:autoSpaceDN w:val="0"/>
        <w:adjustRightInd w:val="0"/>
        <w:spacing w:after="160"/>
        <w:ind w:left="426"/>
        <w:contextualSpacing/>
        <w:jc w:val="both"/>
        <w:rPr>
          <w:rFonts w:cs="Times New Roman"/>
        </w:rPr>
      </w:pPr>
      <w:r w:rsidRPr="00106721">
        <w:rPr>
          <w:rFonts w:cs="Times New Roman"/>
        </w:rPr>
        <w:t>Responden dengan persepsi dokter pada sarana dan prasarana tinggi sebanyak 54 responden (74</w:t>
      </w:r>
      <w:proofErr w:type="gramStart"/>
      <w:r w:rsidRPr="00106721">
        <w:rPr>
          <w:rFonts w:cs="Times New Roman"/>
        </w:rPr>
        <w:t>,0</w:t>
      </w:r>
      <w:proofErr w:type="gramEnd"/>
      <w:r w:rsidRPr="00106721">
        <w:rPr>
          <w:rFonts w:cs="Times New Roman"/>
        </w:rPr>
        <w:t>%), dan   Responden  dengan persepsi dokter pada sarana dan prasarana rendah  sebanyak 19 responden (26,0 %).</w:t>
      </w:r>
    </w:p>
    <w:p w:rsidR="00106721" w:rsidRPr="00106721" w:rsidRDefault="00106721" w:rsidP="000D38A1">
      <w:pPr>
        <w:pStyle w:val="ListParagraph"/>
        <w:autoSpaceDE w:val="0"/>
        <w:autoSpaceDN w:val="0"/>
        <w:adjustRightInd w:val="0"/>
        <w:spacing w:after="160"/>
        <w:ind w:left="426"/>
        <w:jc w:val="both"/>
        <w:rPr>
          <w:rFonts w:cs="Times New Roman"/>
        </w:rPr>
      </w:pPr>
      <w:r w:rsidRPr="00106721">
        <w:rPr>
          <w:rFonts w:cs="Times New Roman"/>
        </w:rPr>
        <w:t xml:space="preserve">Selain itu </w:t>
      </w:r>
      <w:r w:rsidRPr="00106721">
        <w:rPr>
          <w:rFonts w:cs="Times New Roman"/>
          <w:color w:val="000000"/>
        </w:rPr>
        <w:t xml:space="preserve">dari distribusi jawaban responden pada setiap item pernyataan kuisioner </w:t>
      </w:r>
      <w:r w:rsidRPr="00106721">
        <w:rPr>
          <w:rFonts w:cs="Times New Roman"/>
        </w:rPr>
        <w:t xml:space="preserve">di temukan </w:t>
      </w:r>
      <w:proofErr w:type="gramStart"/>
      <w:r w:rsidRPr="00106721">
        <w:rPr>
          <w:rFonts w:cs="Times New Roman"/>
        </w:rPr>
        <w:t>bahwa ;</w:t>
      </w:r>
      <w:proofErr w:type="gramEnd"/>
    </w:p>
    <w:p w:rsidR="00106721" w:rsidRPr="00106721" w:rsidRDefault="00106721" w:rsidP="000D38A1">
      <w:pPr>
        <w:pStyle w:val="ListParagraph"/>
        <w:widowControl/>
        <w:numPr>
          <w:ilvl w:val="0"/>
          <w:numId w:val="4"/>
        </w:numPr>
        <w:suppressAutoHyphens w:val="0"/>
        <w:autoSpaceDE w:val="0"/>
        <w:autoSpaceDN w:val="0"/>
        <w:adjustRightInd w:val="0"/>
        <w:spacing w:after="160"/>
        <w:ind w:left="851"/>
        <w:contextualSpacing/>
        <w:jc w:val="both"/>
        <w:rPr>
          <w:rFonts w:cs="Times New Roman"/>
        </w:rPr>
      </w:pPr>
      <w:r w:rsidRPr="00106721">
        <w:rPr>
          <w:rFonts w:cs="Times New Roman"/>
        </w:rPr>
        <w:t>42</w:t>
      </w:r>
      <w:proofErr w:type="gramStart"/>
      <w:r w:rsidRPr="00106721">
        <w:rPr>
          <w:rFonts w:cs="Times New Roman"/>
        </w:rPr>
        <w:t>,3</w:t>
      </w:r>
      <w:proofErr w:type="gramEnd"/>
      <w:r w:rsidRPr="00106721">
        <w:rPr>
          <w:rFonts w:cs="Times New Roman"/>
        </w:rPr>
        <w:t xml:space="preserve">% responden menyatakan bahwa peralatan di puskesmas belum cukup lengkap untuk menunjang penanganan 155 penyakit. </w:t>
      </w:r>
    </w:p>
    <w:p w:rsidR="00106721" w:rsidRPr="00106721" w:rsidRDefault="00106721" w:rsidP="000D38A1">
      <w:pPr>
        <w:pStyle w:val="ListParagraph"/>
        <w:widowControl/>
        <w:numPr>
          <w:ilvl w:val="0"/>
          <w:numId w:val="4"/>
        </w:numPr>
        <w:suppressAutoHyphens w:val="0"/>
        <w:autoSpaceDE w:val="0"/>
        <w:autoSpaceDN w:val="0"/>
        <w:adjustRightInd w:val="0"/>
        <w:spacing w:after="160"/>
        <w:ind w:left="851"/>
        <w:contextualSpacing/>
        <w:jc w:val="both"/>
        <w:rPr>
          <w:rFonts w:cs="Times New Roman"/>
        </w:rPr>
      </w:pPr>
      <w:r w:rsidRPr="00106721">
        <w:rPr>
          <w:rFonts w:cs="Times New Roman"/>
        </w:rPr>
        <w:t>24</w:t>
      </w:r>
      <w:proofErr w:type="gramStart"/>
      <w:r w:rsidRPr="00106721">
        <w:rPr>
          <w:rFonts w:cs="Times New Roman"/>
        </w:rPr>
        <w:t>,6</w:t>
      </w:r>
      <w:proofErr w:type="gramEnd"/>
      <w:r w:rsidRPr="00106721">
        <w:rPr>
          <w:rFonts w:cs="Times New Roman"/>
        </w:rPr>
        <w:t xml:space="preserve">% responden menyatakan bahwa peralatan di puskesmas tidak berfungsi dengan baik. </w:t>
      </w:r>
    </w:p>
    <w:p w:rsidR="00106721" w:rsidRPr="00106721" w:rsidRDefault="00106721" w:rsidP="000D38A1">
      <w:pPr>
        <w:pStyle w:val="ListParagraph"/>
        <w:widowControl/>
        <w:numPr>
          <w:ilvl w:val="0"/>
          <w:numId w:val="4"/>
        </w:numPr>
        <w:suppressAutoHyphens w:val="0"/>
        <w:autoSpaceDE w:val="0"/>
        <w:autoSpaceDN w:val="0"/>
        <w:adjustRightInd w:val="0"/>
        <w:spacing w:after="160"/>
        <w:ind w:left="851"/>
        <w:contextualSpacing/>
        <w:jc w:val="both"/>
        <w:rPr>
          <w:rFonts w:cs="Times New Roman"/>
        </w:rPr>
      </w:pPr>
      <w:r w:rsidRPr="00106721">
        <w:rPr>
          <w:rFonts w:cs="Times New Roman"/>
        </w:rPr>
        <w:lastRenderedPageBreak/>
        <w:t>42</w:t>
      </w:r>
      <w:proofErr w:type="gramStart"/>
      <w:r w:rsidRPr="00106721">
        <w:rPr>
          <w:rFonts w:cs="Times New Roman"/>
        </w:rPr>
        <w:t>,4</w:t>
      </w:r>
      <w:proofErr w:type="gramEnd"/>
      <w:r w:rsidRPr="00106721">
        <w:rPr>
          <w:rFonts w:cs="Times New Roman"/>
        </w:rPr>
        <w:t xml:space="preserve"> % responden menyatakan bahwa peralatan di puskesmas tidak dikalibrasi secara rutin. </w:t>
      </w:r>
    </w:p>
    <w:p w:rsidR="00106721" w:rsidRPr="00106721" w:rsidRDefault="00106721" w:rsidP="000D38A1">
      <w:pPr>
        <w:pStyle w:val="ListParagraph"/>
        <w:widowControl/>
        <w:numPr>
          <w:ilvl w:val="0"/>
          <w:numId w:val="4"/>
        </w:numPr>
        <w:suppressAutoHyphens w:val="0"/>
        <w:autoSpaceDE w:val="0"/>
        <w:autoSpaceDN w:val="0"/>
        <w:adjustRightInd w:val="0"/>
        <w:spacing w:after="160"/>
        <w:ind w:left="851"/>
        <w:contextualSpacing/>
        <w:jc w:val="both"/>
        <w:rPr>
          <w:rFonts w:cs="Times New Roman"/>
        </w:rPr>
      </w:pPr>
      <w:r w:rsidRPr="00106721">
        <w:rPr>
          <w:rFonts w:cs="Times New Roman"/>
        </w:rPr>
        <w:t>53,3% responden menyatakan bahwa ruang UGD tidak memenuhi standar pelayanan</w:t>
      </w:r>
    </w:p>
    <w:p w:rsidR="00106721" w:rsidRPr="00106721" w:rsidRDefault="00106721" w:rsidP="000D38A1">
      <w:pPr>
        <w:pStyle w:val="ListParagraph"/>
        <w:widowControl/>
        <w:numPr>
          <w:ilvl w:val="0"/>
          <w:numId w:val="2"/>
        </w:numPr>
        <w:suppressAutoHyphens w:val="0"/>
        <w:autoSpaceDE w:val="0"/>
        <w:autoSpaceDN w:val="0"/>
        <w:adjustRightInd w:val="0"/>
        <w:spacing w:after="160"/>
        <w:ind w:left="426"/>
        <w:contextualSpacing/>
        <w:jc w:val="both"/>
        <w:rPr>
          <w:rFonts w:cs="Times New Roman"/>
        </w:rPr>
      </w:pPr>
      <w:r w:rsidRPr="00106721">
        <w:rPr>
          <w:rFonts w:cs="Times New Roman"/>
        </w:rPr>
        <w:t xml:space="preserve">Responden </w:t>
      </w:r>
      <w:r w:rsidRPr="00106721">
        <w:rPr>
          <w:rFonts w:cs="Times New Roman"/>
          <w:color w:val="000000"/>
        </w:rPr>
        <w:t>Kompensasi dokter</w:t>
      </w:r>
      <w:r w:rsidRPr="00106721">
        <w:rPr>
          <w:rFonts w:cs="Times New Roman"/>
        </w:rPr>
        <w:t xml:space="preserve"> tinggi sebanyak 50 responden (69</w:t>
      </w:r>
      <w:proofErr w:type="gramStart"/>
      <w:r w:rsidRPr="00106721">
        <w:rPr>
          <w:rFonts w:cs="Times New Roman"/>
        </w:rPr>
        <w:t>,5</w:t>
      </w:r>
      <w:proofErr w:type="gramEnd"/>
      <w:r w:rsidRPr="00106721">
        <w:rPr>
          <w:rFonts w:cs="Times New Roman"/>
        </w:rPr>
        <w:t>%), dan  Responden  dengan k</w:t>
      </w:r>
      <w:r w:rsidRPr="00106721">
        <w:rPr>
          <w:rFonts w:cs="Times New Roman"/>
          <w:color w:val="000000"/>
        </w:rPr>
        <w:t xml:space="preserve">ompensasi dokter </w:t>
      </w:r>
      <w:r w:rsidRPr="00106721">
        <w:rPr>
          <w:rFonts w:cs="Times New Roman"/>
        </w:rPr>
        <w:t>rendah  sebanyak 23 responden (31,5 %).</w:t>
      </w:r>
    </w:p>
    <w:p w:rsidR="00106721" w:rsidRPr="00106721" w:rsidRDefault="00106721" w:rsidP="000D38A1">
      <w:pPr>
        <w:autoSpaceDE w:val="0"/>
        <w:autoSpaceDN w:val="0"/>
        <w:adjustRightInd w:val="0"/>
        <w:spacing w:line="240" w:lineRule="auto"/>
        <w:ind w:left="426"/>
        <w:jc w:val="both"/>
        <w:rPr>
          <w:rFonts w:ascii="Times New Roman" w:hAnsi="Times New Roman" w:cs="Times New Roman"/>
          <w:sz w:val="24"/>
          <w:szCs w:val="24"/>
        </w:rPr>
      </w:pPr>
      <w:r w:rsidRPr="00106721">
        <w:rPr>
          <w:rFonts w:ascii="Times New Roman" w:hAnsi="Times New Roman" w:cs="Times New Roman"/>
          <w:sz w:val="24"/>
          <w:szCs w:val="24"/>
        </w:rPr>
        <w:t xml:space="preserve">Selain itu </w:t>
      </w:r>
      <w:r w:rsidRPr="00106721">
        <w:rPr>
          <w:rFonts w:ascii="Times New Roman" w:hAnsi="Times New Roman" w:cs="Times New Roman"/>
          <w:color w:val="000000"/>
          <w:sz w:val="24"/>
          <w:szCs w:val="24"/>
        </w:rPr>
        <w:t xml:space="preserve">dari distribusi jawaban responden pada setiap item pernyataan kuisioner </w:t>
      </w:r>
      <w:r w:rsidRPr="00106721">
        <w:rPr>
          <w:rFonts w:ascii="Times New Roman" w:hAnsi="Times New Roman" w:cs="Times New Roman"/>
          <w:sz w:val="24"/>
          <w:szCs w:val="24"/>
        </w:rPr>
        <w:t xml:space="preserve">di temukan </w:t>
      </w:r>
      <w:proofErr w:type="gramStart"/>
      <w:r w:rsidRPr="00106721">
        <w:rPr>
          <w:rFonts w:ascii="Times New Roman" w:hAnsi="Times New Roman" w:cs="Times New Roman"/>
          <w:sz w:val="24"/>
          <w:szCs w:val="24"/>
        </w:rPr>
        <w:t>bahwa ;</w:t>
      </w:r>
      <w:proofErr w:type="gramEnd"/>
    </w:p>
    <w:p w:rsidR="00106721" w:rsidRPr="00106721" w:rsidRDefault="00106721" w:rsidP="000D38A1">
      <w:pPr>
        <w:pStyle w:val="ListParagraph"/>
        <w:widowControl/>
        <w:numPr>
          <w:ilvl w:val="0"/>
          <w:numId w:val="5"/>
        </w:numPr>
        <w:suppressAutoHyphens w:val="0"/>
        <w:autoSpaceDE w:val="0"/>
        <w:autoSpaceDN w:val="0"/>
        <w:adjustRightInd w:val="0"/>
        <w:spacing w:after="160"/>
        <w:ind w:left="851"/>
        <w:contextualSpacing/>
        <w:jc w:val="both"/>
        <w:rPr>
          <w:rFonts w:cs="Times New Roman"/>
        </w:rPr>
      </w:pPr>
      <w:r w:rsidRPr="00106721">
        <w:rPr>
          <w:rFonts w:cs="Times New Roman"/>
        </w:rPr>
        <w:t>47</w:t>
      </w:r>
      <w:proofErr w:type="gramStart"/>
      <w:r w:rsidRPr="00106721">
        <w:rPr>
          <w:rFonts w:cs="Times New Roman"/>
        </w:rPr>
        <w:t>,9</w:t>
      </w:r>
      <w:proofErr w:type="gramEnd"/>
      <w:r w:rsidRPr="00106721">
        <w:rPr>
          <w:rFonts w:cs="Times New Roman"/>
        </w:rPr>
        <w:t xml:space="preserve"> % dokter menyatakan bahwa besarnya tunjangan yang mereka terima belum sesuai dengan beban kerja  mereka di puskesmas. </w:t>
      </w:r>
    </w:p>
    <w:p w:rsidR="00106721" w:rsidRPr="00106721" w:rsidRDefault="00106721" w:rsidP="000D38A1">
      <w:pPr>
        <w:pStyle w:val="ListParagraph"/>
        <w:widowControl/>
        <w:numPr>
          <w:ilvl w:val="0"/>
          <w:numId w:val="5"/>
        </w:numPr>
        <w:suppressAutoHyphens w:val="0"/>
        <w:autoSpaceDE w:val="0"/>
        <w:autoSpaceDN w:val="0"/>
        <w:adjustRightInd w:val="0"/>
        <w:spacing w:after="160"/>
        <w:ind w:left="851"/>
        <w:contextualSpacing/>
        <w:jc w:val="both"/>
        <w:rPr>
          <w:rFonts w:cs="Times New Roman"/>
        </w:rPr>
      </w:pPr>
      <w:r w:rsidRPr="00106721">
        <w:rPr>
          <w:rFonts w:cs="Times New Roman"/>
        </w:rPr>
        <w:t>65</w:t>
      </w:r>
      <w:proofErr w:type="gramStart"/>
      <w:r w:rsidRPr="00106721">
        <w:rPr>
          <w:rFonts w:cs="Times New Roman"/>
        </w:rPr>
        <w:t>,7</w:t>
      </w:r>
      <w:proofErr w:type="gramEnd"/>
      <w:r w:rsidRPr="00106721">
        <w:rPr>
          <w:rFonts w:cs="Times New Roman"/>
        </w:rPr>
        <w:t xml:space="preserve">% dokter menyatakan bahwa dana kapitasi BPJS yang mereka terima setiap bulan sangat membantu perekonomian mereka. </w:t>
      </w:r>
    </w:p>
    <w:p w:rsidR="00106721" w:rsidRPr="00106721" w:rsidRDefault="00106721" w:rsidP="000D38A1">
      <w:pPr>
        <w:pStyle w:val="ListParagraph"/>
        <w:widowControl/>
        <w:numPr>
          <w:ilvl w:val="0"/>
          <w:numId w:val="5"/>
        </w:numPr>
        <w:suppressAutoHyphens w:val="0"/>
        <w:autoSpaceDE w:val="0"/>
        <w:autoSpaceDN w:val="0"/>
        <w:adjustRightInd w:val="0"/>
        <w:spacing w:after="160"/>
        <w:ind w:left="851"/>
        <w:contextualSpacing/>
        <w:jc w:val="both"/>
        <w:rPr>
          <w:rFonts w:cs="Times New Roman"/>
        </w:rPr>
      </w:pPr>
      <w:r w:rsidRPr="00106721">
        <w:rPr>
          <w:rFonts w:cs="Times New Roman"/>
        </w:rPr>
        <w:t>58</w:t>
      </w:r>
      <w:proofErr w:type="gramStart"/>
      <w:r w:rsidRPr="00106721">
        <w:rPr>
          <w:rFonts w:cs="Times New Roman"/>
        </w:rPr>
        <w:t>,5</w:t>
      </w:r>
      <w:proofErr w:type="gramEnd"/>
      <w:r w:rsidRPr="00106721">
        <w:rPr>
          <w:rFonts w:cs="Times New Roman"/>
        </w:rPr>
        <w:t xml:space="preserve"> % dokter menyatakan bahwa mereka perlu bekerja dengan giat agar dana kapitasi BPJS dapat meningkat. </w:t>
      </w:r>
    </w:p>
    <w:p w:rsidR="00106721" w:rsidRPr="00106721" w:rsidRDefault="00106721" w:rsidP="000D38A1">
      <w:pPr>
        <w:pStyle w:val="ListParagraph"/>
        <w:widowControl/>
        <w:numPr>
          <w:ilvl w:val="0"/>
          <w:numId w:val="5"/>
        </w:numPr>
        <w:suppressAutoHyphens w:val="0"/>
        <w:autoSpaceDE w:val="0"/>
        <w:autoSpaceDN w:val="0"/>
        <w:adjustRightInd w:val="0"/>
        <w:spacing w:after="160"/>
        <w:ind w:left="851"/>
        <w:contextualSpacing/>
        <w:jc w:val="both"/>
        <w:rPr>
          <w:rFonts w:cs="Times New Roman"/>
        </w:rPr>
      </w:pPr>
      <w:r w:rsidRPr="00106721">
        <w:rPr>
          <w:rFonts w:cs="Times New Roman"/>
        </w:rPr>
        <w:t>62</w:t>
      </w:r>
      <w:proofErr w:type="gramStart"/>
      <w:r w:rsidRPr="00106721">
        <w:rPr>
          <w:rFonts w:cs="Times New Roman"/>
        </w:rPr>
        <w:t>,9</w:t>
      </w:r>
      <w:proofErr w:type="gramEnd"/>
      <w:r w:rsidRPr="00106721">
        <w:rPr>
          <w:rFonts w:cs="Times New Roman"/>
        </w:rPr>
        <w:t xml:space="preserve"> % dokter menyatakan bahwa sistem KBK BPJS memotivasi mereka untuk meningkatkan dana kapitasi yang akan mereka peroleh bulan depan. </w:t>
      </w:r>
    </w:p>
    <w:p w:rsidR="00106721" w:rsidRPr="00106721" w:rsidRDefault="00106721" w:rsidP="000D38A1">
      <w:pPr>
        <w:pStyle w:val="ListParagraph"/>
        <w:widowControl/>
        <w:numPr>
          <w:ilvl w:val="0"/>
          <w:numId w:val="5"/>
        </w:numPr>
        <w:suppressAutoHyphens w:val="0"/>
        <w:autoSpaceDE w:val="0"/>
        <w:autoSpaceDN w:val="0"/>
        <w:adjustRightInd w:val="0"/>
        <w:spacing w:after="160"/>
        <w:ind w:left="851"/>
        <w:contextualSpacing/>
        <w:jc w:val="both"/>
        <w:rPr>
          <w:rFonts w:cs="Times New Roman"/>
        </w:rPr>
      </w:pPr>
      <w:r w:rsidRPr="00106721">
        <w:rPr>
          <w:rFonts w:cs="Times New Roman"/>
        </w:rPr>
        <w:t>42</w:t>
      </w:r>
      <w:proofErr w:type="gramStart"/>
      <w:r w:rsidRPr="00106721">
        <w:rPr>
          <w:rFonts w:cs="Times New Roman"/>
        </w:rPr>
        <w:t>,3</w:t>
      </w:r>
      <w:proofErr w:type="gramEnd"/>
      <w:r w:rsidRPr="00106721">
        <w:rPr>
          <w:rFonts w:cs="Times New Roman"/>
        </w:rPr>
        <w:t xml:space="preserve"> % dokter menyatakan bahwa mereka tidak puas dengan cara membagi dana kapitasi BPJS di puskesmas.</w:t>
      </w:r>
    </w:p>
    <w:p w:rsidR="00106721" w:rsidRPr="00106721" w:rsidRDefault="00106721" w:rsidP="000D38A1">
      <w:pPr>
        <w:pStyle w:val="ListParagraph"/>
        <w:widowControl/>
        <w:numPr>
          <w:ilvl w:val="0"/>
          <w:numId w:val="2"/>
        </w:numPr>
        <w:suppressAutoHyphens w:val="0"/>
        <w:autoSpaceDE w:val="0"/>
        <w:autoSpaceDN w:val="0"/>
        <w:adjustRightInd w:val="0"/>
        <w:spacing w:after="160"/>
        <w:ind w:left="426"/>
        <w:contextualSpacing/>
        <w:jc w:val="both"/>
        <w:rPr>
          <w:rFonts w:cs="Times New Roman"/>
        </w:rPr>
      </w:pPr>
      <w:proofErr w:type="gramStart"/>
      <w:r w:rsidRPr="00106721">
        <w:rPr>
          <w:rFonts w:cs="Times New Roman"/>
        </w:rPr>
        <w:t>Responden  dengan</w:t>
      </w:r>
      <w:proofErr w:type="gramEnd"/>
      <w:r w:rsidRPr="00106721">
        <w:rPr>
          <w:rFonts w:cs="Times New Roman"/>
        </w:rPr>
        <w:t xml:space="preserve"> </w:t>
      </w:r>
      <w:r w:rsidRPr="00106721">
        <w:rPr>
          <w:rFonts w:cs="Times New Roman"/>
          <w:color w:val="000000"/>
        </w:rPr>
        <w:t>Konflik peran dokter</w:t>
      </w:r>
      <w:r w:rsidRPr="00106721">
        <w:rPr>
          <w:rFonts w:cs="Times New Roman"/>
        </w:rPr>
        <w:t xml:space="preserve"> tinggi sebanyak 52 responden (71,2%), dan Responden  dengan </w:t>
      </w:r>
      <w:r w:rsidRPr="00106721">
        <w:rPr>
          <w:rFonts w:cs="Times New Roman"/>
          <w:color w:val="000000"/>
        </w:rPr>
        <w:t xml:space="preserve">konflik peran dokter </w:t>
      </w:r>
      <w:r w:rsidRPr="00106721">
        <w:rPr>
          <w:rFonts w:cs="Times New Roman"/>
        </w:rPr>
        <w:t>rendah  sebanyak 21 responden (28,8 %).</w:t>
      </w:r>
    </w:p>
    <w:p w:rsidR="00106721" w:rsidRPr="00106721" w:rsidRDefault="00106721" w:rsidP="000D38A1">
      <w:pPr>
        <w:pStyle w:val="ListParagraph"/>
        <w:autoSpaceDE w:val="0"/>
        <w:autoSpaceDN w:val="0"/>
        <w:adjustRightInd w:val="0"/>
        <w:spacing w:after="160"/>
        <w:ind w:left="426"/>
        <w:jc w:val="both"/>
        <w:rPr>
          <w:rFonts w:cs="Times New Roman"/>
        </w:rPr>
      </w:pPr>
      <w:r w:rsidRPr="00106721">
        <w:rPr>
          <w:rFonts w:cs="Times New Roman"/>
        </w:rPr>
        <w:t xml:space="preserve">Selain itu </w:t>
      </w:r>
      <w:r w:rsidRPr="00106721">
        <w:rPr>
          <w:rFonts w:cs="Times New Roman"/>
          <w:color w:val="000000"/>
        </w:rPr>
        <w:t xml:space="preserve">dari distribusi jawaban responden pada setiap item pernyataan kuisioner </w:t>
      </w:r>
      <w:r w:rsidRPr="00106721">
        <w:rPr>
          <w:rFonts w:cs="Times New Roman"/>
        </w:rPr>
        <w:t xml:space="preserve">di temukan </w:t>
      </w:r>
      <w:proofErr w:type="gramStart"/>
      <w:r w:rsidRPr="00106721">
        <w:rPr>
          <w:rFonts w:cs="Times New Roman"/>
        </w:rPr>
        <w:t>bahwa ;</w:t>
      </w:r>
      <w:proofErr w:type="gramEnd"/>
    </w:p>
    <w:p w:rsidR="00106721" w:rsidRPr="00106721" w:rsidRDefault="00106721" w:rsidP="000D38A1">
      <w:pPr>
        <w:pStyle w:val="ListParagraph"/>
        <w:widowControl/>
        <w:numPr>
          <w:ilvl w:val="0"/>
          <w:numId w:val="6"/>
        </w:numPr>
        <w:suppressAutoHyphens w:val="0"/>
        <w:autoSpaceDE w:val="0"/>
        <w:autoSpaceDN w:val="0"/>
        <w:adjustRightInd w:val="0"/>
        <w:spacing w:after="160"/>
        <w:ind w:left="851"/>
        <w:contextualSpacing/>
        <w:jc w:val="both"/>
        <w:rPr>
          <w:rFonts w:cs="Times New Roman"/>
        </w:rPr>
      </w:pPr>
      <w:r w:rsidRPr="00106721">
        <w:rPr>
          <w:rFonts w:cs="Times New Roman"/>
        </w:rPr>
        <w:t>75</w:t>
      </w:r>
      <w:proofErr w:type="gramStart"/>
      <w:r w:rsidRPr="00106721">
        <w:rPr>
          <w:rFonts w:cs="Times New Roman"/>
        </w:rPr>
        <w:t>,3</w:t>
      </w:r>
      <w:proofErr w:type="gramEnd"/>
      <w:r w:rsidRPr="00106721">
        <w:rPr>
          <w:rFonts w:cs="Times New Roman"/>
        </w:rPr>
        <w:t xml:space="preserve"> % dokter menyakan bahwa sering kali mereka harus menangani </w:t>
      </w:r>
      <w:r w:rsidRPr="00106721">
        <w:rPr>
          <w:rFonts w:cs="Times New Roman"/>
        </w:rPr>
        <w:lastRenderedPageBreak/>
        <w:t xml:space="preserve">kasus non spesialistik dengan kompetensi yang menurut mereka kurang. </w:t>
      </w:r>
    </w:p>
    <w:p w:rsidR="00106721" w:rsidRPr="00106721" w:rsidRDefault="00106721" w:rsidP="000D38A1">
      <w:pPr>
        <w:pStyle w:val="ListParagraph"/>
        <w:widowControl/>
        <w:numPr>
          <w:ilvl w:val="0"/>
          <w:numId w:val="6"/>
        </w:numPr>
        <w:suppressAutoHyphens w:val="0"/>
        <w:autoSpaceDE w:val="0"/>
        <w:autoSpaceDN w:val="0"/>
        <w:adjustRightInd w:val="0"/>
        <w:spacing w:after="160"/>
        <w:ind w:left="851"/>
        <w:contextualSpacing/>
        <w:jc w:val="both"/>
        <w:rPr>
          <w:rFonts w:cs="Times New Roman"/>
        </w:rPr>
      </w:pPr>
      <w:r w:rsidRPr="00106721">
        <w:rPr>
          <w:rFonts w:cs="Times New Roman"/>
        </w:rPr>
        <w:t>57</w:t>
      </w:r>
      <w:proofErr w:type="gramStart"/>
      <w:r w:rsidRPr="00106721">
        <w:rPr>
          <w:rFonts w:cs="Times New Roman"/>
        </w:rPr>
        <w:t>,4</w:t>
      </w:r>
      <w:proofErr w:type="gramEnd"/>
      <w:r w:rsidRPr="00106721">
        <w:rPr>
          <w:rFonts w:cs="Times New Roman"/>
        </w:rPr>
        <w:t xml:space="preserve">% dokter menyatakan bahwa mereka harus mengesampingkan aturan  agar tidak terjadi konflik dengan pasien yang minta rujukan non spesialistik. </w:t>
      </w:r>
    </w:p>
    <w:p w:rsidR="00106721" w:rsidRPr="00106721" w:rsidRDefault="00106721" w:rsidP="000D38A1">
      <w:pPr>
        <w:pStyle w:val="ListParagraph"/>
        <w:widowControl/>
        <w:numPr>
          <w:ilvl w:val="0"/>
          <w:numId w:val="6"/>
        </w:numPr>
        <w:suppressAutoHyphens w:val="0"/>
        <w:autoSpaceDE w:val="0"/>
        <w:autoSpaceDN w:val="0"/>
        <w:adjustRightInd w:val="0"/>
        <w:spacing w:after="160"/>
        <w:ind w:left="851"/>
        <w:contextualSpacing/>
        <w:jc w:val="both"/>
        <w:rPr>
          <w:rFonts w:cs="Times New Roman"/>
        </w:rPr>
      </w:pPr>
      <w:r w:rsidRPr="00106721">
        <w:rPr>
          <w:rFonts w:cs="Times New Roman"/>
        </w:rPr>
        <w:t>58</w:t>
      </w:r>
      <w:proofErr w:type="gramStart"/>
      <w:r w:rsidRPr="00106721">
        <w:rPr>
          <w:rFonts w:cs="Times New Roman"/>
        </w:rPr>
        <w:t>,5</w:t>
      </w:r>
      <w:proofErr w:type="gramEnd"/>
      <w:r w:rsidRPr="00106721">
        <w:rPr>
          <w:rFonts w:cs="Times New Roman"/>
        </w:rPr>
        <w:t xml:space="preserve"> %   dokter merasa bahwa mereka  bekerja di bawah kebijakan  yang sering berubah-ubah.</w:t>
      </w:r>
    </w:p>
    <w:p w:rsidR="00106721" w:rsidRPr="00106721" w:rsidRDefault="00106721" w:rsidP="000D38A1">
      <w:pPr>
        <w:pStyle w:val="ListParagraph"/>
        <w:widowControl/>
        <w:numPr>
          <w:ilvl w:val="0"/>
          <w:numId w:val="2"/>
        </w:numPr>
        <w:suppressAutoHyphens w:val="0"/>
        <w:autoSpaceDE w:val="0"/>
        <w:autoSpaceDN w:val="0"/>
        <w:adjustRightInd w:val="0"/>
        <w:spacing w:after="160"/>
        <w:ind w:left="426"/>
        <w:contextualSpacing/>
        <w:jc w:val="both"/>
        <w:rPr>
          <w:rFonts w:cs="Times New Roman"/>
        </w:rPr>
      </w:pPr>
      <w:r w:rsidRPr="00106721">
        <w:rPr>
          <w:rFonts w:cs="Times New Roman"/>
        </w:rPr>
        <w:t xml:space="preserve">Responden dengan </w:t>
      </w:r>
      <w:r w:rsidRPr="00106721">
        <w:rPr>
          <w:rFonts w:cs="Times New Roman"/>
          <w:color w:val="000000"/>
        </w:rPr>
        <w:t>Tanggung Jawab dokter</w:t>
      </w:r>
      <w:r w:rsidRPr="00106721">
        <w:rPr>
          <w:rFonts w:cs="Times New Roman"/>
        </w:rPr>
        <w:t xml:space="preserve"> tinggi sebanyak 49 responden (67</w:t>
      </w:r>
      <w:proofErr w:type="gramStart"/>
      <w:r w:rsidRPr="00106721">
        <w:rPr>
          <w:rFonts w:cs="Times New Roman"/>
        </w:rPr>
        <w:t>,1</w:t>
      </w:r>
      <w:proofErr w:type="gramEnd"/>
      <w:r w:rsidRPr="00106721">
        <w:rPr>
          <w:rFonts w:cs="Times New Roman"/>
        </w:rPr>
        <w:t>%), Responden dengan</w:t>
      </w:r>
      <w:r w:rsidRPr="00106721">
        <w:rPr>
          <w:rFonts w:cs="Times New Roman"/>
          <w:color w:val="000000"/>
        </w:rPr>
        <w:t xml:space="preserve"> Tanggung Jawab dokter </w:t>
      </w:r>
      <w:r w:rsidRPr="00106721">
        <w:rPr>
          <w:rFonts w:cs="Times New Roman"/>
        </w:rPr>
        <w:t>rendah  sebanyak 24 responden (39.2 %).</w:t>
      </w:r>
    </w:p>
    <w:p w:rsidR="00106721" w:rsidRPr="00106721" w:rsidRDefault="00106721" w:rsidP="000D38A1">
      <w:pPr>
        <w:pStyle w:val="ListParagraph"/>
        <w:autoSpaceDE w:val="0"/>
        <w:autoSpaceDN w:val="0"/>
        <w:adjustRightInd w:val="0"/>
        <w:spacing w:after="160"/>
        <w:ind w:left="426"/>
        <w:jc w:val="both"/>
        <w:rPr>
          <w:rFonts w:cs="Times New Roman"/>
        </w:rPr>
      </w:pPr>
      <w:r w:rsidRPr="00106721">
        <w:rPr>
          <w:rFonts w:cs="Times New Roman"/>
        </w:rPr>
        <w:t xml:space="preserve">Selain itu </w:t>
      </w:r>
      <w:r w:rsidRPr="00106721">
        <w:rPr>
          <w:rFonts w:cs="Times New Roman"/>
          <w:color w:val="000000"/>
        </w:rPr>
        <w:t xml:space="preserve">dari distribusi jawaban </w:t>
      </w:r>
      <w:r w:rsidRPr="00106721">
        <w:rPr>
          <w:rFonts w:cs="Times New Roman"/>
          <w:color w:val="000000"/>
        </w:rPr>
        <w:lastRenderedPageBreak/>
        <w:t xml:space="preserve">responden pada setiap item pernyataan kuisioner </w:t>
      </w:r>
      <w:r w:rsidRPr="00106721">
        <w:rPr>
          <w:rFonts w:cs="Times New Roman"/>
        </w:rPr>
        <w:t xml:space="preserve">di temukan </w:t>
      </w:r>
      <w:proofErr w:type="gramStart"/>
      <w:r w:rsidRPr="00106721">
        <w:rPr>
          <w:rFonts w:cs="Times New Roman"/>
        </w:rPr>
        <w:t>bahwa ;</w:t>
      </w:r>
      <w:proofErr w:type="gramEnd"/>
    </w:p>
    <w:p w:rsidR="00106721" w:rsidRPr="00106721" w:rsidRDefault="00106721" w:rsidP="000D38A1">
      <w:pPr>
        <w:pStyle w:val="ListParagraph"/>
        <w:widowControl/>
        <w:numPr>
          <w:ilvl w:val="0"/>
          <w:numId w:val="7"/>
        </w:numPr>
        <w:suppressAutoHyphens w:val="0"/>
        <w:autoSpaceDE w:val="0"/>
        <w:autoSpaceDN w:val="0"/>
        <w:adjustRightInd w:val="0"/>
        <w:spacing w:after="160"/>
        <w:ind w:left="851"/>
        <w:contextualSpacing/>
        <w:jc w:val="both"/>
        <w:rPr>
          <w:rFonts w:cs="Times New Roman"/>
        </w:rPr>
      </w:pPr>
      <w:r w:rsidRPr="00106721">
        <w:rPr>
          <w:rFonts w:cs="Times New Roman"/>
        </w:rPr>
        <w:t>75</w:t>
      </w:r>
      <w:proofErr w:type="gramStart"/>
      <w:r w:rsidRPr="00106721">
        <w:rPr>
          <w:rFonts w:cs="Times New Roman"/>
        </w:rPr>
        <w:t>,3</w:t>
      </w:r>
      <w:proofErr w:type="gramEnd"/>
      <w:r w:rsidRPr="00106721">
        <w:rPr>
          <w:rFonts w:cs="Times New Roman"/>
        </w:rPr>
        <w:t xml:space="preserve">% dokter tidak selalu memenuhi aturan dari BPJS terkait rujukan demi keselamatan pasien. </w:t>
      </w:r>
    </w:p>
    <w:p w:rsidR="00033624" w:rsidRDefault="00106721" w:rsidP="007D794C">
      <w:pPr>
        <w:pStyle w:val="ListParagraph"/>
        <w:widowControl/>
        <w:numPr>
          <w:ilvl w:val="0"/>
          <w:numId w:val="2"/>
        </w:numPr>
        <w:suppressAutoHyphens w:val="0"/>
        <w:autoSpaceDE w:val="0"/>
        <w:autoSpaceDN w:val="0"/>
        <w:adjustRightInd w:val="0"/>
        <w:spacing w:after="160"/>
        <w:ind w:left="426"/>
        <w:contextualSpacing/>
        <w:jc w:val="both"/>
        <w:rPr>
          <w:rFonts w:cs="Times New Roman"/>
        </w:rPr>
      </w:pPr>
      <w:r w:rsidRPr="00106721">
        <w:rPr>
          <w:rFonts w:cs="Times New Roman"/>
        </w:rPr>
        <w:t>Responden dengan Komitmen dokter</w:t>
      </w:r>
      <w:r w:rsidRPr="00106721">
        <w:rPr>
          <w:rFonts w:cs="Times New Roman"/>
          <w:color w:val="000000"/>
        </w:rPr>
        <w:t xml:space="preserve"> </w:t>
      </w:r>
      <w:r w:rsidRPr="00106721">
        <w:rPr>
          <w:rFonts w:cs="Times New Roman"/>
        </w:rPr>
        <w:t>tinggi sebanyak 44 responden (39</w:t>
      </w:r>
      <w:proofErr w:type="gramStart"/>
      <w:r w:rsidRPr="00106721">
        <w:rPr>
          <w:rFonts w:cs="Times New Roman"/>
        </w:rPr>
        <w:t>,7</w:t>
      </w:r>
      <w:proofErr w:type="gramEnd"/>
      <w:r w:rsidRPr="00106721">
        <w:rPr>
          <w:rFonts w:cs="Times New Roman"/>
        </w:rPr>
        <w:t>%), dan komitmen dokter</w:t>
      </w:r>
      <w:r w:rsidRPr="00106721">
        <w:rPr>
          <w:rFonts w:cs="Times New Roman"/>
          <w:color w:val="000000"/>
        </w:rPr>
        <w:t xml:space="preserve"> rendah sebanyak </w:t>
      </w:r>
      <w:r w:rsidRPr="00106721">
        <w:rPr>
          <w:rFonts w:cs="Times New Roman"/>
        </w:rPr>
        <w:t>29 responden (39,7 %)</w:t>
      </w:r>
    </w:p>
    <w:p w:rsidR="00033624" w:rsidRDefault="00033624" w:rsidP="00033624">
      <w:pPr>
        <w:pStyle w:val="ListParagraph"/>
        <w:widowControl/>
        <w:suppressAutoHyphens w:val="0"/>
        <w:autoSpaceDE w:val="0"/>
        <w:autoSpaceDN w:val="0"/>
        <w:adjustRightInd w:val="0"/>
        <w:spacing w:after="160"/>
        <w:ind w:left="426"/>
        <w:contextualSpacing/>
        <w:jc w:val="both"/>
        <w:rPr>
          <w:rFonts w:cs="Times New Roman"/>
        </w:rPr>
      </w:pPr>
    </w:p>
    <w:p w:rsidR="00033624" w:rsidRDefault="00033624" w:rsidP="00033624">
      <w:pPr>
        <w:pStyle w:val="ListParagraph"/>
        <w:widowControl/>
        <w:suppressAutoHyphens w:val="0"/>
        <w:autoSpaceDE w:val="0"/>
        <w:autoSpaceDN w:val="0"/>
        <w:adjustRightInd w:val="0"/>
        <w:spacing w:after="160"/>
        <w:ind w:left="426"/>
        <w:contextualSpacing/>
        <w:jc w:val="both"/>
        <w:rPr>
          <w:rFonts w:cs="Times New Roman"/>
        </w:rPr>
      </w:pPr>
    </w:p>
    <w:p w:rsidR="007D794C" w:rsidRPr="00033624" w:rsidRDefault="007D794C" w:rsidP="00033624">
      <w:pPr>
        <w:pStyle w:val="ListParagraph"/>
        <w:widowControl/>
        <w:suppressAutoHyphens w:val="0"/>
        <w:autoSpaceDE w:val="0"/>
        <w:autoSpaceDN w:val="0"/>
        <w:adjustRightInd w:val="0"/>
        <w:spacing w:after="160"/>
        <w:ind w:left="0"/>
        <w:contextualSpacing/>
        <w:jc w:val="both"/>
        <w:rPr>
          <w:rFonts w:cs="Times New Roman"/>
        </w:rPr>
      </w:pPr>
      <w:r w:rsidRPr="00033624">
        <w:rPr>
          <w:rFonts w:cs="Times New Roman"/>
          <w:b/>
        </w:rPr>
        <w:t>Analisis Bivariat</w:t>
      </w:r>
    </w:p>
    <w:p w:rsidR="007D794C" w:rsidRDefault="007D794C" w:rsidP="007D794C">
      <w:pPr>
        <w:autoSpaceDE w:val="0"/>
        <w:autoSpaceDN w:val="0"/>
        <w:adjustRightInd w:val="0"/>
        <w:spacing w:line="240" w:lineRule="auto"/>
        <w:contextualSpacing/>
        <w:jc w:val="both"/>
        <w:rPr>
          <w:rFonts w:cs="Times New Roman"/>
          <w:b/>
        </w:rPr>
      </w:pPr>
    </w:p>
    <w:p w:rsidR="007D794C" w:rsidRPr="00106721" w:rsidRDefault="007D794C" w:rsidP="007D794C">
      <w:pPr>
        <w:autoSpaceDE w:val="0"/>
        <w:autoSpaceDN w:val="0"/>
        <w:adjustRightInd w:val="0"/>
        <w:spacing w:line="240" w:lineRule="auto"/>
        <w:contextualSpacing/>
        <w:jc w:val="both"/>
        <w:rPr>
          <w:rFonts w:ascii="Times New Roman" w:hAnsi="Times New Roman" w:cs="Times New Roman"/>
          <w:b/>
          <w:sz w:val="24"/>
          <w:szCs w:val="24"/>
        </w:rPr>
      </w:pPr>
    </w:p>
    <w:p w:rsidR="00F678D9" w:rsidRDefault="00F678D9" w:rsidP="000D38A1">
      <w:pPr>
        <w:autoSpaceDE w:val="0"/>
        <w:autoSpaceDN w:val="0"/>
        <w:adjustRightInd w:val="0"/>
        <w:spacing w:line="240" w:lineRule="auto"/>
        <w:jc w:val="center"/>
        <w:rPr>
          <w:rFonts w:ascii="Times New Roman" w:hAnsi="Times New Roman" w:cs="Times New Roman"/>
          <w:sz w:val="24"/>
          <w:szCs w:val="24"/>
        </w:rPr>
        <w:sectPr w:rsidR="00F678D9" w:rsidSect="00F678D9">
          <w:type w:val="continuous"/>
          <w:pgSz w:w="12240" w:h="15840"/>
          <w:pgMar w:top="1440" w:right="1440" w:bottom="1440" w:left="1440" w:header="720" w:footer="720" w:gutter="0"/>
          <w:cols w:num="2" w:space="720"/>
          <w:docGrid w:linePitch="360"/>
        </w:sectPr>
      </w:pPr>
    </w:p>
    <w:p w:rsidR="00106721" w:rsidRPr="00162CD7" w:rsidRDefault="00471D8C" w:rsidP="000D38A1">
      <w:pPr>
        <w:autoSpaceDE w:val="0"/>
        <w:autoSpaceDN w:val="0"/>
        <w:adjustRightInd w:val="0"/>
        <w:spacing w:line="240" w:lineRule="auto"/>
        <w:jc w:val="center"/>
        <w:rPr>
          <w:rFonts w:ascii="Times New Roman" w:hAnsi="Times New Roman" w:cs="Times New Roman"/>
          <w:i/>
          <w:sz w:val="24"/>
          <w:szCs w:val="24"/>
        </w:rPr>
      </w:pPr>
      <w:proofErr w:type="gramStart"/>
      <w:r>
        <w:rPr>
          <w:rFonts w:ascii="Times New Roman" w:hAnsi="Times New Roman" w:cs="Times New Roman"/>
          <w:sz w:val="24"/>
          <w:szCs w:val="24"/>
        </w:rPr>
        <w:lastRenderedPageBreak/>
        <w:t>Tabel 1.0</w:t>
      </w:r>
      <w:r w:rsidR="00106721" w:rsidRPr="00106721">
        <w:rPr>
          <w:rFonts w:ascii="Times New Roman" w:hAnsi="Times New Roman" w:cs="Times New Roman"/>
          <w:sz w:val="24"/>
          <w:szCs w:val="24"/>
        </w:rPr>
        <w:t>.</w:t>
      </w:r>
      <w:proofErr w:type="gramEnd"/>
      <w:r w:rsidR="00106721" w:rsidRPr="00106721">
        <w:rPr>
          <w:rFonts w:ascii="Times New Roman" w:hAnsi="Times New Roman" w:cs="Times New Roman"/>
          <w:sz w:val="24"/>
          <w:szCs w:val="24"/>
        </w:rPr>
        <w:t xml:space="preserve">  Hasil analisis bivariate dengan menggunakan uji </w:t>
      </w:r>
      <w:r w:rsidR="00106721" w:rsidRPr="00106721">
        <w:rPr>
          <w:rFonts w:ascii="Times New Roman" w:hAnsi="Times New Roman" w:cs="Times New Roman"/>
          <w:i/>
          <w:sz w:val="24"/>
          <w:szCs w:val="24"/>
        </w:rPr>
        <w:t>Chi square</w:t>
      </w:r>
    </w:p>
    <w:tbl>
      <w:tblPr>
        <w:tblW w:w="0" w:type="auto"/>
        <w:tblInd w:w="108" w:type="dxa"/>
        <w:tblLook w:val="04A0" w:firstRow="1" w:lastRow="0" w:firstColumn="1" w:lastColumn="0" w:noHBand="0" w:noVBand="1"/>
      </w:tblPr>
      <w:tblGrid>
        <w:gridCol w:w="1452"/>
        <w:gridCol w:w="1242"/>
        <w:gridCol w:w="1275"/>
        <w:gridCol w:w="1276"/>
        <w:gridCol w:w="1276"/>
        <w:gridCol w:w="1134"/>
        <w:gridCol w:w="1559"/>
      </w:tblGrid>
      <w:tr w:rsidR="00162CD7" w:rsidTr="008E7E68">
        <w:tc>
          <w:tcPr>
            <w:tcW w:w="2694" w:type="dxa"/>
            <w:gridSpan w:val="2"/>
            <w:vMerge w:val="restart"/>
            <w:tcBorders>
              <w:top w:val="single" w:sz="4" w:space="0" w:color="auto"/>
            </w:tcBorders>
          </w:tcPr>
          <w:p w:rsidR="00162CD7" w:rsidRDefault="00162CD7" w:rsidP="000D38A1">
            <w:pPr>
              <w:autoSpaceDE w:val="0"/>
              <w:autoSpaceDN w:val="0"/>
              <w:adjustRightInd w:val="0"/>
              <w:spacing w:line="240" w:lineRule="auto"/>
              <w:jc w:val="both"/>
              <w:rPr>
                <w:rFonts w:ascii="Times New Roman" w:hAnsi="Times New Roman" w:cs="Times New Roman"/>
                <w:sz w:val="24"/>
                <w:szCs w:val="24"/>
              </w:rPr>
            </w:pPr>
          </w:p>
        </w:tc>
        <w:tc>
          <w:tcPr>
            <w:tcW w:w="2551" w:type="dxa"/>
            <w:gridSpan w:val="2"/>
            <w:tcBorders>
              <w:top w:val="single" w:sz="4" w:space="0" w:color="auto"/>
              <w:bottom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Komitmen</w:t>
            </w:r>
          </w:p>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rendah</w:t>
            </w:r>
          </w:p>
        </w:tc>
        <w:tc>
          <w:tcPr>
            <w:tcW w:w="2410" w:type="dxa"/>
            <w:gridSpan w:val="2"/>
            <w:tcBorders>
              <w:top w:val="single" w:sz="4" w:space="0" w:color="auto"/>
              <w:bottom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Komitmen</w:t>
            </w:r>
          </w:p>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 xml:space="preserve">Tinggi </w:t>
            </w:r>
          </w:p>
        </w:tc>
        <w:tc>
          <w:tcPr>
            <w:tcW w:w="1559" w:type="dxa"/>
            <w:vMerge w:val="restart"/>
            <w:tcBorders>
              <w:top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Nilai</w:t>
            </w:r>
          </w:p>
          <w:p w:rsidR="00162CD7"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6721">
              <w:rPr>
                <w:rFonts w:ascii="Times New Roman" w:hAnsi="Times New Roman" w:cs="Times New Roman"/>
                <w:sz w:val="24"/>
                <w:szCs w:val="24"/>
              </w:rPr>
              <w:t>P</w:t>
            </w:r>
          </w:p>
        </w:tc>
      </w:tr>
      <w:tr w:rsidR="00162CD7" w:rsidTr="008E7E68">
        <w:tc>
          <w:tcPr>
            <w:tcW w:w="2694" w:type="dxa"/>
            <w:gridSpan w:val="2"/>
            <w:vMerge/>
            <w:tcBorders>
              <w:bottom w:val="single" w:sz="4" w:space="0" w:color="auto"/>
            </w:tcBorders>
          </w:tcPr>
          <w:p w:rsidR="00162CD7" w:rsidRDefault="00162CD7" w:rsidP="000D38A1">
            <w:pPr>
              <w:autoSpaceDE w:val="0"/>
              <w:autoSpaceDN w:val="0"/>
              <w:adjustRightInd w:val="0"/>
              <w:spacing w:line="240" w:lineRule="auto"/>
              <w:jc w:val="both"/>
              <w:rPr>
                <w:rFonts w:ascii="Times New Roman" w:hAnsi="Times New Roman" w:cs="Times New Roman"/>
                <w:sz w:val="24"/>
                <w:szCs w:val="24"/>
              </w:rPr>
            </w:pPr>
          </w:p>
        </w:tc>
        <w:tc>
          <w:tcPr>
            <w:tcW w:w="1275" w:type="dxa"/>
            <w:tcBorders>
              <w:top w:val="single" w:sz="4" w:space="0" w:color="auto"/>
              <w:bottom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N</w:t>
            </w:r>
          </w:p>
        </w:tc>
        <w:tc>
          <w:tcPr>
            <w:tcW w:w="1276" w:type="dxa"/>
            <w:tcBorders>
              <w:top w:val="single" w:sz="4" w:space="0" w:color="auto"/>
              <w:bottom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w:t>
            </w:r>
          </w:p>
        </w:tc>
        <w:tc>
          <w:tcPr>
            <w:tcW w:w="1276" w:type="dxa"/>
            <w:tcBorders>
              <w:top w:val="single" w:sz="4" w:space="0" w:color="auto"/>
              <w:bottom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n</w:t>
            </w:r>
          </w:p>
        </w:tc>
        <w:tc>
          <w:tcPr>
            <w:tcW w:w="1134" w:type="dxa"/>
            <w:tcBorders>
              <w:top w:val="single" w:sz="4" w:space="0" w:color="auto"/>
              <w:bottom w:val="single" w:sz="4" w:space="0" w:color="auto"/>
            </w:tcBorders>
          </w:tcPr>
          <w:p w:rsidR="00162CD7" w:rsidRPr="00106721" w:rsidRDefault="00162CD7" w:rsidP="000D38A1">
            <w:pPr>
              <w:autoSpaceDE w:val="0"/>
              <w:autoSpaceDN w:val="0"/>
              <w:adjustRightInd w:val="0"/>
              <w:spacing w:line="240" w:lineRule="auto"/>
              <w:jc w:val="center"/>
              <w:rPr>
                <w:rFonts w:ascii="Times New Roman" w:hAnsi="Times New Roman" w:cs="Times New Roman"/>
                <w:sz w:val="24"/>
                <w:szCs w:val="24"/>
              </w:rPr>
            </w:pPr>
            <w:r w:rsidRPr="00106721">
              <w:rPr>
                <w:rFonts w:ascii="Times New Roman" w:hAnsi="Times New Roman" w:cs="Times New Roman"/>
                <w:sz w:val="24"/>
                <w:szCs w:val="24"/>
              </w:rPr>
              <w:t>%</w:t>
            </w:r>
          </w:p>
        </w:tc>
        <w:tc>
          <w:tcPr>
            <w:tcW w:w="1559" w:type="dxa"/>
            <w:vMerge/>
            <w:tcBorders>
              <w:bottom w:val="single" w:sz="4" w:space="0" w:color="auto"/>
            </w:tcBorders>
          </w:tcPr>
          <w:p w:rsidR="00162CD7" w:rsidRDefault="00162CD7" w:rsidP="000D38A1">
            <w:pPr>
              <w:autoSpaceDE w:val="0"/>
              <w:autoSpaceDN w:val="0"/>
              <w:adjustRightInd w:val="0"/>
              <w:spacing w:line="240" w:lineRule="auto"/>
              <w:jc w:val="both"/>
              <w:rPr>
                <w:rFonts w:ascii="Times New Roman" w:hAnsi="Times New Roman" w:cs="Times New Roman"/>
                <w:sz w:val="24"/>
                <w:szCs w:val="24"/>
              </w:rPr>
            </w:pPr>
          </w:p>
        </w:tc>
      </w:tr>
      <w:tr w:rsidR="00A029EB" w:rsidTr="008E7E68">
        <w:tc>
          <w:tcPr>
            <w:tcW w:w="1452" w:type="dxa"/>
            <w:vMerge w:val="restart"/>
            <w:tcBorders>
              <w:top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Kompetensi</w:t>
            </w:r>
          </w:p>
        </w:tc>
        <w:tc>
          <w:tcPr>
            <w:tcW w:w="1242" w:type="dxa"/>
            <w:tcBorders>
              <w:top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Rendah</w:t>
            </w:r>
          </w:p>
        </w:tc>
        <w:tc>
          <w:tcPr>
            <w:tcW w:w="1275" w:type="dxa"/>
            <w:tcBorders>
              <w:top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1276" w:type="dxa"/>
            <w:tcBorders>
              <w:top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61,9</w:t>
            </w:r>
          </w:p>
        </w:tc>
        <w:tc>
          <w:tcPr>
            <w:tcW w:w="1276" w:type="dxa"/>
            <w:tcBorders>
              <w:top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1134" w:type="dxa"/>
            <w:tcBorders>
              <w:top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78,3</w:t>
            </w:r>
          </w:p>
        </w:tc>
        <w:tc>
          <w:tcPr>
            <w:tcW w:w="1559" w:type="dxa"/>
            <w:vMerge w:val="restart"/>
            <w:tcBorders>
              <w:top w:val="single" w:sz="4" w:space="0" w:color="auto"/>
            </w:tcBorders>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0,018</w:t>
            </w:r>
          </w:p>
        </w:tc>
      </w:tr>
      <w:tr w:rsidR="00A029EB" w:rsidTr="008E7E68">
        <w:tc>
          <w:tcPr>
            <w:tcW w:w="1452"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Tinggi</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30,8</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36</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60,2</w:t>
            </w:r>
          </w:p>
        </w:tc>
        <w:tc>
          <w:tcPr>
            <w:tcW w:w="1559"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r>
      <w:tr w:rsidR="00A029EB" w:rsidTr="008E7E68">
        <w:tc>
          <w:tcPr>
            <w:tcW w:w="1452" w:type="dxa"/>
            <w:vMerge w:val="restart"/>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Sarpras</w:t>
            </w: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Rendah</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83,2</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38,6</w:t>
            </w:r>
          </w:p>
        </w:tc>
        <w:tc>
          <w:tcPr>
            <w:tcW w:w="1559" w:type="dxa"/>
            <w:vMerge w:val="restart"/>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0,04</w:t>
            </w:r>
          </w:p>
        </w:tc>
      </w:tr>
      <w:tr w:rsidR="00A029EB" w:rsidTr="008E7E68">
        <w:tc>
          <w:tcPr>
            <w:tcW w:w="1452"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Tinggi</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31,5</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37</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68,5</w:t>
            </w:r>
          </w:p>
        </w:tc>
        <w:tc>
          <w:tcPr>
            <w:tcW w:w="1559"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r>
      <w:tr w:rsidR="00A029EB" w:rsidTr="008E7E68">
        <w:tc>
          <w:tcPr>
            <w:tcW w:w="1452" w:type="dxa"/>
            <w:vMerge w:val="restart"/>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Kompensasi</w:t>
            </w: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Rendah</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21,7</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78,3</w:t>
            </w:r>
          </w:p>
        </w:tc>
        <w:tc>
          <w:tcPr>
            <w:tcW w:w="1559" w:type="dxa"/>
            <w:vMerge w:val="restart"/>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0,041</w:t>
            </w:r>
          </w:p>
        </w:tc>
      </w:tr>
      <w:tr w:rsidR="00A029EB" w:rsidTr="008E7E68">
        <w:tc>
          <w:tcPr>
            <w:tcW w:w="1452"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Tinggi</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48,0</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52,0</w:t>
            </w:r>
          </w:p>
        </w:tc>
        <w:tc>
          <w:tcPr>
            <w:tcW w:w="1559"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r>
      <w:tr w:rsidR="00A029EB" w:rsidTr="008E7E68">
        <w:tc>
          <w:tcPr>
            <w:tcW w:w="1452" w:type="dxa"/>
            <w:vMerge w:val="restart"/>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Konflik peran</w:t>
            </w: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Rendah</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17,6</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82,4</w:t>
            </w:r>
          </w:p>
        </w:tc>
        <w:tc>
          <w:tcPr>
            <w:tcW w:w="1559" w:type="dxa"/>
            <w:vMerge w:val="restart"/>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0,04</w:t>
            </w:r>
          </w:p>
        </w:tc>
      </w:tr>
      <w:tr w:rsidR="00A029EB" w:rsidTr="008E7E68">
        <w:tc>
          <w:tcPr>
            <w:tcW w:w="1452"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Tinggi</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46,4</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30</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53,6</w:t>
            </w:r>
          </w:p>
        </w:tc>
        <w:tc>
          <w:tcPr>
            <w:tcW w:w="1559" w:type="dxa"/>
            <w:vMerge/>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r>
      <w:tr w:rsidR="00A029EB" w:rsidTr="008E7E68">
        <w:tc>
          <w:tcPr>
            <w:tcW w:w="1452" w:type="dxa"/>
            <w:vMerge w:val="restart"/>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Obligasi</w:t>
            </w:r>
          </w:p>
        </w:tc>
        <w:tc>
          <w:tcPr>
            <w:tcW w:w="1242" w:type="dxa"/>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Rendah</w:t>
            </w:r>
          </w:p>
        </w:tc>
        <w:tc>
          <w:tcPr>
            <w:tcW w:w="1275"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20,9</w:t>
            </w:r>
          </w:p>
        </w:tc>
        <w:tc>
          <w:tcPr>
            <w:tcW w:w="1276"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1134" w:type="dxa"/>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79,2</w:t>
            </w:r>
          </w:p>
        </w:tc>
        <w:tc>
          <w:tcPr>
            <w:tcW w:w="1559" w:type="dxa"/>
            <w:vMerge w:val="restart"/>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0,024</w:t>
            </w:r>
          </w:p>
        </w:tc>
      </w:tr>
      <w:tr w:rsidR="00A029EB" w:rsidTr="008E7E68">
        <w:tc>
          <w:tcPr>
            <w:tcW w:w="1452" w:type="dxa"/>
            <w:vMerge/>
            <w:tcBorders>
              <w:bottom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c>
          <w:tcPr>
            <w:tcW w:w="1242" w:type="dxa"/>
            <w:tcBorders>
              <w:bottom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Tinggi</w:t>
            </w:r>
          </w:p>
        </w:tc>
        <w:tc>
          <w:tcPr>
            <w:tcW w:w="1275" w:type="dxa"/>
            <w:tcBorders>
              <w:bottom w:val="single" w:sz="4" w:space="0" w:color="auto"/>
            </w:tcBorders>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276" w:type="dxa"/>
            <w:tcBorders>
              <w:bottom w:val="single" w:sz="4" w:space="0" w:color="auto"/>
            </w:tcBorders>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49,0</w:t>
            </w:r>
          </w:p>
        </w:tc>
        <w:tc>
          <w:tcPr>
            <w:tcW w:w="1276" w:type="dxa"/>
            <w:tcBorders>
              <w:bottom w:val="single" w:sz="4" w:space="0" w:color="auto"/>
            </w:tcBorders>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134" w:type="dxa"/>
            <w:tcBorders>
              <w:bottom w:val="single" w:sz="4" w:space="0" w:color="auto"/>
            </w:tcBorders>
          </w:tcPr>
          <w:p w:rsidR="00A029EB" w:rsidRDefault="00162CD7"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51,0</w:t>
            </w:r>
          </w:p>
        </w:tc>
        <w:tc>
          <w:tcPr>
            <w:tcW w:w="1559" w:type="dxa"/>
            <w:vMerge/>
            <w:tcBorders>
              <w:bottom w:val="single" w:sz="4" w:space="0" w:color="auto"/>
            </w:tcBorders>
          </w:tcPr>
          <w:p w:rsidR="00A029EB" w:rsidRDefault="00A029EB" w:rsidP="000D38A1">
            <w:pPr>
              <w:autoSpaceDE w:val="0"/>
              <w:autoSpaceDN w:val="0"/>
              <w:adjustRightInd w:val="0"/>
              <w:spacing w:line="240" w:lineRule="auto"/>
              <w:jc w:val="both"/>
              <w:rPr>
                <w:rFonts w:ascii="Times New Roman" w:hAnsi="Times New Roman" w:cs="Times New Roman"/>
                <w:sz w:val="24"/>
                <w:szCs w:val="24"/>
              </w:rPr>
            </w:pPr>
          </w:p>
        </w:tc>
      </w:tr>
    </w:tbl>
    <w:p w:rsidR="00A029EB" w:rsidRPr="00106721" w:rsidRDefault="00A029EB" w:rsidP="000D38A1">
      <w:pPr>
        <w:autoSpaceDE w:val="0"/>
        <w:autoSpaceDN w:val="0"/>
        <w:adjustRightInd w:val="0"/>
        <w:spacing w:line="240" w:lineRule="auto"/>
        <w:ind w:left="567"/>
        <w:jc w:val="both"/>
        <w:rPr>
          <w:rFonts w:ascii="Times New Roman" w:hAnsi="Times New Roman" w:cs="Times New Roman"/>
          <w:sz w:val="24"/>
          <w:szCs w:val="24"/>
        </w:rPr>
      </w:pPr>
    </w:p>
    <w:p w:rsidR="00F678D9" w:rsidRDefault="00F678D9" w:rsidP="000D38A1">
      <w:pPr>
        <w:pStyle w:val="ListParagraph"/>
        <w:widowControl/>
        <w:numPr>
          <w:ilvl w:val="0"/>
          <w:numId w:val="8"/>
        </w:numPr>
        <w:suppressAutoHyphens w:val="0"/>
        <w:autoSpaceDE w:val="0"/>
        <w:autoSpaceDN w:val="0"/>
        <w:adjustRightInd w:val="0"/>
        <w:spacing w:after="160"/>
        <w:ind w:left="851"/>
        <w:contextualSpacing/>
        <w:jc w:val="both"/>
        <w:rPr>
          <w:rFonts w:cs="Times New Roman"/>
        </w:rPr>
        <w:sectPr w:rsidR="00F678D9" w:rsidSect="00F678D9">
          <w:type w:val="continuous"/>
          <w:pgSz w:w="12240" w:h="15840"/>
          <w:pgMar w:top="1440" w:right="1440" w:bottom="1440" w:left="1440" w:header="720" w:footer="720" w:gutter="0"/>
          <w:cols w:space="720"/>
          <w:docGrid w:linePitch="360"/>
        </w:sectPr>
      </w:pPr>
    </w:p>
    <w:p w:rsidR="00106721" w:rsidRPr="00106721" w:rsidRDefault="00106721" w:rsidP="000D38A1">
      <w:pPr>
        <w:pStyle w:val="ListParagraph"/>
        <w:widowControl/>
        <w:numPr>
          <w:ilvl w:val="0"/>
          <w:numId w:val="8"/>
        </w:numPr>
        <w:suppressAutoHyphens w:val="0"/>
        <w:autoSpaceDE w:val="0"/>
        <w:autoSpaceDN w:val="0"/>
        <w:adjustRightInd w:val="0"/>
        <w:spacing w:after="160"/>
        <w:ind w:left="851"/>
        <w:contextualSpacing/>
        <w:jc w:val="both"/>
        <w:rPr>
          <w:rFonts w:cs="Times New Roman"/>
        </w:rPr>
      </w:pPr>
      <w:r w:rsidRPr="00106721">
        <w:rPr>
          <w:rFonts w:cs="Times New Roman"/>
        </w:rPr>
        <w:lastRenderedPageBreak/>
        <w:t>Hasil analisis hubungan antara persep</w:t>
      </w:r>
      <w:r w:rsidRPr="00106721">
        <w:rPr>
          <w:rFonts w:cs="Times New Roman"/>
          <w:lang w:val="id-ID"/>
        </w:rPr>
        <w:t>si dokter pada k</w:t>
      </w:r>
      <w:r w:rsidRPr="00106721">
        <w:rPr>
          <w:rFonts w:cs="Times New Roman"/>
        </w:rPr>
        <w:t>ompetensi</w:t>
      </w:r>
      <w:r w:rsidRPr="00106721">
        <w:rPr>
          <w:rFonts w:cs="Times New Roman"/>
          <w:lang w:val="id-ID"/>
        </w:rPr>
        <w:t>nya</w:t>
      </w:r>
      <w:r w:rsidRPr="00106721">
        <w:rPr>
          <w:rFonts w:cs="Times New Roman"/>
        </w:rPr>
        <w:t xml:space="preserve"> dengan komitmen dokter </w:t>
      </w:r>
      <w:r w:rsidRPr="00106721">
        <w:rPr>
          <w:rFonts w:cs="Times New Roman"/>
          <w:lang w:val="id-ID"/>
        </w:rPr>
        <w:t>pada puskesmas, h</w:t>
      </w:r>
      <w:r w:rsidRPr="00106721">
        <w:rPr>
          <w:rFonts w:cs="Times New Roman"/>
        </w:rPr>
        <w:t xml:space="preserve">asil uji statistik </w:t>
      </w:r>
      <w:r w:rsidRPr="00106721">
        <w:rPr>
          <w:rFonts w:cs="Times New Roman"/>
          <w:i/>
          <w:iCs/>
        </w:rPr>
        <w:t xml:space="preserve">Chi-square </w:t>
      </w:r>
      <w:r w:rsidRPr="00106721">
        <w:rPr>
          <w:rFonts w:cs="Times New Roman"/>
        </w:rPr>
        <w:t xml:space="preserve">diperoleh nilai </w:t>
      </w:r>
      <w:r w:rsidRPr="00106721">
        <w:rPr>
          <w:rFonts w:cs="Times New Roman"/>
          <w:i/>
          <w:iCs/>
        </w:rPr>
        <w:t>p value</w:t>
      </w:r>
      <w:r w:rsidRPr="00106721">
        <w:rPr>
          <w:rFonts w:cs="Times New Roman"/>
        </w:rPr>
        <w:t xml:space="preserve"> sebesar 0,018 (&lt;0</w:t>
      </w:r>
      <w:proofErr w:type="gramStart"/>
      <w:r w:rsidRPr="00106721">
        <w:rPr>
          <w:rFonts w:cs="Times New Roman"/>
        </w:rPr>
        <w:t>,05</w:t>
      </w:r>
      <w:proofErr w:type="gramEnd"/>
      <w:r w:rsidRPr="00106721">
        <w:rPr>
          <w:rFonts w:cs="Times New Roman"/>
        </w:rPr>
        <w:t xml:space="preserve">) </w:t>
      </w:r>
      <w:r w:rsidRPr="00106721">
        <w:rPr>
          <w:rFonts w:cs="Times New Roman"/>
        </w:rPr>
        <w:lastRenderedPageBreak/>
        <w:t>menunjukkan Ha diterima berarti ada hubungan antara</w:t>
      </w:r>
      <w:r w:rsidRPr="00106721">
        <w:rPr>
          <w:rFonts w:cs="Times New Roman"/>
          <w:lang w:val="id-ID"/>
        </w:rPr>
        <w:t xml:space="preserve"> </w:t>
      </w:r>
      <w:r w:rsidRPr="00106721">
        <w:rPr>
          <w:rFonts w:cs="Times New Roman"/>
        </w:rPr>
        <w:t>persep</w:t>
      </w:r>
      <w:r w:rsidRPr="00106721">
        <w:rPr>
          <w:rFonts w:cs="Times New Roman"/>
          <w:lang w:val="id-ID"/>
        </w:rPr>
        <w:t>si dokter pada k</w:t>
      </w:r>
      <w:r w:rsidRPr="00106721">
        <w:rPr>
          <w:rFonts w:cs="Times New Roman"/>
        </w:rPr>
        <w:t>ompetensi</w:t>
      </w:r>
      <w:r w:rsidRPr="00106721">
        <w:rPr>
          <w:rFonts w:cs="Times New Roman"/>
          <w:lang w:val="id-ID"/>
        </w:rPr>
        <w:t>nya</w:t>
      </w:r>
      <w:r w:rsidRPr="00106721">
        <w:rPr>
          <w:rFonts w:cs="Times New Roman"/>
        </w:rPr>
        <w:t xml:space="preserve"> dengan komitmen dokter </w:t>
      </w:r>
      <w:r w:rsidRPr="00106721">
        <w:rPr>
          <w:rFonts w:cs="Times New Roman"/>
          <w:lang w:val="id-ID"/>
        </w:rPr>
        <w:t>pada puskesmas</w:t>
      </w:r>
      <w:r w:rsidRPr="00106721">
        <w:rPr>
          <w:rFonts w:cs="Times New Roman"/>
        </w:rPr>
        <w:t>.</w:t>
      </w:r>
    </w:p>
    <w:p w:rsidR="00106721" w:rsidRPr="00106721" w:rsidRDefault="00106721" w:rsidP="000D38A1">
      <w:pPr>
        <w:pStyle w:val="ListParagraph"/>
        <w:widowControl/>
        <w:numPr>
          <w:ilvl w:val="0"/>
          <w:numId w:val="8"/>
        </w:numPr>
        <w:suppressAutoHyphens w:val="0"/>
        <w:autoSpaceDE w:val="0"/>
        <w:autoSpaceDN w:val="0"/>
        <w:adjustRightInd w:val="0"/>
        <w:spacing w:after="160"/>
        <w:ind w:left="851"/>
        <w:contextualSpacing/>
        <w:jc w:val="both"/>
        <w:rPr>
          <w:rFonts w:cs="Times New Roman"/>
        </w:rPr>
      </w:pPr>
      <w:r w:rsidRPr="00106721">
        <w:rPr>
          <w:rFonts w:cs="Times New Roman"/>
        </w:rPr>
        <w:t>Hasil analisis hubungan antara</w:t>
      </w:r>
      <w:r w:rsidRPr="00106721">
        <w:rPr>
          <w:rFonts w:cs="Times New Roman"/>
          <w:lang w:val="id-ID"/>
        </w:rPr>
        <w:t xml:space="preserve"> persepsi dokter pada sarana dan </w:t>
      </w:r>
      <w:r w:rsidRPr="00106721">
        <w:rPr>
          <w:rFonts w:cs="Times New Roman"/>
          <w:lang w:val="id-ID"/>
        </w:rPr>
        <w:lastRenderedPageBreak/>
        <w:t>prasarana puskesmas</w:t>
      </w:r>
      <w:r w:rsidRPr="00106721">
        <w:rPr>
          <w:rFonts w:cs="Times New Roman"/>
        </w:rPr>
        <w:t xml:space="preserve"> dengan komitmen dokter</w:t>
      </w:r>
      <w:r w:rsidRPr="00106721">
        <w:rPr>
          <w:rFonts w:cs="Times New Roman"/>
          <w:lang w:val="id-ID"/>
        </w:rPr>
        <w:t xml:space="preserve"> pada</w:t>
      </w:r>
      <w:r w:rsidRPr="00106721">
        <w:rPr>
          <w:rFonts w:cs="Times New Roman"/>
        </w:rPr>
        <w:t xml:space="preserve"> </w:t>
      </w:r>
      <w:r w:rsidRPr="00106721">
        <w:rPr>
          <w:rFonts w:cs="Times New Roman"/>
          <w:lang w:val="id-ID"/>
        </w:rPr>
        <w:t>puskesmas, h</w:t>
      </w:r>
      <w:r w:rsidRPr="00106721">
        <w:rPr>
          <w:rFonts w:cs="Times New Roman"/>
        </w:rPr>
        <w:t xml:space="preserve">asil uji statistik </w:t>
      </w:r>
      <w:r w:rsidRPr="00106721">
        <w:rPr>
          <w:rFonts w:cs="Times New Roman"/>
          <w:i/>
          <w:iCs/>
        </w:rPr>
        <w:t xml:space="preserve">Chi-square </w:t>
      </w:r>
      <w:bookmarkStart w:id="0" w:name="_GoBack"/>
      <w:bookmarkEnd w:id="0"/>
      <w:r w:rsidRPr="00106721">
        <w:rPr>
          <w:rFonts w:cs="Times New Roman"/>
        </w:rPr>
        <w:t xml:space="preserve">diperoleh nilai </w:t>
      </w:r>
      <w:r w:rsidRPr="00106721">
        <w:rPr>
          <w:rFonts w:cs="Times New Roman"/>
          <w:i/>
          <w:iCs/>
        </w:rPr>
        <w:t>p value</w:t>
      </w:r>
      <w:r w:rsidRPr="00106721">
        <w:rPr>
          <w:rFonts w:cs="Times New Roman"/>
        </w:rPr>
        <w:t xml:space="preserve"> sebesar 0</w:t>
      </w:r>
      <w:proofErr w:type="gramStart"/>
      <w:r w:rsidRPr="00106721">
        <w:rPr>
          <w:rFonts w:cs="Times New Roman"/>
        </w:rPr>
        <w:t>,04</w:t>
      </w:r>
      <w:proofErr w:type="gramEnd"/>
      <w:r w:rsidRPr="00106721">
        <w:rPr>
          <w:rFonts w:cs="Times New Roman"/>
        </w:rPr>
        <w:t xml:space="preserve"> (&lt;0,05) menunjukkan Ha diterima berarti ada hubungan</w:t>
      </w:r>
      <w:r w:rsidRPr="00106721">
        <w:rPr>
          <w:rFonts w:cs="Times New Roman"/>
          <w:lang w:val="id-ID"/>
        </w:rPr>
        <w:t xml:space="preserve"> </w:t>
      </w:r>
      <w:r w:rsidRPr="00106721">
        <w:rPr>
          <w:rFonts w:cs="Times New Roman"/>
        </w:rPr>
        <w:t xml:space="preserve"> antara</w:t>
      </w:r>
      <w:r w:rsidRPr="00106721">
        <w:rPr>
          <w:rFonts w:cs="Times New Roman"/>
          <w:lang w:val="id-ID"/>
        </w:rPr>
        <w:t xml:space="preserve"> persepsi dokter pada sarana dan prasarana puskesmas</w:t>
      </w:r>
      <w:r w:rsidRPr="00106721">
        <w:rPr>
          <w:rFonts w:cs="Times New Roman"/>
        </w:rPr>
        <w:t xml:space="preserve"> dengan komitmen dokter</w:t>
      </w:r>
      <w:r w:rsidRPr="00106721">
        <w:rPr>
          <w:rFonts w:cs="Times New Roman"/>
          <w:lang w:val="id-ID"/>
        </w:rPr>
        <w:t xml:space="preserve"> pada</w:t>
      </w:r>
      <w:r w:rsidRPr="00106721">
        <w:rPr>
          <w:rFonts w:cs="Times New Roman"/>
        </w:rPr>
        <w:t xml:space="preserve"> </w:t>
      </w:r>
      <w:r w:rsidRPr="00106721">
        <w:rPr>
          <w:rFonts w:cs="Times New Roman"/>
          <w:lang w:val="id-ID"/>
        </w:rPr>
        <w:t>puskesmas</w:t>
      </w:r>
      <w:r w:rsidRPr="00106721">
        <w:rPr>
          <w:rFonts w:cs="Times New Roman"/>
        </w:rPr>
        <w:t>.</w:t>
      </w:r>
    </w:p>
    <w:p w:rsidR="00106721" w:rsidRPr="00106721" w:rsidRDefault="00106721" w:rsidP="000D38A1">
      <w:pPr>
        <w:pStyle w:val="ListParagraph"/>
        <w:widowControl/>
        <w:numPr>
          <w:ilvl w:val="0"/>
          <w:numId w:val="8"/>
        </w:numPr>
        <w:suppressAutoHyphens w:val="0"/>
        <w:autoSpaceDE w:val="0"/>
        <w:autoSpaceDN w:val="0"/>
        <w:adjustRightInd w:val="0"/>
        <w:spacing w:after="160"/>
        <w:ind w:left="851"/>
        <w:contextualSpacing/>
        <w:jc w:val="both"/>
        <w:rPr>
          <w:rFonts w:cs="Times New Roman"/>
        </w:rPr>
      </w:pPr>
      <w:r w:rsidRPr="00106721">
        <w:rPr>
          <w:rFonts w:cs="Times New Roman"/>
        </w:rPr>
        <w:t>Hasil analisis hubungan antara</w:t>
      </w:r>
      <w:r w:rsidRPr="00106721">
        <w:rPr>
          <w:rFonts w:cs="Times New Roman"/>
          <w:lang w:val="id-ID"/>
        </w:rPr>
        <w:t xml:space="preserve"> persepsi dokter pada </w:t>
      </w:r>
      <w:r w:rsidRPr="00106721">
        <w:rPr>
          <w:rFonts w:cs="Times New Roman"/>
        </w:rPr>
        <w:t xml:space="preserve"> kompensasi </w:t>
      </w:r>
      <w:r w:rsidRPr="00106721">
        <w:rPr>
          <w:rFonts w:cs="Times New Roman"/>
          <w:lang w:val="id-ID"/>
        </w:rPr>
        <w:t xml:space="preserve">yang diterimanya </w:t>
      </w:r>
      <w:r w:rsidRPr="00106721">
        <w:rPr>
          <w:rFonts w:cs="Times New Roman"/>
        </w:rPr>
        <w:t>dengan komitmen dokter</w:t>
      </w:r>
      <w:r w:rsidRPr="00106721">
        <w:rPr>
          <w:rFonts w:cs="Times New Roman"/>
          <w:lang w:val="id-ID"/>
        </w:rPr>
        <w:t xml:space="preserve"> pada puskesmas,</w:t>
      </w:r>
      <w:r w:rsidRPr="00106721">
        <w:rPr>
          <w:rFonts w:cs="Times New Roman"/>
        </w:rPr>
        <w:t xml:space="preserve"> hasil uji statistik </w:t>
      </w:r>
      <w:r w:rsidRPr="00106721">
        <w:rPr>
          <w:rFonts w:cs="Times New Roman"/>
          <w:i/>
          <w:iCs/>
        </w:rPr>
        <w:t xml:space="preserve">Chi-square </w:t>
      </w:r>
      <w:r w:rsidRPr="00106721">
        <w:rPr>
          <w:rFonts w:cs="Times New Roman"/>
        </w:rPr>
        <w:t xml:space="preserve">diperoleh nilai </w:t>
      </w:r>
      <w:r w:rsidRPr="00106721">
        <w:rPr>
          <w:rFonts w:cs="Times New Roman"/>
          <w:i/>
          <w:iCs/>
        </w:rPr>
        <w:t>p value</w:t>
      </w:r>
      <w:r w:rsidRPr="00106721">
        <w:rPr>
          <w:rFonts w:cs="Times New Roman"/>
        </w:rPr>
        <w:t xml:space="preserve"> sebesar 0,04 (&lt;0,05) menunjukkan Ha diterima berarti ada hubungan antara</w:t>
      </w:r>
      <w:r w:rsidRPr="00106721">
        <w:rPr>
          <w:rFonts w:cs="Times New Roman"/>
          <w:lang w:val="id-ID"/>
        </w:rPr>
        <w:t xml:space="preserve"> persepsi dokter pada </w:t>
      </w:r>
      <w:r w:rsidRPr="00106721">
        <w:rPr>
          <w:rFonts w:cs="Times New Roman"/>
        </w:rPr>
        <w:t xml:space="preserve"> kompensasi </w:t>
      </w:r>
      <w:r w:rsidRPr="00106721">
        <w:rPr>
          <w:rFonts w:cs="Times New Roman"/>
          <w:lang w:val="id-ID"/>
        </w:rPr>
        <w:t xml:space="preserve">yang diterimanya </w:t>
      </w:r>
      <w:r w:rsidRPr="00106721">
        <w:rPr>
          <w:rFonts w:cs="Times New Roman"/>
        </w:rPr>
        <w:t>dengan komitmen dokter</w:t>
      </w:r>
      <w:r w:rsidRPr="00106721">
        <w:rPr>
          <w:rFonts w:cs="Times New Roman"/>
          <w:lang w:val="id-ID"/>
        </w:rPr>
        <w:t xml:space="preserve"> pada puskesmas</w:t>
      </w:r>
    </w:p>
    <w:p w:rsidR="00106721" w:rsidRPr="00106721" w:rsidRDefault="00106721" w:rsidP="000D38A1">
      <w:pPr>
        <w:pStyle w:val="ListParagraph"/>
        <w:widowControl/>
        <w:numPr>
          <w:ilvl w:val="0"/>
          <w:numId w:val="8"/>
        </w:numPr>
        <w:suppressAutoHyphens w:val="0"/>
        <w:autoSpaceDE w:val="0"/>
        <w:autoSpaceDN w:val="0"/>
        <w:adjustRightInd w:val="0"/>
        <w:spacing w:after="160"/>
        <w:ind w:left="851"/>
        <w:contextualSpacing/>
        <w:jc w:val="both"/>
        <w:rPr>
          <w:rFonts w:cs="Times New Roman"/>
        </w:rPr>
      </w:pPr>
      <w:r w:rsidRPr="00106721">
        <w:rPr>
          <w:rFonts w:cs="Times New Roman"/>
        </w:rPr>
        <w:lastRenderedPageBreak/>
        <w:t>Hasil analisis hubungan antara Konflik peran</w:t>
      </w:r>
      <w:r w:rsidRPr="00106721">
        <w:rPr>
          <w:rFonts w:cs="Times New Roman"/>
          <w:lang w:val="id-ID"/>
        </w:rPr>
        <w:t xml:space="preserve"> dokter</w:t>
      </w:r>
      <w:r w:rsidRPr="00106721">
        <w:rPr>
          <w:rFonts w:cs="Times New Roman"/>
        </w:rPr>
        <w:t xml:space="preserve"> dengan komitmen dokter</w:t>
      </w:r>
      <w:r w:rsidRPr="00106721">
        <w:rPr>
          <w:rFonts w:cs="Times New Roman"/>
          <w:lang w:val="id-ID"/>
        </w:rPr>
        <w:t>pada puskesmas,</w:t>
      </w:r>
      <w:r w:rsidRPr="00106721">
        <w:rPr>
          <w:rFonts w:cs="Times New Roman"/>
        </w:rPr>
        <w:t xml:space="preserve"> hasil uji statistik </w:t>
      </w:r>
      <w:r w:rsidRPr="00106721">
        <w:rPr>
          <w:rFonts w:cs="Times New Roman"/>
          <w:i/>
          <w:iCs/>
        </w:rPr>
        <w:t xml:space="preserve">Chi-square </w:t>
      </w:r>
      <w:r w:rsidRPr="00106721">
        <w:rPr>
          <w:rFonts w:cs="Times New Roman"/>
        </w:rPr>
        <w:t xml:space="preserve">diperoleh nilai </w:t>
      </w:r>
      <w:r w:rsidRPr="00106721">
        <w:rPr>
          <w:rFonts w:cs="Times New Roman"/>
          <w:i/>
          <w:iCs/>
        </w:rPr>
        <w:t>p value</w:t>
      </w:r>
      <w:r w:rsidRPr="00106721">
        <w:rPr>
          <w:rFonts w:cs="Times New Roman"/>
        </w:rPr>
        <w:t xml:space="preserve"> sebesar 0</w:t>
      </w:r>
      <w:proofErr w:type="gramStart"/>
      <w:r w:rsidRPr="00106721">
        <w:rPr>
          <w:rFonts w:cs="Times New Roman"/>
        </w:rPr>
        <w:t>,04</w:t>
      </w:r>
      <w:proofErr w:type="gramEnd"/>
      <w:r w:rsidRPr="00106721">
        <w:rPr>
          <w:rFonts w:cs="Times New Roman"/>
        </w:rPr>
        <w:t xml:space="preserve"> (&lt;0,05) menunjukkan Ha diterima berarti ada hubungan antara konflik peran </w:t>
      </w:r>
      <w:r w:rsidRPr="00106721">
        <w:rPr>
          <w:rFonts w:cs="Times New Roman"/>
          <w:lang w:val="id-ID"/>
        </w:rPr>
        <w:t xml:space="preserve">dokter </w:t>
      </w:r>
      <w:r w:rsidRPr="00106721">
        <w:rPr>
          <w:rFonts w:cs="Times New Roman"/>
        </w:rPr>
        <w:t xml:space="preserve">dengan komitmen dokter pada </w:t>
      </w:r>
      <w:r w:rsidRPr="00106721">
        <w:rPr>
          <w:rFonts w:cs="Times New Roman"/>
          <w:lang w:val="id-ID"/>
        </w:rPr>
        <w:t>puskesmas.</w:t>
      </w:r>
    </w:p>
    <w:p w:rsidR="00106721" w:rsidRPr="00106721" w:rsidRDefault="00106721" w:rsidP="000D38A1">
      <w:pPr>
        <w:pStyle w:val="ListParagraph"/>
        <w:widowControl/>
        <w:numPr>
          <w:ilvl w:val="0"/>
          <w:numId w:val="8"/>
        </w:numPr>
        <w:suppressAutoHyphens w:val="0"/>
        <w:autoSpaceDE w:val="0"/>
        <w:autoSpaceDN w:val="0"/>
        <w:adjustRightInd w:val="0"/>
        <w:spacing w:after="160"/>
        <w:ind w:left="851"/>
        <w:contextualSpacing/>
        <w:jc w:val="both"/>
        <w:rPr>
          <w:rFonts w:cs="Times New Roman"/>
        </w:rPr>
      </w:pPr>
      <w:r w:rsidRPr="00106721">
        <w:rPr>
          <w:rFonts w:cs="Times New Roman"/>
        </w:rPr>
        <w:t xml:space="preserve">Hasil analisis hubungan antara Tanggung Jawab </w:t>
      </w:r>
      <w:r w:rsidRPr="00106721">
        <w:rPr>
          <w:rFonts w:cs="Times New Roman"/>
          <w:lang w:val="id-ID"/>
        </w:rPr>
        <w:t>dokter</w:t>
      </w:r>
      <w:r w:rsidRPr="00106721">
        <w:rPr>
          <w:rFonts w:cs="Times New Roman"/>
        </w:rPr>
        <w:t xml:space="preserve"> dengan komitmen dokter</w:t>
      </w:r>
      <w:r w:rsidRPr="00106721">
        <w:rPr>
          <w:rFonts w:cs="Times New Roman"/>
          <w:lang w:val="id-ID"/>
        </w:rPr>
        <w:t xml:space="preserve"> pada puskesmas,</w:t>
      </w:r>
      <w:r w:rsidRPr="00106721">
        <w:rPr>
          <w:rFonts w:cs="Times New Roman"/>
        </w:rPr>
        <w:t xml:space="preserve"> </w:t>
      </w:r>
      <w:r w:rsidRPr="00106721">
        <w:rPr>
          <w:rFonts w:cs="Times New Roman"/>
          <w:lang w:val="id-ID"/>
        </w:rPr>
        <w:t>h</w:t>
      </w:r>
      <w:r w:rsidRPr="00106721">
        <w:rPr>
          <w:rFonts w:cs="Times New Roman"/>
        </w:rPr>
        <w:t xml:space="preserve">asil uji statistik </w:t>
      </w:r>
      <w:r w:rsidRPr="00106721">
        <w:rPr>
          <w:rFonts w:cs="Times New Roman"/>
          <w:i/>
          <w:iCs/>
        </w:rPr>
        <w:t xml:space="preserve">Chi-square </w:t>
      </w:r>
      <w:r w:rsidRPr="00106721">
        <w:rPr>
          <w:rFonts w:cs="Times New Roman"/>
        </w:rPr>
        <w:t xml:space="preserve">diperoleh nilai </w:t>
      </w:r>
      <w:r w:rsidRPr="00106721">
        <w:rPr>
          <w:rFonts w:cs="Times New Roman"/>
          <w:i/>
          <w:iCs/>
        </w:rPr>
        <w:t>p value</w:t>
      </w:r>
      <w:r w:rsidRPr="00106721">
        <w:rPr>
          <w:rFonts w:cs="Times New Roman"/>
        </w:rPr>
        <w:t xml:space="preserve"> sebesar 0,024 (&lt;0</w:t>
      </w:r>
      <w:proofErr w:type="gramStart"/>
      <w:r w:rsidRPr="00106721">
        <w:rPr>
          <w:rFonts w:cs="Times New Roman"/>
        </w:rPr>
        <w:t>,05</w:t>
      </w:r>
      <w:proofErr w:type="gramEnd"/>
      <w:r w:rsidRPr="00106721">
        <w:rPr>
          <w:rFonts w:cs="Times New Roman"/>
        </w:rPr>
        <w:t xml:space="preserve">) menunjukkan Ha diterima berarti ada hubungan antara Tanggung Jawab </w:t>
      </w:r>
      <w:r w:rsidRPr="00106721">
        <w:rPr>
          <w:rFonts w:cs="Times New Roman"/>
          <w:lang w:val="id-ID"/>
        </w:rPr>
        <w:t>dokter</w:t>
      </w:r>
      <w:r w:rsidRPr="00106721">
        <w:rPr>
          <w:rFonts w:cs="Times New Roman"/>
        </w:rPr>
        <w:t>dengan komitmen dokter</w:t>
      </w:r>
      <w:r w:rsidRPr="00106721">
        <w:rPr>
          <w:rFonts w:cs="Times New Roman"/>
          <w:lang w:val="id-ID"/>
        </w:rPr>
        <w:t xml:space="preserve"> pada puskesmas.</w:t>
      </w:r>
    </w:p>
    <w:p w:rsidR="00F678D9" w:rsidRDefault="00F678D9" w:rsidP="000D38A1">
      <w:pPr>
        <w:autoSpaceDE w:val="0"/>
        <w:autoSpaceDN w:val="0"/>
        <w:adjustRightInd w:val="0"/>
        <w:contextualSpacing/>
        <w:jc w:val="both"/>
        <w:rPr>
          <w:rFonts w:cs="Times New Roman"/>
          <w:b/>
        </w:rPr>
        <w:sectPr w:rsidR="00F678D9" w:rsidSect="00F678D9">
          <w:type w:val="continuous"/>
          <w:pgSz w:w="12240" w:h="15840"/>
          <w:pgMar w:top="1440" w:right="1440" w:bottom="1440" w:left="1440" w:header="720" w:footer="720" w:gutter="0"/>
          <w:cols w:num="2" w:space="720"/>
          <w:docGrid w:linePitch="360"/>
        </w:sectPr>
      </w:pPr>
    </w:p>
    <w:p w:rsidR="00106721" w:rsidRDefault="00106721" w:rsidP="000D38A1">
      <w:pPr>
        <w:autoSpaceDE w:val="0"/>
        <w:autoSpaceDN w:val="0"/>
        <w:adjustRightInd w:val="0"/>
        <w:contextualSpacing/>
        <w:jc w:val="both"/>
        <w:rPr>
          <w:rFonts w:cs="Times New Roman"/>
          <w:b/>
        </w:rPr>
      </w:pPr>
    </w:p>
    <w:p w:rsidR="00106721" w:rsidRDefault="00106721" w:rsidP="000D38A1">
      <w:pPr>
        <w:autoSpaceDE w:val="0"/>
        <w:autoSpaceDN w:val="0"/>
        <w:adjustRightInd w:val="0"/>
        <w:contextualSpacing/>
        <w:jc w:val="both"/>
        <w:rPr>
          <w:rFonts w:cs="Times New Roman"/>
          <w:b/>
        </w:rPr>
      </w:pPr>
      <w:r>
        <w:rPr>
          <w:rFonts w:cs="Times New Roman"/>
          <w:b/>
        </w:rPr>
        <w:t>Analisis Multivariat</w:t>
      </w:r>
    </w:p>
    <w:p w:rsidR="00106721" w:rsidRPr="00106721" w:rsidRDefault="00471D8C" w:rsidP="000D38A1">
      <w:pPr>
        <w:autoSpaceDE w:val="0"/>
        <w:autoSpaceDN w:val="0"/>
        <w:adjustRightInd w:val="0"/>
        <w:ind w:left="567"/>
        <w:jc w:val="center"/>
        <w:rPr>
          <w:rFonts w:ascii="Times New Roman" w:hAnsi="Times New Roman" w:cs="Times New Roman"/>
          <w:sz w:val="24"/>
          <w:szCs w:val="24"/>
        </w:rPr>
      </w:pPr>
      <w:proofErr w:type="gramStart"/>
      <w:r>
        <w:rPr>
          <w:rFonts w:ascii="Times New Roman" w:hAnsi="Times New Roman" w:cs="Times New Roman"/>
          <w:sz w:val="24"/>
          <w:szCs w:val="24"/>
        </w:rPr>
        <w:t>Tabel 1.1</w:t>
      </w:r>
      <w:r w:rsidR="00106721" w:rsidRPr="00106721">
        <w:rPr>
          <w:rFonts w:ascii="Times New Roman" w:hAnsi="Times New Roman" w:cs="Times New Roman"/>
          <w:sz w:val="24"/>
          <w:szCs w:val="24"/>
        </w:rPr>
        <w:t>.</w:t>
      </w:r>
      <w:proofErr w:type="gramEnd"/>
      <w:r w:rsidR="00106721" w:rsidRPr="00106721">
        <w:rPr>
          <w:rFonts w:ascii="Times New Roman" w:hAnsi="Times New Roman" w:cs="Times New Roman"/>
          <w:sz w:val="24"/>
          <w:szCs w:val="24"/>
        </w:rPr>
        <w:t xml:space="preserve"> Hasil analisis multivariate regresi logistik</w:t>
      </w:r>
    </w:p>
    <w:tbl>
      <w:tblPr>
        <w:tblW w:w="9214" w:type="dxa"/>
        <w:tblInd w:w="250" w:type="dxa"/>
        <w:tblLayout w:type="fixed"/>
        <w:tblLook w:val="04A0" w:firstRow="1" w:lastRow="0" w:firstColumn="1" w:lastColumn="0" w:noHBand="0" w:noVBand="1"/>
      </w:tblPr>
      <w:tblGrid>
        <w:gridCol w:w="1559"/>
        <w:gridCol w:w="851"/>
        <w:gridCol w:w="850"/>
        <w:gridCol w:w="993"/>
        <w:gridCol w:w="708"/>
        <w:gridCol w:w="993"/>
        <w:gridCol w:w="850"/>
        <w:gridCol w:w="1134"/>
        <w:gridCol w:w="1276"/>
      </w:tblGrid>
      <w:tr w:rsidR="00106721" w:rsidRPr="00106721" w:rsidTr="008E7E68">
        <w:tc>
          <w:tcPr>
            <w:tcW w:w="1559"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p>
        </w:tc>
        <w:tc>
          <w:tcPr>
            <w:tcW w:w="851" w:type="dxa"/>
            <w:tcBorders>
              <w:top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Koefisien</w:t>
            </w:r>
          </w:p>
        </w:tc>
        <w:tc>
          <w:tcPr>
            <w:tcW w:w="850" w:type="dxa"/>
            <w:tcBorders>
              <w:top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S.E</w:t>
            </w:r>
          </w:p>
        </w:tc>
        <w:tc>
          <w:tcPr>
            <w:tcW w:w="993" w:type="dxa"/>
            <w:tcBorders>
              <w:top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Wald</w:t>
            </w:r>
          </w:p>
        </w:tc>
        <w:tc>
          <w:tcPr>
            <w:tcW w:w="708" w:type="dxa"/>
            <w:tcBorders>
              <w:top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df</w:t>
            </w:r>
          </w:p>
        </w:tc>
        <w:tc>
          <w:tcPr>
            <w:tcW w:w="993" w:type="dxa"/>
            <w:tcBorders>
              <w:top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Nilai</w:t>
            </w:r>
          </w:p>
        </w:tc>
        <w:tc>
          <w:tcPr>
            <w:tcW w:w="850" w:type="dxa"/>
            <w:tcBorders>
              <w:top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OR</w:t>
            </w:r>
          </w:p>
        </w:tc>
        <w:tc>
          <w:tcPr>
            <w:tcW w:w="2410" w:type="dxa"/>
            <w:gridSpan w:val="2"/>
            <w:tcBorders>
              <w:top w:val="single" w:sz="4" w:space="0" w:color="auto"/>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IK95%</w:t>
            </w:r>
          </w:p>
        </w:tc>
      </w:tr>
      <w:tr w:rsidR="00106721" w:rsidRPr="00106721" w:rsidTr="008E7E68">
        <w:tc>
          <w:tcPr>
            <w:tcW w:w="1559"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p>
        </w:tc>
        <w:tc>
          <w:tcPr>
            <w:tcW w:w="851" w:type="dxa"/>
            <w:tcBorders>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p>
        </w:tc>
        <w:tc>
          <w:tcPr>
            <w:tcW w:w="850" w:type="dxa"/>
            <w:tcBorders>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p>
        </w:tc>
        <w:tc>
          <w:tcPr>
            <w:tcW w:w="993" w:type="dxa"/>
            <w:tcBorders>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p>
        </w:tc>
        <w:tc>
          <w:tcPr>
            <w:tcW w:w="708" w:type="dxa"/>
            <w:tcBorders>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p>
        </w:tc>
        <w:tc>
          <w:tcPr>
            <w:tcW w:w="993" w:type="dxa"/>
            <w:tcBorders>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P</w:t>
            </w:r>
          </w:p>
        </w:tc>
        <w:tc>
          <w:tcPr>
            <w:tcW w:w="850" w:type="dxa"/>
            <w:tcBorders>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p>
        </w:tc>
        <w:tc>
          <w:tcPr>
            <w:tcW w:w="1134" w:type="dxa"/>
            <w:tcBorders>
              <w:top w:val="single" w:sz="4" w:space="0" w:color="auto"/>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Min</w:t>
            </w:r>
          </w:p>
        </w:tc>
        <w:tc>
          <w:tcPr>
            <w:tcW w:w="1276" w:type="dxa"/>
            <w:tcBorders>
              <w:top w:val="single" w:sz="4" w:space="0" w:color="auto"/>
              <w:bottom w:val="single" w:sz="4" w:space="0" w:color="auto"/>
            </w:tcBorders>
          </w:tcPr>
          <w:p w:rsidR="00106721" w:rsidRPr="00106721" w:rsidRDefault="00106721" w:rsidP="000D38A1">
            <w:pPr>
              <w:autoSpaceDE w:val="0"/>
              <w:autoSpaceDN w:val="0"/>
              <w:adjustRightInd w:val="0"/>
              <w:jc w:val="center"/>
              <w:rPr>
                <w:rFonts w:ascii="Times New Roman" w:hAnsi="Times New Roman" w:cs="Times New Roman"/>
                <w:sz w:val="24"/>
                <w:szCs w:val="24"/>
              </w:rPr>
            </w:pPr>
            <w:r w:rsidRPr="00106721">
              <w:rPr>
                <w:rFonts w:ascii="Times New Roman" w:hAnsi="Times New Roman" w:cs="Times New Roman"/>
                <w:sz w:val="24"/>
                <w:szCs w:val="24"/>
              </w:rPr>
              <w:t>Max</w:t>
            </w:r>
          </w:p>
        </w:tc>
      </w:tr>
      <w:tr w:rsidR="00106721" w:rsidRPr="00106721" w:rsidTr="008E7E68">
        <w:trPr>
          <w:trHeight w:val="522"/>
        </w:trPr>
        <w:tc>
          <w:tcPr>
            <w:tcW w:w="1559"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Kompetensi tinggi</w:t>
            </w:r>
          </w:p>
        </w:tc>
        <w:tc>
          <w:tcPr>
            <w:tcW w:w="851"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1,276</w:t>
            </w:r>
          </w:p>
        </w:tc>
        <w:tc>
          <w:tcPr>
            <w:tcW w:w="850"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0.577</w:t>
            </w:r>
          </w:p>
        </w:tc>
        <w:tc>
          <w:tcPr>
            <w:tcW w:w="993"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4.899</w:t>
            </w:r>
          </w:p>
        </w:tc>
        <w:tc>
          <w:tcPr>
            <w:tcW w:w="708"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w:t>
            </w:r>
          </w:p>
        </w:tc>
        <w:tc>
          <w:tcPr>
            <w:tcW w:w="993"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0.027</w:t>
            </w:r>
          </w:p>
        </w:tc>
        <w:tc>
          <w:tcPr>
            <w:tcW w:w="850"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3,584</w:t>
            </w:r>
          </w:p>
        </w:tc>
        <w:tc>
          <w:tcPr>
            <w:tcW w:w="1134"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1.157</w:t>
            </w:r>
          </w:p>
        </w:tc>
        <w:tc>
          <w:tcPr>
            <w:tcW w:w="1276" w:type="dxa"/>
            <w:tcBorders>
              <w:top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11.09</w:t>
            </w:r>
          </w:p>
        </w:tc>
      </w:tr>
      <w:tr w:rsidR="00106721" w:rsidRPr="00106721" w:rsidTr="008E7E68">
        <w:trPr>
          <w:trHeight w:val="480"/>
        </w:trPr>
        <w:tc>
          <w:tcPr>
            <w:tcW w:w="1559"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Kompensasi tinggi</w:t>
            </w:r>
          </w:p>
        </w:tc>
        <w:tc>
          <w:tcPr>
            <w:tcW w:w="851"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-1.019</w:t>
            </w:r>
          </w:p>
        </w:tc>
        <w:tc>
          <w:tcPr>
            <w:tcW w:w="850"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0.627</w:t>
            </w:r>
          </w:p>
        </w:tc>
        <w:tc>
          <w:tcPr>
            <w:tcW w:w="993"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2.640</w:t>
            </w:r>
          </w:p>
        </w:tc>
        <w:tc>
          <w:tcPr>
            <w:tcW w:w="708"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w:t>
            </w:r>
          </w:p>
        </w:tc>
        <w:tc>
          <w:tcPr>
            <w:tcW w:w="993"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0.104</w:t>
            </w:r>
          </w:p>
        </w:tc>
        <w:tc>
          <w:tcPr>
            <w:tcW w:w="850"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0.361</w:t>
            </w:r>
          </w:p>
        </w:tc>
        <w:tc>
          <w:tcPr>
            <w:tcW w:w="1134"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0.106</w:t>
            </w:r>
          </w:p>
        </w:tc>
        <w:tc>
          <w:tcPr>
            <w:tcW w:w="1276"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1,234</w:t>
            </w:r>
          </w:p>
        </w:tc>
      </w:tr>
      <w:tr w:rsidR="00106721" w:rsidRPr="00106721" w:rsidTr="008E7E68">
        <w:trPr>
          <w:trHeight w:val="495"/>
        </w:trPr>
        <w:tc>
          <w:tcPr>
            <w:tcW w:w="1559"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Obligasi tinggi</w:t>
            </w:r>
          </w:p>
        </w:tc>
        <w:tc>
          <w:tcPr>
            <w:tcW w:w="851"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-0.992</w:t>
            </w:r>
          </w:p>
        </w:tc>
        <w:tc>
          <w:tcPr>
            <w:tcW w:w="850"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0.617</w:t>
            </w:r>
          </w:p>
        </w:tc>
        <w:tc>
          <w:tcPr>
            <w:tcW w:w="993"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2.586</w:t>
            </w:r>
          </w:p>
        </w:tc>
        <w:tc>
          <w:tcPr>
            <w:tcW w:w="708"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w:t>
            </w:r>
          </w:p>
        </w:tc>
        <w:tc>
          <w:tcPr>
            <w:tcW w:w="993"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0.108</w:t>
            </w:r>
          </w:p>
        </w:tc>
        <w:tc>
          <w:tcPr>
            <w:tcW w:w="850"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0.371</w:t>
            </w:r>
          </w:p>
        </w:tc>
        <w:tc>
          <w:tcPr>
            <w:tcW w:w="1134"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0.111</w:t>
            </w:r>
          </w:p>
        </w:tc>
        <w:tc>
          <w:tcPr>
            <w:tcW w:w="1276" w:type="dxa"/>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1.242</w:t>
            </w:r>
          </w:p>
        </w:tc>
      </w:tr>
      <w:tr w:rsidR="00106721" w:rsidRPr="00106721" w:rsidTr="008E7E68">
        <w:trPr>
          <w:trHeight w:val="390"/>
        </w:trPr>
        <w:tc>
          <w:tcPr>
            <w:tcW w:w="1559" w:type="dxa"/>
            <w:tcBorders>
              <w:bottom w:val="single" w:sz="4" w:space="0" w:color="auto"/>
            </w:tcBorders>
          </w:tcPr>
          <w:p w:rsidR="00106721" w:rsidRPr="00106721" w:rsidRDefault="00106721" w:rsidP="000D38A1">
            <w:pPr>
              <w:autoSpaceDE w:val="0"/>
              <w:autoSpaceDN w:val="0"/>
              <w:adjustRightInd w:val="0"/>
              <w:spacing w:line="480" w:lineRule="auto"/>
              <w:jc w:val="both"/>
              <w:rPr>
                <w:rFonts w:ascii="Times New Roman" w:hAnsi="Times New Roman" w:cs="Times New Roman"/>
                <w:sz w:val="24"/>
                <w:szCs w:val="24"/>
              </w:rPr>
            </w:pPr>
            <w:r w:rsidRPr="00106721">
              <w:rPr>
                <w:rFonts w:ascii="Times New Roman" w:hAnsi="Times New Roman" w:cs="Times New Roman"/>
                <w:sz w:val="24"/>
                <w:szCs w:val="24"/>
              </w:rPr>
              <w:t>Constanta</w:t>
            </w:r>
          </w:p>
        </w:tc>
        <w:tc>
          <w:tcPr>
            <w:tcW w:w="851"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0.963</w:t>
            </w:r>
          </w:p>
        </w:tc>
        <w:tc>
          <w:tcPr>
            <w:tcW w:w="850"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0.745</w:t>
            </w:r>
          </w:p>
        </w:tc>
        <w:tc>
          <w:tcPr>
            <w:tcW w:w="993"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1.671</w:t>
            </w:r>
          </w:p>
        </w:tc>
        <w:tc>
          <w:tcPr>
            <w:tcW w:w="708"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1</w:t>
            </w:r>
          </w:p>
        </w:tc>
        <w:tc>
          <w:tcPr>
            <w:tcW w:w="993"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0.196</w:t>
            </w:r>
          </w:p>
        </w:tc>
        <w:tc>
          <w:tcPr>
            <w:tcW w:w="850"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2.620</w:t>
            </w:r>
          </w:p>
        </w:tc>
        <w:tc>
          <w:tcPr>
            <w:tcW w:w="1134"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w:t>
            </w:r>
          </w:p>
        </w:tc>
        <w:tc>
          <w:tcPr>
            <w:tcW w:w="1276" w:type="dxa"/>
            <w:tcBorders>
              <w:bottom w:val="single" w:sz="4" w:space="0" w:color="auto"/>
            </w:tcBorders>
          </w:tcPr>
          <w:p w:rsidR="00106721" w:rsidRPr="00106721" w:rsidRDefault="00106721" w:rsidP="000D38A1">
            <w:pPr>
              <w:autoSpaceDE w:val="0"/>
              <w:autoSpaceDN w:val="0"/>
              <w:adjustRightInd w:val="0"/>
              <w:jc w:val="both"/>
              <w:rPr>
                <w:rFonts w:ascii="Times New Roman" w:hAnsi="Times New Roman" w:cs="Times New Roman"/>
                <w:sz w:val="24"/>
                <w:szCs w:val="24"/>
              </w:rPr>
            </w:pPr>
            <w:r w:rsidRPr="00106721">
              <w:rPr>
                <w:rFonts w:ascii="Times New Roman" w:hAnsi="Times New Roman" w:cs="Times New Roman"/>
                <w:sz w:val="24"/>
                <w:szCs w:val="24"/>
              </w:rPr>
              <w:t>--</w:t>
            </w:r>
          </w:p>
        </w:tc>
      </w:tr>
    </w:tbl>
    <w:p w:rsidR="00106721" w:rsidRPr="00106721" w:rsidRDefault="00106721" w:rsidP="000D38A1">
      <w:pPr>
        <w:autoSpaceDE w:val="0"/>
        <w:autoSpaceDN w:val="0"/>
        <w:adjustRightInd w:val="0"/>
        <w:spacing w:line="240" w:lineRule="auto"/>
        <w:jc w:val="both"/>
        <w:rPr>
          <w:rFonts w:ascii="Times New Roman" w:hAnsi="Times New Roman" w:cs="Times New Roman"/>
          <w:sz w:val="24"/>
          <w:szCs w:val="24"/>
        </w:rPr>
      </w:pPr>
    </w:p>
    <w:p w:rsidR="00A36D18" w:rsidRDefault="00A36D18" w:rsidP="000D38A1">
      <w:pPr>
        <w:autoSpaceDE w:val="0"/>
        <w:autoSpaceDN w:val="0"/>
        <w:adjustRightInd w:val="0"/>
        <w:spacing w:line="240" w:lineRule="auto"/>
        <w:ind w:left="284"/>
        <w:jc w:val="both"/>
        <w:rPr>
          <w:rFonts w:ascii="Times New Roman" w:hAnsi="Times New Roman" w:cs="Times New Roman"/>
          <w:sz w:val="24"/>
          <w:szCs w:val="24"/>
        </w:rPr>
        <w:sectPr w:rsidR="00A36D18" w:rsidSect="00F678D9">
          <w:type w:val="continuous"/>
          <w:pgSz w:w="12240" w:h="15840"/>
          <w:pgMar w:top="1440" w:right="1440" w:bottom="1440" w:left="1440" w:header="720" w:footer="720" w:gutter="0"/>
          <w:cols w:space="720"/>
          <w:docGrid w:linePitch="360"/>
        </w:sectPr>
      </w:pPr>
    </w:p>
    <w:p w:rsidR="00106721" w:rsidRPr="00106721" w:rsidRDefault="00106721" w:rsidP="000D38A1">
      <w:pPr>
        <w:autoSpaceDE w:val="0"/>
        <w:autoSpaceDN w:val="0"/>
        <w:adjustRightInd w:val="0"/>
        <w:spacing w:line="240" w:lineRule="auto"/>
        <w:jc w:val="both"/>
        <w:rPr>
          <w:rFonts w:ascii="Times New Roman" w:hAnsi="Times New Roman" w:cs="Times New Roman"/>
          <w:sz w:val="24"/>
          <w:szCs w:val="24"/>
        </w:rPr>
      </w:pPr>
      <w:r w:rsidRPr="00106721">
        <w:rPr>
          <w:rFonts w:ascii="Times New Roman" w:hAnsi="Times New Roman" w:cs="Times New Roman"/>
          <w:sz w:val="24"/>
          <w:szCs w:val="24"/>
        </w:rPr>
        <w:lastRenderedPageBreak/>
        <w:t xml:space="preserve">       Tabel tersebut diatas adalah </w:t>
      </w:r>
      <w:proofErr w:type="gramStart"/>
      <w:r w:rsidRPr="00106721">
        <w:rPr>
          <w:rFonts w:ascii="Times New Roman" w:hAnsi="Times New Roman" w:cs="Times New Roman"/>
          <w:sz w:val="24"/>
          <w:szCs w:val="24"/>
        </w:rPr>
        <w:t>hasil  analisis</w:t>
      </w:r>
      <w:proofErr w:type="gramEnd"/>
      <w:r w:rsidRPr="00106721">
        <w:rPr>
          <w:rFonts w:ascii="Times New Roman" w:hAnsi="Times New Roman" w:cs="Times New Roman"/>
          <w:sz w:val="24"/>
          <w:szCs w:val="24"/>
        </w:rPr>
        <w:t xml:space="preserve"> multivariate model terakhir setelah di lakukan metode Backward. Adapun interprestasinya adalah sebagai berikut;</w:t>
      </w:r>
    </w:p>
    <w:p w:rsidR="00106721" w:rsidRPr="008E7E68" w:rsidRDefault="00106721" w:rsidP="000D38A1">
      <w:pPr>
        <w:autoSpaceDE w:val="0"/>
        <w:autoSpaceDN w:val="0"/>
        <w:adjustRightInd w:val="0"/>
        <w:ind w:left="426"/>
        <w:contextualSpacing/>
        <w:jc w:val="both"/>
        <w:rPr>
          <w:rFonts w:cs="Times New Roman"/>
        </w:rPr>
      </w:pPr>
      <w:proofErr w:type="gramStart"/>
      <w:r w:rsidRPr="008E7E68">
        <w:rPr>
          <w:rFonts w:cs="Times New Roman"/>
        </w:rPr>
        <w:lastRenderedPageBreak/>
        <w:t>Nilai p uji Wald dari koefisian yang nilainya lebih kecil 0.05 adalah pada variabel persepsi kompetensi tinggi.</w:t>
      </w:r>
      <w:proofErr w:type="gramEnd"/>
      <w:r w:rsidRPr="008E7E68">
        <w:rPr>
          <w:rFonts w:cs="Times New Roman"/>
        </w:rPr>
        <w:t xml:space="preserve"> Dan pada rentang interval kepercayaan dari Odds Rasio (OR) tidak ada angka satu (suatu variabel bebas akan berhubungan secara </w:t>
      </w:r>
      <w:r w:rsidRPr="008E7E68">
        <w:rPr>
          <w:rFonts w:cs="Times New Roman"/>
        </w:rPr>
        <w:lastRenderedPageBreak/>
        <w:t>bermakna dengan variabel terikat ketika mempunyai nilai p uji Wald dari koefisien yang nilainya lebih kecil dari 0</w:t>
      </w:r>
      <w:proofErr w:type="gramStart"/>
      <w:r w:rsidRPr="008E7E68">
        <w:rPr>
          <w:rFonts w:cs="Times New Roman"/>
        </w:rPr>
        <w:t>,05</w:t>
      </w:r>
      <w:proofErr w:type="gramEnd"/>
      <w:r w:rsidRPr="008E7E68">
        <w:rPr>
          <w:rFonts w:cs="Times New Roman"/>
        </w:rPr>
        <w:t xml:space="preserve"> dan tidak melewati angka satu pada interval kepercayaan dari OR).</w:t>
      </w:r>
      <w:r w:rsidR="00DE07E3">
        <w:rPr>
          <w:rFonts w:cs="Times New Roman"/>
          <w:vertAlign w:val="superscript"/>
        </w:rPr>
        <w:t>12</w:t>
      </w:r>
    </w:p>
    <w:p w:rsidR="00106721" w:rsidRPr="00106721" w:rsidRDefault="00106721" w:rsidP="000D38A1">
      <w:pPr>
        <w:pStyle w:val="ListParagraph"/>
        <w:autoSpaceDE w:val="0"/>
        <w:autoSpaceDN w:val="0"/>
        <w:adjustRightInd w:val="0"/>
        <w:spacing w:after="160"/>
        <w:ind w:left="0"/>
        <w:jc w:val="both"/>
        <w:rPr>
          <w:rFonts w:cs="Times New Roman"/>
        </w:rPr>
      </w:pPr>
      <w:r w:rsidRPr="00106721">
        <w:rPr>
          <w:rFonts w:cs="Times New Roman"/>
        </w:rPr>
        <w:t xml:space="preserve">       </w:t>
      </w:r>
      <w:proofErr w:type="gramStart"/>
      <w:r w:rsidRPr="00106721">
        <w:rPr>
          <w:rFonts w:cs="Times New Roman"/>
        </w:rPr>
        <w:t>Maka dapat di tarik kesimpulan bahwa hanya variabel kompetensi tinggi saja yang berhubungan secara bermakna dengan variabel komitmen dokter di puskesmas untuk tidak merujuk kasus non spesialistik pasien peserta BPJS di Kota Semarang.</w:t>
      </w:r>
      <w:proofErr w:type="gramEnd"/>
    </w:p>
    <w:p w:rsidR="00106721" w:rsidRDefault="00DE07E3" w:rsidP="000D38A1">
      <w:pPr>
        <w:autoSpaceDE w:val="0"/>
        <w:autoSpaceDN w:val="0"/>
        <w:adjustRightInd w:val="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106721" w:rsidRPr="00106721">
        <w:rPr>
          <w:rFonts w:ascii="Times New Roman" w:hAnsi="Times New Roman" w:cs="Times New Roman"/>
          <w:sz w:val="24"/>
          <w:szCs w:val="24"/>
        </w:rPr>
        <w:t xml:space="preserve">Nilai Odds Rasio (OR) pada persepsi sarana dan prasarana tinggi adalah 3,584 artinya </w:t>
      </w:r>
      <w:proofErr w:type="gramStart"/>
      <w:r w:rsidR="00106721" w:rsidRPr="00106721">
        <w:rPr>
          <w:rFonts w:ascii="Times New Roman" w:hAnsi="Times New Roman" w:cs="Times New Roman"/>
          <w:sz w:val="24"/>
          <w:szCs w:val="24"/>
        </w:rPr>
        <w:t>kemungkinan  subyek</w:t>
      </w:r>
      <w:proofErr w:type="gramEnd"/>
      <w:r w:rsidR="00106721" w:rsidRPr="00106721">
        <w:rPr>
          <w:rFonts w:ascii="Times New Roman" w:hAnsi="Times New Roman" w:cs="Times New Roman"/>
          <w:sz w:val="24"/>
          <w:szCs w:val="24"/>
        </w:rPr>
        <w:t xml:space="preserve"> berkompetensi tinggi untuk berkomitmen tinggi untuk tidak merujuk kasus non spesialistk adalah 3,584 kali kemungkinan subyek pada kompetensi rendah</w:t>
      </w:r>
    </w:p>
    <w:p w:rsidR="00D7753F" w:rsidRPr="00980C08" w:rsidRDefault="00D7753F" w:rsidP="000D38A1">
      <w:pPr>
        <w:pBdr>
          <w:bar w:val="single" w:sz="4" w:color="auto"/>
        </w:pBdr>
        <w:autoSpaceDE w:val="0"/>
        <w:autoSpaceDN w:val="0"/>
        <w:adjustRightInd w:val="0"/>
        <w:contextualSpacing/>
        <w:jc w:val="both"/>
        <w:rPr>
          <w:rFonts w:ascii="Times New Roman" w:hAnsi="Times New Roman" w:cs="Times New Roman"/>
          <w:b/>
          <w:sz w:val="24"/>
          <w:szCs w:val="24"/>
        </w:rPr>
      </w:pPr>
      <w:r w:rsidRPr="00980C08">
        <w:rPr>
          <w:rFonts w:ascii="Times New Roman" w:hAnsi="Times New Roman" w:cs="Times New Roman"/>
          <w:b/>
          <w:sz w:val="24"/>
          <w:szCs w:val="24"/>
        </w:rPr>
        <w:t xml:space="preserve">Kesimpulan </w:t>
      </w:r>
    </w:p>
    <w:p w:rsidR="00D7753F" w:rsidRDefault="00D7753F" w:rsidP="000D38A1">
      <w:pPr>
        <w:autoSpaceDE w:val="0"/>
        <w:autoSpaceDN w:val="0"/>
        <w:adjustRightInd w:val="0"/>
        <w:spacing w:line="240" w:lineRule="auto"/>
        <w:jc w:val="both"/>
        <w:rPr>
          <w:rFonts w:ascii="Times New Roman" w:hAnsi="Times New Roman" w:cs="Times New Roman"/>
          <w:sz w:val="24"/>
          <w:szCs w:val="24"/>
        </w:rPr>
      </w:pPr>
      <w:r w:rsidRPr="00980C08">
        <w:rPr>
          <w:rFonts w:ascii="Times New Roman" w:hAnsi="Times New Roman" w:cs="Times New Roman"/>
          <w:sz w:val="24"/>
          <w:szCs w:val="24"/>
          <w:lang w:val="id-ID"/>
        </w:rPr>
        <w:t xml:space="preserve">       </w:t>
      </w:r>
      <w:proofErr w:type="gramStart"/>
      <w:r w:rsidRPr="00980C08">
        <w:rPr>
          <w:rFonts w:ascii="Times New Roman" w:hAnsi="Times New Roman" w:cs="Times New Roman"/>
          <w:sz w:val="24"/>
          <w:szCs w:val="24"/>
        </w:rPr>
        <w:t>Mutu pelayanan kesehatan di Kota Semarang masih dirasakan belum memuaskan.</w:t>
      </w:r>
      <w:proofErr w:type="gramEnd"/>
      <w:r w:rsidRPr="00980C08">
        <w:rPr>
          <w:rFonts w:ascii="Times New Roman" w:hAnsi="Times New Roman" w:cs="Times New Roman"/>
          <w:sz w:val="24"/>
          <w:szCs w:val="24"/>
        </w:rPr>
        <w:t xml:space="preserve"> </w:t>
      </w:r>
      <w:proofErr w:type="gramStart"/>
      <w:r w:rsidRPr="00980C08">
        <w:rPr>
          <w:rFonts w:ascii="Times New Roman" w:hAnsi="Times New Roman" w:cs="Times New Roman"/>
          <w:sz w:val="24"/>
          <w:szCs w:val="24"/>
        </w:rPr>
        <w:t>Hal itu terjadi karena masih terlalu tinggi angka rujukan kasus non spesialistik pasien pasien terutama pasien BPJS.</w:t>
      </w:r>
      <w:proofErr w:type="gramEnd"/>
      <w:r w:rsidRPr="00980C08">
        <w:rPr>
          <w:rFonts w:ascii="Times New Roman" w:hAnsi="Times New Roman" w:cs="Times New Roman"/>
          <w:sz w:val="24"/>
          <w:szCs w:val="24"/>
        </w:rPr>
        <w:t xml:space="preserve"> </w:t>
      </w:r>
      <w:proofErr w:type="gramStart"/>
      <w:r w:rsidRPr="00980C08">
        <w:rPr>
          <w:rFonts w:ascii="Times New Roman" w:hAnsi="Times New Roman" w:cs="Times New Roman"/>
          <w:sz w:val="24"/>
          <w:szCs w:val="24"/>
        </w:rPr>
        <w:t>Sehingga pasien yang seharusnya dapat ditangani di puskesmas harus di tangani di rumah sakit.</w:t>
      </w:r>
      <w:proofErr w:type="gramEnd"/>
      <w:r w:rsidRPr="00980C08">
        <w:rPr>
          <w:rFonts w:ascii="Times New Roman" w:hAnsi="Times New Roman" w:cs="Times New Roman"/>
          <w:sz w:val="24"/>
          <w:szCs w:val="24"/>
        </w:rPr>
        <w:t xml:space="preserve"> Hal tersebut membuat pelayanan kesehatan di faskes tingkat kedua dan ketiga menjadi kewalahan dan</w:t>
      </w:r>
      <w:r w:rsidR="00471D8C">
        <w:rPr>
          <w:rFonts w:ascii="Times New Roman" w:hAnsi="Times New Roman" w:cs="Times New Roman"/>
          <w:sz w:val="24"/>
          <w:szCs w:val="24"/>
        </w:rPr>
        <w:t xml:space="preserve"> pelayanan menjadi kurang fokus </w:t>
      </w:r>
      <w:r w:rsidRPr="00980C08">
        <w:rPr>
          <w:rFonts w:ascii="Times New Roman" w:hAnsi="Times New Roman" w:cs="Times New Roman"/>
          <w:sz w:val="24"/>
          <w:szCs w:val="24"/>
        </w:rPr>
        <w:t xml:space="preserve">terhadap pasien-pasien </w:t>
      </w:r>
      <w:proofErr w:type="gramStart"/>
      <w:r w:rsidRPr="00980C08">
        <w:rPr>
          <w:rFonts w:ascii="Times New Roman" w:hAnsi="Times New Roman" w:cs="Times New Roman"/>
          <w:sz w:val="24"/>
          <w:szCs w:val="24"/>
        </w:rPr>
        <w:t>yang  seharusnya</w:t>
      </w:r>
      <w:proofErr w:type="gramEnd"/>
      <w:r w:rsidRPr="00980C08">
        <w:rPr>
          <w:rFonts w:ascii="Times New Roman" w:hAnsi="Times New Roman" w:cs="Times New Roman"/>
          <w:sz w:val="24"/>
          <w:szCs w:val="24"/>
        </w:rPr>
        <w:t xml:space="preserve"> memang harus di tangani di faskes lanjutan tersebut. </w:t>
      </w:r>
    </w:p>
    <w:p w:rsidR="00D7753F" w:rsidRDefault="00D7753F"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80C08">
        <w:rPr>
          <w:rFonts w:ascii="Times New Roman" w:hAnsi="Times New Roman" w:cs="Times New Roman"/>
          <w:sz w:val="24"/>
          <w:szCs w:val="24"/>
        </w:rPr>
        <w:t xml:space="preserve">Di samping itu </w:t>
      </w:r>
      <w:proofErr w:type="gramStart"/>
      <w:r w:rsidRPr="00980C08">
        <w:rPr>
          <w:rFonts w:ascii="Times New Roman" w:hAnsi="Times New Roman" w:cs="Times New Roman"/>
          <w:sz w:val="24"/>
          <w:szCs w:val="24"/>
        </w:rPr>
        <w:t>akan</w:t>
      </w:r>
      <w:proofErr w:type="gramEnd"/>
      <w:r w:rsidRPr="00980C08">
        <w:rPr>
          <w:rFonts w:ascii="Times New Roman" w:hAnsi="Times New Roman" w:cs="Times New Roman"/>
          <w:sz w:val="24"/>
          <w:szCs w:val="24"/>
        </w:rPr>
        <w:t xml:space="preserve"> terjadi pembengkakan biaya kesehatan karena pasien yang seharusnya cukup hanya dibiayai dengan dana kapitasi BPJS harus di tamb</w:t>
      </w:r>
      <w:r>
        <w:rPr>
          <w:rFonts w:ascii="Times New Roman" w:hAnsi="Times New Roman" w:cs="Times New Roman"/>
          <w:sz w:val="24"/>
          <w:szCs w:val="24"/>
        </w:rPr>
        <w:t>ah dengan paket biaya INA-CBGs.</w:t>
      </w:r>
    </w:p>
    <w:p w:rsidR="00D7753F" w:rsidRPr="00980C08" w:rsidRDefault="00D7753F" w:rsidP="000D38A1">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80C08">
        <w:rPr>
          <w:rFonts w:ascii="Times New Roman" w:hAnsi="Times New Roman" w:cs="Times New Roman"/>
          <w:sz w:val="24"/>
          <w:szCs w:val="24"/>
        </w:rPr>
        <w:t xml:space="preserve">Selain itu komitmen yang rendah dari dinas kesehatan dalam memback up puskesmas dalam pelaksanaan pelayanan BPJS membuat puskesmas mengalami kesulitan dalam menyediakan sarana dan </w:t>
      </w:r>
      <w:r w:rsidRPr="00980C08">
        <w:rPr>
          <w:rFonts w:ascii="Times New Roman" w:hAnsi="Times New Roman" w:cs="Times New Roman"/>
          <w:sz w:val="24"/>
          <w:szCs w:val="24"/>
        </w:rPr>
        <w:lastRenderedPageBreak/>
        <w:t xml:space="preserve">prasarana kesehatan yang layak untuk menunjang pelayanan </w:t>
      </w:r>
      <w:proofErr w:type="gramStart"/>
      <w:r w:rsidRPr="00980C08">
        <w:rPr>
          <w:rFonts w:ascii="Times New Roman" w:hAnsi="Times New Roman" w:cs="Times New Roman"/>
          <w:sz w:val="24"/>
          <w:szCs w:val="24"/>
        </w:rPr>
        <w:t>155  penyakit</w:t>
      </w:r>
      <w:proofErr w:type="gramEnd"/>
      <w:r w:rsidRPr="00980C08">
        <w:rPr>
          <w:rFonts w:ascii="Times New Roman" w:hAnsi="Times New Roman" w:cs="Times New Roman"/>
          <w:sz w:val="24"/>
          <w:szCs w:val="24"/>
        </w:rPr>
        <w:t xml:space="preserve"> yang memang harus di tangani di puskesmas.</w:t>
      </w:r>
    </w:p>
    <w:p w:rsidR="00D7753F" w:rsidRDefault="00D7753F" w:rsidP="000D38A1">
      <w:pPr>
        <w:spacing w:line="240" w:lineRule="auto"/>
        <w:jc w:val="both"/>
        <w:rPr>
          <w:rFonts w:ascii="Times New Roman" w:hAnsi="Times New Roman" w:cs="Times New Roman"/>
          <w:sz w:val="24"/>
          <w:szCs w:val="24"/>
        </w:rPr>
      </w:pPr>
      <w:r w:rsidRPr="00980C08">
        <w:rPr>
          <w:rFonts w:ascii="Times New Roman" w:hAnsi="Times New Roman" w:cs="Times New Roman"/>
          <w:sz w:val="24"/>
          <w:szCs w:val="24"/>
        </w:rPr>
        <w:t xml:space="preserve">       Tingginya angka rujukan kasus non spesialistik tidak terlepas dari komitmen </w:t>
      </w:r>
      <w:proofErr w:type="gramStart"/>
      <w:r w:rsidRPr="00980C08">
        <w:rPr>
          <w:rFonts w:ascii="Times New Roman" w:hAnsi="Times New Roman" w:cs="Times New Roman"/>
          <w:sz w:val="24"/>
          <w:szCs w:val="24"/>
        </w:rPr>
        <w:t>dokter  untuk</w:t>
      </w:r>
      <w:proofErr w:type="gramEnd"/>
      <w:r w:rsidRPr="00980C08">
        <w:rPr>
          <w:rFonts w:ascii="Times New Roman" w:hAnsi="Times New Roman" w:cs="Times New Roman"/>
          <w:sz w:val="24"/>
          <w:szCs w:val="24"/>
        </w:rPr>
        <w:t xml:space="preserve"> tidak merujuk kasus non spesialistik pasien peserta BPJS di mana keputusan  untuk merujuk atau tidak merujuk kasus non spesialistik sebagian besar ada ditangan dokter.  </w:t>
      </w:r>
    </w:p>
    <w:p w:rsidR="007D794C" w:rsidRDefault="00D7753F" w:rsidP="000D38A1">
      <w:pPr>
        <w:pBdr>
          <w:bar w:val="single" w:sz="4" w:color="auto"/>
        </w:pBd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980C08">
        <w:rPr>
          <w:rFonts w:ascii="Times New Roman" w:hAnsi="Times New Roman" w:cs="Times New Roman"/>
          <w:sz w:val="24"/>
          <w:szCs w:val="24"/>
        </w:rPr>
        <w:t xml:space="preserve">Namun demikian dalam mengambil keputusan dokter dihadapkan pada beberapa hal, diantaranya adalah seberapa tingginya persepsi dokter </w:t>
      </w:r>
      <w:r w:rsidR="00471D8C">
        <w:rPr>
          <w:rFonts w:ascii="Times New Roman" w:hAnsi="Times New Roman" w:cs="Times New Roman"/>
          <w:sz w:val="24"/>
          <w:szCs w:val="24"/>
        </w:rPr>
        <w:t xml:space="preserve">pada kompetensinya </w:t>
      </w:r>
      <w:r w:rsidRPr="00980C08">
        <w:rPr>
          <w:rFonts w:ascii="Times New Roman" w:hAnsi="Times New Roman" w:cs="Times New Roman"/>
          <w:sz w:val="24"/>
          <w:szCs w:val="24"/>
        </w:rPr>
        <w:t>guna menunjang penangan suatu kasus.</w:t>
      </w:r>
      <w:proofErr w:type="gramEnd"/>
      <w:r>
        <w:rPr>
          <w:rFonts w:ascii="Times New Roman" w:hAnsi="Times New Roman" w:cs="Times New Roman"/>
          <w:sz w:val="24"/>
          <w:szCs w:val="24"/>
        </w:rPr>
        <w:t xml:space="preserve"> </w:t>
      </w:r>
      <w:r w:rsidRPr="00980C08">
        <w:rPr>
          <w:rFonts w:ascii="Times New Roman" w:hAnsi="Times New Roman" w:cs="Times New Roman"/>
          <w:sz w:val="24"/>
          <w:szCs w:val="24"/>
        </w:rPr>
        <w:t xml:space="preserve">Semakin tinggi persepsi dokter pada </w:t>
      </w:r>
      <w:proofErr w:type="gramStart"/>
      <w:r w:rsidR="00471D8C">
        <w:rPr>
          <w:rFonts w:ascii="Times New Roman" w:hAnsi="Times New Roman" w:cs="Times New Roman"/>
          <w:sz w:val="24"/>
          <w:szCs w:val="24"/>
        </w:rPr>
        <w:t xml:space="preserve">kompetensinya </w:t>
      </w:r>
      <w:r w:rsidRPr="00980C08">
        <w:rPr>
          <w:rFonts w:ascii="Times New Roman" w:hAnsi="Times New Roman" w:cs="Times New Roman"/>
          <w:sz w:val="24"/>
          <w:szCs w:val="24"/>
        </w:rPr>
        <w:t xml:space="preserve"> akan</w:t>
      </w:r>
      <w:proofErr w:type="gramEnd"/>
      <w:r w:rsidRPr="00980C08">
        <w:rPr>
          <w:rFonts w:ascii="Times New Roman" w:hAnsi="Times New Roman" w:cs="Times New Roman"/>
          <w:sz w:val="24"/>
          <w:szCs w:val="24"/>
        </w:rPr>
        <w:t xml:space="preserve"> membuat semakin tingginya rasa percaya diri seorang dakter untuk menangani suatu kasus penyakit. Dan dengan demikian semakin tinggi pula komitmen dokter untuk tidak merujuk kasus non spesialistik</w:t>
      </w:r>
    </w:p>
    <w:p w:rsidR="00D7753F" w:rsidRPr="00EC118A" w:rsidRDefault="00D7753F" w:rsidP="000D38A1">
      <w:pPr>
        <w:numPr>
          <w:ilvl w:val="0"/>
          <w:numId w:val="10"/>
        </w:numPr>
        <w:autoSpaceDE w:val="0"/>
        <w:autoSpaceDN w:val="0"/>
        <w:adjustRightInd w:val="0"/>
        <w:spacing w:line="480" w:lineRule="auto"/>
        <w:ind w:left="709"/>
        <w:jc w:val="both"/>
        <w:rPr>
          <w:rFonts w:ascii="Arial" w:hAnsi="Arial" w:cs="Arial"/>
          <w:b/>
        </w:rPr>
      </w:pPr>
      <w:r w:rsidRPr="00EC118A">
        <w:rPr>
          <w:rFonts w:ascii="Arial" w:hAnsi="Arial" w:cs="Arial"/>
          <w:b/>
          <w:lang w:val="id-ID"/>
        </w:rPr>
        <w:t>SARAN</w:t>
      </w:r>
      <w:r w:rsidRPr="00EC118A">
        <w:rPr>
          <w:rFonts w:ascii="Arial" w:hAnsi="Arial" w:cs="Arial"/>
          <w:b/>
        </w:rPr>
        <w:t xml:space="preserve"> </w:t>
      </w:r>
    </w:p>
    <w:p w:rsidR="00D7753F" w:rsidRPr="00D7753F" w:rsidRDefault="00D7753F" w:rsidP="000D38A1">
      <w:pPr>
        <w:numPr>
          <w:ilvl w:val="0"/>
          <w:numId w:val="11"/>
        </w:numPr>
        <w:autoSpaceDE w:val="0"/>
        <w:autoSpaceDN w:val="0"/>
        <w:adjustRightInd w:val="0"/>
        <w:spacing w:line="240" w:lineRule="auto"/>
        <w:ind w:left="426"/>
        <w:jc w:val="both"/>
        <w:rPr>
          <w:rFonts w:ascii="Times New Roman" w:hAnsi="Times New Roman" w:cs="Times New Roman"/>
          <w:sz w:val="24"/>
          <w:szCs w:val="24"/>
          <w:lang w:val="id-ID"/>
        </w:rPr>
      </w:pPr>
      <w:r w:rsidRPr="00D7753F">
        <w:rPr>
          <w:rFonts w:ascii="Times New Roman" w:hAnsi="Times New Roman" w:cs="Times New Roman"/>
          <w:sz w:val="24"/>
          <w:szCs w:val="24"/>
          <w:lang w:val="id-ID"/>
        </w:rPr>
        <w:t>Bagi puskesmas, dinas kesehatan Kota Semarang dan BPJS Kantor Cabang Semarang</w:t>
      </w:r>
    </w:p>
    <w:p w:rsidR="00D7753F" w:rsidRPr="00D7753F" w:rsidRDefault="00D7753F" w:rsidP="000D38A1">
      <w:pPr>
        <w:pStyle w:val="ListParagraph"/>
        <w:widowControl/>
        <w:numPr>
          <w:ilvl w:val="0"/>
          <w:numId w:val="13"/>
        </w:numPr>
        <w:suppressAutoHyphens w:val="0"/>
        <w:autoSpaceDE w:val="0"/>
        <w:autoSpaceDN w:val="0"/>
        <w:adjustRightInd w:val="0"/>
        <w:spacing w:after="160"/>
        <w:ind w:left="851"/>
        <w:contextualSpacing/>
        <w:jc w:val="both"/>
        <w:rPr>
          <w:rFonts w:cs="Times New Roman"/>
          <w:lang w:val="id-ID"/>
        </w:rPr>
      </w:pPr>
      <w:r w:rsidRPr="00D7753F">
        <w:rPr>
          <w:rFonts w:cs="Times New Roman"/>
        </w:rPr>
        <w:t xml:space="preserve">Dari distribusi frekwensi jawaban  pernyataan  pada variabel kompetensi dokter penulis menyarankan </w:t>
      </w:r>
    </w:p>
    <w:p w:rsidR="00D7753F" w:rsidRPr="00D7753F" w:rsidRDefault="00D7753F" w:rsidP="000D38A1">
      <w:pPr>
        <w:pStyle w:val="ListParagraph"/>
        <w:widowControl/>
        <w:numPr>
          <w:ilvl w:val="0"/>
          <w:numId w:val="14"/>
        </w:numPr>
        <w:suppressAutoHyphens w:val="0"/>
        <w:autoSpaceDE w:val="0"/>
        <w:autoSpaceDN w:val="0"/>
        <w:adjustRightInd w:val="0"/>
        <w:spacing w:after="160"/>
        <w:ind w:left="1276"/>
        <w:contextualSpacing/>
        <w:jc w:val="both"/>
        <w:rPr>
          <w:rFonts w:cs="Times New Roman"/>
          <w:lang w:val="id-ID"/>
        </w:rPr>
      </w:pPr>
      <w:r w:rsidRPr="00D7753F">
        <w:rPr>
          <w:rFonts w:cs="Times New Roman"/>
        </w:rPr>
        <w:t>Meningkatkan kompetensi  dokter di puskesmas dalam menangani kasus-kasus yang yang belum biasa mereka tangani dengan ikut mendukung pengembangan  program pendidikan dokter layanan primer</w:t>
      </w:r>
    </w:p>
    <w:p w:rsidR="00D7753F" w:rsidRPr="00D7753F" w:rsidRDefault="00D7753F" w:rsidP="000D38A1">
      <w:pPr>
        <w:pStyle w:val="ListParagraph"/>
        <w:widowControl/>
        <w:numPr>
          <w:ilvl w:val="0"/>
          <w:numId w:val="14"/>
        </w:numPr>
        <w:suppressAutoHyphens w:val="0"/>
        <w:autoSpaceDE w:val="0"/>
        <w:autoSpaceDN w:val="0"/>
        <w:adjustRightInd w:val="0"/>
        <w:spacing w:after="160"/>
        <w:ind w:left="1276"/>
        <w:contextualSpacing/>
        <w:jc w:val="both"/>
        <w:rPr>
          <w:rFonts w:cs="Times New Roman"/>
          <w:lang w:val="id-ID"/>
        </w:rPr>
      </w:pPr>
      <w:r w:rsidRPr="00D7753F">
        <w:rPr>
          <w:rFonts w:cs="Times New Roman"/>
        </w:rPr>
        <w:t xml:space="preserve">Meningkatkan kompetensi dokter di puskesmas dengan mengikutsertakan dokter dalam  pelatihan pelatihan khusus </w:t>
      </w:r>
      <w:r w:rsidRPr="00D7753F">
        <w:rPr>
          <w:rFonts w:cs="Times New Roman"/>
        </w:rPr>
        <w:lastRenderedPageBreak/>
        <w:t>seperti penanganan penyakit kronis, ATLS, dan ACLS</w:t>
      </w:r>
    </w:p>
    <w:p w:rsidR="00D7753F" w:rsidRPr="00D7753F" w:rsidRDefault="00D7753F" w:rsidP="000D38A1">
      <w:pPr>
        <w:pStyle w:val="ListParagraph"/>
        <w:widowControl/>
        <w:numPr>
          <w:ilvl w:val="0"/>
          <w:numId w:val="13"/>
        </w:numPr>
        <w:suppressAutoHyphens w:val="0"/>
        <w:autoSpaceDE w:val="0"/>
        <w:autoSpaceDN w:val="0"/>
        <w:adjustRightInd w:val="0"/>
        <w:spacing w:after="160"/>
        <w:ind w:left="851"/>
        <w:contextualSpacing/>
        <w:jc w:val="both"/>
        <w:rPr>
          <w:rFonts w:cs="Times New Roman"/>
        </w:rPr>
      </w:pPr>
      <w:r w:rsidRPr="00D7753F">
        <w:rPr>
          <w:rFonts w:cs="Times New Roman"/>
        </w:rPr>
        <w:t>Dari distribusi frekwensi jawaban  pernyataan  pada variabel persepsi dokter pada sarana dan prasarana, penulis menyarankan</w:t>
      </w:r>
    </w:p>
    <w:p w:rsidR="00D7753F" w:rsidRPr="00D7753F" w:rsidRDefault="00D7753F" w:rsidP="000D38A1">
      <w:pPr>
        <w:pStyle w:val="ListParagraph"/>
        <w:widowControl/>
        <w:numPr>
          <w:ilvl w:val="0"/>
          <w:numId w:val="15"/>
        </w:numPr>
        <w:suppressAutoHyphens w:val="0"/>
        <w:autoSpaceDE w:val="0"/>
        <w:autoSpaceDN w:val="0"/>
        <w:adjustRightInd w:val="0"/>
        <w:spacing w:after="160"/>
        <w:ind w:left="1276"/>
        <w:contextualSpacing/>
        <w:jc w:val="both"/>
        <w:rPr>
          <w:rFonts w:cs="Times New Roman"/>
        </w:rPr>
      </w:pPr>
      <w:r w:rsidRPr="00D7753F">
        <w:rPr>
          <w:rFonts w:cs="Times New Roman"/>
        </w:rPr>
        <w:t>Melengkapi sarana dan prasarana yang dibutuhkan dalam mendukung penanganan 155 penyakit.</w:t>
      </w:r>
    </w:p>
    <w:p w:rsidR="00D7753F" w:rsidRPr="00D7753F" w:rsidRDefault="00D7753F" w:rsidP="000D38A1">
      <w:pPr>
        <w:pStyle w:val="ListParagraph"/>
        <w:widowControl/>
        <w:numPr>
          <w:ilvl w:val="0"/>
          <w:numId w:val="15"/>
        </w:numPr>
        <w:suppressAutoHyphens w:val="0"/>
        <w:autoSpaceDE w:val="0"/>
        <w:autoSpaceDN w:val="0"/>
        <w:adjustRightInd w:val="0"/>
        <w:spacing w:after="160"/>
        <w:ind w:left="1276"/>
        <w:contextualSpacing/>
        <w:jc w:val="both"/>
        <w:rPr>
          <w:rFonts w:cs="Times New Roman"/>
        </w:rPr>
      </w:pPr>
      <w:r w:rsidRPr="00D7753F">
        <w:rPr>
          <w:rFonts w:cs="Times New Roman"/>
        </w:rPr>
        <w:t>Mengganti dan memperbaiki peralatan yang sudah tidak berfungsi</w:t>
      </w:r>
    </w:p>
    <w:p w:rsidR="00D7753F" w:rsidRPr="00D7753F" w:rsidRDefault="00D7753F" w:rsidP="000D38A1">
      <w:pPr>
        <w:pStyle w:val="ListParagraph"/>
        <w:widowControl/>
        <w:numPr>
          <w:ilvl w:val="0"/>
          <w:numId w:val="15"/>
        </w:numPr>
        <w:suppressAutoHyphens w:val="0"/>
        <w:autoSpaceDE w:val="0"/>
        <w:autoSpaceDN w:val="0"/>
        <w:adjustRightInd w:val="0"/>
        <w:spacing w:after="160"/>
        <w:ind w:left="1276"/>
        <w:contextualSpacing/>
        <w:jc w:val="both"/>
        <w:rPr>
          <w:rFonts w:cs="Times New Roman"/>
        </w:rPr>
      </w:pPr>
      <w:r w:rsidRPr="00D7753F">
        <w:rPr>
          <w:rFonts w:cs="Times New Roman"/>
        </w:rPr>
        <w:t>Memfasilitasi penyelenggaraan UGD sesuai dengan peraturan perundangan yang ada khususnya untuk puskesmas rawat inap.</w:t>
      </w:r>
    </w:p>
    <w:p w:rsidR="00D7753F" w:rsidRPr="00D7753F" w:rsidRDefault="00D7753F" w:rsidP="000D38A1">
      <w:pPr>
        <w:pStyle w:val="ListParagraph"/>
        <w:widowControl/>
        <w:numPr>
          <w:ilvl w:val="0"/>
          <w:numId w:val="13"/>
        </w:numPr>
        <w:suppressAutoHyphens w:val="0"/>
        <w:autoSpaceDE w:val="0"/>
        <w:autoSpaceDN w:val="0"/>
        <w:adjustRightInd w:val="0"/>
        <w:spacing w:after="160"/>
        <w:ind w:left="851"/>
        <w:contextualSpacing/>
        <w:jc w:val="both"/>
        <w:rPr>
          <w:rFonts w:cs="Times New Roman"/>
        </w:rPr>
      </w:pPr>
      <w:r w:rsidRPr="00D7753F">
        <w:rPr>
          <w:rFonts w:cs="Times New Roman"/>
        </w:rPr>
        <w:t>Dari distribusi frekwensi jawaban  pernyataan  pada variabel persepsi dokter pada kompensasi penulis menyarankan</w:t>
      </w:r>
    </w:p>
    <w:p w:rsidR="00D7753F" w:rsidRPr="00D7753F" w:rsidRDefault="00D7753F" w:rsidP="000D38A1">
      <w:pPr>
        <w:pStyle w:val="ListParagraph"/>
        <w:widowControl/>
        <w:numPr>
          <w:ilvl w:val="0"/>
          <w:numId w:val="16"/>
        </w:numPr>
        <w:suppressAutoHyphens w:val="0"/>
        <w:autoSpaceDE w:val="0"/>
        <w:autoSpaceDN w:val="0"/>
        <w:adjustRightInd w:val="0"/>
        <w:spacing w:after="160"/>
        <w:ind w:left="1276"/>
        <w:contextualSpacing/>
        <w:jc w:val="both"/>
        <w:rPr>
          <w:rFonts w:cs="Times New Roman"/>
        </w:rPr>
      </w:pPr>
      <w:r w:rsidRPr="00D7753F">
        <w:rPr>
          <w:rFonts w:cs="Times New Roman"/>
        </w:rPr>
        <w:t>Meningkatkan tunjangan</w:t>
      </w:r>
    </w:p>
    <w:p w:rsidR="00D7753F" w:rsidRPr="00DE07E3" w:rsidRDefault="00D7753F" w:rsidP="000D38A1">
      <w:pPr>
        <w:pStyle w:val="ListParagraph"/>
        <w:widowControl/>
        <w:numPr>
          <w:ilvl w:val="0"/>
          <w:numId w:val="16"/>
        </w:numPr>
        <w:suppressAutoHyphens w:val="0"/>
        <w:autoSpaceDE w:val="0"/>
        <w:autoSpaceDN w:val="0"/>
        <w:adjustRightInd w:val="0"/>
        <w:spacing w:after="160"/>
        <w:ind w:left="1276"/>
        <w:contextualSpacing/>
        <w:jc w:val="both"/>
        <w:rPr>
          <w:rFonts w:cs="Times New Roman"/>
        </w:rPr>
      </w:pPr>
      <w:r w:rsidRPr="00D7753F">
        <w:rPr>
          <w:rFonts w:cs="Times New Roman"/>
        </w:rPr>
        <w:t>Mendorong puskesmas untuk meningkatkan pendapatan dari kapitasi dengan pelayanan prima dan pemenuhan komitmen pelayanan system KBK BPJS.</w:t>
      </w:r>
    </w:p>
    <w:p w:rsidR="00D7753F" w:rsidRPr="00D7753F" w:rsidRDefault="00D7753F" w:rsidP="000D38A1">
      <w:pPr>
        <w:pStyle w:val="ListParagraph"/>
        <w:widowControl/>
        <w:numPr>
          <w:ilvl w:val="0"/>
          <w:numId w:val="11"/>
        </w:numPr>
        <w:suppressAutoHyphens w:val="0"/>
        <w:autoSpaceDE w:val="0"/>
        <w:autoSpaceDN w:val="0"/>
        <w:adjustRightInd w:val="0"/>
        <w:spacing w:after="160"/>
        <w:ind w:left="426"/>
        <w:contextualSpacing/>
        <w:jc w:val="both"/>
        <w:rPr>
          <w:rFonts w:cs="Times New Roman"/>
          <w:lang w:val="id-ID"/>
        </w:rPr>
      </w:pPr>
      <w:r w:rsidRPr="00D7753F">
        <w:rPr>
          <w:rFonts w:cs="Times New Roman"/>
          <w:lang w:val="id-ID"/>
        </w:rPr>
        <w:t>Bagi MIKM Undip Semarang</w:t>
      </w:r>
    </w:p>
    <w:p w:rsidR="00D7753F" w:rsidRPr="00D7753F" w:rsidRDefault="00D7753F" w:rsidP="000D38A1">
      <w:pPr>
        <w:numPr>
          <w:ilvl w:val="0"/>
          <w:numId w:val="12"/>
        </w:numPr>
        <w:autoSpaceDE w:val="0"/>
        <w:autoSpaceDN w:val="0"/>
        <w:adjustRightInd w:val="0"/>
        <w:spacing w:line="240" w:lineRule="auto"/>
        <w:ind w:left="851"/>
        <w:jc w:val="both"/>
        <w:rPr>
          <w:rFonts w:ascii="Times New Roman" w:hAnsi="Times New Roman" w:cs="Times New Roman"/>
          <w:sz w:val="24"/>
          <w:szCs w:val="24"/>
          <w:lang w:val="id-ID"/>
        </w:rPr>
      </w:pPr>
      <w:r w:rsidRPr="00D7753F">
        <w:rPr>
          <w:rFonts w:ascii="Times New Roman" w:hAnsi="Times New Roman" w:cs="Times New Roman"/>
          <w:sz w:val="24"/>
          <w:szCs w:val="24"/>
          <w:lang w:val="id-ID"/>
        </w:rPr>
        <w:t>Mempublikasikan hasil penelitian</w:t>
      </w:r>
      <w:r w:rsidRPr="00D7753F">
        <w:rPr>
          <w:rFonts w:ascii="Times New Roman" w:hAnsi="Times New Roman" w:cs="Times New Roman"/>
          <w:sz w:val="24"/>
          <w:szCs w:val="24"/>
        </w:rPr>
        <w:t xml:space="preserve"> </w:t>
      </w:r>
      <w:r w:rsidRPr="00D7753F">
        <w:rPr>
          <w:rFonts w:ascii="Times New Roman" w:hAnsi="Times New Roman" w:cs="Times New Roman"/>
          <w:sz w:val="24"/>
          <w:szCs w:val="24"/>
          <w:lang w:val="id-ID"/>
        </w:rPr>
        <w:t>yang dapat dijadikan rujukan bagi peneliti lain maupun sebagai bahan pertimbangan bagi pihak-pihak yang berkepentingan.</w:t>
      </w:r>
    </w:p>
    <w:p w:rsidR="00D7753F" w:rsidRPr="00D7753F" w:rsidRDefault="00D7753F" w:rsidP="000D38A1">
      <w:pPr>
        <w:numPr>
          <w:ilvl w:val="0"/>
          <w:numId w:val="12"/>
        </w:numPr>
        <w:autoSpaceDE w:val="0"/>
        <w:autoSpaceDN w:val="0"/>
        <w:adjustRightInd w:val="0"/>
        <w:spacing w:line="240" w:lineRule="auto"/>
        <w:ind w:left="851"/>
        <w:jc w:val="both"/>
        <w:rPr>
          <w:rFonts w:ascii="Times New Roman" w:hAnsi="Times New Roman" w:cs="Times New Roman"/>
          <w:sz w:val="24"/>
          <w:szCs w:val="24"/>
          <w:lang w:val="id-ID"/>
        </w:rPr>
      </w:pPr>
      <w:r w:rsidRPr="00D7753F">
        <w:rPr>
          <w:rFonts w:ascii="Times New Roman" w:hAnsi="Times New Roman" w:cs="Times New Roman"/>
          <w:sz w:val="24"/>
          <w:szCs w:val="24"/>
          <w:lang w:val="id-ID"/>
        </w:rPr>
        <w:t>Mendorong dilakukannya penelitian lebih lanjut tentang</w:t>
      </w:r>
      <w:r w:rsidRPr="00D7753F">
        <w:rPr>
          <w:rFonts w:ascii="Times New Roman" w:hAnsi="Times New Roman" w:cs="Times New Roman"/>
          <w:sz w:val="24"/>
          <w:szCs w:val="24"/>
        </w:rPr>
        <w:t xml:space="preserve"> </w:t>
      </w:r>
      <w:r w:rsidRPr="00D7753F">
        <w:rPr>
          <w:rFonts w:ascii="Times New Roman" w:hAnsi="Times New Roman" w:cs="Times New Roman"/>
          <w:sz w:val="24"/>
          <w:szCs w:val="24"/>
          <w:lang w:val="id-ID"/>
        </w:rPr>
        <w:t>pelaksanaan sistem rujukan, sebagai masukan yang berguna untuk meningkatkan efisiensi dan efektivitas program JKN</w:t>
      </w:r>
    </w:p>
    <w:p w:rsidR="00D7753F" w:rsidRPr="00DE07E3" w:rsidRDefault="00D7753F" w:rsidP="000D38A1">
      <w:pPr>
        <w:pBdr>
          <w:bar w:val="single" w:sz="4" w:color="auto"/>
        </w:pBdr>
        <w:spacing w:line="240" w:lineRule="auto"/>
        <w:rPr>
          <w:rFonts w:ascii="Times New Roman" w:hAnsi="Times New Roman" w:cs="Times New Roman"/>
          <w:b/>
          <w:sz w:val="24"/>
          <w:szCs w:val="24"/>
        </w:rPr>
      </w:pPr>
      <w:r w:rsidRPr="00DE07E3">
        <w:rPr>
          <w:rFonts w:ascii="Times New Roman" w:hAnsi="Times New Roman" w:cs="Times New Roman"/>
          <w:b/>
          <w:sz w:val="24"/>
          <w:szCs w:val="24"/>
        </w:rPr>
        <w:t>Daftar pustaka</w:t>
      </w:r>
    </w:p>
    <w:p w:rsidR="00D7753F" w:rsidRPr="00990CA0" w:rsidRDefault="00D7753F" w:rsidP="000D38A1">
      <w:pPr>
        <w:pStyle w:val="ListParagraph"/>
        <w:widowControl/>
        <w:numPr>
          <w:ilvl w:val="0"/>
          <w:numId w:val="17"/>
        </w:numPr>
        <w:suppressAutoHyphens w:val="0"/>
        <w:spacing w:after="160"/>
        <w:ind w:left="426"/>
        <w:contextualSpacing/>
        <w:rPr>
          <w:rFonts w:cs="Times New Roman"/>
        </w:rPr>
      </w:pPr>
      <w:r w:rsidRPr="00990CA0">
        <w:rPr>
          <w:rFonts w:cs="Times New Roman"/>
        </w:rPr>
        <w:t xml:space="preserve">BPJS Kesehatan. Peraturan BPJS Nomor 1 tahun 2014 </w:t>
      </w:r>
      <w:r w:rsidRPr="00DB0B01">
        <w:rPr>
          <w:rFonts w:cs="Times New Roman"/>
          <w:i/>
        </w:rPr>
        <w:t xml:space="preserve">tentang </w:t>
      </w:r>
      <w:proofErr w:type="gramStart"/>
      <w:r w:rsidRPr="00DB0B01">
        <w:rPr>
          <w:rFonts w:cs="Times New Roman"/>
          <w:i/>
        </w:rPr>
        <w:lastRenderedPageBreak/>
        <w:t>penyelenggaraan  jaminan</w:t>
      </w:r>
      <w:proofErr w:type="gramEnd"/>
      <w:r w:rsidRPr="00DB0B01">
        <w:rPr>
          <w:rFonts w:cs="Times New Roman"/>
          <w:i/>
        </w:rPr>
        <w:t xml:space="preserve"> kesehatan</w:t>
      </w:r>
      <w:r w:rsidRPr="00990CA0">
        <w:rPr>
          <w:rFonts w:cs="Times New Roman"/>
        </w:rPr>
        <w:t>. Jakarta; 2014</w:t>
      </w:r>
    </w:p>
    <w:p w:rsidR="00D7753F" w:rsidRPr="00990CA0" w:rsidRDefault="00D7753F" w:rsidP="000D38A1">
      <w:pPr>
        <w:pStyle w:val="ListParagraph"/>
        <w:widowControl/>
        <w:numPr>
          <w:ilvl w:val="0"/>
          <w:numId w:val="17"/>
        </w:numPr>
        <w:suppressAutoHyphens w:val="0"/>
        <w:spacing w:after="160"/>
        <w:ind w:left="426"/>
        <w:contextualSpacing/>
        <w:rPr>
          <w:rFonts w:cs="Times New Roman"/>
        </w:rPr>
      </w:pPr>
      <w:r w:rsidRPr="00990CA0">
        <w:rPr>
          <w:rFonts w:cs="Times New Roman"/>
        </w:rPr>
        <w:t xml:space="preserve">BPJS Kesehatan. </w:t>
      </w:r>
      <w:r w:rsidRPr="00DB0B01">
        <w:rPr>
          <w:rFonts w:cs="Times New Roman"/>
          <w:i/>
        </w:rPr>
        <w:t xml:space="preserve">DJSN anggap system rujukan belum </w:t>
      </w:r>
      <w:proofErr w:type="gramStart"/>
      <w:r w:rsidRPr="00DB0B01">
        <w:rPr>
          <w:rFonts w:cs="Times New Roman"/>
          <w:i/>
        </w:rPr>
        <w:t>lancar</w:t>
      </w:r>
      <w:r w:rsidRPr="00990CA0">
        <w:rPr>
          <w:rFonts w:cs="Times New Roman"/>
        </w:rPr>
        <w:t xml:space="preserve"> :</w:t>
      </w:r>
      <w:proofErr w:type="gramEnd"/>
      <w:r w:rsidRPr="00990CA0">
        <w:rPr>
          <w:rFonts w:cs="Times New Roman"/>
        </w:rPr>
        <w:t xml:space="preserve"> BPJS Kesehatan; 2015. </w:t>
      </w:r>
      <w:hyperlink r:id="rId13" w:history="1">
        <w:r w:rsidRPr="00990CA0">
          <w:rPr>
            <w:rStyle w:val="Hyperlink"/>
            <w:rFonts w:cs="Times New Roman"/>
          </w:rPr>
          <w:t>http://www.hukumonline.com/berita/baca/lt55142410c763f/djsn-anggap-sistem-rujukan-bpjs-belum-lancar</w:t>
        </w:r>
      </w:hyperlink>
      <w:r w:rsidRPr="00990CA0">
        <w:rPr>
          <w:rFonts w:cs="Times New Roman"/>
        </w:rPr>
        <w:t xml:space="preserve">. Diakses tanggal 16-10-2016 </w:t>
      </w:r>
    </w:p>
    <w:p w:rsidR="00D7753F" w:rsidRPr="00990CA0" w:rsidRDefault="00D7753F" w:rsidP="000D38A1">
      <w:pPr>
        <w:pStyle w:val="ListParagraph"/>
        <w:widowControl/>
        <w:numPr>
          <w:ilvl w:val="0"/>
          <w:numId w:val="17"/>
        </w:numPr>
        <w:suppressAutoHyphens w:val="0"/>
        <w:spacing w:after="160"/>
        <w:ind w:left="426"/>
        <w:contextualSpacing/>
        <w:rPr>
          <w:rFonts w:cs="Times New Roman"/>
        </w:rPr>
      </w:pPr>
      <w:r w:rsidRPr="00990CA0">
        <w:rPr>
          <w:rFonts w:cs="Times New Roman"/>
        </w:rPr>
        <w:t>BPJS Kesehatan. Panduan Praktis Gate Keeper Concept Faskes BPJS Kesehatan. Jakarta : BPJS Kesehatan; 2013</w:t>
      </w:r>
    </w:p>
    <w:p w:rsidR="00D7753F" w:rsidRDefault="00D7753F" w:rsidP="000D38A1">
      <w:pPr>
        <w:pStyle w:val="ListParagraph"/>
        <w:widowControl/>
        <w:numPr>
          <w:ilvl w:val="0"/>
          <w:numId w:val="17"/>
        </w:numPr>
        <w:suppressAutoHyphens w:val="0"/>
        <w:spacing w:after="160"/>
        <w:ind w:left="426"/>
        <w:contextualSpacing/>
        <w:rPr>
          <w:rFonts w:cs="Times New Roman"/>
        </w:rPr>
      </w:pPr>
      <w:r w:rsidRPr="00990CA0">
        <w:rPr>
          <w:rFonts w:cs="Times New Roman"/>
        </w:rPr>
        <w:t xml:space="preserve">Wulandhani A, dan Hafisurrachman S. M. </w:t>
      </w:r>
      <w:r w:rsidRPr="00990CA0">
        <w:rPr>
          <w:rFonts w:cs="Times New Roman"/>
          <w:i/>
        </w:rPr>
        <w:t>Gambaran Factor-Faktor Yang Mempengaruhi Kasus Rujukan Rawat Jalan Tingkat Pertama Peserta Askes Sosial PT Askes (Persero) Cabang Metro Di Puskesmas Sumber Sari Bantul Kota Metro Tahun 2012</w:t>
      </w:r>
      <w:r w:rsidRPr="00990CA0">
        <w:rPr>
          <w:rFonts w:cs="Times New Roman"/>
        </w:rPr>
        <w:t>. Jurnal Manajemen Pelayanan Kesehatan FKM UI 2013; 6(02), 87-95. 13.</w:t>
      </w:r>
    </w:p>
    <w:p w:rsidR="00D7753F" w:rsidRDefault="00D7753F" w:rsidP="000D38A1">
      <w:pPr>
        <w:pStyle w:val="ListParagraph"/>
        <w:widowControl/>
        <w:numPr>
          <w:ilvl w:val="0"/>
          <w:numId w:val="17"/>
        </w:numPr>
        <w:suppressAutoHyphens w:val="0"/>
        <w:spacing w:after="160"/>
        <w:ind w:left="426"/>
        <w:contextualSpacing/>
        <w:rPr>
          <w:rFonts w:cs="Times New Roman"/>
        </w:rPr>
      </w:pPr>
      <w:r w:rsidRPr="00DF4C70">
        <w:rPr>
          <w:rFonts w:cs="Times New Roman"/>
        </w:rPr>
        <w:t xml:space="preserve">Indonesia. Undang-Undang Republik Indonesia </w:t>
      </w:r>
      <w:r w:rsidRPr="00DB0B01">
        <w:rPr>
          <w:rFonts w:cs="Times New Roman"/>
          <w:i/>
        </w:rPr>
        <w:t>Tentang Praktik Kedokteran</w:t>
      </w:r>
      <w:r w:rsidRPr="00DF4C70">
        <w:rPr>
          <w:rFonts w:cs="Times New Roman"/>
        </w:rPr>
        <w:t>.</w:t>
      </w:r>
      <w:r>
        <w:rPr>
          <w:rFonts w:cs="Times New Roman"/>
        </w:rPr>
        <w:t xml:space="preserve"> </w:t>
      </w:r>
      <w:r w:rsidRPr="00DF4C70">
        <w:rPr>
          <w:rFonts w:cs="Times New Roman"/>
        </w:rPr>
        <w:t>UU Nomor 29 Tahun 2004, LN.No. 116, TLN No.4431</w:t>
      </w:r>
    </w:p>
    <w:p w:rsidR="00D7753F" w:rsidRDefault="00D7753F" w:rsidP="000D38A1">
      <w:pPr>
        <w:pStyle w:val="ListParagraph"/>
        <w:widowControl/>
        <w:numPr>
          <w:ilvl w:val="0"/>
          <w:numId w:val="17"/>
        </w:numPr>
        <w:suppressAutoHyphens w:val="0"/>
        <w:spacing w:after="160"/>
        <w:ind w:left="426"/>
        <w:contextualSpacing/>
        <w:rPr>
          <w:rFonts w:cs="Times New Roman"/>
        </w:rPr>
      </w:pPr>
      <w:r w:rsidRPr="00CF5494">
        <w:rPr>
          <w:rFonts w:cs="Times New Roman"/>
        </w:rPr>
        <w:t xml:space="preserve">Notoatmodjo. 2010. </w:t>
      </w:r>
      <w:r w:rsidRPr="00CF5494">
        <w:rPr>
          <w:rFonts w:cs="Times New Roman"/>
          <w:i/>
        </w:rPr>
        <w:t>Metodologi Penelitian Kesehatan</w:t>
      </w:r>
      <w:r w:rsidRPr="00CF5494">
        <w:rPr>
          <w:rFonts w:cs="Times New Roman"/>
        </w:rPr>
        <w:t>. Jakarta : PT. Rineka Cipta</w:t>
      </w:r>
    </w:p>
    <w:p w:rsidR="00D7753F" w:rsidRDefault="00D7753F" w:rsidP="000D38A1">
      <w:pPr>
        <w:pStyle w:val="ListParagraph"/>
        <w:widowControl/>
        <w:numPr>
          <w:ilvl w:val="0"/>
          <w:numId w:val="17"/>
        </w:numPr>
        <w:suppressAutoHyphens w:val="0"/>
        <w:spacing w:after="160"/>
        <w:ind w:left="426"/>
        <w:contextualSpacing/>
        <w:rPr>
          <w:rFonts w:cs="Times New Roman"/>
        </w:rPr>
      </w:pPr>
      <w:r w:rsidRPr="00CF5494">
        <w:rPr>
          <w:rFonts w:cs="Times New Roman"/>
        </w:rPr>
        <w:t xml:space="preserve">Sopiyudin Dahlan. M. </w:t>
      </w:r>
      <w:r w:rsidRPr="00CF5494">
        <w:rPr>
          <w:rFonts w:cs="Times New Roman"/>
          <w:i/>
        </w:rPr>
        <w:t>statistic untuk kedokteran dan kesehatan</w:t>
      </w:r>
      <w:r w:rsidRPr="00CF5494">
        <w:rPr>
          <w:rFonts w:cs="Times New Roman"/>
        </w:rPr>
        <w:t>. Jakarta: Epidemiologi Indonesia 2014.</w:t>
      </w:r>
    </w:p>
    <w:p w:rsidR="00D7753F" w:rsidRPr="00471D8C" w:rsidRDefault="00D7753F" w:rsidP="000D38A1">
      <w:pPr>
        <w:pStyle w:val="ListParagraph"/>
        <w:widowControl/>
        <w:numPr>
          <w:ilvl w:val="0"/>
          <w:numId w:val="17"/>
        </w:numPr>
        <w:suppressAutoHyphens w:val="0"/>
        <w:spacing w:after="160"/>
        <w:ind w:left="426"/>
        <w:contextualSpacing/>
        <w:rPr>
          <w:rFonts w:cs="Times New Roman"/>
        </w:rPr>
      </w:pPr>
      <w:r w:rsidRPr="00CF5494">
        <w:rPr>
          <w:rFonts w:cs="Times New Roman"/>
        </w:rPr>
        <w:t xml:space="preserve">Sopiyudin Dahlan. M. </w:t>
      </w:r>
      <w:r w:rsidRPr="00CF5494">
        <w:rPr>
          <w:rFonts w:cs="Times New Roman"/>
          <w:i/>
        </w:rPr>
        <w:t>Analisis Multivariate Regresi Logistik</w:t>
      </w:r>
      <w:r w:rsidRPr="00CF5494">
        <w:rPr>
          <w:rFonts w:cs="Times New Roman"/>
        </w:rPr>
        <w:t>. Jakarta: Epidemiologi Indonesia 2012.</w:t>
      </w:r>
    </w:p>
    <w:p w:rsidR="00D7753F" w:rsidRPr="0091208B" w:rsidRDefault="00D7753F" w:rsidP="000D38A1">
      <w:pPr>
        <w:pStyle w:val="ListParagraph"/>
        <w:widowControl/>
        <w:numPr>
          <w:ilvl w:val="0"/>
          <w:numId w:val="18"/>
        </w:numPr>
        <w:suppressAutoHyphens w:val="0"/>
        <w:spacing w:after="160"/>
        <w:ind w:left="426"/>
        <w:contextualSpacing/>
        <w:rPr>
          <w:rFonts w:cs="Times New Roman"/>
          <w:i/>
        </w:rPr>
      </w:pPr>
      <w:r w:rsidRPr="007A57A5">
        <w:rPr>
          <w:rFonts w:cs="Times New Roman"/>
        </w:rPr>
        <w:t xml:space="preserve">BPJS Kesehatan. </w:t>
      </w:r>
      <w:r w:rsidRPr="007A57A5">
        <w:rPr>
          <w:rFonts w:cs="Times New Roman"/>
          <w:i/>
        </w:rPr>
        <w:t xml:space="preserve">DJSN anggap system rujukan belum </w:t>
      </w:r>
      <w:proofErr w:type="gramStart"/>
      <w:r w:rsidRPr="007A57A5">
        <w:rPr>
          <w:rFonts w:cs="Times New Roman"/>
          <w:i/>
        </w:rPr>
        <w:t>lancar</w:t>
      </w:r>
      <w:r w:rsidRPr="007A57A5">
        <w:rPr>
          <w:rFonts w:cs="Times New Roman"/>
        </w:rPr>
        <w:t xml:space="preserve"> :</w:t>
      </w:r>
      <w:proofErr w:type="gramEnd"/>
      <w:r w:rsidRPr="007A57A5">
        <w:rPr>
          <w:rFonts w:cs="Times New Roman"/>
        </w:rPr>
        <w:t xml:space="preserve"> BPJS Kesehatan; 2015. </w:t>
      </w:r>
      <w:hyperlink r:id="rId14" w:history="1">
        <w:r w:rsidRPr="007A57A5">
          <w:rPr>
            <w:rStyle w:val="Hyperlink"/>
            <w:rFonts w:cs="Times New Roman"/>
          </w:rPr>
          <w:t>http://www.hukumonline.com/berita/baca/lt55142410c763f/djsn-anggap-sistem-rujukan-bpjs-belum-lancar</w:t>
        </w:r>
      </w:hyperlink>
      <w:r w:rsidRPr="007A57A5">
        <w:rPr>
          <w:rFonts w:cs="Times New Roman"/>
        </w:rPr>
        <w:t xml:space="preserve">. Diakses tanggal 16-10-2016 </w:t>
      </w:r>
    </w:p>
    <w:p w:rsidR="00D7753F" w:rsidRDefault="00D7753F" w:rsidP="000D38A1">
      <w:pPr>
        <w:pStyle w:val="ListParagraph"/>
        <w:numPr>
          <w:ilvl w:val="0"/>
          <w:numId w:val="18"/>
        </w:numPr>
        <w:spacing w:after="160"/>
        <w:ind w:left="426"/>
        <w:contextualSpacing/>
        <w:rPr>
          <w:rFonts w:cs="Times New Roman"/>
        </w:rPr>
      </w:pPr>
      <w:r w:rsidRPr="00773C14">
        <w:rPr>
          <w:rFonts w:cs="Times New Roman"/>
        </w:rPr>
        <w:t xml:space="preserve">BPJS Kesehatan. </w:t>
      </w:r>
      <w:r w:rsidRPr="00773C14">
        <w:rPr>
          <w:rFonts w:cs="Times New Roman"/>
          <w:i/>
        </w:rPr>
        <w:t xml:space="preserve">Peraturan BPJS Nomor 2 tahun 2015 tentang Norma Penetapan Besaran Kapitasi Dan Pembayaran Kapitasi Berbasis </w:t>
      </w:r>
      <w:r w:rsidRPr="00773C14">
        <w:rPr>
          <w:rFonts w:cs="Times New Roman"/>
          <w:i/>
        </w:rPr>
        <w:lastRenderedPageBreak/>
        <w:t>Pemenuhan Kolitmen Pelayanan Pada fasilitas Kesehatan Tingkat Pertama</w:t>
      </w:r>
      <w:r w:rsidRPr="00773C14">
        <w:rPr>
          <w:rFonts w:cs="Times New Roman"/>
        </w:rPr>
        <w:t>, Jakarta; 2015</w:t>
      </w:r>
    </w:p>
    <w:p w:rsidR="00D7753F" w:rsidRDefault="00D7753F" w:rsidP="000D38A1">
      <w:pPr>
        <w:pStyle w:val="ListParagraph"/>
        <w:numPr>
          <w:ilvl w:val="0"/>
          <w:numId w:val="18"/>
        </w:numPr>
        <w:spacing w:after="160"/>
        <w:ind w:left="426"/>
        <w:contextualSpacing/>
        <w:rPr>
          <w:rFonts w:cs="Times New Roman"/>
        </w:rPr>
      </w:pPr>
      <w:r>
        <w:rPr>
          <w:rFonts w:cs="Times New Roman"/>
        </w:rPr>
        <w:t>Ather Ali, ND</w:t>
      </w:r>
      <w:proofErr w:type="gramStart"/>
      <w:r>
        <w:rPr>
          <w:rFonts w:cs="Times New Roman"/>
        </w:rPr>
        <w:t>,MPH,MHS</w:t>
      </w:r>
      <w:proofErr w:type="gramEnd"/>
      <w:r>
        <w:rPr>
          <w:rFonts w:cs="Times New Roman"/>
        </w:rPr>
        <w:t xml:space="preserve">, David L. Katz, MD,MPH. </w:t>
      </w:r>
      <w:r w:rsidRPr="00F43FD9">
        <w:rPr>
          <w:rFonts w:cs="Times New Roman"/>
          <w:i/>
        </w:rPr>
        <w:t>Disease Prevention and Health Promotion</w:t>
      </w:r>
      <w:r>
        <w:rPr>
          <w:rFonts w:cs="Times New Roman"/>
        </w:rPr>
        <w:t xml:space="preserve">. American </w:t>
      </w:r>
      <w:r>
        <w:rPr>
          <w:rFonts w:cs="Times New Roman"/>
        </w:rPr>
        <w:lastRenderedPageBreak/>
        <w:t>Journal Of Preventive Medicine</w:t>
      </w:r>
    </w:p>
    <w:p w:rsidR="00DE07E3" w:rsidRPr="00DE07E3" w:rsidRDefault="00DE07E3" w:rsidP="000D38A1">
      <w:pPr>
        <w:pStyle w:val="ListParagraph"/>
        <w:widowControl/>
        <w:numPr>
          <w:ilvl w:val="0"/>
          <w:numId w:val="18"/>
        </w:numPr>
        <w:suppressAutoHyphens w:val="0"/>
        <w:spacing w:after="160"/>
        <w:ind w:left="426"/>
        <w:contextualSpacing/>
        <w:rPr>
          <w:rFonts w:cs="Times New Roman"/>
        </w:rPr>
      </w:pPr>
      <w:r w:rsidRPr="00DE07E3">
        <w:rPr>
          <w:rFonts w:cs="Times New Roman"/>
        </w:rPr>
        <w:t xml:space="preserve">Sopiyudin. Dahlan, M. </w:t>
      </w:r>
      <w:r w:rsidRPr="00DE07E3">
        <w:rPr>
          <w:rFonts w:cs="Times New Roman"/>
          <w:i/>
        </w:rPr>
        <w:t>Analisis Multivariate Regresi Logistik</w:t>
      </w:r>
      <w:r w:rsidRPr="00DE07E3">
        <w:rPr>
          <w:rFonts w:cs="Times New Roman"/>
        </w:rPr>
        <w:t>. Jakarta: Epidemiologi Indonesia 2012</w:t>
      </w:r>
    </w:p>
    <w:p w:rsidR="00DE07E3" w:rsidRPr="00DE07E3" w:rsidRDefault="00DE07E3" w:rsidP="000D38A1">
      <w:pPr>
        <w:pStyle w:val="ListParagraph"/>
        <w:spacing w:after="160"/>
        <w:ind w:left="459"/>
        <w:contextualSpacing/>
        <w:rPr>
          <w:rFonts w:cs="Times New Roman"/>
        </w:rPr>
      </w:pPr>
    </w:p>
    <w:p w:rsidR="00D7753F" w:rsidRDefault="00D7753F" w:rsidP="000D38A1">
      <w:pPr>
        <w:autoSpaceDE w:val="0"/>
        <w:autoSpaceDN w:val="0"/>
        <w:adjustRightInd w:val="0"/>
        <w:spacing w:line="240" w:lineRule="auto"/>
        <w:jc w:val="both"/>
        <w:rPr>
          <w:rFonts w:ascii="Times New Roman" w:hAnsi="Times New Roman" w:cs="Times New Roman"/>
          <w:sz w:val="24"/>
          <w:szCs w:val="24"/>
        </w:rPr>
      </w:pPr>
    </w:p>
    <w:p w:rsidR="00A36D18" w:rsidRDefault="00A36D18" w:rsidP="000D38A1">
      <w:pPr>
        <w:autoSpaceDE w:val="0"/>
        <w:autoSpaceDN w:val="0"/>
        <w:adjustRightInd w:val="0"/>
        <w:spacing w:line="240" w:lineRule="auto"/>
        <w:jc w:val="both"/>
        <w:rPr>
          <w:rFonts w:ascii="Times New Roman" w:hAnsi="Times New Roman" w:cs="Times New Roman"/>
          <w:sz w:val="24"/>
          <w:szCs w:val="24"/>
          <w:lang w:val="id-ID"/>
        </w:rPr>
        <w:sectPr w:rsidR="00A36D18" w:rsidSect="00A36D18">
          <w:type w:val="continuous"/>
          <w:pgSz w:w="12240" w:h="15840"/>
          <w:pgMar w:top="1440" w:right="1440" w:bottom="1440" w:left="1440" w:header="720" w:footer="720" w:gutter="0"/>
          <w:cols w:num="2" w:space="720"/>
          <w:docGrid w:linePitch="360"/>
        </w:sectPr>
      </w:pPr>
    </w:p>
    <w:p w:rsidR="00D7753F" w:rsidRPr="00EA0A35" w:rsidRDefault="00D7753F" w:rsidP="000D38A1">
      <w:pPr>
        <w:autoSpaceDE w:val="0"/>
        <w:autoSpaceDN w:val="0"/>
        <w:adjustRightInd w:val="0"/>
        <w:spacing w:line="240" w:lineRule="auto"/>
        <w:jc w:val="both"/>
        <w:rPr>
          <w:rFonts w:ascii="Times New Roman" w:hAnsi="Times New Roman" w:cs="Times New Roman"/>
          <w:sz w:val="24"/>
          <w:szCs w:val="24"/>
          <w:lang w:val="id-ID"/>
        </w:rPr>
      </w:pPr>
    </w:p>
    <w:p w:rsidR="00D7753F" w:rsidRPr="00BC7F9B" w:rsidRDefault="00D7753F" w:rsidP="000D38A1">
      <w:pPr>
        <w:autoSpaceDE w:val="0"/>
        <w:autoSpaceDN w:val="0"/>
        <w:adjustRightInd w:val="0"/>
        <w:spacing w:line="480" w:lineRule="auto"/>
        <w:ind w:left="720"/>
        <w:jc w:val="both"/>
        <w:rPr>
          <w:rFonts w:ascii="Arial" w:hAnsi="Arial" w:cs="Arial"/>
        </w:rPr>
      </w:pPr>
    </w:p>
    <w:p w:rsidR="00D7753F" w:rsidRDefault="00D7753F" w:rsidP="000D38A1">
      <w:pPr>
        <w:autoSpaceDE w:val="0"/>
        <w:autoSpaceDN w:val="0"/>
        <w:adjustRightInd w:val="0"/>
        <w:spacing w:line="480" w:lineRule="auto"/>
        <w:ind w:left="720"/>
        <w:jc w:val="both"/>
        <w:rPr>
          <w:rFonts w:ascii="Arial" w:hAnsi="Arial" w:cs="Arial"/>
        </w:rPr>
      </w:pPr>
    </w:p>
    <w:p w:rsidR="00D7753F" w:rsidRDefault="00D7753F" w:rsidP="000D38A1">
      <w:pPr>
        <w:autoSpaceDE w:val="0"/>
        <w:autoSpaceDN w:val="0"/>
        <w:adjustRightInd w:val="0"/>
        <w:spacing w:line="480" w:lineRule="auto"/>
        <w:jc w:val="both"/>
        <w:rPr>
          <w:rFonts w:ascii="Arial" w:hAnsi="Arial" w:cs="Arial"/>
        </w:rPr>
      </w:pPr>
    </w:p>
    <w:p w:rsidR="00D7753F" w:rsidRPr="00106721" w:rsidRDefault="00D7753F" w:rsidP="000D38A1">
      <w:pPr>
        <w:autoSpaceDE w:val="0"/>
        <w:autoSpaceDN w:val="0"/>
        <w:adjustRightInd w:val="0"/>
        <w:ind w:left="1560"/>
        <w:contextualSpacing/>
        <w:jc w:val="both"/>
        <w:rPr>
          <w:rFonts w:ascii="Times New Roman" w:hAnsi="Times New Roman" w:cs="Times New Roman"/>
          <w:b/>
          <w:sz w:val="24"/>
          <w:szCs w:val="24"/>
        </w:rPr>
      </w:pPr>
    </w:p>
    <w:sectPr w:rsidR="00D7753F" w:rsidRPr="00106721" w:rsidSect="00F678D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EFF" w:rsidRDefault="002A0EFF" w:rsidP="00462219">
      <w:pPr>
        <w:spacing w:after="0" w:line="240" w:lineRule="auto"/>
      </w:pPr>
      <w:r>
        <w:separator/>
      </w:r>
    </w:p>
  </w:endnote>
  <w:endnote w:type="continuationSeparator" w:id="0">
    <w:p w:rsidR="002A0EFF" w:rsidRDefault="002A0EFF" w:rsidP="00462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enQuanYi Zen Hei">
    <w:altName w:val="Arial Unicode MS"/>
    <w:charset w:val="00"/>
    <w:family w:val="auto"/>
    <w:pitch w:val="default"/>
    <w:sig w:usb0="00000000" w:usb1="00000000" w:usb2="00000000" w:usb3="00000000" w:csb0="00040001" w:csb1="00000000"/>
  </w:font>
  <w:font w:name="Lohit Hindi">
    <w:altName w:val="Times New Roman"/>
    <w:charset w:val="00"/>
    <w:family w:val="auto"/>
    <w:pitch w:val="default"/>
    <w:sig w:usb0="00000003" w:usb1="0000204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219" w:rsidRDefault="00462219">
    <w:pPr>
      <w:pStyle w:val="Footer"/>
      <w:jc w:val="center"/>
    </w:pPr>
  </w:p>
  <w:p w:rsidR="00462219" w:rsidRDefault="004622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918933"/>
      <w:docPartObj>
        <w:docPartGallery w:val="Page Numbers (Bottom of Page)"/>
        <w:docPartUnique/>
      </w:docPartObj>
    </w:sdtPr>
    <w:sdtEndPr>
      <w:rPr>
        <w:noProof/>
      </w:rPr>
    </w:sdtEndPr>
    <w:sdtContent>
      <w:p w:rsidR="00462219" w:rsidRDefault="00462219">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462219" w:rsidRDefault="004622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EFF" w:rsidRDefault="002A0EFF" w:rsidP="00462219">
      <w:pPr>
        <w:spacing w:after="0" w:line="240" w:lineRule="auto"/>
      </w:pPr>
      <w:r>
        <w:separator/>
      </w:r>
    </w:p>
  </w:footnote>
  <w:footnote w:type="continuationSeparator" w:id="0">
    <w:p w:rsidR="002A0EFF" w:rsidRDefault="002A0EFF" w:rsidP="004622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6DAB"/>
    <w:multiLevelType w:val="hybridMultilevel"/>
    <w:tmpl w:val="FFE81248"/>
    <w:lvl w:ilvl="0" w:tplc="0E7647AC">
      <w:start w:val="1"/>
      <w:numFmt w:val="lowerLetter"/>
      <w:lvlText w:val="%1."/>
      <w:lvlJc w:val="left"/>
      <w:pPr>
        <w:ind w:left="1287" w:hanging="360"/>
      </w:pPr>
      <w:rPr>
        <w:rFonts w:eastAsia="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AA333EA"/>
    <w:multiLevelType w:val="hybridMultilevel"/>
    <w:tmpl w:val="3D44CF96"/>
    <w:lvl w:ilvl="0" w:tplc="ECFABEDA">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
    <w:nsid w:val="16015E07"/>
    <w:multiLevelType w:val="hybridMultilevel"/>
    <w:tmpl w:val="F6DAAB60"/>
    <w:lvl w:ilvl="0" w:tplc="835276C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ED518DD"/>
    <w:multiLevelType w:val="hybridMultilevel"/>
    <w:tmpl w:val="01F09E76"/>
    <w:lvl w:ilvl="0" w:tplc="19C4CC88">
      <w:start w:val="2"/>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02E30D7"/>
    <w:multiLevelType w:val="hybridMultilevel"/>
    <w:tmpl w:val="2578C6B6"/>
    <w:lvl w:ilvl="0" w:tplc="9F0865AE">
      <w:start w:val="9"/>
      <w:numFmt w:val="decimal"/>
      <w:lvlText w:val="%1."/>
      <w:lvlJc w:val="left"/>
      <w:pPr>
        <w:ind w:left="1440" w:hanging="360"/>
      </w:pPr>
      <w:rPr>
        <w:rFonts w:hint="default"/>
        <w:i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3CE49F1"/>
    <w:multiLevelType w:val="hybridMultilevel"/>
    <w:tmpl w:val="F270707A"/>
    <w:lvl w:ilvl="0" w:tplc="21448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2042FF"/>
    <w:multiLevelType w:val="hybridMultilevel"/>
    <w:tmpl w:val="3B7ED1B2"/>
    <w:lvl w:ilvl="0" w:tplc="26FE30D8">
      <w:start w:val="1"/>
      <w:numFmt w:val="decimal"/>
      <w:lvlText w:val="%1."/>
      <w:lvlJc w:val="left"/>
      <w:pPr>
        <w:ind w:left="1800" w:hanging="36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B44140F"/>
    <w:multiLevelType w:val="hybridMultilevel"/>
    <w:tmpl w:val="D85E155A"/>
    <w:lvl w:ilvl="0" w:tplc="3968DDA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8CD5A93"/>
    <w:multiLevelType w:val="hybridMultilevel"/>
    <w:tmpl w:val="3EDA8E96"/>
    <w:lvl w:ilvl="0" w:tplc="F836D738">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9">
    <w:nsid w:val="39B51DBC"/>
    <w:multiLevelType w:val="hybridMultilevel"/>
    <w:tmpl w:val="C974F546"/>
    <w:lvl w:ilvl="0" w:tplc="CA2CB2C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AEE09D5"/>
    <w:multiLevelType w:val="hybridMultilevel"/>
    <w:tmpl w:val="A7C8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3D584D"/>
    <w:multiLevelType w:val="hybridMultilevel"/>
    <w:tmpl w:val="9FA874BE"/>
    <w:lvl w:ilvl="0" w:tplc="36527742">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2">
    <w:nsid w:val="3B7A739A"/>
    <w:multiLevelType w:val="hybridMultilevel"/>
    <w:tmpl w:val="0F1AAD86"/>
    <w:lvl w:ilvl="0" w:tplc="6FA4621A">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3">
    <w:nsid w:val="4A8D39C4"/>
    <w:multiLevelType w:val="hybridMultilevel"/>
    <w:tmpl w:val="37DA2B98"/>
    <w:lvl w:ilvl="0" w:tplc="DF3CB8EE">
      <w:start w:val="1"/>
      <w:numFmt w:val="decimal"/>
      <w:lvlText w:val="%1)"/>
      <w:lvlJc w:val="left"/>
      <w:pPr>
        <w:ind w:left="1321" w:hanging="360"/>
      </w:pPr>
      <w:rPr>
        <w:rFonts w:hint="default"/>
      </w:rPr>
    </w:lvl>
    <w:lvl w:ilvl="1" w:tplc="04090019" w:tentative="1">
      <w:start w:val="1"/>
      <w:numFmt w:val="lowerLetter"/>
      <w:lvlText w:val="%2."/>
      <w:lvlJc w:val="left"/>
      <w:pPr>
        <w:ind w:left="2041" w:hanging="360"/>
      </w:pPr>
    </w:lvl>
    <w:lvl w:ilvl="2" w:tplc="0409001B" w:tentative="1">
      <w:start w:val="1"/>
      <w:numFmt w:val="lowerRoman"/>
      <w:lvlText w:val="%3."/>
      <w:lvlJc w:val="right"/>
      <w:pPr>
        <w:ind w:left="2761" w:hanging="180"/>
      </w:pPr>
    </w:lvl>
    <w:lvl w:ilvl="3" w:tplc="0409000F" w:tentative="1">
      <w:start w:val="1"/>
      <w:numFmt w:val="decimal"/>
      <w:lvlText w:val="%4."/>
      <w:lvlJc w:val="left"/>
      <w:pPr>
        <w:ind w:left="3481" w:hanging="360"/>
      </w:pPr>
    </w:lvl>
    <w:lvl w:ilvl="4" w:tplc="04090019" w:tentative="1">
      <w:start w:val="1"/>
      <w:numFmt w:val="lowerLetter"/>
      <w:lvlText w:val="%5."/>
      <w:lvlJc w:val="left"/>
      <w:pPr>
        <w:ind w:left="4201" w:hanging="360"/>
      </w:pPr>
    </w:lvl>
    <w:lvl w:ilvl="5" w:tplc="0409001B" w:tentative="1">
      <w:start w:val="1"/>
      <w:numFmt w:val="lowerRoman"/>
      <w:lvlText w:val="%6."/>
      <w:lvlJc w:val="right"/>
      <w:pPr>
        <w:ind w:left="4921" w:hanging="180"/>
      </w:pPr>
    </w:lvl>
    <w:lvl w:ilvl="6" w:tplc="0409000F" w:tentative="1">
      <w:start w:val="1"/>
      <w:numFmt w:val="decimal"/>
      <w:lvlText w:val="%7."/>
      <w:lvlJc w:val="left"/>
      <w:pPr>
        <w:ind w:left="5641" w:hanging="360"/>
      </w:pPr>
    </w:lvl>
    <w:lvl w:ilvl="7" w:tplc="04090019" w:tentative="1">
      <w:start w:val="1"/>
      <w:numFmt w:val="lowerLetter"/>
      <w:lvlText w:val="%8."/>
      <w:lvlJc w:val="left"/>
      <w:pPr>
        <w:ind w:left="6361" w:hanging="360"/>
      </w:pPr>
    </w:lvl>
    <w:lvl w:ilvl="8" w:tplc="0409001B" w:tentative="1">
      <w:start w:val="1"/>
      <w:numFmt w:val="lowerRoman"/>
      <w:lvlText w:val="%9."/>
      <w:lvlJc w:val="right"/>
      <w:pPr>
        <w:ind w:left="7081" w:hanging="180"/>
      </w:pPr>
    </w:lvl>
  </w:abstractNum>
  <w:abstractNum w:abstractNumId="14">
    <w:nsid w:val="4CD84899"/>
    <w:multiLevelType w:val="hybridMultilevel"/>
    <w:tmpl w:val="9AFA170A"/>
    <w:lvl w:ilvl="0" w:tplc="F230AE42">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5C1D1ABD"/>
    <w:multiLevelType w:val="hybridMultilevel"/>
    <w:tmpl w:val="3B7ED1B2"/>
    <w:lvl w:ilvl="0" w:tplc="26FE30D8">
      <w:start w:val="1"/>
      <w:numFmt w:val="decimal"/>
      <w:lvlText w:val="%1."/>
      <w:lvlJc w:val="left"/>
      <w:pPr>
        <w:ind w:left="1800" w:hanging="36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14E106D"/>
    <w:multiLevelType w:val="hybridMultilevel"/>
    <w:tmpl w:val="3ECC8FFE"/>
    <w:lvl w:ilvl="0" w:tplc="F8463832">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78A40CAA"/>
    <w:multiLevelType w:val="hybridMultilevel"/>
    <w:tmpl w:val="145EDFAE"/>
    <w:lvl w:ilvl="0" w:tplc="EE18925A">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nsid w:val="7B13638E"/>
    <w:multiLevelType w:val="hybridMultilevel"/>
    <w:tmpl w:val="4524C420"/>
    <w:lvl w:ilvl="0" w:tplc="692C4576">
      <w:start w:val="1"/>
      <w:numFmt w:val="lowerLetter"/>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num w:numId="1">
    <w:abstractNumId w:val="11"/>
  </w:num>
  <w:num w:numId="2">
    <w:abstractNumId w:val="6"/>
  </w:num>
  <w:num w:numId="3">
    <w:abstractNumId w:val="0"/>
  </w:num>
  <w:num w:numId="4">
    <w:abstractNumId w:val="16"/>
  </w:num>
  <w:num w:numId="5">
    <w:abstractNumId w:val="14"/>
  </w:num>
  <w:num w:numId="6">
    <w:abstractNumId w:val="7"/>
  </w:num>
  <w:num w:numId="7">
    <w:abstractNumId w:val="2"/>
  </w:num>
  <w:num w:numId="8">
    <w:abstractNumId w:val="15"/>
  </w:num>
  <w:num w:numId="9">
    <w:abstractNumId w:val="5"/>
  </w:num>
  <w:num w:numId="10">
    <w:abstractNumId w:val="3"/>
  </w:num>
  <w:num w:numId="11">
    <w:abstractNumId w:val="9"/>
  </w:num>
  <w:num w:numId="12">
    <w:abstractNumId w:val="17"/>
  </w:num>
  <w:num w:numId="13">
    <w:abstractNumId w:val="18"/>
  </w:num>
  <w:num w:numId="14">
    <w:abstractNumId w:val="13"/>
  </w:num>
  <w:num w:numId="15">
    <w:abstractNumId w:val="8"/>
  </w:num>
  <w:num w:numId="16">
    <w:abstractNumId w:val="12"/>
  </w:num>
  <w:num w:numId="17">
    <w:abstractNumId w:val="1"/>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C30"/>
    <w:rsid w:val="00033624"/>
    <w:rsid w:val="000724D8"/>
    <w:rsid w:val="000D38A1"/>
    <w:rsid w:val="00106721"/>
    <w:rsid w:val="00162CD7"/>
    <w:rsid w:val="002A0EFF"/>
    <w:rsid w:val="002A5AC8"/>
    <w:rsid w:val="002B4C34"/>
    <w:rsid w:val="00311B8D"/>
    <w:rsid w:val="00420C30"/>
    <w:rsid w:val="00462219"/>
    <w:rsid w:val="00471D8C"/>
    <w:rsid w:val="007D794C"/>
    <w:rsid w:val="008E7E68"/>
    <w:rsid w:val="00A029EB"/>
    <w:rsid w:val="00A36D18"/>
    <w:rsid w:val="00D7753F"/>
    <w:rsid w:val="00DE07E3"/>
    <w:rsid w:val="00F67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9E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0C30"/>
    <w:rPr>
      <w:color w:val="244061" w:themeColor="accent1" w:themeShade="80"/>
      <w:u w:val="single"/>
    </w:rPr>
  </w:style>
  <w:style w:type="paragraph" w:styleId="ListParagraph">
    <w:name w:val="List Paragraph"/>
    <w:basedOn w:val="Normal"/>
    <w:link w:val="ListParagraphChar"/>
    <w:uiPriority w:val="34"/>
    <w:qFormat/>
    <w:rsid w:val="000724D8"/>
    <w:pPr>
      <w:widowControl w:val="0"/>
      <w:suppressAutoHyphens/>
      <w:spacing w:after="0" w:line="240" w:lineRule="auto"/>
      <w:ind w:left="720"/>
    </w:pPr>
    <w:rPr>
      <w:rFonts w:ascii="Times New Roman" w:eastAsia="WenQuanYi Zen Hei" w:hAnsi="Times New Roman" w:cs="Lohit Hindi"/>
      <w:kern w:val="1"/>
      <w:sz w:val="24"/>
      <w:szCs w:val="24"/>
      <w:lang w:eastAsia="zh-CN" w:bidi="hi-IN"/>
    </w:rPr>
  </w:style>
  <w:style w:type="character" w:customStyle="1" w:styleId="ListParagraphChar">
    <w:name w:val="List Paragraph Char"/>
    <w:basedOn w:val="DefaultParagraphFont"/>
    <w:link w:val="ListParagraph"/>
    <w:uiPriority w:val="34"/>
    <w:locked/>
    <w:rsid w:val="000724D8"/>
    <w:rPr>
      <w:rFonts w:ascii="Times New Roman" w:eastAsia="WenQuanYi Zen Hei" w:hAnsi="Times New Roman" w:cs="Lohit Hindi"/>
      <w:kern w:val="1"/>
      <w:sz w:val="24"/>
      <w:szCs w:val="24"/>
      <w:lang w:eastAsia="zh-CN" w:bidi="hi-IN"/>
    </w:rPr>
  </w:style>
  <w:style w:type="table" w:styleId="TableGrid">
    <w:name w:val="Table Grid"/>
    <w:basedOn w:val="TableNormal"/>
    <w:uiPriority w:val="59"/>
    <w:rsid w:val="00A029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E07E3"/>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462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2219"/>
    <w:rPr>
      <w:rFonts w:ascii="Tahoma" w:hAnsi="Tahoma" w:cs="Tahoma"/>
      <w:sz w:val="16"/>
      <w:szCs w:val="16"/>
    </w:rPr>
  </w:style>
  <w:style w:type="paragraph" w:styleId="Header">
    <w:name w:val="header"/>
    <w:basedOn w:val="Normal"/>
    <w:link w:val="HeaderChar"/>
    <w:uiPriority w:val="99"/>
    <w:unhideWhenUsed/>
    <w:rsid w:val="00462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219"/>
  </w:style>
  <w:style w:type="paragraph" w:styleId="Footer">
    <w:name w:val="footer"/>
    <w:basedOn w:val="Normal"/>
    <w:link w:val="FooterChar"/>
    <w:uiPriority w:val="99"/>
    <w:unhideWhenUsed/>
    <w:rsid w:val="00462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2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9E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0C30"/>
    <w:rPr>
      <w:color w:val="244061" w:themeColor="accent1" w:themeShade="80"/>
      <w:u w:val="single"/>
    </w:rPr>
  </w:style>
  <w:style w:type="paragraph" w:styleId="ListParagraph">
    <w:name w:val="List Paragraph"/>
    <w:basedOn w:val="Normal"/>
    <w:link w:val="ListParagraphChar"/>
    <w:uiPriority w:val="34"/>
    <w:qFormat/>
    <w:rsid w:val="000724D8"/>
    <w:pPr>
      <w:widowControl w:val="0"/>
      <w:suppressAutoHyphens/>
      <w:spacing w:after="0" w:line="240" w:lineRule="auto"/>
      <w:ind w:left="720"/>
    </w:pPr>
    <w:rPr>
      <w:rFonts w:ascii="Times New Roman" w:eastAsia="WenQuanYi Zen Hei" w:hAnsi="Times New Roman" w:cs="Lohit Hindi"/>
      <w:kern w:val="1"/>
      <w:sz w:val="24"/>
      <w:szCs w:val="24"/>
      <w:lang w:eastAsia="zh-CN" w:bidi="hi-IN"/>
    </w:rPr>
  </w:style>
  <w:style w:type="character" w:customStyle="1" w:styleId="ListParagraphChar">
    <w:name w:val="List Paragraph Char"/>
    <w:basedOn w:val="DefaultParagraphFont"/>
    <w:link w:val="ListParagraph"/>
    <w:uiPriority w:val="34"/>
    <w:locked/>
    <w:rsid w:val="000724D8"/>
    <w:rPr>
      <w:rFonts w:ascii="Times New Roman" w:eastAsia="WenQuanYi Zen Hei" w:hAnsi="Times New Roman" w:cs="Lohit Hindi"/>
      <w:kern w:val="1"/>
      <w:sz w:val="24"/>
      <w:szCs w:val="24"/>
      <w:lang w:eastAsia="zh-CN" w:bidi="hi-IN"/>
    </w:rPr>
  </w:style>
  <w:style w:type="table" w:styleId="TableGrid">
    <w:name w:val="Table Grid"/>
    <w:basedOn w:val="TableNormal"/>
    <w:uiPriority w:val="59"/>
    <w:rsid w:val="00A029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E07E3"/>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462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2219"/>
    <w:rPr>
      <w:rFonts w:ascii="Tahoma" w:hAnsi="Tahoma" w:cs="Tahoma"/>
      <w:sz w:val="16"/>
      <w:szCs w:val="16"/>
    </w:rPr>
  </w:style>
  <w:style w:type="paragraph" w:styleId="Header">
    <w:name w:val="header"/>
    <w:basedOn w:val="Normal"/>
    <w:link w:val="HeaderChar"/>
    <w:uiPriority w:val="99"/>
    <w:unhideWhenUsed/>
    <w:rsid w:val="00462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219"/>
  </w:style>
  <w:style w:type="paragraph" w:styleId="Footer">
    <w:name w:val="footer"/>
    <w:basedOn w:val="Normal"/>
    <w:link w:val="FooterChar"/>
    <w:uiPriority w:val="99"/>
    <w:unhideWhenUsed/>
    <w:rsid w:val="00462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ukumonline.com/berita/baca/lt55142410c763f/djsn-anggap-sistem-rujukan-bpjs-belum-lanca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cendro224@yahoo.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hukumonline.com/berita/baca/lt55142410c763f/djsn-anggap-sistem-rujukan-bpjs-belum-lanc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1</Pages>
  <Words>3297</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dc:creator>
  <cp:lastModifiedBy>super</cp:lastModifiedBy>
  <cp:revision>7</cp:revision>
  <cp:lastPrinted>2018-12-31T05:54:00Z</cp:lastPrinted>
  <dcterms:created xsi:type="dcterms:W3CDTF">2018-12-27T17:35:00Z</dcterms:created>
  <dcterms:modified xsi:type="dcterms:W3CDTF">2018-12-31T06:18:00Z</dcterms:modified>
</cp:coreProperties>
</file>