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C3E" w:rsidRPr="00863C3E" w:rsidRDefault="00863C3E" w:rsidP="00863C3E">
      <w:pPr>
        <w:pStyle w:val="Title"/>
      </w:pPr>
      <w:bookmarkStart w:id="0" w:name="Untitled"/>
      <w:bookmarkEnd w:id="0"/>
      <w:r w:rsidRPr="00863C3E">
        <w:t>JURNAL</w:t>
      </w:r>
      <w:r w:rsidRPr="00863C3E">
        <w:rPr>
          <w:spacing w:val="-8"/>
        </w:rPr>
        <w:t xml:space="preserve"> </w:t>
      </w:r>
      <w:r w:rsidRPr="00863C3E">
        <w:t>MANAJEMEN</w:t>
      </w:r>
      <w:r w:rsidRPr="00863C3E">
        <w:rPr>
          <w:spacing w:val="-8"/>
        </w:rPr>
        <w:t xml:space="preserve"> </w:t>
      </w:r>
      <w:r w:rsidRPr="00863C3E">
        <w:t>KESEHATAN</w:t>
      </w:r>
      <w:r w:rsidRPr="00863C3E">
        <w:rPr>
          <w:spacing w:val="-9"/>
        </w:rPr>
        <w:t xml:space="preserve"> </w:t>
      </w:r>
      <w:r w:rsidRPr="00863C3E">
        <w:t>INDONESIA</w:t>
      </w:r>
      <w:r w:rsidRPr="00863C3E">
        <w:rPr>
          <w:spacing w:val="-67"/>
        </w:rPr>
        <w:t xml:space="preserve"> </w:t>
      </w:r>
      <w:r w:rsidRPr="00863C3E">
        <w:t>COPYRIGHT</w:t>
      </w:r>
      <w:r w:rsidRPr="00863C3E">
        <w:rPr>
          <w:spacing w:val="-4"/>
        </w:rPr>
        <w:t xml:space="preserve"> </w:t>
      </w:r>
      <w:r w:rsidRPr="00863C3E">
        <w:t>TRANSFER</w:t>
      </w:r>
      <w:r w:rsidRPr="00863C3E">
        <w:rPr>
          <w:spacing w:val="-3"/>
        </w:rPr>
        <w:t xml:space="preserve"> </w:t>
      </w:r>
      <w:r w:rsidRPr="00863C3E">
        <w:t>AGREEMENT</w:t>
      </w:r>
    </w:p>
    <w:p w:rsidR="00863C3E" w:rsidRPr="00863C3E" w:rsidRDefault="00863C3E" w:rsidP="00863C3E">
      <w:pPr>
        <w:pStyle w:val="BodyText"/>
        <w:rPr>
          <w:b/>
          <w:sz w:val="30"/>
        </w:rPr>
      </w:pPr>
    </w:p>
    <w:p w:rsidR="00863C3E" w:rsidRPr="00863C3E" w:rsidRDefault="00863C3E" w:rsidP="00863C3E">
      <w:pPr>
        <w:pStyle w:val="BodyText"/>
        <w:spacing w:before="4"/>
        <w:rPr>
          <w:b/>
          <w:sz w:val="42"/>
        </w:rPr>
      </w:pPr>
    </w:p>
    <w:p w:rsidR="00863C3E" w:rsidRPr="00863C3E" w:rsidRDefault="00863C3E" w:rsidP="00863C3E">
      <w:pPr>
        <w:pStyle w:val="Heading1"/>
        <w:ind w:right="102"/>
        <w:jc w:val="both"/>
      </w:pPr>
      <w:r w:rsidRPr="00863C3E">
        <w:t>I/We certify that the work reported here has not been published before and contains no materials the</w:t>
      </w:r>
      <w:r w:rsidRPr="00863C3E">
        <w:rPr>
          <w:spacing w:val="-57"/>
        </w:rPr>
        <w:t xml:space="preserve"> </w:t>
      </w:r>
      <w:r w:rsidRPr="00863C3E">
        <w:t>publication of which would violate any copyright or other personal or proprietary right of any</w:t>
      </w:r>
      <w:r w:rsidRPr="00863C3E">
        <w:rPr>
          <w:spacing w:val="1"/>
        </w:rPr>
        <w:t xml:space="preserve"> </w:t>
      </w:r>
      <w:r w:rsidRPr="00863C3E">
        <w:t>person</w:t>
      </w:r>
      <w:r w:rsidRPr="00863C3E">
        <w:rPr>
          <w:spacing w:val="-1"/>
        </w:rPr>
        <w:t xml:space="preserve"> </w:t>
      </w:r>
      <w:r w:rsidRPr="00863C3E">
        <w:t>or entity.</w:t>
      </w:r>
    </w:p>
    <w:p w:rsidR="00970CB9" w:rsidRPr="00863C3E" w:rsidRDefault="00970CB9">
      <w:pPr>
        <w:rPr>
          <w:rFonts w:ascii="Times New Roman" w:hAnsi="Times New Roman" w:cs="Times New Roman"/>
          <w:sz w:val="24"/>
          <w:szCs w:val="24"/>
        </w:rPr>
      </w:pPr>
    </w:p>
    <w:p w:rsidR="00863C3E" w:rsidRPr="00863C3E" w:rsidRDefault="00863C3E">
      <w:pPr>
        <w:rPr>
          <w:rFonts w:ascii="Times New Roman" w:hAnsi="Times New Roman" w:cs="Times New Roman"/>
          <w:sz w:val="24"/>
          <w:szCs w:val="24"/>
        </w:rPr>
      </w:pPr>
      <w:r w:rsidRPr="00863C3E">
        <w:rPr>
          <w:rFonts w:ascii="Times New Roman" w:hAnsi="Times New Roman" w:cs="Times New Roman"/>
          <w:sz w:val="24"/>
          <w:szCs w:val="24"/>
        </w:rPr>
        <w:t xml:space="preserve">Manuscript Title: </w:t>
      </w:r>
      <w:r w:rsidRPr="00863C3E">
        <w:rPr>
          <w:rFonts w:ascii="Times New Roman" w:hAnsi="Times New Roman" w:cs="Times New Roman"/>
          <w:sz w:val="24"/>
          <w:szCs w:val="24"/>
        </w:rPr>
        <w:t>Pengaruh Efisensi Waktu Tunggu, Biaya Pelayanan,  Kebersihan, Serta Kenyamanan Ruangan Terhadap Kepuasan Pasien Pada Pelayanan Instalasi Rawat Jalan Rumah Sakit Medika Lestari</w:t>
      </w:r>
    </w:p>
    <w:p w:rsidR="00863C3E" w:rsidRPr="00863C3E" w:rsidRDefault="00863C3E">
      <w:pPr>
        <w:rPr>
          <w:rFonts w:ascii="Times New Roman" w:hAnsi="Times New Roman" w:cs="Times New Roman"/>
          <w:sz w:val="24"/>
          <w:szCs w:val="24"/>
        </w:rPr>
      </w:pPr>
      <w:r w:rsidRPr="00863C3E">
        <w:rPr>
          <w:rFonts w:ascii="Times New Roman" w:hAnsi="Times New Roman" w:cs="Times New Roman"/>
          <w:sz w:val="24"/>
          <w:szCs w:val="24"/>
        </w:rPr>
        <w:t>Author’s Name:</w:t>
      </w:r>
    </w:p>
    <w:p w:rsidR="00863C3E" w:rsidRPr="00863C3E" w:rsidRDefault="00863C3E" w:rsidP="00863C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3C3E">
        <w:rPr>
          <w:rFonts w:ascii="Times New Roman" w:hAnsi="Times New Roman" w:cs="Times New Roman"/>
          <w:sz w:val="24"/>
          <w:szCs w:val="24"/>
        </w:rPr>
        <w:t>Firdaus Razie Sugondo</w:t>
      </w:r>
    </w:p>
    <w:p w:rsidR="00863C3E" w:rsidRPr="00863C3E" w:rsidRDefault="00863C3E" w:rsidP="00863C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3C3E">
        <w:rPr>
          <w:rFonts w:ascii="Times New Roman" w:hAnsi="Times New Roman" w:cs="Times New Roman"/>
          <w:sz w:val="24"/>
          <w:szCs w:val="24"/>
        </w:rPr>
        <w:t>Puspita Faustina</w:t>
      </w:r>
    </w:p>
    <w:p w:rsidR="00863C3E" w:rsidRPr="00863C3E" w:rsidRDefault="00863C3E" w:rsidP="00863C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3C3E">
        <w:rPr>
          <w:rFonts w:ascii="Times New Roman" w:hAnsi="Times New Roman" w:cs="Times New Roman"/>
          <w:sz w:val="24"/>
          <w:szCs w:val="24"/>
        </w:rPr>
        <w:t>Innocentius Bernarto</w:t>
      </w:r>
    </w:p>
    <w:p w:rsidR="00863C3E" w:rsidRDefault="00863C3E" w:rsidP="00863C3E">
      <w:pPr>
        <w:rPr>
          <w:rFonts w:ascii="Times New Roman" w:hAnsi="Times New Roman" w:cs="Times New Roman"/>
          <w:sz w:val="24"/>
          <w:szCs w:val="24"/>
        </w:rPr>
      </w:pPr>
      <w:r w:rsidRPr="00863C3E">
        <w:rPr>
          <w:rFonts w:ascii="Times New Roman" w:hAnsi="Times New Roman" w:cs="Times New Roman"/>
          <w:sz w:val="24"/>
          <w:szCs w:val="24"/>
        </w:rPr>
        <w:t>Affiliation and address: Universitas Pelita Harapan Executive Education Centre (</w:t>
      </w:r>
      <w:r w:rsidRPr="00863C3E">
        <w:rPr>
          <w:rFonts w:ascii="Times New Roman" w:hAnsi="Times New Roman" w:cs="Times New Roman"/>
          <w:sz w:val="24"/>
          <w:szCs w:val="24"/>
        </w:rPr>
        <w:fldChar w:fldCharType="begin"/>
      </w:r>
      <w:r w:rsidRPr="00863C3E">
        <w:rPr>
          <w:rFonts w:ascii="Times New Roman" w:hAnsi="Times New Roman" w:cs="Times New Roman"/>
          <w:sz w:val="24"/>
          <w:szCs w:val="24"/>
        </w:rPr>
        <w:instrText xml:space="preserve"> HYPERLINK "https://www.google.com/maps/dir/?api=1&amp;destination=-6.2199196071455%2C106.81581094828&amp;fbclid=IwAR19vLGHFj4Ea5wwGeCTuGgdd8CEQDRj9U_5KM3YR9qBQKtbCQfFuaYveV8" \t "_blank" </w:instrText>
      </w:r>
      <w:r w:rsidRPr="00863C3E">
        <w:rPr>
          <w:rFonts w:ascii="Times New Roman" w:hAnsi="Times New Roman" w:cs="Times New Roman"/>
          <w:sz w:val="24"/>
          <w:szCs w:val="24"/>
        </w:rPr>
        <w:fldChar w:fldCharType="separate"/>
      </w:r>
      <w:r w:rsidRPr="00863C3E">
        <w:rPr>
          <w:rStyle w:val="a8c37x1j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Jalan Garnisum Dalam No 8, Karet Semanggi Jakarta, Indonesia 12930</w:t>
      </w:r>
      <w:r w:rsidRPr="00863C3E">
        <w:rPr>
          <w:rFonts w:ascii="Times New Roman" w:hAnsi="Times New Roman" w:cs="Times New Roman"/>
          <w:sz w:val="24"/>
          <w:szCs w:val="24"/>
        </w:rPr>
        <w:fldChar w:fldCharType="end"/>
      </w:r>
      <w:r w:rsidRPr="00863C3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3C3E" w:rsidRDefault="00863C3E" w:rsidP="00863C3E">
      <w:pPr>
        <w:pStyle w:val="Heading1"/>
      </w:pPr>
      <w:r>
        <w:t>I,</w:t>
      </w:r>
      <w:r>
        <w:rPr>
          <w:spacing w:val="42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corresponding</w:t>
      </w:r>
      <w:r>
        <w:rPr>
          <w:spacing w:val="42"/>
        </w:rPr>
        <w:t xml:space="preserve"> </w:t>
      </w:r>
      <w:r>
        <w:t>author,</w:t>
      </w:r>
      <w:r>
        <w:rPr>
          <w:spacing w:val="43"/>
        </w:rPr>
        <w:t xml:space="preserve"> </w:t>
      </w:r>
      <w:r>
        <w:t>acting</w:t>
      </w:r>
      <w:r>
        <w:rPr>
          <w:spacing w:val="43"/>
        </w:rPr>
        <w:t xml:space="preserve"> </w:t>
      </w:r>
      <w:r>
        <w:t>with</w:t>
      </w:r>
      <w:r>
        <w:rPr>
          <w:spacing w:val="44"/>
        </w:rPr>
        <w:t xml:space="preserve"> </w:t>
      </w:r>
      <w:r>
        <w:t>consent</w:t>
      </w:r>
      <w:r>
        <w:rPr>
          <w:spacing w:val="42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all</w:t>
      </w:r>
      <w:r>
        <w:rPr>
          <w:spacing w:val="42"/>
        </w:rPr>
        <w:t xml:space="preserve"> </w:t>
      </w:r>
      <w:r>
        <w:t>authors</w:t>
      </w:r>
      <w:r>
        <w:rPr>
          <w:spacing w:val="44"/>
        </w:rPr>
        <w:t xml:space="preserve"> </w:t>
      </w:r>
      <w:r>
        <w:t>listed</w:t>
      </w:r>
      <w:r>
        <w:rPr>
          <w:spacing w:val="42"/>
        </w:rPr>
        <w:t xml:space="preserve"> </w:t>
      </w:r>
      <w:r>
        <w:t>on</w:t>
      </w:r>
      <w:r>
        <w:rPr>
          <w:spacing w:val="43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above</w:t>
      </w:r>
      <w:r>
        <w:rPr>
          <w:spacing w:val="42"/>
        </w:rPr>
        <w:t xml:space="preserve"> </w:t>
      </w:r>
      <w:r>
        <w:t>manuscript,</w:t>
      </w:r>
      <w:r>
        <w:rPr>
          <w:spacing w:val="1"/>
        </w:rPr>
        <w:t xml:space="preserve"> </w:t>
      </w:r>
      <w:r>
        <w:t>hereby agree to transfer copyright of work to Study Program Magister of Public Health, Faculty of</w:t>
      </w:r>
      <w:r>
        <w:rPr>
          <w:spacing w:val="1"/>
        </w:rPr>
        <w:t xml:space="preserve"> </w:t>
      </w:r>
      <w:r>
        <w:t xml:space="preserve">Public Health, </w:t>
      </w:r>
      <w:proofErr w:type="spellStart"/>
      <w:r>
        <w:t>Diponegoro</w:t>
      </w:r>
      <w:proofErr w:type="spellEnd"/>
      <w:r>
        <w:t xml:space="preserve"> University as the journal publisher. I/We reserve the following: 1) All</w:t>
      </w:r>
      <w:r>
        <w:rPr>
          <w:spacing w:val="1"/>
        </w:rPr>
        <w:t xml:space="preserve"> </w:t>
      </w:r>
      <w:r>
        <w:t xml:space="preserve">proprietary rights other </w:t>
      </w:r>
      <w:proofErr w:type="spellStart"/>
      <w:r>
        <w:t>thancopyright</w:t>
      </w:r>
      <w:proofErr w:type="spellEnd"/>
      <w:r>
        <w:t>, such as patent rights, 2) The right to use all or part of this</w:t>
      </w:r>
      <w:r>
        <w:rPr>
          <w:spacing w:val="1"/>
        </w:rPr>
        <w:t xml:space="preserve"> </w:t>
      </w:r>
      <w:r>
        <w:t>article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future works</w:t>
      </w:r>
      <w:r>
        <w:rPr>
          <w:spacing w:val="-1"/>
        </w:rPr>
        <w:t xml:space="preserve"> </w:t>
      </w:r>
      <w:proofErr w:type="spellStart"/>
      <w:r>
        <w:t>ofour</w:t>
      </w:r>
      <w:proofErr w:type="spellEnd"/>
      <w:r>
        <w:t xml:space="preserve"> own, such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books and</w:t>
      </w:r>
      <w:r>
        <w:rPr>
          <w:spacing w:val="-1"/>
        </w:rPr>
        <w:t xml:space="preserve"> </w:t>
      </w:r>
      <w:r>
        <w:t>lectures.</w:t>
      </w:r>
    </w:p>
    <w:p w:rsidR="00863C3E" w:rsidRDefault="00863C3E" w:rsidP="00863C3E">
      <w:pPr>
        <w:rPr>
          <w:rFonts w:ascii="Times New Roman" w:hAnsi="Times New Roman" w:cs="Times New Roman"/>
          <w:sz w:val="24"/>
          <w:szCs w:val="24"/>
        </w:rPr>
      </w:pPr>
    </w:p>
    <w:p w:rsidR="00863C3E" w:rsidRDefault="00863C3E" w:rsidP="00863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13/11/2021</w:t>
      </w:r>
    </w:p>
    <w:p w:rsidR="00863C3E" w:rsidRDefault="00863C3E" w:rsidP="00863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 Author: Firdaus Razie Sugondo</w:t>
      </w:r>
    </w:p>
    <w:p w:rsidR="00863C3E" w:rsidRPr="00863C3E" w:rsidRDefault="00863C3E" w:rsidP="00863C3E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58240" behindDoc="1" locked="0" layoutInCell="1" allowOverlap="1" wp14:anchorId="1658BC17" wp14:editId="65347D98">
            <wp:simplePos x="0" y="0"/>
            <wp:positionH relativeFrom="column">
              <wp:posOffset>887730</wp:posOffset>
            </wp:positionH>
            <wp:positionV relativeFrom="paragraph">
              <wp:posOffset>6985</wp:posOffset>
            </wp:positionV>
            <wp:extent cx="1012216" cy="1652905"/>
            <wp:effectExtent l="0" t="0" r="0" b="4445"/>
            <wp:wrapTight wrapText="bothSides">
              <wp:wrapPolygon edited="0">
                <wp:start x="0" y="0"/>
                <wp:lineTo x="0" y="21409"/>
                <wp:lineTo x="21139" y="21409"/>
                <wp:lineTo x="2113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11-13 at 2.43.03 PM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216" cy="1652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Signature: </w:t>
      </w:r>
    </w:p>
    <w:sectPr w:rsidR="00863C3E" w:rsidRPr="00863C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C28E0"/>
    <w:multiLevelType w:val="hybridMultilevel"/>
    <w:tmpl w:val="B038C27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C3E"/>
    <w:rsid w:val="00863C3E"/>
    <w:rsid w:val="00970CB9"/>
    <w:rsid w:val="00FD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63B9"/>
  <w15:chartTrackingRefBased/>
  <w15:docId w15:val="{B2F8FA18-9C5B-4BC9-AC34-06D8E165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63C3E"/>
    <w:pPr>
      <w:widowControl w:val="0"/>
      <w:autoSpaceDE w:val="0"/>
      <w:autoSpaceDN w:val="0"/>
      <w:spacing w:after="0" w:line="240" w:lineRule="auto"/>
      <w:ind w:left="115"/>
      <w:outlineLvl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63C3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63C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63C3E"/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uiPriority w:val="1"/>
    <w:qFormat/>
    <w:rsid w:val="00863C3E"/>
    <w:pPr>
      <w:widowControl w:val="0"/>
      <w:autoSpaceDE w:val="0"/>
      <w:autoSpaceDN w:val="0"/>
      <w:spacing w:before="76" w:after="0" w:line="240" w:lineRule="auto"/>
      <w:ind w:left="2305" w:right="22" w:hanging="70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863C3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863C3E"/>
    <w:pPr>
      <w:ind w:left="720"/>
      <w:contextualSpacing/>
    </w:pPr>
  </w:style>
  <w:style w:type="character" w:customStyle="1" w:styleId="a8c37x1j">
    <w:name w:val="a8c37x1j"/>
    <w:basedOn w:val="DefaultParagraphFont"/>
    <w:rsid w:val="00863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Leenovo</dc:creator>
  <cp:keywords/>
  <dc:description/>
  <cp:lastModifiedBy>Leenovo</cp:lastModifiedBy>
  <cp:revision>1</cp:revision>
  <dcterms:created xsi:type="dcterms:W3CDTF">2021-11-13T09:56:00Z</dcterms:created>
  <dcterms:modified xsi:type="dcterms:W3CDTF">2021-11-13T10:00:00Z</dcterms:modified>
</cp:coreProperties>
</file>