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8F378" w14:textId="39832DF3" w:rsidR="00C20A14" w:rsidRPr="00C24C3B" w:rsidRDefault="00C20A14" w:rsidP="00C20A14">
      <w:pPr>
        <w:jc w:val="center"/>
        <w:rPr>
          <w:rFonts w:ascii="Times New Roman" w:hAnsi="Times New Roman" w:cs="Times New Roman"/>
          <w:b/>
          <w:bCs/>
          <w:sz w:val="24"/>
        </w:rPr>
      </w:pPr>
      <w:r w:rsidRPr="00C24C3B">
        <w:rPr>
          <w:rFonts w:ascii="Times New Roman" w:hAnsi="Times New Roman" w:cs="Times New Roman"/>
          <w:b/>
          <w:bCs/>
          <w:sz w:val="24"/>
        </w:rPr>
        <w:t>Cover Letter</w:t>
      </w:r>
    </w:p>
    <w:p w14:paraId="5EE49DF7" w14:textId="13D5FB24" w:rsidR="00C20A14" w:rsidRPr="00C24C3B" w:rsidRDefault="00C20A14" w:rsidP="00C20A14">
      <w:pPr>
        <w:wordWrap w:val="0"/>
        <w:jc w:val="right"/>
        <w:rPr>
          <w:rFonts w:ascii="Times New Roman" w:hAnsi="Times New Roman" w:cs="Times New Roman"/>
          <w:sz w:val="20"/>
          <w:szCs w:val="20"/>
        </w:rPr>
      </w:pPr>
      <w:r w:rsidRPr="00C24C3B">
        <w:rPr>
          <w:rFonts w:ascii="Times New Roman" w:hAnsi="Times New Roman" w:cs="Times New Roman"/>
          <w:sz w:val="20"/>
          <w:szCs w:val="20"/>
        </w:rPr>
        <w:t>Shixing LI</w:t>
      </w:r>
    </w:p>
    <w:p w14:paraId="752DE661" w14:textId="7FFE6B13" w:rsidR="00C20A14" w:rsidRPr="00C24C3B" w:rsidRDefault="00C20A14" w:rsidP="00C20A14">
      <w:pPr>
        <w:wordWrap w:val="0"/>
        <w:jc w:val="right"/>
        <w:rPr>
          <w:rFonts w:ascii="Times New Roman" w:hAnsi="Times New Roman" w:cs="Times New Roman"/>
          <w:sz w:val="20"/>
          <w:szCs w:val="20"/>
        </w:rPr>
      </w:pPr>
      <w:r w:rsidRPr="00C24C3B">
        <w:rPr>
          <w:rFonts w:ascii="Times New Roman" w:hAnsi="Times New Roman" w:cs="Times New Roman"/>
          <w:sz w:val="20"/>
          <w:szCs w:val="20"/>
        </w:rPr>
        <w:t>Nagoya University</w:t>
      </w:r>
    </w:p>
    <w:p w14:paraId="38A40D40" w14:textId="41502C84" w:rsidR="0080043D" w:rsidRPr="00C24C3B" w:rsidRDefault="0080043D" w:rsidP="00C24C3B">
      <w:pPr>
        <w:wordWrap w:val="0"/>
        <w:jc w:val="right"/>
        <w:rPr>
          <w:rFonts w:ascii="Times New Roman" w:hAnsi="Times New Roman" w:cs="Times New Roman"/>
          <w:sz w:val="20"/>
          <w:szCs w:val="20"/>
        </w:rPr>
      </w:pPr>
      <w:r w:rsidRPr="00C24C3B">
        <w:rPr>
          <w:rFonts w:ascii="Times New Roman" w:hAnsi="Times New Roman" w:cs="Times New Roman"/>
          <w:sz w:val="20"/>
          <w:szCs w:val="20"/>
        </w:rPr>
        <w:t xml:space="preserve">Jl. </w:t>
      </w:r>
      <w:proofErr w:type="spellStart"/>
      <w:r w:rsidRPr="00C24C3B">
        <w:rPr>
          <w:rFonts w:ascii="Times New Roman" w:hAnsi="Times New Roman" w:cs="Times New Roman"/>
          <w:sz w:val="20"/>
          <w:szCs w:val="20"/>
        </w:rPr>
        <w:t>Mulawarman</w:t>
      </w:r>
      <w:proofErr w:type="spellEnd"/>
      <w:r w:rsidRPr="00C24C3B">
        <w:rPr>
          <w:rFonts w:ascii="Times New Roman" w:hAnsi="Times New Roman" w:cs="Times New Roman"/>
          <w:sz w:val="20"/>
          <w:szCs w:val="20"/>
        </w:rPr>
        <w:t xml:space="preserve"> Tim. Dalam No.4A, Kramas, </w:t>
      </w:r>
      <w:proofErr w:type="spellStart"/>
      <w:r w:rsidRPr="00C24C3B">
        <w:rPr>
          <w:rFonts w:ascii="Times New Roman" w:hAnsi="Times New Roman" w:cs="Times New Roman"/>
          <w:sz w:val="20"/>
          <w:szCs w:val="20"/>
        </w:rPr>
        <w:t>Kec</w:t>
      </w:r>
      <w:proofErr w:type="spellEnd"/>
      <w:r w:rsidRPr="00C24C3B">
        <w:rPr>
          <w:rFonts w:ascii="Times New Roman" w:hAnsi="Times New Roman" w:cs="Times New Roman"/>
          <w:sz w:val="20"/>
          <w:szCs w:val="20"/>
        </w:rPr>
        <w:t xml:space="preserve">. </w:t>
      </w:r>
      <w:proofErr w:type="spellStart"/>
      <w:r w:rsidRPr="00C24C3B">
        <w:rPr>
          <w:rFonts w:ascii="Times New Roman" w:hAnsi="Times New Roman" w:cs="Times New Roman"/>
          <w:sz w:val="20"/>
          <w:szCs w:val="20"/>
        </w:rPr>
        <w:t>Tembalang</w:t>
      </w:r>
      <w:proofErr w:type="spellEnd"/>
      <w:r w:rsidRPr="00C24C3B">
        <w:rPr>
          <w:rFonts w:ascii="Times New Roman" w:hAnsi="Times New Roman" w:cs="Times New Roman"/>
          <w:sz w:val="20"/>
          <w:szCs w:val="20"/>
        </w:rPr>
        <w:t>, Kota Semarang</w:t>
      </w:r>
    </w:p>
    <w:p w14:paraId="60617197" w14:textId="3BC8AC54" w:rsidR="0080043D" w:rsidRPr="00C24C3B" w:rsidRDefault="0080043D" w:rsidP="0080043D">
      <w:pPr>
        <w:jc w:val="left"/>
        <w:rPr>
          <w:rFonts w:ascii="Times New Roman" w:hAnsi="Times New Roman" w:cs="Times New Roman"/>
          <w:b/>
          <w:bCs/>
          <w:sz w:val="20"/>
          <w:szCs w:val="20"/>
        </w:rPr>
      </w:pPr>
      <w:r w:rsidRPr="00C24C3B">
        <w:rPr>
          <w:rFonts w:ascii="Times New Roman" w:hAnsi="Times New Roman" w:cs="Times New Roman"/>
          <w:b/>
          <w:bCs/>
          <w:sz w:val="20"/>
          <w:szCs w:val="20"/>
        </w:rPr>
        <w:t>2025/10/13</w:t>
      </w:r>
    </w:p>
    <w:p w14:paraId="1A19C37B" w14:textId="6449A7B1" w:rsidR="0080043D" w:rsidRPr="00C24C3B" w:rsidRDefault="0080043D" w:rsidP="0080043D">
      <w:pPr>
        <w:jc w:val="left"/>
        <w:rPr>
          <w:rFonts w:ascii="Times New Roman" w:hAnsi="Times New Roman" w:cs="Times New Roman"/>
          <w:sz w:val="20"/>
          <w:szCs w:val="20"/>
        </w:rPr>
      </w:pPr>
      <w:r w:rsidRPr="00C24C3B">
        <w:rPr>
          <w:rFonts w:ascii="Times New Roman" w:hAnsi="Times New Roman" w:cs="Times New Roman"/>
          <w:sz w:val="20"/>
          <w:szCs w:val="20"/>
        </w:rPr>
        <w:t xml:space="preserve">Dear </w:t>
      </w:r>
      <w:r w:rsidR="00510936" w:rsidRPr="00C24C3B">
        <w:rPr>
          <w:rFonts w:ascii="Times New Roman" w:hAnsi="Times New Roman" w:cs="Times New Roman"/>
          <w:sz w:val="20"/>
          <w:szCs w:val="20"/>
        </w:rPr>
        <w:t>Prof.,</w:t>
      </w:r>
      <w:r w:rsidRPr="00C24C3B">
        <w:rPr>
          <w:rFonts w:ascii="Times New Roman" w:hAnsi="Times New Roman" w:cs="Times New Roman"/>
          <w:sz w:val="20"/>
          <w:szCs w:val="20"/>
        </w:rPr>
        <w:t xml:space="preserve"> </w:t>
      </w:r>
      <w:proofErr w:type="spellStart"/>
      <w:r w:rsidRPr="00C24C3B">
        <w:rPr>
          <w:rFonts w:ascii="Times New Roman" w:hAnsi="Times New Roman" w:cs="Times New Roman"/>
          <w:sz w:val="20"/>
          <w:szCs w:val="20"/>
        </w:rPr>
        <w:t>drg</w:t>
      </w:r>
      <w:proofErr w:type="spellEnd"/>
      <w:r w:rsidRPr="00C24C3B">
        <w:rPr>
          <w:rFonts w:ascii="Times New Roman" w:hAnsi="Times New Roman" w:cs="Times New Roman"/>
          <w:sz w:val="20"/>
          <w:szCs w:val="20"/>
        </w:rPr>
        <w:t xml:space="preserve">. </w:t>
      </w:r>
      <w:proofErr w:type="spellStart"/>
      <w:r w:rsidRPr="00C24C3B">
        <w:rPr>
          <w:rFonts w:ascii="Times New Roman" w:hAnsi="Times New Roman" w:cs="Times New Roman"/>
          <w:sz w:val="20"/>
          <w:szCs w:val="20"/>
        </w:rPr>
        <w:t>Zahroh</w:t>
      </w:r>
      <w:proofErr w:type="spellEnd"/>
      <w:r w:rsidRPr="00C24C3B">
        <w:rPr>
          <w:rFonts w:ascii="Times New Roman" w:hAnsi="Times New Roman" w:cs="Times New Roman"/>
          <w:sz w:val="20"/>
          <w:szCs w:val="20"/>
        </w:rPr>
        <w:t xml:space="preserve"> Shaluhiyah, </w:t>
      </w:r>
      <w:proofErr w:type="spellStart"/>
      <w:proofErr w:type="gramStart"/>
      <w:r w:rsidRPr="00C24C3B">
        <w:rPr>
          <w:rFonts w:ascii="Times New Roman" w:hAnsi="Times New Roman" w:cs="Times New Roman"/>
          <w:sz w:val="20"/>
          <w:szCs w:val="20"/>
        </w:rPr>
        <w:t>MPH,Ph</w:t>
      </w:r>
      <w:proofErr w:type="gramEnd"/>
      <w:r w:rsidRPr="00C24C3B">
        <w:rPr>
          <w:rFonts w:ascii="Times New Roman" w:hAnsi="Times New Roman" w:cs="Times New Roman"/>
          <w:sz w:val="20"/>
          <w:szCs w:val="20"/>
        </w:rPr>
        <w:t>.D</w:t>
      </w:r>
      <w:proofErr w:type="spellEnd"/>
    </w:p>
    <w:p w14:paraId="7FF33C22" w14:textId="77777777" w:rsidR="0080043D" w:rsidRPr="00C24C3B" w:rsidRDefault="0080043D" w:rsidP="0080043D">
      <w:pPr>
        <w:jc w:val="left"/>
        <w:rPr>
          <w:rFonts w:ascii="Times New Roman" w:hAnsi="Times New Roman" w:cs="Times New Roman"/>
          <w:sz w:val="20"/>
          <w:szCs w:val="20"/>
        </w:rPr>
      </w:pPr>
    </w:p>
    <w:p w14:paraId="3D168E33" w14:textId="77777777" w:rsidR="00C24C3B" w:rsidRPr="00C24C3B" w:rsidRDefault="00C24C3B" w:rsidP="00C24C3B">
      <w:pPr>
        <w:rPr>
          <w:rFonts w:ascii="Times New Roman" w:hAnsi="Times New Roman" w:cs="Times New Roman"/>
          <w:sz w:val="20"/>
          <w:szCs w:val="20"/>
        </w:rPr>
      </w:pPr>
      <w:r w:rsidRPr="00C24C3B">
        <w:rPr>
          <w:rFonts w:ascii="Times New Roman" w:hAnsi="Times New Roman" w:cs="Times New Roman"/>
          <w:sz w:val="20"/>
          <w:szCs w:val="20"/>
        </w:rPr>
        <w:t xml:space="preserve">I wish to submit an original research article entitled “Conflicts and Response Strategies in Sexuality Education Practices by Guest Educators in China: Focusing on Narratives” for consideration by </w:t>
      </w:r>
      <w:proofErr w:type="spellStart"/>
      <w:r w:rsidRPr="00C24C3B">
        <w:rPr>
          <w:rFonts w:ascii="Times New Roman" w:hAnsi="Times New Roman" w:cs="Times New Roman"/>
          <w:i/>
          <w:iCs/>
          <w:sz w:val="20"/>
          <w:szCs w:val="20"/>
        </w:rPr>
        <w:t>Jurnal</w:t>
      </w:r>
      <w:proofErr w:type="spellEnd"/>
      <w:r w:rsidRPr="00C24C3B">
        <w:rPr>
          <w:rFonts w:ascii="Times New Roman" w:hAnsi="Times New Roman" w:cs="Times New Roman"/>
          <w:i/>
          <w:iCs/>
          <w:sz w:val="20"/>
          <w:szCs w:val="20"/>
        </w:rPr>
        <w:t xml:space="preserve"> </w:t>
      </w:r>
      <w:proofErr w:type="spellStart"/>
      <w:r w:rsidRPr="00C24C3B">
        <w:rPr>
          <w:rFonts w:ascii="Times New Roman" w:hAnsi="Times New Roman" w:cs="Times New Roman"/>
          <w:i/>
          <w:iCs/>
          <w:sz w:val="20"/>
          <w:szCs w:val="20"/>
        </w:rPr>
        <w:t>Promosi</w:t>
      </w:r>
      <w:proofErr w:type="spellEnd"/>
      <w:r w:rsidRPr="00C24C3B">
        <w:rPr>
          <w:rFonts w:ascii="Times New Roman" w:hAnsi="Times New Roman" w:cs="Times New Roman"/>
          <w:i/>
          <w:iCs/>
          <w:sz w:val="20"/>
          <w:szCs w:val="20"/>
        </w:rPr>
        <w:t xml:space="preserve"> Kesehatan </w:t>
      </w:r>
      <w:proofErr w:type="gramStart"/>
      <w:r w:rsidRPr="00C24C3B">
        <w:rPr>
          <w:rFonts w:ascii="Times New Roman" w:hAnsi="Times New Roman" w:cs="Times New Roman"/>
          <w:i/>
          <w:iCs/>
          <w:sz w:val="20"/>
          <w:szCs w:val="20"/>
        </w:rPr>
        <w:t>Indonesia(</w:t>
      </w:r>
      <w:proofErr w:type="gramEnd"/>
      <w:r w:rsidRPr="00C24C3B">
        <w:rPr>
          <w:rFonts w:ascii="Times New Roman" w:hAnsi="Times New Roman" w:cs="Times New Roman"/>
          <w:i/>
          <w:iCs/>
          <w:sz w:val="20"/>
          <w:szCs w:val="20"/>
        </w:rPr>
        <w:t>JKPI).</w:t>
      </w:r>
    </w:p>
    <w:p w14:paraId="255A138B" w14:textId="77777777" w:rsidR="00C24C3B" w:rsidRPr="00C24C3B" w:rsidRDefault="00C24C3B" w:rsidP="00C24C3B">
      <w:pPr>
        <w:rPr>
          <w:rFonts w:ascii="Times New Roman" w:hAnsi="Times New Roman" w:cs="Times New Roman"/>
          <w:sz w:val="20"/>
          <w:szCs w:val="20"/>
        </w:rPr>
      </w:pPr>
      <w:r w:rsidRPr="00C24C3B">
        <w:rPr>
          <w:rFonts w:ascii="Times New Roman" w:hAnsi="Times New Roman" w:cs="Times New Roman"/>
          <w:sz w:val="20"/>
          <w:szCs w:val="20"/>
        </w:rPr>
        <w:t>This qualitative study examines how guest educators navigate conflicts encountered during the delivery of sexuality education in China. Based on semi-structured interviews with eight experienced guest educators and a narrative-focused analysis, the paper identifies recurrent conflict types across institutional, cultural, and interpersonal domains. It further explicates practitioners’ response strategies before, during, and after classroom delivery, and proposes a practice-oriented framework that links conflict triggers to feasible response pathways.</w:t>
      </w:r>
    </w:p>
    <w:p w14:paraId="0BAC8D3F" w14:textId="77777777" w:rsidR="00C24C3B" w:rsidRPr="00C24C3B" w:rsidRDefault="00C24C3B" w:rsidP="00C24C3B">
      <w:pPr>
        <w:rPr>
          <w:rFonts w:ascii="Times New Roman" w:hAnsi="Times New Roman" w:cs="Times New Roman"/>
          <w:sz w:val="20"/>
          <w:szCs w:val="20"/>
        </w:rPr>
      </w:pPr>
      <w:r w:rsidRPr="00C24C3B">
        <w:rPr>
          <w:rFonts w:ascii="Times New Roman" w:hAnsi="Times New Roman" w:cs="Times New Roman"/>
          <w:sz w:val="20"/>
          <w:szCs w:val="20"/>
        </w:rPr>
        <w:t>I am the sole author of this manuscript. The work is original, has not been published previously, and is not under consideration elsewhere. All authorship and reporting standards recommended by JKPI have been followed.</w:t>
      </w:r>
    </w:p>
    <w:p w14:paraId="75B363E1" w14:textId="77777777" w:rsidR="00C24C3B" w:rsidRPr="00C24C3B" w:rsidRDefault="00C24C3B" w:rsidP="00C24C3B">
      <w:pPr>
        <w:rPr>
          <w:rFonts w:ascii="Times New Roman" w:hAnsi="Times New Roman" w:cs="Times New Roman"/>
          <w:sz w:val="20"/>
          <w:szCs w:val="20"/>
        </w:rPr>
      </w:pPr>
      <w:r w:rsidRPr="00C24C3B">
        <w:rPr>
          <w:rFonts w:ascii="Times New Roman" w:hAnsi="Times New Roman" w:cs="Times New Roman"/>
          <w:sz w:val="20"/>
          <w:szCs w:val="20"/>
        </w:rPr>
        <w:t>The manuscript aligns with JKPI’s mission to advance health promotion research and practice. It provides evidence to inform stakeholder training, institutional safeguards for external educators, and the development of context-sensitive curricula and implementation protocols.</w:t>
      </w:r>
    </w:p>
    <w:p w14:paraId="26E4F3CE" w14:textId="77777777" w:rsidR="0080043D" w:rsidRPr="00C24C3B" w:rsidRDefault="0080043D" w:rsidP="00C24C3B">
      <w:pPr>
        <w:rPr>
          <w:rFonts w:ascii="Times New Roman" w:hAnsi="Times New Roman" w:cs="Times New Roman"/>
          <w:sz w:val="20"/>
          <w:szCs w:val="20"/>
        </w:rPr>
      </w:pPr>
    </w:p>
    <w:p w14:paraId="1630AAEC" w14:textId="77777777" w:rsidR="00510936" w:rsidRPr="00510936" w:rsidRDefault="00510936" w:rsidP="00C24C3B">
      <w:pPr>
        <w:rPr>
          <w:rFonts w:ascii="Times New Roman" w:hAnsi="Times New Roman" w:cs="Times New Roman"/>
          <w:sz w:val="20"/>
          <w:szCs w:val="20"/>
        </w:rPr>
      </w:pPr>
      <w:r w:rsidRPr="00510936">
        <w:rPr>
          <w:rFonts w:ascii="Times New Roman" w:hAnsi="Times New Roman" w:cs="Times New Roman"/>
          <w:sz w:val="20"/>
          <w:szCs w:val="20"/>
        </w:rPr>
        <w:t>Ethics and transparency</w:t>
      </w:r>
    </w:p>
    <w:p w14:paraId="6419E2DE" w14:textId="1E4970B3" w:rsidR="00510936" w:rsidRPr="00510936" w:rsidRDefault="00510936" w:rsidP="00C24C3B">
      <w:pPr>
        <w:rPr>
          <w:rFonts w:ascii="Times New Roman" w:hAnsi="Times New Roman" w:cs="Times New Roman"/>
          <w:sz w:val="20"/>
          <w:szCs w:val="20"/>
        </w:rPr>
      </w:pPr>
      <w:r w:rsidRPr="00C24C3B">
        <w:rPr>
          <w:rFonts w:ascii="Times New Roman" w:hAnsi="Times New Roman" w:cs="Times New Roman"/>
          <w:sz w:val="20"/>
          <w:szCs w:val="20"/>
        </w:rPr>
        <w:t>(1) The</w:t>
      </w:r>
      <w:r w:rsidRPr="00510936">
        <w:rPr>
          <w:rFonts w:ascii="Times New Roman" w:hAnsi="Times New Roman" w:cs="Times New Roman"/>
          <w:sz w:val="20"/>
          <w:szCs w:val="20"/>
        </w:rPr>
        <w:t xml:space="preserve"> study received ethical approval from </w:t>
      </w:r>
      <w:r w:rsidRPr="00C24C3B">
        <w:rPr>
          <w:rFonts w:ascii="Times New Roman" w:hAnsi="Times New Roman" w:cs="Times New Roman"/>
          <w:sz w:val="20"/>
          <w:szCs w:val="20"/>
        </w:rPr>
        <w:t>the Graduate School of Education and Human Development, Nagoya University (Approval No. 24-2193)</w:t>
      </w:r>
      <w:r w:rsidRPr="00510936">
        <w:rPr>
          <w:rFonts w:ascii="Times New Roman" w:hAnsi="Times New Roman" w:cs="Times New Roman"/>
          <w:sz w:val="20"/>
          <w:szCs w:val="20"/>
        </w:rPr>
        <w:t xml:space="preserve">, and all </w:t>
      </w:r>
      <w:proofErr w:type="spellStart"/>
      <w:r w:rsidRPr="00C24C3B">
        <w:rPr>
          <w:rFonts w:ascii="Times New Roman" w:hAnsi="Times New Roman" w:cs="Times New Roman"/>
          <w:sz w:val="20"/>
          <w:szCs w:val="20"/>
        </w:rPr>
        <w:t>imformants</w:t>
      </w:r>
      <w:proofErr w:type="spellEnd"/>
      <w:r w:rsidRPr="00C24C3B">
        <w:rPr>
          <w:rFonts w:ascii="Times New Roman" w:hAnsi="Times New Roman" w:cs="Times New Roman"/>
          <w:sz w:val="20"/>
          <w:szCs w:val="20"/>
        </w:rPr>
        <w:t xml:space="preserve"> </w:t>
      </w:r>
      <w:r w:rsidRPr="00510936">
        <w:rPr>
          <w:rFonts w:ascii="Times New Roman" w:hAnsi="Times New Roman" w:cs="Times New Roman"/>
          <w:sz w:val="20"/>
          <w:szCs w:val="20"/>
        </w:rPr>
        <w:t>gave informed consent.</w:t>
      </w:r>
    </w:p>
    <w:p w14:paraId="50215542" w14:textId="63A229C8" w:rsidR="00510936" w:rsidRPr="00510936" w:rsidRDefault="00510936" w:rsidP="00C24C3B">
      <w:pPr>
        <w:rPr>
          <w:rFonts w:ascii="Times New Roman" w:hAnsi="Times New Roman" w:cs="Times New Roman"/>
          <w:sz w:val="20"/>
          <w:szCs w:val="20"/>
        </w:rPr>
      </w:pPr>
      <w:r w:rsidRPr="00C24C3B">
        <w:rPr>
          <w:rFonts w:ascii="Times New Roman" w:hAnsi="Times New Roman" w:cs="Times New Roman"/>
          <w:sz w:val="20"/>
          <w:szCs w:val="20"/>
        </w:rPr>
        <w:t>(2) The</w:t>
      </w:r>
      <w:r w:rsidRPr="00510936">
        <w:rPr>
          <w:rFonts w:ascii="Times New Roman" w:hAnsi="Times New Roman" w:cs="Times New Roman"/>
          <w:sz w:val="20"/>
          <w:szCs w:val="20"/>
        </w:rPr>
        <w:t xml:space="preserve"> research complies with the Declaration of Helsinki and relevant national guidelines.</w:t>
      </w:r>
    </w:p>
    <w:p w14:paraId="29D0B36C" w14:textId="331E8B09" w:rsidR="00510936" w:rsidRPr="00510936" w:rsidRDefault="00510936" w:rsidP="00C24C3B">
      <w:pPr>
        <w:rPr>
          <w:rFonts w:ascii="Times New Roman" w:hAnsi="Times New Roman" w:cs="Times New Roman"/>
          <w:sz w:val="20"/>
          <w:szCs w:val="20"/>
        </w:rPr>
      </w:pPr>
      <w:r w:rsidRPr="00C24C3B">
        <w:rPr>
          <w:rFonts w:ascii="Times New Roman" w:hAnsi="Times New Roman" w:cs="Times New Roman"/>
          <w:sz w:val="20"/>
          <w:szCs w:val="20"/>
        </w:rPr>
        <w:t>(3) Conflict</w:t>
      </w:r>
      <w:r w:rsidRPr="00510936">
        <w:rPr>
          <w:rFonts w:ascii="Times New Roman" w:hAnsi="Times New Roman" w:cs="Times New Roman"/>
          <w:sz w:val="20"/>
          <w:szCs w:val="20"/>
        </w:rPr>
        <w:t xml:space="preserve"> of interest: I declare no conflict of interest.</w:t>
      </w:r>
    </w:p>
    <w:p w14:paraId="46800608" w14:textId="57206BF4" w:rsidR="00510936" w:rsidRPr="00C24C3B" w:rsidRDefault="00510936" w:rsidP="00C24C3B">
      <w:pPr>
        <w:rPr>
          <w:rFonts w:ascii="Times New Roman" w:hAnsi="Times New Roman" w:cs="Times New Roman"/>
          <w:sz w:val="20"/>
          <w:szCs w:val="20"/>
        </w:rPr>
      </w:pPr>
      <w:r w:rsidRPr="00C24C3B">
        <w:rPr>
          <w:rFonts w:ascii="Times New Roman" w:hAnsi="Times New Roman" w:cs="Times New Roman"/>
          <w:sz w:val="20"/>
          <w:szCs w:val="20"/>
        </w:rPr>
        <w:t xml:space="preserve">(4) </w:t>
      </w:r>
      <w:r w:rsidRPr="00510936">
        <w:rPr>
          <w:rFonts w:ascii="Times New Roman" w:hAnsi="Times New Roman" w:cs="Times New Roman"/>
          <w:sz w:val="20"/>
          <w:szCs w:val="20"/>
        </w:rPr>
        <w:t xml:space="preserve">Funding: </w:t>
      </w:r>
      <w:r w:rsidRPr="00C24C3B">
        <w:rPr>
          <w:rFonts w:ascii="Times New Roman" w:hAnsi="Times New Roman" w:cs="Times New Roman"/>
          <w:sz w:val="20"/>
          <w:szCs w:val="20"/>
          <w:lang w:val="en"/>
        </w:rPr>
        <w:t>This work was financially supported by JST SPRING, Grant Number JPMJSP2125.</w:t>
      </w:r>
      <w:r w:rsidRPr="00510936">
        <w:rPr>
          <w:rFonts w:ascii="Times New Roman" w:hAnsi="Times New Roman" w:cs="Times New Roman"/>
          <w:sz w:val="20"/>
          <w:szCs w:val="20"/>
        </w:rPr>
        <w:t>The funders had no role in the study design, data collection, analysis, interpretation, writing, or the decision to submit the manuscript.</w:t>
      </w:r>
    </w:p>
    <w:p w14:paraId="7EDCFE5E" w14:textId="77777777" w:rsidR="00510936" w:rsidRPr="00510936" w:rsidRDefault="00510936" w:rsidP="00C24C3B">
      <w:pPr>
        <w:rPr>
          <w:rFonts w:ascii="Times New Roman" w:hAnsi="Times New Roman" w:cs="Times New Roman"/>
          <w:sz w:val="20"/>
          <w:szCs w:val="20"/>
        </w:rPr>
      </w:pPr>
    </w:p>
    <w:p w14:paraId="6090C571" w14:textId="77777777" w:rsidR="00510936" w:rsidRPr="00510936" w:rsidRDefault="00510936" w:rsidP="00C24C3B">
      <w:pPr>
        <w:rPr>
          <w:rFonts w:ascii="Times New Roman" w:hAnsi="Times New Roman" w:cs="Times New Roman"/>
          <w:sz w:val="20"/>
          <w:szCs w:val="20"/>
        </w:rPr>
      </w:pPr>
      <w:r w:rsidRPr="00510936">
        <w:rPr>
          <w:rFonts w:ascii="Times New Roman" w:hAnsi="Times New Roman" w:cs="Times New Roman"/>
          <w:sz w:val="20"/>
          <w:szCs w:val="20"/>
        </w:rPr>
        <w:t>Manuscript details</w:t>
      </w:r>
    </w:p>
    <w:p w14:paraId="2CF368CD" w14:textId="5E847482" w:rsidR="00510936" w:rsidRPr="00510936" w:rsidRDefault="00C24C3B" w:rsidP="00C24C3B">
      <w:pPr>
        <w:rPr>
          <w:rFonts w:ascii="Times New Roman" w:hAnsi="Times New Roman" w:cs="Times New Roman"/>
          <w:sz w:val="20"/>
          <w:szCs w:val="20"/>
        </w:rPr>
      </w:pPr>
      <w:r>
        <w:rPr>
          <w:rFonts w:ascii="Times New Roman" w:hAnsi="Times New Roman" w:cs="Times New Roman" w:hint="eastAsia"/>
          <w:sz w:val="20"/>
          <w:szCs w:val="20"/>
        </w:rPr>
        <w:t>・</w:t>
      </w:r>
      <w:r w:rsidR="00510936" w:rsidRPr="00510936">
        <w:rPr>
          <w:rFonts w:ascii="Times New Roman" w:hAnsi="Times New Roman" w:cs="Times New Roman"/>
          <w:sz w:val="20"/>
          <w:szCs w:val="20"/>
        </w:rPr>
        <w:t>Article type: Original Article / Qualitative Study</w:t>
      </w:r>
    </w:p>
    <w:p w14:paraId="110857C4" w14:textId="33D7E8B2" w:rsidR="00510936" w:rsidRPr="00510936" w:rsidRDefault="00C24C3B" w:rsidP="00C24C3B">
      <w:pPr>
        <w:rPr>
          <w:rFonts w:ascii="Times New Roman" w:hAnsi="Times New Roman" w:cs="Times New Roman"/>
          <w:sz w:val="20"/>
          <w:szCs w:val="20"/>
        </w:rPr>
      </w:pPr>
      <w:r>
        <w:rPr>
          <w:rFonts w:ascii="Times New Roman" w:hAnsi="Times New Roman" w:cs="Times New Roman" w:hint="eastAsia"/>
          <w:sz w:val="20"/>
          <w:szCs w:val="20"/>
        </w:rPr>
        <w:t>・</w:t>
      </w:r>
      <w:r w:rsidR="00510936" w:rsidRPr="00510936">
        <w:rPr>
          <w:rFonts w:ascii="Times New Roman" w:hAnsi="Times New Roman" w:cs="Times New Roman" w:hint="eastAsia"/>
          <w:sz w:val="20"/>
          <w:szCs w:val="20"/>
        </w:rPr>
        <w:t>W</w:t>
      </w:r>
      <w:r w:rsidR="00510936" w:rsidRPr="00510936">
        <w:rPr>
          <w:rFonts w:ascii="Times New Roman" w:hAnsi="Times New Roman" w:cs="Times New Roman"/>
          <w:sz w:val="20"/>
          <w:szCs w:val="20"/>
        </w:rPr>
        <w:t>ord count (text only):</w:t>
      </w:r>
      <w:r w:rsidR="00510936" w:rsidRPr="00C24C3B">
        <w:rPr>
          <w:rFonts w:ascii="Times New Roman" w:hAnsi="Times New Roman" w:cs="Times New Roman"/>
          <w:sz w:val="20"/>
          <w:szCs w:val="20"/>
        </w:rPr>
        <w:t xml:space="preserve"> 3</w:t>
      </w:r>
      <w:r w:rsidR="00A75384">
        <w:rPr>
          <w:rFonts w:ascii="Times New Roman" w:hAnsi="Times New Roman" w:cs="Times New Roman"/>
          <w:sz w:val="20"/>
          <w:szCs w:val="20"/>
        </w:rPr>
        <w:t>848</w:t>
      </w:r>
      <w:r w:rsidR="00510936" w:rsidRPr="00C24C3B">
        <w:rPr>
          <w:rFonts w:ascii="Times New Roman" w:hAnsi="Times New Roman" w:cs="Times New Roman"/>
          <w:sz w:val="20"/>
          <w:szCs w:val="20"/>
        </w:rPr>
        <w:t xml:space="preserve"> words</w:t>
      </w:r>
    </w:p>
    <w:p w14:paraId="081BC523" w14:textId="32E2B409" w:rsidR="00510936" w:rsidRPr="00510936" w:rsidRDefault="00C24C3B" w:rsidP="00C24C3B">
      <w:pPr>
        <w:rPr>
          <w:rFonts w:ascii="Times New Roman" w:hAnsi="Times New Roman" w:cs="Times New Roman"/>
          <w:sz w:val="20"/>
          <w:szCs w:val="20"/>
        </w:rPr>
      </w:pPr>
      <w:r>
        <w:rPr>
          <w:rFonts w:ascii="Times New Roman" w:hAnsi="Times New Roman" w:cs="Times New Roman" w:hint="eastAsia"/>
          <w:sz w:val="20"/>
          <w:szCs w:val="20"/>
        </w:rPr>
        <w:t>・</w:t>
      </w:r>
      <w:r w:rsidR="00510936" w:rsidRPr="00510936">
        <w:rPr>
          <w:rFonts w:ascii="Times New Roman" w:hAnsi="Times New Roman" w:cs="Times New Roman"/>
          <w:sz w:val="20"/>
          <w:szCs w:val="20"/>
        </w:rPr>
        <w:t>Abstract:</w:t>
      </w:r>
      <w:r w:rsidR="00510936" w:rsidRPr="00C24C3B">
        <w:rPr>
          <w:rFonts w:ascii="Times New Roman" w:hAnsi="Times New Roman" w:cs="Times New Roman"/>
          <w:sz w:val="20"/>
          <w:szCs w:val="20"/>
        </w:rPr>
        <w:t xml:space="preserve"> 297 words</w:t>
      </w:r>
    </w:p>
    <w:p w14:paraId="2C667568" w14:textId="22EE47C0" w:rsidR="00510936" w:rsidRPr="00510936" w:rsidRDefault="00C24C3B" w:rsidP="00C24C3B">
      <w:pPr>
        <w:rPr>
          <w:rFonts w:ascii="Times New Roman" w:hAnsi="Times New Roman" w:cs="Times New Roman"/>
          <w:sz w:val="20"/>
          <w:szCs w:val="20"/>
        </w:rPr>
      </w:pPr>
      <w:r>
        <w:rPr>
          <w:rFonts w:ascii="Times New Roman" w:hAnsi="Times New Roman" w:cs="Times New Roman" w:hint="eastAsia"/>
          <w:sz w:val="20"/>
          <w:szCs w:val="20"/>
        </w:rPr>
        <w:lastRenderedPageBreak/>
        <w:t>・</w:t>
      </w:r>
      <w:r w:rsidR="00510936" w:rsidRPr="00510936">
        <w:rPr>
          <w:rFonts w:ascii="Times New Roman" w:hAnsi="Times New Roman" w:cs="Times New Roman"/>
          <w:sz w:val="20"/>
          <w:szCs w:val="20"/>
        </w:rPr>
        <w:t xml:space="preserve">Figures/Tables: </w:t>
      </w:r>
      <w:r w:rsidR="00510936" w:rsidRPr="00C24C3B">
        <w:rPr>
          <w:rFonts w:ascii="Times New Roman" w:hAnsi="Times New Roman" w:cs="Times New Roman"/>
          <w:sz w:val="20"/>
          <w:szCs w:val="20"/>
        </w:rPr>
        <w:t>2</w:t>
      </w:r>
    </w:p>
    <w:p w14:paraId="71B2D844" w14:textId="26DBACD6" w:rsidR="00510936" w:rsidRPr="00510936" w:rsidRDefault="00C24C3B" w:rsidP="00C24C3B">
      <w:pPr>
        <w:rPr>
          <w:rFonts w:ascii="Times New Roman" w:hAnsi="Times New Roman" w:cs="Times New Roman"/>
          <w:sz w:val="20"/>
          <w:szCs w:val="20"/>
        </w:rPr>
      </w:pPr>
      <w:r>
        <w:rPr>
          <w:rFonts w:ascii="Times New Roman" w:hAnsi="Times New Roman" w:cs="Times New Roman" w:hint="eastAsia"/>
          <w:sz w:val="20"/>
          <w:szCs w:val="20"/>
        </w:rPr>
        <w:t>・</w:t>
      </w:r>
      <w:r w:rsidR="00510936" w:rsidRPr="00510936">
        <w:rPr>
          <w:rFonts w:ascii="Times New Roman" w:hAnsi="Times New Roman" w:cs="Times New Roman"/>
          <w:sz w:val="20"/>
          <w:szCs w:val="20"/>
        </w:rPr>
        <w:t xml:space="preserve">Keywords: </w:t>
      </w:r>
      <w:r w:rsidR="00510936" w:rsidRPr="00C24C3B">
        <w:rPr>
          <w:rFonts w:ascii="Times New Roman" w:hAnsi="Times New Roman" w:cs="Times New Roman"/>
          <w:iCs/>
          <w:sz w:val="20"/>
          <w:szCs w:val="20"/>
          <w:lang w:val="en"/>
        </w:rPr>
        <w:t xml:space="preserve">Sexuality Education, </w:t>
      </w:r>
      <w:r w:rsidR="00510936" w:rsidRPr="00C24C3B">
        <w:rPr>
          <w:rFonts w:ascii="Times New Roman" w:hAnsi="Times New Roman" w:cs="Times New Roman"/>
          <w:iCs/>
          <w:sz w:val="20"/>
          <w:szCs w:val="20"/>
        </w:rPr>
        <w:t>Guest educator</w:t>
      </w:r>
      <w:r w:rsidR="00510936" w:rsidRPr="00C24C3B">
        <w:rPr>
          <w:rFonts w:ascii="Times New Roman" w:hAnsi="Times New Roman" w:cs="Times New Roman"/>
          <w:iCs/>
          <w:sz w:val="20"/>
          <w:szCs w:val="20"/>
          <w:lang w:val="en"/>
        </w:rPr>
        <w:t>, Conflict, Response strategies</w:t>
      </w:r>
    </w:p>
    <w:p w14:paraId="1E238FC3" w14:textId="77777777" w:rsidR="00510936" w:rsidRPr="00C24C3B" w:rsidRDefault="00510936" w:rsidP="00C24C3B">
      <w:pPr>
        <w:rPr>
          <w:rFonts w:ascii="Times New Roman" w:hAnsi="Times New Roman" w:cs="Times New Roman"/>
          <w:sz w:val="20"/>
          <w:szCs w:val="20"/>
        </w:rPr>
      </w:pPr>
    </w:p>
    <w:p w14:paraId="7B8B45B3" w14:textId="243B9DDB" w:rsidR="00510936" w:rsidRPr="00510936" w:rsidRDefault="00510936" w:rsidP="00C24C3B">
      <w:pPr>
        <w:rPr>
          <w:rFonts w:ascii="Times New Roman" w:hAnsi="Times New Roman" w:cs="Times New Roman"/>
          <w:sz w:val="20"/>
          <w:szCs w:val="20"/>
        </w:rPr>
      </w:pPr>
      <w:r w:rsidRPr="00510936">
        <w:rPr>
          <w:rFonts w:ascii="Times New Roman" w:hAnsi="Times New Roman" w:cs="Times New Roman"/>
          <w:sz w:val="20"/>
          <w:szCs w:val="20"/>
        </w:rPr>
        <w:t xml:space="preserve">Thank you for considering this manuscript for publication in </w:t>
      </w:r>
      <w:r w:rsidRPr="00510936">
        <w:rPr>
          <w:rFonts w:ascii="Times New Roman" w:hAnsi="Times New Roman" w:cs="Times New Roman"/>
          <w:i/>
          <w:iCs/>
          <w:sz w:val="20"/>
          <w:szCs w:val="20"/>
        </w:rPr>
        <w:t>JKPI</w:t>
      </w:r>
      <w:r w:rsidRPr="00510936">
        <w:rPr>
          <w:rFonts w:ascii="Times New Roman" w:hAnsi="Times New Roman" w:cs="Times New Roman"/>
          <w:sz w:val="20"/>
          <w:szCs w:val="20"/>
        </w:rPr>
        <w:t>. I believe it will be of interest to your readership working at the intersection of health promotion, education, and policy. I would be grateful for the opportunity to revise the paper in response to reviewers’ feedback.</w:t>
      </w:r>
    </w:p>
    <w:p w14:paraId="4DA63A6D" w14:textId="77777777" w:rsidR="00510936" w:rsidRPr="00C24C3B" w:rsidRDefault="00510936" w:rsidP="00510936">
      <w:pPr>
        <w:jc w:val="left"/>
        <w:rPr>
          <w:rFonts w:ascii="Times New Roman" w:hAnsi="Times New Roman" w:cs="Times New Roman"/>
          <w:sz w:val="20"/>
          <w:szCs w:val="20"/>
        </w:rPr>
      </w:pPr>
    </w:p>
    <w:p w14:paraId="28FDED26" w14:textId="554EDDF7" w:rsidR="00510936" w:rsidRPr="00510936" w:rsidRDefault="00510936" w:rsidP="00510936">
      <w:pPr>
        <w:jc w:val="left"/>
        <w:rPr>
          <w:rFonts w:ascii="Times New Roman" w:hAnsi="Times New Roman" w:cs="Times New Roman"/>
          <w:sz w:val="20"/>
          <w:szCs w:val="20"/>
        </w:rPr>
      </w:pPr>
      <w:r w:rsidRPr="00510936">
        <w:rPr>
          <w:rFonts w:ascii="Times New Roman" w:hAnsi="Times New Roman" w:cs="Times New Roman"/>
          <w:sz w:val="20"/>
          <w:szCs w:val="20"/>
        </w:rPr>
        <w:t>Sincerely,</w:t>
      </w:r>
    </w:p>
    <w:p w14:paraId="16315C35" w14:textId="45945A9D" w:rsidR="00510936" w:rsidRPr="00C24C3B" w:rsidRDefault="00510936" w:rsidP="00510936">
      <w:pPr>
        <w:jc w:val="left"/>
        <w:rPr>
          <w:rFonts w:ascii="Times New Roman" w:hAnsi="Times New Roman" w:cs="Times New Roman"/>
          <w:sz w:val="20"/>
          <w:szCs w:val="20"/>
        </w:rPr>
      </w:pPr>
      <w:r w:rsidRPr="00C24C3B">
        <w:rPr>
          <w:rFonts w:ascii="Times New Roman" w:hAnsi="Times New Roman" w:cs="Times New Roman"/>
          <w:sz w:val="20"/>
          <w:szCs w:val="20"/>
        </w:rPr>
        <w:t>Shixing LI,</w:t>
      </w:r>
      <w:r w:rsidRPr="00510936">
        <w:rPr>
          <w:rFonts w:ascii="Times New Roman" w:hAnsi="Times New Roman" w:cs="Times New Roman"/>
          <w:sz w:val="20"/>
          <w:szCs w:val="20"/>
        </w:rPr>
        <w:br/>
      </w:r>
      <w:r w:rsidRPr="00C24C3B">
        <w:rPr>
          <w:rFonts w:ascii="Times New Roman" w:hAnsi="Times New Roman" w:cs="Times New Roman"/>
          <w:sz w:val="20"/>
          <w:szCs w:val="20"/>
        </w:rPr>
        <w:t>Graduate School of Education and Human Development, Nagoya University</w:t>
      </w:r>
      <w:r w:rsidRPr="00510936">
        <w:rPr>
          <w:rFonts w:ascii="Times New Roman" w:hAnsi="Times New Roman" w:cs="Times New Roman"/>
          <w:sz w:val="20"/>
          <w:szCs w:val="20"/>
        </w:rPr>
        <w:br/>
        <w:t>Email:</w:t>
      </w:r>
      <w:r w:rsidRPr="00C24C3B">
        <w:rPr>
          <w:rFonts w:ascii="Times New Roman" w:hAnsi="Times New Roman" w:cs="Times New Roman"/>
          <w:sz w:val="20"/>
          <w:szCs w:val="20"/>
        </w:rPr>
        <w:t xml:space="preserve"> riseiseh@yahoo.co.jp</w:t>
      </w:r>
    </w:p>
    <w:p w14:paraId="38B8196F" w14:textId="65E52F2B" w:rsidR="00510936" w:rsidRPr="00C24C3B" w:rsidRDefault="00510936" w:rsidP="00510936">
      <w:pPr>
        <w:jc w:val="left"/>
        <w:rPr>
          <w:rFonts w:ascii="Times New Roman" w:hAnsi="Times New Roman" w:cs="Times New Roman"/>
          <w:b/>
          <w:bCs/>
          <w:sz w:val="20"/>
          <w:szCs w:val="20"/>
        </w:rPr>
      </w:pPr>
      <w:r w:rsidRPr="00510936">
        <w:rPr>
          <w:rFonts w:ascii="Times New Roman" w:hAnsi="Times New Roman" w:cs="Times New Roman"/>
          <w:sz w:val="20"/>
          <w:szCs w:val="20"/>
        </w:rPr>
        <w:t xml:space="preserve">Phone/WhatsApp: </w:t>
      </w:r>
      <w:r w:rsidRPr="00C24C3B">
        <w:rPr>
          <w:rFonts w:ascii="Times New Roman" w:hAnsi="Times New Roman" w:cs="Times New Roman"/>
          <w:sz w:val="20"/>
          <w:szCs w:val="20"/>
        </w:rPr>
        <w:t>+62 812-2792-8785</w:t>
      </w:r>
      <w:r w:rsidRPr="00510936">
        <w:rPr>
          <w:rFonts w:ascii="Times New Roman" w:hAnsi="Times New Roman" w:cs="Times New Roman"/>
          <w:sz w:val="20"/>
          <w:szCs w:val="20"/>
        </w:rPr>
        <w:br/>
      </w:r>
      <w:r w:rsidRPr="00C24C3B">
        <w:rPr>
          <w:rFonts w:ascii="Times New Roman" w:hAnsi="Times New Roman" w:cs="Times New Roman"/>
          <w:sz w:val="20"/>
          <w:szCs w:val="20"/>
        </w:rPr>
        <w:t xml:space="preserve">Jl. </w:t>
      </w:r>
      <w:proofErr w:type="spellStart"/>
      <w:r w:rsidRPr="00C24C3B">
        <w:rPr>
          <w:rFonts w:ascii="Times New Roman" w:hAnsi="Times New Roman" w:cs="Times New Roman"/>
          <w:sz w:val="20"/>
          <w:szCs w:val="20"/>
        </w:rPr>
        <w:t>Mulawarman</w:t>
      </w:r>
      <w:proofErr w:type="spellEnd"/>
      <w:r w:rsidRPr="00C24C3B">
        <w:rPr>
          <w:rFonts w:ascii="Times New Roman" w:hAnsi="Times New Roman" w:cs="Times New Roman"/>
          <w:sz w:val="20"/>
          <w:szCs w:val="20"/>
        </w:rPr>
        <w:t xml:space="preserve"> Tim. Dalam No.4A, Kramas, </w:t>
      </w:r>
      <w:proofErr w:type="spellStart"/>
      <w:r w:rsidRPr="00C24C3B">
        <w:rPr>
          <w:rFonts w:ascii="Times New Roman" w:hAnsi="Times New Roman" w:cs="Times New Roman"/>
          <w:sz w:val="20"/>
          <w:szCs w:val="20"/>
        </w:rPr>
        <w:t>Kec</w:t>
      </w:r>
      <w:proofErr w:type="spellEnd"/>
      <w:r w:rsidRPr="00C24C3B">
        <w:rPr>
          <w:rFonts w:ascii="Times New Roman" w:hAnsi="Times New Roman" w:cs="Times New Roman"/>
          <w:sz w:val="20"/>
          <w:szCs w:val="20"/>
        </w:rPr>
        <w:t xml:space="preserve">. </w:t>
      </w:r>
      <w:proofErr w:type="spellStart"/>
      <w:r w:rsidRPr="00C24C3B">
        <w:rPr>
          <w:rFonts w:ascii="Times New Roman" w:hAnsi="Times New Roman" w:cs="Times New Roman"/>
          <w:sz w:val="20"/>
          <w:szCs w:val="20"/>
        </w:rPr>
        <w:t>Tembalang</w:t>
      </w:r>
      <w:proofErr w:type="spellEnd"/>
      <w:r w:rsidRPr="00C24C3B">
        <w:rPr>
          <w:rFonts w:ascii="Times New Roman" w:hAnsi="Times New Roman" w:cs="Times New Roman"/>
          <w:sz w:val="20"/>
          <w:szCs w:val="20"/>
        </w:rPr>
        <w:t>, Kota Semarang, Jawa Tengah 50278</w:t>
      </w:r>
    </w:p>
    <w:p w14:paraId="307F8DB8" w14:textId="09B49391" w:rsidR="00510936" w:rsidRPr="00510936" w:rsidRDefault="00510936" w:rsidP="00510936">
      <w:pPr>
        <w:jc w:val="left"/>
        <w:rPr>
          <w:rFonts w:ascii="Times New Roman" w:hAnsi="Times New Roman" w:cs="Times New Roman"/>
          <w:szCs w:val="21"/>
        </w:rPr>
      </w:pPr>
    </w:p>
    <w:p w14:paraId="559C4BDB" w14:textId="77777777" w:rsidR="0080043D" w:rsidRPr="00510936" w:rsidRDefault="0080043D" w:rsidP="0080043D">
      <w:pPr>
        <w:jc w:val="left"/>
        <w:rPr>
          <w:rFonts w:ascii="Times New Roman" w:hAnsi="Times New Roman" w:cs="Times New Roman"/>
          <w:szCs w:val="21"/>
        </w:rPr>
      </w:pPr>
    </w:p>
    <w:p w14:paraId="0DC3BB66" w14:textId="77777777" w:rsidR="0080043D" w:rsidRDefault="0080043D" w:rsidP="0080043D">
      <w:pPr>
        <w:jc w:val="left"/>
        <w:rPr>
          <w:rFonts w:ascii="Times New Roman" w:hAnsi="Times New Roman" w:cs="Times New Roman"/>
          <w:szCs w:val="21"/>
        </w:rPr>
      </w:pPr>
    </w:p>
    <w:p w14:paraId="725C1BF6" w14:textId="77777777" w:rsidR="0080043D" w:rsidRPr="0080043D" w:rsidRDefault="0080043D" w:rsidP="0080043D">
      <w:pPr>
        <w:jc w:val="left"/>
        <w:rPr>
          <w:rFonts w:ascii="Times New Roman" w:hAnsi="Times New Roman" w:cs="Times New Roman"/>
          <w:szCs w:val="21"/>
        </w:rPr>
      </w:pPr>
    </w:p>
    <w:p w14:paraId="6F487936" w14:textId="2967B91B" w:rsidR="0080043D" w:rsidRPr="0080043D" w:rsidRDefault="0080043D" w:rsidP="0080043D">
      <w:pPr>
        <w:jc w:val="left"/>
        <w:rPr>
          <w:rFonts w:ascii="Times New Roman" w:hAnsi="Times New Roman" w:cs="Times New Roman"/>
          <w:szCs w:val="21"/>
        </w:rPr>
      </w:pPr>
    </w:p>
    <w:p w14:paraId="26EA6B47" w14:textId="696CF33D" w:rsidR="0080043D" w:rsidRPr="0080043D" w:rsidRDefault="0080043D" w:rsidP="0080043D">
      <w:pPr>
        <w:jc w:val="left"/>
        <w:rPr>
          <w:rFonts w:ascii="Times New Roman" w:hAnsi="Times New Roman" w:cs="Times New Roman"/>
          <w:b/>
          <w:bCs/>
          <w:szCs w:val="21"/>
        </w:rPr>
      </w:pPr>
    </w:p>
    <w:sectPr w:rsidR="0080043D" w:rsidRPr="0080043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03801"/>
    <w:multiLevelType w:val="multilevel"/>
    <w:tmpl w:val="91C81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3F7DB3"/>
    <w:multiLevelType w:val="multilevel"/>
    <w:tmpl w:val="140C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185727"/>
    <w:multiLevelType w:val="multilevel"/>
    <w:tmpl w:val="85406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4467652">
    <w:abstractNumId w:val="2"/>
  </w:num>
  <w:num w:numId="2" w16cid:durableId="1625501328">
    <w:abstractNumId w:val="1"/>
  </w:num>
  <w:num w:numId="3" w16cid:durableId="1065646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A14"/>
    <w:rsid w:val="00006AC2"/>
    <w:rsid w:val="00032CC6"/>
    <w:rsid w:val="0005085A"/>
    <w:rsid w:val="00072A8D"/>
    <w:rsid w:val="00080B09"/>
    <w:rsid w:val="000963BC"/>
    <w:rsid w:val="00096EC6"/>
    <w:rsid w:val="000A0C9B"/>
    <w:rsid w:val="000E6229"/>
    <w:rsid w:val="00101BFE"/>
    <w:rsid w:val="00137FA7"/>
    <w:rsid w:val="00147844"/>
    <w:rsid w:val="00183E7D"/>
    <w:rsid w:val="001874BE"/>
    <w:rsid w:val="001977DF"/>
    <w:rsid w:val="001C197F"/>
    <w:rsid w:val="001E0A84"/>
    <w:rsid w:val="001F5C45"/>
    <w:rsid w:val="0020432C"/>
    <w:rsid w:val="00210D32"/>
    <w:rsid w:val="00226FE1"/>
    <w:rsid w:val="00267932"/>
    <w:rsid w:val="00273EFE"/>
    <w:rsid w:val="00274752"/>
    <w:rsid w:val="00294843"/>
    <w:rsid w:val="0029772D"/>
    <w:rsid w:val="002B6611"/>
    <w:rsid w:val="002B6B30"/>
    <w:rsid w:val="002D394E"/>
    <w:rsid w:val="002D59BF"/>
    <w:rsid w:val="002D7C1D"/>
    <w:rsid w:val="002F39F3"/>
    <w:rsid w:val="00301063"/>
    <w:rsid w:val="00303905"/>
    <w:rsid w:val="00315C32"/>
    <w:rsid w:val="0032364A"/>
    <w:rsid w:val="00324747"/>
    <w:rsid w:val="00386B17"/>
    <w:rsid w:val="003C1E7C"/>
    <w:rsid w:val="003C3A90"/>
    <w:rsid w:val="003D1565"/>
    <w:rsid w:val="003D431D"/>
    <w:rsid w:val="003D62CA"/>
    <w:rsid w:val="003E59BB"/>
    <w:rsid w:val="003F1D87"/>
    <w:rsid w:val="003F455B"/>
    <w:rsid w:val="004336BA"/>
    <w:rsid w:val="00455960"/>
    <w:rsid w:val="004678E2"/>
    <w:rsid w:val="00467A1D"/>
    <w:rsid w:val="004758A2"/>
    <w:rsid w:val="004843CE"/>
    <w:rsid w:val="004A6753"/>
    <w:rsid w:val="004B3004"/>
    <w:rsid w:val="004B48A6"/>
    <w:rsid w:val="004B6AA6"/>
    <w:rsid w:val="004C1B55"/>
    <w:rsid w:val="004D0F33"/>
    <w:rsid w:val="004D5682"/>
    <w:rsid w:val="004E48E9"/>
    <w:rsid w:val="00510936"/>
    <w:rsid w:val="0054554F"/>
    <w:rsid w:val="00552080"/>
    <w:rsid w:val="005755A8"/>
    <w:rsid w:val="00585561"/>
    <w:rsid w:val="00585E4F"/>
    <w:rsid w:val="005A152A"/>
    <w:rsid w:val="005E1F60"/>
    <w:rsid w:val="006025F0"/>
    <w:rsid w:val="00603406"/>
    <w:rsid w:val="006131E5"/>
    <w:rsid w:val="006338F8"/>
    <w:rsid w:val="0063764F"/>
    <w:rsid w:val="0064630C"/>
    <w:rsid w:val="00652D4E"/>
    <w:rsid w:val="00652DEA"/>
    <w:rsid w:val="006659F3"/>
    <w:rsid w:val="006A18E8"/>
    <w:rsid w:val="006D08AD"/>
    <w:rsid w:val="006E145E"/>
    <w:rsid w:val="006F0203"/>
    <w:rsid w:val="00700CBF"/>
    <w:rsid w:val="007058A0"/>
    <w:rsid w:val="0071360A"/>
    <w:rsid w:val="0071377B"/>
    <w:rsid w:val="007141E4"/>
    <w:rsid w:val="007378C8"/>
    <w:rsid w:val="007510FF"/>
    <w:rsid w:val="007B6B63"/>
    <w:rsid w:val="007C5D03"/>
    <w:rsid w:val="007E7E88"/>
    <w:rsid w:val="007F269C"/>
    <w:rsid w:val="0080043D"/>
    <w:rsid w:val="0080070C"/>
    <w:rsid w:val="008102D8"/>
    <w:rsid w:val="00835B06"/>
    <w:rsid w:val="00866632"/>
    <w:rsid w:val="00867FAE"/>
    <w:rsid w:val="00875EDB"/>
    <w:rsid w:val="008773D6"/>
    <w:rsid w:val="008A01C8"/>
    <w:rsid w:val="008B6B5A"/>
    <w:rsid w:val="008C6ECB"/>
    <w:rsid w:val="008E33BC"/>
    <w:rsid w:val="008E6A9E"/>
    <w:rsid w:val="009357D3"/>
    <w:rsid w:val="00945C5D"/>
    <w:rsid w:val="00945CC8"/>
    <w:rsid w:val="00951A69"/>
    <w:rsid w:val="00951B9E"/>
    <w:rsid w:val="009A58CB"/>
    <w:rsid w:val="009A7C18"/>
    <w:rsid w:val="009D16D7"/>
    <w:rsid w:val="009E2F69"/>
    <w:rsid w:val="009F2A5A"/>
    <w:rsid w:val="00A02F59"/>
    <w:rsid w:val="00A16830"/>
    <w:rsid w:val="00A2641C"/>
    <w:rsid w:val="00A5779E"/>
    <w:rsid w:val="00A75384"/>
    <w:rsid w:val="00A91137"/>
    <w:rsid w:val="00AA43A6"/>
    <w:rsid w:val="00AA730C"/>
    <w:rsid w:val="00AD52A0"/>
    <w:rsid w:val="00AF78B7"/>
    <w:rsid w:val="00B21C0E"/>
    <w:rsid w:val="00B26BED"/>
    <w:rsid w:val="00B34C94"/>
    <w:rsid w:val="00B42DB0"/>
    <w:rsid w:val="00B5618F"/>
    <w:rsid w:val="00B627A1"/>
    <w:rsid w:val="00B81024"/>
    <w:rsid w:val="00B83876"/>
    <w:rsid w:val="00BC2169"/>
    <w:rsid w:val="00BF10AB"/>
    <w:rsid w:val="00C02BA4"/>
    <w:rsid w:val="00C15F05"/>
    <w:rsid w:val="00C20A14"/>
    <w:rsid w:val="00C24C3B"/>
    <w:rsid w:val="00C65856"/>
    <w:rsid w:val="00C82AA8"/>
    <w:rsid w:val="00CB5A8D"/>
    <w:rsid w:val="00CC70E5"/>
    <w:rsid w:val="00CE0B84"/>
    <w:rsid w:val="00D514C9"/>
    <w:rsid w:val="00D621B5"/>
    <w:rsid w:val="00D7463E"/>
    <w:rsid w:val="00D77717"/>
    <w:rsid w:val="00D82CD6"/>
    <w:rsid w:val="00D868DC"/>
    <w:rsid w:val="00DA2095"/>
    <w:rsid w:val="00DA4155"/>
    <w:rsid w:val="00DE7402"/>
    <w:rsid w:val="00E02F7B"/>
    <w:rsid w:val="00E37956"/>
    <w:rsid w:val="00E37F18"/>
    <w:rsid w:val="00E424AA"/>
    <w:rsid w:val="00E43022"/>
    <w:rsid w:val="00E470A9"/>
    <w:rsid w:val="00E62D98"/>
    <w:rsid w:val="00E67E1C"/>
    <w:rsid w:val="00E71878"/>
    <w:rsid w:val="00E8241B"/>
    <w:rsid w:val="00E95C2D"/>
    <w:rsid w:val="00EA351B"/>
    <w:rsid w:val="00EB2572"/>
    <w:rsid w:val="00ED3BCB"/>
    <w:rsid w:val="00EE086F"/>
    <w:rsid w:val="00EF3684"/>
    <w:rsid w:val="00EF7A16"/>
    <w:rsid w:val="00F02D64"/>
    <w:rsid w:val="00F2317E"/>
    <w:rsid w:val="00F43E3B"/>
    <w:rsid w:val="00F46F03"/>
    <w:rsid w:val="00F77034"/>
    <w:rsid w:val="00FA18DF"/>
    <w:rsid w:val="00FA3DD0"/>
    <w:rsid w:val="00FB46C0"/>
    <w:rsid w:val="00FB7C87"/>
    <w:rsid w:val="00FD5B38"/>
    <w:rsid w:val="00FE0D3C"/>
    <w:rsid w:val="00FE4D35"/>
    <w:rsid w:val="00FF55AF"/>
    <w:rsid w:val="00FF62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A6EEC6E"/>
  <w15:chartTrackingRefBased/>
  <w15:docId w15:val="{3C10D2C4-FC5A-7146-95F3-2F1E9F637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20A1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0A1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0A1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unhideWhenUsed/>
    <w:qFormat/>
    <w:rsid w:val="00C20A1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20A1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20A1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20A1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20A1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20A1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0A1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0A1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0A1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rsid w:val="00C20A1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0A1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0A1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0A1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0A1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0A1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0A1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0A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0A1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0A1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0A14"/>
    <w:pPr>
      <w:spacing w:before="160" w:after="160"/>
      <w:jc w:val="center"/>
    </w:pPr>
    <w:rPr>
      <w:i/>
      <w:iCs/>
      <w:color w:val="404040" w:themeColor="text1" w:themeTint="BF"/>
    </w:rPr>
  </w:style>
  <w:style w:type="character" w:customStyle="1" w:styleId="a8">
    <w:name w:val="引用文 (文字)"/>
    <w:basedOn w:val="a0"/>
    <w:link w:val="a7"/>
    <w:uiPriority w:val="29"/>
    <w:rsid w:val="00C20A14"/>
    <w:rPr>
      <w:i/>
      <w:iCs/>
      <w:color w:val="404040" w:themeColor="text1" w:themeTint="BF"/>
    </w:rPr>
  </w:style>
  <w:style w:type="paragraph" w:styleId="a9">
    <w:name w:val="List Paragraph"/>
    <w:basedOn w:val="a"/>
    <w:uiPriority w:val="34"/>
    <w:qFormat/>
    <w:rsid w:val="00C20A14"/>
    <w:pPr>
      <w:ind w:left="720"/>
      <w:contextualSpacing/>
    </w:pPr>
  </w:style>
  <w:style w:type="character" w:styleId="21">
    <w:name w:val="Intense Emphasis"/>
    <w:basedOn w:val="a0"/>
    <w:uiPriority w:val="21"/>
    <w:qFormat/>
    <w:rsid w:val="00C20A14"/>
    <w:rPr>
      <w:i/>
      <w:iCs/>
      <w:color w:val="0F4761" w:themeColor="accent1" w:themeShade="BF"/>
    </w:rPr>
  </w:style>
  <w:style w:type="paragraph" w:styleId="22">
    <w:name w:val="Intense Quote"/>
    <w:basedOn w:val="a"/>
    <w:next w:val="a"/>
    <w:link w:val="23"/>
    <w:uiPriority w:val="30"/>
    <w:qFormat/>
    <w:rsid w:val="00C20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20A14"/>
    <w:rPr>
      <w:i/>
      <w:iCs/>
      <w:color w:val="0F4761" w:themeColor="accent1" w:themeShade="BF"/>
    </w:rPr>
  </w:style>
  <w:style w:type="character" w:styleId="24">
    <w:name w:val="Intense Reference"/>
    <w:basedOn w:val="a0"/>
    <w:uiPriority w:val="32"/>
    <w:qFormat/>
    <w:rsid w:val="00C20A14"/>
    <w:rPr>
      <w:b/>
      <w:bCs/>
      <w:smallCaps/>
      <w:color w:val="0F4761" w:themeColor="accent1" w:themeShade="BF"/>
      <w:spacing w:val="5"/>
    </w:rPr>
  </w:style>
  <w:style w:type="paragraph" w:styleId="aa">
    <w:name w:val="Date"/>
    <w:basedOn w:val="a"/>
    <w:next w:val="a"/>
    <w:link w:val="ab"/>
    <w:uiPriority w:val="99"/>
    <w:semiHidden/>
    <w:unhideWhenUsed/>
    <w:rsid w:val="0080043D"/>
  </w:style>
  <w:style w:type="character" w:customStyle="1" w:styleId="ab">
    <w:name w:val="日付 (文字)"/>
    <w:basedOn w:val="a0"/>
    <w:link w:val="aa"/>
    <w:uiPriority w:val="99"/>
    <w:semiHidden/>
    <w:rsid w:val="00800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420</Words>
  <Characters>2397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Shixing</dc:creator>
  <cp:keywords/>
  <dc:description/>
  <cp:lastModifiedBy>LI Shixing</cp:lastModifiedBy>
  <cp:revision>2</cp:revision>
  <dcterms:created xsi:type="dcterms:W3CDTF">2025-10-13T04:36:00Z</dcterms:created>
  <dcterms:modified xsi:type="dcterms:W3CDTF">2025-10-17T08:46:00Z</dcterms:modified>
</cp:coreProperties>
</file>