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1E37C" w14:textId="0B92C529" w:rsidR="003C3EFE" w:rsidRPr="00295B7D" w:rsidRDefault="00295B7D" w:rsidP="003C3EFE">
      <w:pPr>
        <w:spacing w:after="0"/>
        <w:jc w:val="center"/>
        <w:rPr>
          <w:rFonts w:ascii="Arial" w:hAnsi="Arial" w:cs="Arial"/>
          <w:b/>
          <w:sz w:val="24"/>
          <w:szCs w:val="24"/>
          <w:lang w:val="id-ID"/>
        </w:rPr>
      </w:pPr>
      <w:r>
        <w:rPr>
          <w:rFonts w:ascii="Arial" w:hAnsi="Arial" w:cs="Arial"/>
          <w:b/>
          <w:sz w:val="24"/>
          <w:szCs w:val="24"/>
        </w:rPr>
        <w:t>INFLUENCE</w:t>
      </w:r>
      <w:r w:rsidR="00001AA9">
        <w:rPr>
          <w:rFonts w:ascii="Arial" w:hAnsi="Arial" w:cs="Arial"/>
          <w:b/>
          <w:sz w:val="24"/>
          <w:szCs w:val="24"/>
        </w:rPr>
        <w:t xml:space="preserve"> OF CONSUMER ETHNOCENT</w:t>
      </w:r>
      <w:r w:rsidR="00EC281E">
        <w:rPr>
          <w:rFonts w:ascii="Arial" w:hAnsi="Arial" w:cs="Arial"/>
          <w:b/>
          <w:sz w:val="24"/>
          <w:szCs w:val="24"/>
        </w:rPr>
        <w:t>RISM IN BUYING BRAND CIAO PRODUCT</w:t>
      </w:r>
    </w:p>
    <w:p w14:paraId="1FD0D721" w14:textId="77777777" w:rsidR="00FF79E9" w:rsidRPr="00295B7D" w:rsidRDefault="00FF79E9" w:rsidP="003C3EFE">
      <w:pPr>
        <w:spacing w:after="0"/>
        <w:jc w:val="center"/>
        <w:rPr>
          <w:rFonts w:ascii="Arial" w:hAnsi="Arial" w:cs="Arial"/>
          <w:b/>
          <w:sz w:val="24"/>
          <w:szCs w:val="24"/>
          <w:lang w:val="id-ID"/>
        </w:rPr>
      </w:pPr>
    </w:p>
    <w:p w14:paraId="29D9C09E" w14:textId="77777777" w:rsidR="00935B25" w:rsidRPr="00295B7D" w:rsidRDefault="00935B25" w:rsidP="00DB5F86">
      <w:pPr>
        <w:spacing w:after="0"/>
        <w:jc w:val="center"/>
        <w:rPr>
          <w:rFonts w:ascii="Arial" w:hAnsi="Arial" w:cs="Arial"/>
        </w:rPr>
      </w:pPr>
    </w:p>
    <w:p w14:paraId="21BF26A5" w14:textId="65978AB1" w:rsidR="00DB5F86" w:rsidRPr="00295B7D" w:rsidRDefault="00295B7D" w:rsidP="00DB5F86">
      <w:pPr>
        <w:spacing w:after="0"/>
        <w:jc w:val="center"/>
        <w:rPr>
          <w:rFonts w:ascii="Arial" w:hAnsi="Arial" w:cs="Arial"/>
        </w:rPr>
      </w:pPr>
      <w:proofErr w:type="spellStart"/>
      <w:r w:rsidRPr="00295B7D">
        <w:rPr>
          <w:rFonts w:ascii="Arial" w:hAnsi="Arial" w:cs="Arial"/>
        </w:rPr>
        <w:t>Naufal</w:t>
      </w:r>
      <w:proofErr w:type="spellEnd"/>
      <w:r w:rsidRPr="00295B7D">
        <w:rPr>
          <w:rFonts w:ascii="Arial" w:hAnsi="Arial" w:cs="Arial"/>
        </w:rPr>
        <w:t xml:space="preserve"> A</w:t>
      </w:r>
      <w:r>
        <w:rPr>
          <w:rFonts w:ascii="Arial" w:hAnsi="Arial" w:cs="Arial"/>
        </w:rPr>
        <w:t>lfarazy</w:t>
      </w:r>
      <w:r w:rsidR="00DB5F86" w:rsidRPr="00295B7D">
        <w:rPr>
          <w:rFonts w:ascii="Arial" w:hAnsi="Arial" w:cs="Arial"/>
          <w:vertAlign w:val="superscript"/>
        </w:rPr>
        <w:t>1</w:t>
      </w:r>
      <w:r w:rsidR="00DB5F86" w:rsidRPr="00295B7D">
        <w:rPr>
          <w:rFonts w:ascii="Arial" w:hAnsi="Arial" w:cs="Arial"/>
        </w:rPr>
        <w:t xml:space="preserve"> </w:t>
      </w:r>
    </w:p>
    <w:p w14:paraId="30A6A5CF" w14:textId="7EBACDED" w:rsidR="00295B7D" w:rsidRDefault="00DB5F86" w:rsidP="00295B7D">
      <w:pPr>
        <w:spacing w:after="0"/>
        <w:jc w:val="center"/>
        <w:rPr>
          <w:rFonts w:ascii="Arial" w:hAnsi="Arial" w:cs="Arial"/>
        </w:rPr>
      </w:pPr>
      <w:r w:rsidRPr="00295B7D">
        <w:rPr>
          <w:rFonts w:ascii="Arial" w:hAnsi="Arial" w:cs="Arial"/>
          <w:vertAlign w:val="superscript"/>
        </w:rPr>
        <w:t>1</w:t>
      </w:r>
      <w:r w:rsidR="00295B7D">
        <w:rPr>
          <w:rFonts w:ascii="Arial" w:hAnsi="Arial" w:cs="Arial"/>
        </w:rPr>
        <w:t>F</w:t>
      </w:r>
      <w:r w:rsidR="00295B7D" w:rsidRPr="00295B7D">
        <w:rPr>
          <w:rFonts w:ascii="Arial" w:hAnsi="Arial" w:cs="Arial"/>
        </w:rPr>
        <w:t>aculty of Social Science and Political Science</w:t>
      </w:r>
      <w:r w:rsidR="00295B7D">
        <w:rPr>
          <w:rFonts w:ascii="Arial" w:hAnsi="Arial" w:cs="Arial"/>
        </w:rPr>
        <w:t xml:space="preserve"> </w:t>
      </w:r>
    </w:p>
    <w:p w14:paraId="3D3A5917" w14:textId="0433CE3E" w:rsidR="00DB5F86" w:rsidRPr="00295B7D" w:rsidRDefault="00DB5F86" w:rsidP="00295B7D">
      <w:pPr>
        <w:spacing w:after="0"/>
        <w:jc w:val="center"/>
        <w:rPr>
          <w:rFonts w:ascii="Arial" w:hAnsi="Arial" w:cs="Arial"/>
        </w:rPr>
      </w:pPr>
      <w:r w:rsidRPr="00295B7D">
        <w:rPr>
          <w:rFonts w:ascii="Arial" w:hAnsi="Arial" w:cs="Arial"/>
        </w:rPr>
        <w:t xml:space="preserve">, </w:t>
      </w:r>
      <w:proofErr w:type="spellStart"/>
      <w:r w:rsidR="00295B7D">
        <w:rPr>
          <w:rFonts w:ascii="Arial" w:hAnsi="Arial" w:cs="Arial"/>
        </w:rPr>
        <w:t>Padjajaran</w:t>
      </w:r>
      <w:proofErr w:type="spellEnd"/>
      <w:r w:rsidR="00295B7D">
        <w:rPr>
          <w:rFonts w:ascii="Arial" w:hAnsi="Arial" w:cs="Arial"/>
        </w:rPr>
        <w:t xml:space="preserve"> </w:t>
      </w:r>
      <w:proofErr w:type="spellStart"/>
      <w:r w:rsidR="00295B7D">
        <w:rPr>
          <w:rFonts w:ascii="Arial" w:hAnsi="Arial" w:cs="Arial"/>
        </w:rPr>
        <w:t>Univercity</w:t>
      </w:r>
      <w:proofErr w:type="spellEnd"/>
    </w:p>
    <w:p w14:paraId="188CB17B" w14:textId="77777777" w:rsidR="00295B7D" w:rsidRDefault="00295B7D" w:rsidP="00DB5F86">
      <w:pPr>
        <w:spacing w:after="0"/>
        <w:jc w:val="center"/>
        <w:rPr>
          <w:rFonts w:ascii="Arial" w:hAnsi="Arial" w:cs="Arial"/>
        </w:rPr>
      </w:pPr>
      <w:r w:rsidRPr="00295B7D">
        <w:rPr>
          <w:rFonts w:ascii="Arial" w:hAnsi="Arial" w:cs="Arial"/>
        </w:rPr>
        <w:t xml:space="preserve">Jl. Raya Bandung </w:t>
      </w:r>
      <w:proofErr w:type="spellStart"/>
      <w:r w:rsidRPr="00295B7D">
        <w:rPr>
          <w:rFonts w:ascii="Arial" w:hAnsi="Arial" w:cs="Arial"/>
        </w:rPr>
        <w:t>Sumedang</w:t>
      </w:r>
      <w:proofErr w:type="spellEnd"/>
    </w:p>
    <w:p w14:paraId="672BFF96" w14:textId="4A06EA0A" w:rsidR="00DB5F86" w:rsidRPr="00295B7D" w:rsidRDefault="00001AA9" w:rsidP="00DB5F86">
      <w:pPr>
        <w:spacing w:after="0"/>
        <w:jc w:val="center"/>
        <w:rPr>
          <w:rFonts w:ascii="Arial" w:hAnsi="Arial" w:cs="Arial"/>
        </w:rPr>
      </w:pPr>
      <w:r>
        <w:rPr>
          <w:rFonts w:ascii="Arial" w:hAnsi="Arial" w:cs="Arial"/>
        </w:rPr>
        <w:t>n</w:t>
      </w:r>
      <w:r w:rsidR="00295B7D">
        <w:rPr>
          <w:rFonts w:ascii="Arial" w:hAnsi="Arial" w:cs="Arial"/>
        </w:rPr>
        <w:t>aufal19024@mail.unpad.ac.id</w:t>
      </w:r>
    </w:p>
    <w:p w14:paraId="1DF90CFD" w14:textId="77777777" w:rsidR="00DB5F86" w:rsidRPr="00295B7D" w:rsidRDefault="00DB5F86" w:rsidP="00DB5F86">
      <w:pPr>
        <w:spacing w:after="0"/>
        <w:jc w:val="center"/>
        <w:rPr>
          <w:rFonts w:ascii="Arial" w:hAnsi="Arial" w:cs="Arial"/>
        </w:rPr>
      </w:pPr>
    </w:p>
    <w:p w14:paraId="76741B2D" w14:textId="479540D6" w:rsidR="00DB5F86" w:rsidRPr="00295B7D" w:rsidRDefault="00001AA9" w:rsidP="00DB5F86">
      <w:pPr>
        <w:spacing w:after="0"/>
        <w:jc w:val="center"/>
        <w:rPr>
          <w:rFonts w:ascii="Arial" w:hAnsi="Arial" w:cs="Arial"/>
        </w:rPr>
      </w:pPr>
      <w:proofErr w:type="spellStart"/>
      <w:r w:rsidRPr="00001AA9">
        <w:rPr>
          <w:rFonts w:ascii="Arial" w:hAnsi="Arial" w:cs="Arial"/>
        </w:rPr>
        <w:t>Cecep</w:t>
      </w:r>
      <w:proofErr w:type="spellEnd"/>
      <w:r w:rsidRPr="00001AA9">
        <w:rPr>
          <w:rFonts w:ascii="Arial" w:hAnsi="Arial" w:cs="Arial"/>
        </w:rPr>
        <w:t xml:space="preserve"> </w:t>
      </w:r>
      <w:proofErr w:type="spellStart"/>
      <w:r w:rsidRPr="00001AA9">
        <w:rPr>
          <w:rFonts w:ascii="Arial" w:hAnsi="Arial" w:cs="Arial"/>
        </w:rPr>
        <w:t>Safa'atul</w:t>
      </w:r>
      <w:proofErr w:type="spellEnd"/>
      <w:r w:rsidRPr="00001AA9">
        <w:rPr>
          <w:rFonts w:ascii="Arial" w:hAnsi="Arial" w:cs="Arial"/>
        </w:rPr>
        <w:t xml:space="preserve"> </w:t>
      </w:r>
      <w:proofErr w:type="spellStart"/>
      <w:r w:rsidRPr="00001AA9">
        <w:rPr>
          <w:rFonts w:ascii="Arial" w:hAnsi="Arial" w:cs="Arial"/>
        </w:rPr>
        <w:t>Barkah</w:t>
      </w:r>
      <w:proofErr w:type="spellEnd"/>
      <w:r w:rsidRPr="00001AA9">
        <w:rPr>
          <w:rFonts w:ascii="Arial" w:hAnsi="Arial" w:cs="Arial"/>
        </w:rPr>
        <w:t xml:space="preserve">, </w:t>
      </w:r>
      <w:proofErr w:type="spellStart"/>
      <w:proofErr w:type="gramStart"/>
      <w:r w:rsidRPr="00001AA9">
        <w:rPr>
          <w:rFonts w:ascii="Arial" w:hAnsi="Arial" w:cs="Arial"/>
        </w:rPr>
        <w:t>S.Sos</w:t>
      </w:r>
      <w:proofErr w:type="spellEnd"/>
      <w:r w:rsidRPr="00001AA9">
        <w:rPr>
          <w:rFonts w:ascii="Arial" w:hAnsi="Arial" w:cs="Arial"/>
        </w:rPr>
        <w:t>.,</w:t>
      </w:r>
      <w:proofErr w:type="gramEnd"/>
      <w:r w:rsidRPr="00001AA9">
        <w:rPr>
          <w:rFonts w:ascii="Arial" w:hAnsi="Arial" w:cs="Arial"/>
        </w:rPr>
        <w:t xml:space="preserve"> M.A.B, M.B.Ad</w:t>
      </w:r>
      <w:r w:rsidR="00DB5F86" w:rsidRPr="00295B7D">
        <w:rPr>
          <w:rFonts w:ascii="Arial" w:hAnsi="Arial" w:cs="Arial"/>
          <w:vertAlign w:val="superscript"/>
        </w:rPr>
        <w:t>2</w:t>
      </w:r>
      <w:r w:rsidR="00DB5F86" w:rsidRPr="00295B7D">
        <w:rPr>
          <w:rFonts w:ascii="Arial" w:hAnsi="Arial" w:cs="Arial"/>
        </w:rPr>
        <w:t xml:space="preserve"> </w:t>
      </w:r>
    </w:p>
    <w:p w14:paraId="3F5FDED0" w14:textId="1B1F327E" w:rsidR="00001AA9" w:rsidRPr="00001AA9" w:rsidRDefault="00DB5F86" w:rsidP="00001AA9">
      <w:pPr>
        <w:spacing w:after="0"/>
        <w:jc w:val="center"/>
        <w:rPr>
          <w:rFonts w:ascii="Arial" w:hAnsi="Arial" w:cs="Arial"/>
        </w:rPr>
      </w:pPr>
      <w:r w:rsidRPr="00295B7D">
        <w:rPr>
          <w:rFonts w:ascii="Arial" w:hAnsi="Arial" w:cs="Arial"/>
          <w:vertAlign w:val="superscript"/>
        </w:rPr>
        <w:t>2</w:t>
      </w:r>
      <w:r w:rsidR="00001AA9" w:rsidRPr="00001AA9">
        <w:rPr>
          <w:rFonts w:ascii="Arial" w:hAnsi="Arial" w:cs="Arial"/>
        </w:rPr>
        <w:t xml:space="preserve">Faculty of Social Science and Political Science </w:t>
      </w:r>
    </w:p>
    <w:p w14:paraId="5BF3B9B6" w14:textId="77777777" w:rsidR="00001AA9" w:rsidRPr="00001AA9" w:rsidRDefault="00001AA9" w:rsidP="00001AA9">
      <w:pPr>
        <w:spacing w:after="0"/>
        <w:jc w:val="center"/>
        <w:rPr>
          <w:rFonts w:ascii="Arial" w:hAnsi="Arial" w:cs="Arial"/>
        </w:rPr>
      </w:pPr>
      <w:r w:rsidRPr="00001AA9">
        <w:rPr>
          <w:rFonts w:ascii="Arial" w:hAnsi="Arial" w:cs="Arial"/>
        </w:rPr>
        <w:t xml:space="preserve">, </w:t>
      </w:r>
      <w:proofErr w:type="spellStart"/>
      <w:r w:rsidRPr="00001AA9">
        <w:rPr>
          <w:rFonts w:ascii="Arial" w:hAnsi="Arial" w:cs="Arial"/>
        </w:rPr>
        <w:t>Padjajaran</w:t>
      </w:r>
      <w:proofErr w:type="spellEnd"/>
      <w:r w:rsidRPr="00001AA9">
        <w:rPr>
          <w:rFonts w:ascii="Arial" w:hAnsi="Arial" w:cs="Arial"/>
        </w:rPr>
        <w:t xml:space="preserve"> </w:t>
      </w:r>
      <w:proofErr w:type="spellStart"/>
      <w:r w:rsidRPr="00001AA9">
        <w:rPr>
          <w:rFonts w:ascii="Arial" w:hAnsi="Arial" w:cs="Arial"/>
        </w:rPr>
        <w:t>Univercity</w:t>
      </w:r>
      <w:proofErr w:type="spellEnd"/>
    </w:p>
    <w:p w14:paraId="30286764" w14:textId="77777777" w:rsidR="00001AA9" w:rsidRPr="00001AA9" w:rsidRDefault="00001AA9" w:rsidP="00001AA9">
      <w:pPr>
        <w:spacing w:after="0"/>
        <w:jc w:val="center"/>
        <w:rPr>
          <w:rFonts w:ascii="Arial" w:hAnsi="Arial" w:cs="Arial"/>
        </w:rPr>
      </w:pPr>
      <w:r w:rsidRPr="00001AA9">
        <w:rPr>
          <w:rFonts w:ascii="Arial" w:hAnsi="Arial" w:cs="Arial"/>
        </w:rPr>
        <w:t xml:space="preserve">Jl. Raya Bandung </w:t>
      </w:r>
      <w:proofErr w:type="spellStart"/>
      <w:r w:rsidRPr="00001AA9">
        <w:rPr>
          <w:rFonts w:ascii="Arial" w:hAnsi="Arial" w:cs="Arial"/>
        </w:rPr>
        <w:t>Sumedang</w:t>
      </w:r>
      <w:proofErr w:type="spellEnd"/>
    </w:p>
    <w:p w14:paraId="41539DDA" w14:textId="70E21C76" w:rsidR="00DB5F86" w:rsidRPr="00295B7D" w:rsidRDefault="00001AA9" w:rsidP="00001AA9">
      <w:pPr>
        <w:spacing w:after="0"/>
        <w:jc w:val="center"/>
        <w:rPr>
          <w:rFonts w:ascii="Arial" w:hAnsi="Arial" w:cs="Arial"/>
        </w:rPr>
      </w:pPr>
      <w:r>
        <w:rPr>
          <w:rFonts w:ascii="Arial" w:hAnsi="Arial" w:cs="Arial"/>
        </w:rPr>
        <w:t>cecep.barkah@unpad.ac.id</w:t>
      </w:r>
    </w:p>
    <w:p w14:paraId="3FDB92D5" w14:textId="77777777" w:rsidR="00DB5F86" w:rsidRPr="00295B7D" w:rsidRDefault="00DB5F86" w:rsidP="00DB5F86">
      <w:pPr>
        <w:spacing w:after="0"/>
        <w:jc w:val="center"/>
        <w:rPr>
          <w:rFonts w:ascii="Arial" w:hAnsi="Arial" w:cs="Arial"/>
        </w:rPr>
      </w:pPr>
    </w:p>
    <w:p w14:paraId="659CB8AA" w14:textId="363C23D5" w:rsidR="00DB5F86" w:rsidRPr="00295B7D" w:rsidRDefault="00001AA9" w:rsidP="00DB5F86">
      <w:pPr>
        <w:spacing w:after="0"/>
        <w:jc w:val="center"/>
        <w:rPr>
          <w:rFonts w:ascii="Arial" w:hAnsi="Arial" w:cs="Arial"/>
        </w:rPr>
      </w:pPr>
      <w:proofErr w:type="spellStart"/>
      <w:r w:rsidRPr="00001AA9">
        <w:rPr>
          <w:rFonts w:ascii="Arial" w:hAnsi="Arial" w:cs="Arial"/>
        </w:rPr>
        <w:t>Arianis</w:t>
      </w:r>
      <w:proofErr w:type="spellEnd"/>
      <w:r w:rsidRPr="00001AA9">
        <w:rPr>
          <w:rFonts w:ascii="Arial" w:hAnsi="Arial" w:cs="Arial"/>
        </w:rPr>
        <w:t xml:space="preserve"> Chan, </w:t>
      </w:r>
      <w:proofErr w:type="gramStart"/>
      <w:r w:rsidRPr="00001AA9">
        <w:rPr>
          <w:rFonts w:ascii="Arial" w:hAnsi="Arial" w:cs="Arial"/>
        </w:rPr>
        <w:t>S.IP.,</w:t>
      </w:r>
      <w:proofErr w:type="gramEnd"/>
      <w:r w:rsidRPr="00001AA9">
        <w:rPr>
          <w:rFonts w:ascii="Arial" w:hAnsi="Arial" w:cs="Arial"/>
        </w:rPr>
        <w:t xml:space="preserve"> </w:t>
      </w:r>
      <w:proofErr w:type="spellStart"/>
      <w:r w:rsidRPr="00001AA9">
        <w:rPr>
          <w:rFonts w:ascii="Arial" w:hAnsi="Arial" w:cs="Arial"/>
        </w:rPr>
        <w:t>M.Si.b</w:t>
      </w:r>
      <w:proofErr w:type="spellEnd"/>
      <w:r w:rsidRPr="00001AA9">
        <w:rPr>
          <w:rFonts w:ascii="Arial" w:hAnsi="Arial" w:cs="Arial"/>
        </w:rPr>
        <w:t xml:space="preserve"> </w:t>
      </w:r>
      <w:r w:rsidR="00DB5F86" w:rsidRPr="00295B7D">
        <w:rPr>
          <w:rFonts w:ascii="Arial" w:hAnsi="Arial" w:cs="Arial"/>
          <w:vertAlign w:val="superscript"/>
        </w:rPr>
        <w:t>3</w:t>
      </w:r>
      <w:r w:rsidR="00DB5F86" w:rsidRPr="00295B7D">
        <w:rPr>
          <w:rFonts w:ascii="Arial" w:hAnsi="Arial" w:cs="Arial"/>
        </w:rPr>
        <w:t xml:space="preserve"> </w:t>
      </w:r>
    </w:p>
    <w:p w14:paraId="231C4FA3" w14:textId="6F67432D" w:rsidR="00001AA9" w:rsidRPr="00001AA9" w:rsidRDefault="00DB5F86" w:rsidP="00001AA9">
      <w:pPr>
        <w:spacing w:after="0"/>
        <w:jc w:val="center"/>
        <w:rPr>
          <w:rFonts w:ascii="Arial" w:hAnsi="Arial" w:cs="Arial"/>
        </w:rPr>
      </w:pPr>
      <w:r w:rsidRPr="00295B7D">
        <w:rPr>
          <w:rFonts w:ascii="Arial" w:hAnsi="Arial" w:cs="Arial"/>
          <w:vertAlign w:val="superscript"/>
        </w:rPr>
        <w:t>3</w:t>
      </w:r>
      <w:r w:rsidR="00001AA9" w:rsidRPr="00001AA9">
        <w:rPr>
          <w:rFonts w:ascii="Arial" w:hAnsi="Arial" w:cs="Arial"/>
        </w:rPr>
        <w:t xml:space="preserve">Faculty of Social Science and Political Science </w:t>
      </w:r>
    </w:p>
    <w:p w14:paraId="1027D2A5" w14:textId="77777777" w:rsidR="00001AA9" w:rsidRPr="00001AA9" w:rsidRDefault="00001AA9" w:rsidP="00001AA9">
      <w:pPr>
        <w:spacing w:after="0"/>
        <w:jc w:val="center"/>
        <w:rPr>
          <w:rFonts w:ascii="Arial" w:hAnsi="Arial" w:cs="Arial"/>
        </w:rPr>
      </w:pPr>
      <w:r w:rsidRPr="00001AA9">
        <w:rPr>
          <w:rFonts w:ascii="Arial" w:hAnsi="Arial" w:cs="Arial"/>
        </w:rPr>
        <w:t xml:space="preserve">, </w:t>
      </w:r>
      <w:proofErr w:type="spellStart"/>
      <w:r w:rsidRPr="00001AA9">
        <w:rPr>
          <w:rFonts w:ascii="Arial" w:hAnsi="Arial" w:cs="Arial"/>
        </w:rPr>
        <w:t>Padjajaran</w:t>
      </w:r>
      <w:proofErr w:type="spellEnd"/>
      <w:r w:rsidRPr="00001AA9">
        <w:rPr>
          <w:rFonts w:ascii="Arial" w:hAnsi="Arial" w:cs="Arial"/>
        </w:rPr>
        <w:t xml:space="preserve"> </w:t>
      </w:r>
      <w:proofErr w:type="spellStart"/>
      <w:r w:rsidRPr="00001AA9">
        <w:rPr>
          <w:rFonts w:ascii="Arial" w:hAnsi="Arial" w:cs="Arial"/>
        </w:rPr>
        <w:t>Univercity</w:t>
      </w:r>
      <w:proofErr w:type="spellEnd"/>
    </w:p>
    <w:p w14:paraId="6CED16C0" w14:textId="6789025E" w:rsidR="00DB5F86" w:rsidRPr="00295B7D" w:rsidRDefault="00001AA9" w:rsidP="00001AA9">
      <w:pPr>
        <w:spacing w:after="0"/>
        <w:jc w:val="center"/>
        <w:rPr>
          <w:rFonts w:ascii="Arial" w:hAnsi="Arial" w:cs="Arial"/>
        </w:rPr>
      </w:pPr>
      <w:r w:rsidRPr="00001AA9">
        <w:rPr>
          <w:rFonts w:ascii="Arial" w:hAnsi="Arial" w:cs="Arial"/>
        </w:rPr>
        <w:t xml:space="preserve">Jl. Raya Bandung </w:t>
      </w:r>
      <w:proofErr w:type="spellStart"/>
      <w:r w:rsidRPr="00001AA9">
        <w:rPr>
          <w:rFonts w:ascii="Arial" w:hAnsi="Arial" w:cs="Arial"/>
        </w:rPr>
        <w:t>Sumedang</w:t>
      </w:r>
      <w:proofErr w:type="spellEnd"/>
    </w:p>
    <w:p w14:paraId="5E8EBAA9" w14:textId="77777777" w:rsidR="00DB5F86" w:rsidRDefault="00DB5F86" w:rsidP="00DB5F86">
      <w:pPr>
        <w:spacing w:after="0"/>
        <w:jc w:val="center"/>
        <w:rPr>
          <w:rFonts w:ascii="Arial" w:hAnsi="Arial" w:cs="Arial"/>
        </w:rPr>
      </w:pPr>
      <w:r w:rsidRPr="00295B7D">
        <w:rPr>
          <w:rFonts w:ascii="Arial" w:hAnsi="Arial" w:cs="Arial"/>
        </w:rPr>
        <w:t>Email address</w:t>
      </w:r>
    </w:p>
    <w:p w14:paraId="4BDC8672" w14:textId="77777777" w:rsidR="00001AA9" w:rsidRDefault="00001AA9" w:rsidP="00DB5F86">
      <w:pPr>
        <w:spacing w:after="0"/>
        <w:jc w:val="center"/>
        <w:rPr>
          <w:rFonts w:ascii="Arial" w:hAnsi="Arial" w:cs="Arial"/>
        </w:rPr>
      </w:pPr>
    </w:p>
    <w:p w14:paraId="6CBD48CF" w14:textId="0C41DCC1" w:rsidR="00001AA9" w:rsidRPr="00001AA9" w:rsidRDefault="00001AA9" w:rsidP="00001AA9">
      <w:pPr>
        <w:spacing w:after="0"/>
        <w:jc w:val="center"/>
        <w:rPr>
          <w:rFonts w:ascii="Arial" w:hAnsi="Arial" w:cs="Arial"/>
        </w:rPr>
      </w:pPr>
      <w:proofErr w:type="spellStart"/>
      <w:r>
        <w:rPr>
          <w:rFonts w:ascii="Arial" w:hAnsi="Arial" w:cs="Arial"/>
        </w:rPr>
        <w:t>Pratami</w:t>
      </w:r>
      <w:proofErr w:type="spellEnd"/>
      <w:r>
        <w:rPr>
          <w:rFonts w:ascii="Arial" w:hAnsi="Arial" w:cs="Arial"/>
        </w:rPr>
        <w:t xml:space="preserve"> </w:t>
      </w:r>
      <w:proofErr w:type="spellStart"/>
      <w:r>
        <w:rPr>
          <w:rFonts w:ascii="Arial" w:hAnsi="Arial" w:cs="Arial"/>
        </w:rPr>
        <w:t>Wulan</w:t>
      </w:r>
      <w:proofErr w:type="spellEnd"/>
      <w:r>
        <w:rPr>
          <w:rFonts w:ascii="Arial" w:hAnsi="Arial" w:cs="Arial"/>
        </w:rPr>
        <w:t xml:space="preserve"> </w:t>
      </w:r>
      <w:proofErr w:type="spellStart"/>
      <w:r>
        <w:rPr>
          <w:rFonts w:ascii="Arial" w:hAnsi="Arial" w:cs="Arial"/>
        </w:rPr>
        <w:t>Tresna</w:t>
      </w:r>
      <w:proofErr w:type="spellEnd"/>
      <w:r>
        <w:rPr>
          <w:rFonts w:ascii="Arial" w:hAnsi="Arial" w:cs="Arial"/>
        </w:rPr>
        <w:t xml:space="preserve">, </w:t>
      </w:r>
      <w:proofErr w:type="spellStart"/>
      <w:proofErr w:type="gramStart"/>
      <w:r w:rsidRPr="00001AA9">
        <w:rPr>
          <w:rFonts w:ascii="Arial" w:hAnsi="Arial" w:cs="Arial"/>
        </w:rPr>
        <w:t>S.Sos</w:t>
      </w:r>
      <w:proofErr w:type="spellEnd"/>
      <w:r w:rsidRPr="00001AA9">
        <w:rPr>
          <w:rFonts w:ascii="Arial" w:hAnsi="Arial" w:cs="Arial"/>
        </w:rPr>
        <w:t>.,</w:t>
      </w:r>
      <w:proofErr w:type="gramEnd"/>
      <w:r w:rsidRPr="00001AA9">
        <w:rPr>
          <w:rFonts w:ascii="Arial" w:hAnsi="Arial" w:cs="Arial"/>
        </w:rPr>
        <w:t xml:space="preserve"> M.Sic</w:t>
      </w:r>
      <w:r>
        <w:rPr>
          <w:rFonts w:ascii="Arial" w:hAnsi="Arial" w:cs="Arial"/>
          <w:vertAlign w:val="superscript"/>
        </w:rPr>
        <w:t>4</w:t>
      </w:r>
      <w:r w:rsidRPr="00295B7D">
        <w:rPr>
          <w:rFonts w:ascii="Arial" w:hAnsi="Arial" w:cs="Arial"/>
        </w:rPr>
        <w:t xml:space="preserve"> </w:t>
      </w:r>
    </w:p>
    <w:p w14:paraId="349F2ADB" w14:textId="77777777" w:rsidR="00001AA9" w:rsidRPr="00001AA9" w:rsidRDefault="00001AA9" w:rsidP="00001AA9">
      <w:pPr>
        <w:spacing w:after="0"/>
        <w:jc w:val="center"/>
        <w:rPr>
          <w:rFonts w:ascii="Arial" w:hAnsi="Arial" w:cs="Arial"/>
        </w:rPr>
      </w:pPr>
      <w:r w:rsidRPr="00295B7D">
        <w:rPr>
          <w:rFonts w:ascii="Arial" w:hAnsi="Arial" w:cs="Arial"/>
          <w:vertAlign w:val="superscript"/>
        </w:rPr>
        <w:t>3</w:t>
      </w:r>
      <w:r w:rsidRPr="00001AA9">
        <w:rPr>
          <w:rFonts w:ascii="Arial" w:hAnsi="Arial" w:cs="Arial"/>
        </w:rPr>
        <w:t xml:space="preserve">Faculty of Social Science and Political Science </w:t>
      </w:r>
    </w:p>
    <w:p w14:paraId="593BDE90" w14:textId="77777777" w:rsidR="00001AA9" w:rsidRPr="00001AA9" w:rsidRDefault="00001AA9" w:rsidP="00001AA9">
      <w:pPr>
        <w:spacing w:after="0"/>
        <w:jc w:val="center"/>
        <w:rPr>
          <w:rFonts w:ascii="Arial" w:hAnsi="Arial" w:cs="Arial"/>
        </w:rPr>
      </w:pPr>
      <w:r w:rsidRPr="00001AA9">
        <w:rPr>
          <w:rFonts w:ascii="Arial" w:hAnsi="Arial" w:cs="Arial"/>
        </w:rPr>
        <w:t xml:space="preserve">, </w:t>
      </w:r>
      <w:proofErr w:type="spellStart"/>
      <w:r w:rsidRPr="00001AA9">
        <w:rPr>
          <w:rFonts w:ascii="Arial" w:hAnsi="Arial" w:cs="Arial"/>
        </w:rPr>
        <w:t>Padjajaran</w:t>
      </w:r>
      <w:proofErr w:type="spellEnd"/>
      <w:r w:rsidRPr="00001AA9">
        <w:rPr>
          <w:rFonts w:ascii="Arial" w:hAnsi="Arial" w:cs="Arial"/>
        </w:rPr>
        <w:t xml:space="preserve"> </w:t>
      </w:r>
      <w:proofErr w:type="spellStart"/>
      <w:r w:rsidRPr="00001AA9">
        <w:rPr>
          <w:rFonts w:ascii="Arial" w:hAnsi="Arial" w:cs="Arial"/>
        </w:rPr>
        <w:t>Univercity</w:t>
      </w:r>
      <w:proofErr w:type="spellEnd"/>
    </w:p>
    <w:p w14:paraId="68D60D55" w14:textId="77777777" w:rsidR="00001AA9" w:rsidRPr="00295B7D" w:rsidRDefault="00001AA9" w:rsidP="00001AA9">
      <w:pPr>
        <w:spacing w:after="0"/>
        <w:jc w:val="center"/>
        <w:rPr>
          <w:rFonts w:ascii="Arial" w:hAnsi="Arial" w:cs="Arial"/>
        </w:rPr>
      </w:pPr>
      <w:r w:rsidRPr="00001AA9">
        <w:rPr>
          <w:rFonts w:ascii="Arial" w:hAnsi="Arial" w:cs="Arial"/>
        </w:rPr>
        <w:t xml:space="preserve">Jl. Raya Bandung </w:t>
      </w:r>
      <w:proofErr w:type="spellStart"/>
      <w:r w:rsidRPr="00001AA9">
        <w:rPr>
          <w:rFonts w:ascii="Arial" w:hAnsi="Arial" w:cs="Arial"/>
        </w:rPr>
        <w:t>Sumedang</w:t>
      </w:r>
      <w:proofErr w:type="spellEnd"/>
    </w:p>
    <w:p w14:paraId="76CA599B" w14:textId="77777777" w:rsidR="00001AA9" w:rsidRPr="00295B7D" w:rsidRDefault="00001AA9" w:rsidP="00001AA9">
      <w:pPr>
        <w:spacing w:after="0"/>
        <w:jc w:val="center"/>
        <w:rPr>
          <w:rFonts w:ascii="Arial" w:hAnsi="Arial" w:cs="Arial"/>
        </w:rPr>
      </w:pPr>
      <w:r w:rsidRPr="00295B7D">
        <w:rPr>
          <w:rFonts w:ascii="Arial" w:hAnsi="Arial" w:cs="Arial"/>
        </w:rPr>
        <w:t>Email address</w:t>
      </w:r>
    </w:p>
    <w:p w14:paraId="6B9FCE61" w14:textId="77777777" w:rsidR="00001AA9" w:rsidRPr="00295B7D" w:rsidRDefault="00001AA9" w:rsidP="00DB5F86">
      <w:pPr>
        <w:spacing w:after="0"/>
        <w:jc w:val="center"/>
        <w:rPr>
          <w:rFonts w:ascii="Arial" w:hAnsi="Arial" w:cs="Arial"/>
        </w:rPr>
      </w:pPr>
    </w:p>
    <w:p w14:paraId="249BC96D" w14:textId="77777777" w:rsidR="00DB5F86" w:rsidRPr="00295B7D" w:rsidRDefault="00C37B0A" w:rsidP="00DB5F86">
      <w:pPr>
        <w:spacing w:after="0"/>
        <w:jc w:val="center"/>
        <w:rPr>
          <w:rFonts w:ascii="Arial" w:hAnsi="Arial" w:cs="Arial"/>
          <w:sz w:val="24"/>
          <w:szCs w:val="24"/>
        </w:rPr>
      </w:pPr>
      <w:r w:rsidRPr="00295B7D">
        <w:rPr>
          <w:rFonts w:ascii="Arial" w:hAnsi="Arial" w:cs="Arial"/>
          <w:b/>
          <w:noProof/>
          <w:sz w:val="24"/>
          <w:szCs w:val="24"/>
        </w:rPr>
        <mc:AlternateContent>
          <mc:Choice Requires="wps">
            <w:drawing>
              <wp:anchor distT="0" distB="0" distL="114300" distR="114300" simplePos="0" relativeHeight="251659264" behindDoc="0" locked="0" layoutInCell="1" allowOverlap="1" wp14:anchorId="6EF146E4" wp14:editId="39398819">
                <wp:simplePos x="0" y="0"/>
                <wp:positionH relativeFrom="column">
                  <wp:posOffset>0</wp:posOffset>
                </wp:positionH>
                <wp:positionV relativeFrom="paragraph">
                  <wp:posOffset>50495</wp:posOffset>
                </wp:positionV>
                <wp:extent cx="594360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43600" cy="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484268"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" strokecolor="black [3213]" strokeweight="1pt"/>
            </w:pict>
          </mc:Fallback>
        </mc:AlternateContent>
      </w:r>
    </w:p>
    <w:p w14:paraId="078B20E2" w14:textId="77777777" w:rsidR="00C37B0A" w:rsidRPr="00295B7D" w:rsidRDefault="00C37B0A" w:rsidP="00DB5F86">
      <w:pPr>
        <w:spacing w:after="0"/>
        <w:jc w:val="center"/>
        <w:rPr>
          <w:rFonts w:ascii="Arial" w:hAnsi="Arial" w:cs="Arial"/>
          <w:b/>
          <w:sz w:val="24"/>
          <w:szCs w:val="24"/>
        </w:rPr>
      </w:pPr>
      <w:r w:rsidRPr="00295B7D">
        <w:rPr>
          <w:rFonts w:ascii="Arial" w:hAnsi="Arial" w:cs="Arial"/>
          <w:b/>
          <w:sz w:val="24"/>
          <w:szCs w:val="24"/>
        </w:rPr>
        <w:t>ABSTRACT</w:t>
      </w:r>
    </w:p>
    <w:p w14:paraId="7F79401C" w14:textId="77777777" w:rsidR="00C37B0A" w:rsidRPr="00295B7D" w:rsidRDefault="00C37B0A" w:rsidP="00DB5F86">
      <w:pPr>
        <w:spacing w:after="0"/>
        <w:jc w:val="center"/>
        <w:rPr>
          <w:rFonts w:ascii="Arial" w:hAnsi="Arial" w:cs="Arial"/>
          <w:sz w:val="24"/>
          <w:szCs w:val="24"/>
        </w:rPr>
      </w:pPr>
    </w:p>
    <w:p w14:paraId="699D7359" w14:textId="0F6B0136" w:rsidR="00C37B0A" w:rsidRPr="00EC281E" w:rsidRDefault="00EC281E" w:rsidP="00C37B0A">
      <w:pPr>
        <w:spacing w:after="0"/>
        <w:jc w:val="both"/>
        <w:rPr>
          <w:rFonts w:ascii="Arial" w:hAnsi="Arial" w:cs="Arial"/>
          <w:i/>
          <w:sz w:val="24"/>
          <w:szCs w:val="24"/>
        </w:rPr>
      </w:pPr>
      <w:r>
        <w:rPr>
          <w:rFonts w:ascii="Arial" w:hAnsi="Arial" w:cs="Arial"/>
          <w:i/>
          <w:sz w:val="24"/>
          <w:szCs w:val="24"/>
        </w:rPr>
        <w:t>I</w:t>
      </w:r>
      <w:r w:rsidRPr="00EC281E">
        <w:rPr>
          <w:rFonts w:ascii="Arial" w:hAnsi="Arial" w:cs="Arial"/>
          <w:i/>
          <w:sz w:val="24"/>
          <w:szCs w:val="24"/>
        </w:rPr>
        <w:t>n this study the author conducted research on the influence of consumer ethnocentrism in buying ciao brand products, the ciao brand is one of the businesses in the fashion sector that was founded in 2020, from the results of validity and reliability tests it is known that the results are valid and consumer ethnocentrism affects the purchase of ciao products This research is based on the CETSCALE and CEESCALE theories that exist on consumer motivation, with the ultimate goal of this study proposing a strategy using the STEPPS framework to increase the dimensions of consumer ethnocentrism.</w:t>
      </w:r>
    </w:p>
    <w:p w14:paraId="585EFCDD" w14:textId="77777777" w:rsidR="00C37B0A" w:rsidRPr="00295B7D" w:rsidRDefault="00C37B0A" w:rsidP="00C37B0A">
      <w:pPr>
        <w:spacing w:after="0"/>
        <w:jc w:val="both"/>
        <w:rPr>
          <w:rFonts w:ascii="Arial" w:hAnsi="Arial" w:cs="Arial"/>
          <w:sz w:val="24"/>
          <w:szCs w:val="24"/>
        </w:rPr>
      </w:pPr>
    </w:p>
    <w:p w14:paraId="4F179AD4" w14:textId="1062AC84" w:rsidR="00C37B0A" w:rsidRPr="00295B7D" w:rsidRDefault="00C37B0A" w:rsidP="00C37B0A">
      <w:pPr>
        <w:spacing w:after="0"/>
        <w:jc w:val="both"/>
        <w:rPr>
          <w:rFonts w:ascii="Arial" w:hAnsi="Arial" w:cs="Arial"/>
          <w:sz w:val="24"/>
          <w:szCs w:val="24"/>
        </w:rPr>
      </w:pPr>
      <w:r w:rsidRPr="00295B7D">
        <w:rPr>
          <w:rFonts w:ascii="Arial" w:hAnsi="Arial" w:cs="Arial"/>
          <w:b/>
          <w:sz w:val="24"/>
          <w:szCs w:val="24"/>
        </w:rPr>
        <w:t xml:space="preserve">Keywords: </w:t>
      </w:r>
      <w:r w:rsidR="00001AA9">
        <w:rPr>
          <w:rFonts w:ascii="Arial" w:hAnsi="Arial" w:cs="Arial"/>
          <w:sz w:val="24"/>
          <w:szCs w:val="24"/>
        </w:rPr>
        <w:t>Ethnocentrism, CETSCALE, Fashion, Consumer Motivation, CEESCALE</w:t>
      </w:r>
      <w:r w:rsidRPr="00295B7D">
        <w:rPr>
          <w:rFonts w:ascii="Arial" w:hAnsi="Arial" w:cs="Arial"/>
          <w:sz w:val="24"/>
          <w:szCs w:val="24"/>
        </w:rPr>
        <w:t>.</w:t>
      </w:r>
    </w:p>
    <w:p w14:paraId="579B8A1C" w14:textId="77777777" w:rsidR="00601CE9" w:rsidRPr="00295B7D" w:rsidRDefault="00601CE9" w:rsidP="00C37B0A">
      <w:pPr>
        <w:spacing w:after="0"/>
        <w:jc w:val="both"/>
        <w:rPr>
          <w:rFonts w:ascii="Arial" w:hAnsi="Arial" w:cs="Arial"/>
          <w:sz w:val="24"/>
          <w:szCs w:val="24"/>
        </w:rPr>
      </w:pPr>
    </w:p>
    <w:p w14:paraId="050E3EE0" w14:textId="77777777" w:rsidR="006B101C" w:rsidRPr="00295B7D" w:rsidRDefault="006B101C" w:rsidP="00C37B0A">
      <w:pPr>
        <w:spacing w:after="0"/>
        <w:jc w:val="both"/>
        <w:rPr>
          <w:rFonts w:ascii="Arial" w:hAnsi="Arial" w:cs="Arial"/>
          <w:sz w:val="24"/>
          <w:szCs w:val="24"/>
        </w:rPr>
      </w:pPr>
      <w:r w:rsidRPr="00295B7D">
        <w:rPr>
          <w:rFonts w:ascii="Arial" w:hAnsi="Arial" w:cs="Arial"/>
          <w:b/>
          <w:noProof/>
          <w:sz w:val="24"/>
          <w:szCs w:val="24"/>
        </w:rPr>
        <w:lastRenderedPageBreak/>
        <mc:AlternateContent>
          <mc:Choice Requires="wps">
            <w:drawing>
              <wp:anchor distT="0" distB="0" distL="114300" distR="114300" simplePos="0" relativeHeight="251661312" behindDoc="0" locked="0" layoutInCell="1" allowOverlap="1" wp14:anchorId="6F26F6E1" wp14:editId="44DA00BC">
                <wp:simplePos x="0" y="0"/>
                <wp:positionH relativeFrom="column">
                  <wp:posOffset>0</wp:posOffset>
                </wp:positionH>
                <wp:positionV relativeFrom="paragraph">
                  <wp:posOffset>49530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8CF332"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9pt" to="46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" strokecolor="black [3213]" strokeweight="1pt"/>
            </w:pict>
          </mc:Fallback>
        </mc:AlternateContent>
      </w:r>
    </w:p>
    <w:p w14:paraId="0E8EBDAB" w14:textId="77777777" w:rsidR="00601CE9" w:rsidRPr="00295B7D" w:rsidRDefault="00601CE9" w:rsidP="005F08FF">
      <w:pPr>
        <w:pStyle w:val="Heading2"/>
        <w:numPr>
          <w:ilvl w:val="0"/>
          <w:numId w:val="0"/>
        </w:numPr>
        <w:ind w:left="450" w:hanging="450"/>
        <w:rPr>
          <w:rFonts w:ascii="Arial" w:hAnsi="Arial" w:cs="Arial"/>
          <w:szCs w:val="24"/>
          <w:lang w:val="id-ID"/>
        </w:rPr>
      </w:pPr>
    </w:p>
    <w:p w14:paraId="150EF5A2" w14:textId="77777777" w:rsidR="00936ABA" w:rsidRPr="00295B7D" w:rsidRDefault="005F08FF" w:rsidP="005F08FF">
      <w:pPr>
        <w:pStyle w:val="Heading2"/>
        <w:numPr>
          <w:ilvl w:val="0"/>
          <w:numId w:val="0"/>
        </w:numPr>
        <w:ind w:left="450" w:hanging="450"/>
        <w:rPr>
          <w:rFonts w:ascii="Arial" w:hAnsi="Arial" w:cs="Arial"/>
          <w:szCs w:val="24"/>
        </w:rPr>
      </w:pPr>
      <w:r w:rsidRPr="00295B7D">
        <w:rPr>
          <w:rFonts w:ascii="Arial" w:hAnsi="Arial" w:cs="Arial"/>
          <w:szCs w:val="24"/>
        </w:rPr>
        <w:t>INTRODUCTION</w:t>
      </w:r>
    </w:p>
    <w:p w14:paraId="79F1F747" w14:textId="77777777" w:rsidR="00BD43E0" w:rsidRPr="00295B7D" w:rsidRDefault="00C874C5" w:rsidP="00EC281E">
      <w:pPr>
        <w:spacing w:after="0"/>
        <w:ind w:firstLine="720"/>
        <w:jc w:val="both"/>
        <w:rPr>
          <w:rFonts w:ascii="Arial" w:hAnsi="Arial" w:cs="Arial"/>
          <w:sz w:val="24"/>
          <w:szCs w:val="24"/>
        </w:rPr>
      </w:pPr>
      <w:r w:rsidRPr="00295B7D">
        <w:rPr>
          <w:rFonts w:ascii="Arial" w:hAnsi="Arial" w:cs="Arial"/>
          <w:sz w:val="24"/>
          <w:szCs w:val="24"/>
        </w:rPr>
        <w:t xml:space="preserve">Fashion is one of the creative industries, which every year has different trends. Clothing is one of the human needs that will certainly develop according to the times, fashion in clothing also has interesting and unique trends every year even have a variety of different trends every age. Fashion is usually interpreted as a fashion, style, or model that represents habits that arise in a period of time. </w:t>
      </w:r>
    </w:p>
    <w:p w14:paraId="52A85E2C" w14:textId="77777777" w:rsidR="00223DA0" w:rsidRPr="00295B7D" w:rsidRDefault="00C874C5" w:rsidP="00EC281E">
      <w:pPr>
        <w:spacing w:after="0"/>
        <w:ind w:firstLine="720"/>
        <w:jc w:val="both"/>
        <w:rPr>
          <w:rFonts w:ascii="Arial" w:hAnsi="Arial" w:cs="Arial"/>
          <w:sz w:val="24"/>
          <w:szCs w:val="24"/>
        </w:rPr>
      </w:pPr>
      <w:r w:rsidRPr="00295B7D">
        <w:rPr>
          <w:rFonts w:ascii="Arial" w:hAnsi="Arial" w:cs="Arial"/>
          <w:sz w:val="24"/>
          <w:szCs w:val="24"/>
        </w:rPr>
        <w:t xml:space="preserve">Fashion was present in Indonesia in the 15th or 15th century by lifting traditional elements in the form of kebaya and batik. Fashion itself has a character at certain times such as in the 50s called Rock n Roll which is influenced by Elvis Presley style with the use of t-shirts and kuliat jackets and use cutbray pants on the bottom. Then in the 60s popularized by the </w:t>
      </w:r>
      <w:proofErr w:type="gramStart"/>
      <w:r w:rsidRPr="00295B7D">
        <w:rPr>
          <w:rFonts w:ascii="Arial" w:hAnsi="Arial" w:cs="Arial"/>
          <w:sz w:val="24"/>
          <w:szCs w:val="24"/>
        </w:rPr>
        <w:t>beatles</w:t>
      </w:r>
      <w:proofErr w:type="gramEnd"/>
      <w:r w:rsidRPr="00295B7D">
        <w:rPr>
          <w:rFonts w:ascii="Arial" w:hAnsi="Arial" w:cs="Arial"/>
          <w:sz w:val="24"/>
          <w:szCs w:val="24"/>
        </w:rPr>
        <w:t xml:space="preserve"> with mushroom-style hair, beaded necklaces and loose robes to calves popularized by John Lennon himself. In the '70s changed to hipies and retros that use bright packages with wide pants, then continued with glam rock and punk rock which became the mainstay is Mohawk hair. In the 80s began to enter the era of rock popularized by Bon Jovi with the style of skinny jeans mixed and match with long-sleeved shirts, leather jackets, and jeans jackets. In the 90s known as grunge, the style of urakan with a blend of flannel shirts, in this era there is also the use of black T-shirts polished by metal bands such as metalicca. In the early 2000s hiphop style with gombrang clothing became a trend at that time continued in 2006 with emo style, gothic seba and also pony hair, in mid-2008 until now many combine high waist with oversized T-shirts for women.</w:t>
      </w:r>
    </w:p>
    <w:p w14:paraId="20318FBC" w14:textId="77777777" w:rsidR="003E69CA" w:rsidRPr="00295B7D" w:rsidRDefault="004F4AF8" w:rsidP="00EC281E">
      <w:pPr>
        <w:spacing w:after="0"/>
        <w:ind w:firstLine="720"/>
        <w:jc w:val="both"/>
        <w:rPr>
          <w:rFonts w:ascii="Arial" w:hAnsi="Arial" w:cs="Arial"/>
          <w:sz w:val="24"/>
          <w:szCs w:val="24"/>
        </w:rPr>
      </w:pPr>
      <w:r w:rsidRPr="00295B7D">
        <w:rPr>
          <w:rFonts w:ascii="Arial" w:hAnsi="Arial" w:cs="Arial"/>
          <w:sz w:val="24"/>
          <w:szCs w:val="24"/>
        </w:rPr>
        <w:t xml:space="preserve">In some previous eras in Indonesia, it only follows the growing trend in the world, but still combines with traditional elements that exist. In the current era, most people or teenagers prefer brand imports that come to Indonesia, especially for the upper class even to dominate the upper middle market share in Indonesia. The advantages of imported products or international fashion brands are attractive packaging, diverse products, and good product quality. Whereas most outside brands do production in Indonesia because the cost is quite cheap compared to doing production in their own country. </w:t>
      </w:r>
      <w:proofErr w:type="gramStart"/>
      <w:r w:rsidRPr="00295B7D">
        <w:rPr>
          <w:rFonts w:ascii="Arial" w:hAnsi="Arial" w:cs="Arial"/>
          <w:sz w:val="24"/>
          <w:szCs w:val="24"/>
        </w:rPr>
        <w:t>For teenagers increasingly famous the brand then when using it will increase confidence.</w:t>
      </w:r>
      <w:proofErr w:type="gramEnd"/>
      <w:r w:rsidRPr="00295B7D">
        <w:rPr>
          <w:rFonts w:ascii="Arial" w:hAnsi="Arial" w:cs="Arial"/>
          <w:sz w:val="24"/>
          <w:szCs w:val="24"/>
        </w:rPr>
        <w:t xml:space="preserve"> According to Malcom Barnard (1996) in his book "Fashion in English means way, habit, or fashion. Fashion is one way of determining a person's characteristics in dressing. The development of fashion is also inseparable from the influence of information.</w:t>
      </w:r>
    </w:p>
    <w:p w14:paraId="2863D94B" w14:textId="77777777" w:rsidR="001C345A" w:rsidRPr="00295B7D" w:rsidRDefault="001C345A" w:rsidP="00EC281E">
      <w:pPr>
        <w:spacing w:after="0"/>
        <w:ind w:firstLine="720"/>
        <w:jc w:val="both"/>
        <w:rPr>
          <w:rFonts w:ascii="Arial" w:hAnsi="Arial" w:cs="Arial"/>
          <w:sz w:val="24"/>
          <w:szCs w:val="24"/>
        </w:rPr>
      </w:pPr>
      <w:r w:rsidRPr="00295B7D">
        <w:rPr>
          <w:rFonts w:ascii="Arial" w:hAnsi="Arial" w:cs="Arial"/>
          <w:sz w:val="24"/>
          <w:szCs w:val="24"/>
        </w:rPr>
        <w:t xml:space="preserve">The influence of many imported products that come to Indonesia makes local products themselves less noticed by the surrounding community, there are even some local products that are difficult to get market share because most people choose outside brands over local brands themselves. The thing that will be raised in this study is about the influence of consumer ethnocentrism in Indonesia on one of the fashion brands. </w:t>
      </w:r>
      <w:r w:rsidRPr="00295B7D">
        <w:rPr>
          <w:rFonts w:ascii="Arial" w:hAnsi="Arial" w:cs="Arial"/>
          <w:sz w:val="24"/>
          <w:szCs w:val="24"/>
        </w:rPr>
        <w:lastRenderedPageBreak/>
        <w:t>Consumer ethnocentrism is a form of community movement in adherence and morality to domestic products. On the perspective of consumer ethnocentrism the purchase of imported products is very wrong and even damages the country's economy (Shimp and Sharma, 1987).</w:t>
      </w:r>
    </w:p>
    <w:p w14:paraId="1993DC5A" w14:textId="77777777" w:rsidR="00223DA0" w:rsidRPr="00295B7D" w:rsidRDefault="001C345A" w:rsidP="00EC281E">
      <w:pPr>
        <w:spacing w:after="0"/>
        <w:ind w:firstLine="720"/>
        <w:jc w:val="both"/>
        <w:rPr>
          <w:rFonts w:ascii="Arial" w:hAnsi="Arial" w:cs="Arial"/>
          <w:sz w:val="24"/>
          <w:szCs w:val="24"/>
        </w:rPr>
      </w:pPr>
      <w:r w:rsidRPr="00295B7D">
        <w:rPr>
          <w:rFonts w:ascii="Arial" w:hAnsi="Arial" w:cs="Arial"/>
          <w:sz w:val="24"/>
          <w:szCs w:val="24"/>
        </w:rPr>
        <w:t>In this study will discuss many things about the "influence of consumer Ethnocentrism in buying Brand Ciao products" this study aims to find out whether people are more dominant in buying local products or even prefer to prioritize people's views when using products from outside. Ciao brand is one of the fashion brands with the concept of pop culture 70s-80s which has been established since 2020 and has sold 35 products, 5article, and has reached 400 sales in 1 year. From this research we will find out how the influence of consumer ethnocentrism in buying Ciao brand products as a benchmark for fashion fans in determining the choice of clothing from a selected brand, whether choosing the Ciao brand as a repressive of the local brand or still choosing an imported brand that seems more glamorous although less nationalist.</w:t>
      </w:r>
    </w:p>
    <w:p w14:paraId="587934D2" w14:textId="77777777" w:rsidR="00601CE9" w:rsidRPr="00295B7D" w:rsidRDefault="00601CE9" w:rsidP="001B4EC9">
      <w:pPr>
        <w:rPr>
          <w:rFonts w:ascii="Arial" w:hAnsi="Arial" w:cs="Arial"/>
          <w:sz w:val="24"/>
          <w:szCs w:val="24"/>
          <w:lang w:val="id-ID"/>
        </w:rPr>
      </w:pPr>
    </w:p>
    <w:p w14:paraId="3CEC4B1C" w14:textId="77777777" w:rsidR="00601CE9" w:rsidRPr="00295B7D" w:rsidRDefault="00601CE9" w:rsidP="001B4EC9">
      <w:pPr>
        <w:rPr>
          <w:rFonts w:ascii="Arial" w:hAnsi="Arial" w:cs="Arial"/>
          <w:b/>
          <w:sz w:val="24"/>
          <w:szCs w:val="24"/>
          <w:lang w:val="id-ID"/>
        </w:rPr>
      </w:pPr>
      <w:r w:rsidRPr="00295B7D">
        <w:rPr>
          <w:rFonts w:ascii="Arial" w:hAnsi="Arial" w:cs="Arial"/>
          <w:b/>
          <w:sz w:val="24"/>
          <w:szCs w:val="24"/>
        </w:rPr>
        <w:t>LITERATURE REVIEW</w:t>
      </w:r>
    </w:p>
    <w:p w14:paraId="500A3D73" w14:textId="77777777" w:rsidR="00BE6CB9" w:rsidRPr="00295B7D" w:rsidRDefault="00BE6CB9" w:rsidP="00987316">
      <w:pPr>
        <w:ind w:firstLine="720"/>
        <w:rPr>
          <w:rFonts w:ascii="Arial" w:hAnsi="Arial" w:cs="Arial"/>
          <w:b/>
          <w:sz w:val="24"/>
          <w:szCs w:val="24"/>
        </w:rPr>
      </w:pPr>
      <w:r w:rsidRPr="00295B7D">
        <w:rPr>
          <w:rFonts w:ascii="Arial" w:hAnsi="Arial" w:cs="Arial"/>
          <w:b/>
          <w:sz w:val="24"/>
          <w:szCs w:val="24"/>
        </w:rPr>
        <w:t>Consumer Ethnocentrism</w:t>
      </w:r>
    </w:p>
    <w:p w14:paraId="33E43B2C" w14:textId="77777777" w:rsidR="00343B1A" w:rsidRPr="00295B7D" w:rsidRDefault="00A22C96" w:rsidP="00EC281E">
      <w:pPr>
        <w:spacing w:after="0"/>
        <w:ind w:firstLine="720"/>
        <w:jc w:val="both"/>
        <w:rPr>
          <w:rFonts w:ascii="Arial" w:hAnsi="Arial" w:cs="Arial"/>
          <w:sz w:val="24"/>
          <w:szCs w:val="24"/>
        </w:rPr>
      </w:pPr>
      <w:r w:rsidRPr="00295B7D">
        <w:rPr>
          <w:rFonts w:ascii="Arial" w:hAnsi="Arial" w:cs="Arial"/>
          <w:sz w:val="24"/>
          <w:szCs w:val="24"/>
        </w:rPr>
        <w:t xml:space="preserve">The term consumer ethnocentrism is used as a belief in consumers of propriety, morality, in buying foreign products. </w:t>
      </w:r>
      <w:proofErr w:type="gramStart"/>
      <w:r w:rsidRPr="00295B7D">
        <w:rPr>
          <w:rFonts w:ascii="Arial" w:hAnsi="Arial" w:cs="Arial"/>
          <w:sz w:val="24"/>
          <w:szCs w:val="24"/>
        </w:rPr>
        <w:t>(Shimp and Sharma, 1987).</w:t>
      </w:r>
      <w:proofErr w:type="gramEnd"/>
      <w:r w:rsidRPr="00295B7D">
        <w:rPr>
          <w:rFonts w:ascii="Arial" w:hAnsi="Arial" w:cs="Arial"/>
          <w:sz w:val="24"/>
          <w:szCs w:val="24"/>
        </w:rPr>
        <w:t xml:space="preserve"> He mentioned that in the view of consumer ethnocentrism towards the purchase of foreign products is wrong and detrimental to the State economy, eliminating jobs, and not nationalist, buying outside products is an insult to ethnocentrists, while for nonethnocentris they make it an evaluation of why it can be better than local products.</w:t>
      </w:r>
    </w:p>
    <w:p w14:paraId="55BECB05" w14:textId="77777777" w:rsidR="00987316" w:rsidRPr="00295B7D" w:rsidRDefault="007612F3" w:rsidP="00EC281E">
      <w:pPr>
        <w:spacing w:after="0"/>
        <w:ind w:firstLine="720"/>
        <w:jc w:val="both"/>
        <w:rPr>
          <w:rFonts w:ascii="Arial" w:hAnsi="Arial" w:cs="Arial"/>
          <w:sz w:val="24"/>
          <w:szCs w:val="24"/>
        </w:rPr>
      </w:pPr>
      <w:r w:rsidRPr="00295B7D">
        <w:rPr>
          <w:rFonts w:ascii="Arial" w:hAnsi="Arial" w:cs="Arial"/>
          <w:sz w:val="24"/>
          <w:szCs w:val="24"/>
        </w:rPr>
        <w:t>CETSCALE (Consumer Ethnocentrism Tendencies SCALE) is an instrument developed to know and measure the ethnocentric tendency of consumers towards the purchase of imported and local products, we characterize 'tendency' and 'attitude' as a measure of scale with 17 items, the specificity of attitudes used to know references to consumer feelings towards an object, for the more general tendency to act consistently towards foreign products (</w:t>
      </w:r>
      <w:proofErr w:type="spellStart"/>
      <w:r w:rsidRPr="00295B7D">
        <w:rPr>
          <w:rFonts w:ascii="Arial" w:hAnsi="Arial" w:cs="Arial"/>
          <w:sz w:val="24"/>
          <w:szCs w:val="24"/>
        </w:rPr>
        <w:t>Shimp</w:t>
      </w:r>
      <w:proofErr w:type="spellEnd"/>
      <w:r w:rsidRPr="00295B7D">
        <w:rPr>
          <w:rFonts w:ascii="Arial" w:hAnsi="Arial" w:cs="Arial"/>
          <w:sz w:val="24"/>
          <w:szCs w:val="24"/>
        </w:rPr>
        <w:t xml:space="preserve"> </w:t>
      </w:r>
      <w:proofErr w:type="gramStart"/>
      <w:r w:rsidRPr="00295B7D">
        <w:rPr>
          <w:rFonts w:ascii="Arial" w:hAnsi="Arial" w:cs="Arial"/>
          <w:sz w:val="24"/>
          <w:szCs w:val="24"/>
        </w:rPr>
        <w:t>and  Sharma</w:t>
      </w:r>
      <w:proofErr w:type="gramEnd"/>
      <w:r w:rsidRPr="00295B7D">
        <w:rPr>
          <w:rFonts w:ascii="Arial" w:hAnsi="Arial" w:cs="Arial"/>
          <w:sz w:val="24"/>
          <w:szCs w:val="24"/>
        </w:rPr>
        <w:t>, 1987).</w:t>
      </w:r>
    </w:p>
    <w:p w14:paraId="137F55F6" w14:textId="77777777" w:rsidR="00987316" w:rsidRPr="00295B7D" w:rsidRDefault="001E332E" w:rsidP="00EC281E">
      <w:pPr>
        <w:spacing w:after="0"/>
        <w:ind w:firstLine="720"/>
        <w:jc w:val="both"/>
        <w:rPr>
          <w:rFonts w:ascii="Arial" w:hAnsi="Arial" w:cs="Arial"/>
          <w:sz w:val="24"/>
          <w:szCs w:val="24"/>
        </w:rPr>
      </w:pPr>
      <w:r w:rsidRPr="00295B7D">
        <w:rPr>
          <w:rFonts w:ascii="Arial" w:hAnsi="Arial" w:cs="Arial"/>
          <w:sz w:val="24"/>
          <w:szCs w:val="24"/>
        </w:rPr>
        <w:t xml:space="preserve">In research conducted by Herche J it is known that CETSCALE contributes as a tool in understanding behavior in purchasing imported products better than demographically, which is indicated by the scale of predictive validity into specific products. </w:t>
      </w:r>
      <w:proofErr w:type="gramStart"/>
      <w:r w:rsidRPr="00295B7D">
        <w:rPr>
          <w:rFonts w:ascii="Arial" w:hAnsi="Arial" w:cs="Arial"/>
          <w:sz w:val="24"/>
          <w:szCs w:val="24"/>
        </w:rPr>
        <w:t>That the purchase of products due to higher prices can affect the ethnocentrist sense of sentiment because the economic impact is greater than the transaction (Herche J, 1992).</w:t>
      </w:r>
      <w:proofErr w:type="gramEnd"/>
      <w:r w:rsidRPr="00295B7D">
        <w:rPr>
          <w:rFonts w:ascii="Arial" w:hAnsi="Arial" w:cs="Arial"/>
          <w:sz w:val="24"/>
          <w:szCs w:val="24"/>
        </w:rPr>
        <w:t xml:space="preserve"> He also said that diversity of engagement can be a cause for differences in products.</w:t>
      </w:r>
    </w:p>
    <w:p w14:paraId="17117B5D"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 xml:space="preserve">CEESCALE (Consumer Ethnocentrism </w:t>
      </w:r>
      <w:proofErr w:type="gramStart"/>
      <w:r w:rsidRPr="00295B7D">
        <w:rPr>
          <w:rFonts w:ascii="Arial" w:hAnsi="Arial" w:cs="Arial"/>
          <w:sz w:val="24"/>
          <w:szCs w:val="24"/>
        </w:rPr>
        <w:t>Extended  Scale</w:t>
      </w:r>
      <w:proofErr w:type="gramEnd"/>
      <w:r w:rsidRPr="00295B7D">
        <w:rPr>
          <w:rFonts w:ascii="Arial" w:hAnsi="Arial" w:cs="Arial"/>
          <w:sz w:val="24"/>
          <w:szCs w:val="24"/>
        </w:rPr>
        <w:t xml:space="preserve">) is the  development  of  CEETSCALE,  a  valuable  tool  for scholars and practitioners to understand </w:t>
      </w:r>
      <w:r w:rsidRPr="00295B7D">
        <w:rPr>
          <w:rFonts w:ascii="Arial" w:hAnsi="Arial" w:cs="Arial"/>
          <w:sz w:val="24"/>
          <w:szCs w:val="24"/>
        </w:rPr>
        <w:lastRenderedPageBreak/>
        <w:t xml:space="preserve">international consumer behavior and in particular, to increase knowledge about decision-making when consumers are faced with an increasing number of imported goods (Siamagka,2010).   CEESCALE consists of 5 dimensions and 17 indicators. </w:t>
      </w:r>
      <w:proofErr w:type="gramStart"/>
      <w:r w:rsidRPr="00295B7D">
        <w:rPr>
          <w:rFonts w:ascii="Arial" w:hAnsi="Arial" w:cs="Arial"/>
          <w:sz w:val="24"/>
          <w:szCs w:val="24"/>
        </w:rPr>
        <w:t>the</w:t>
      </w:r>
      <w:proofErr w:type="gramEnd"/>
      <w:r w:rsidRPr="00295B7D">
        <w:rPr>
          <w:rFonts w:ascii="Arial" w:hAnsi="Arial" w:cs="Arial"/>
          <w:sz w:val="24"/>
          <w:szCs w:val="24"/>
        </w:rPr>
        <w:t xml:space="preserve"> 5 dimensions are a development of 3 aspects, namely affective, cognitive and dominative  aspects, dimensions  that are  intended  as  follows:  </w:t>
      </w:r>
    </w:p>
    <w:p w14:paraId="14B64CB8" w14:textId="77777777" w:rsidR="006E4C7A" w:rsidRPr="00EC281E" w:rsidRDefault="006E4C7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Pro Social Motivation</w:t>
      </w:r>
    </w:p>
    <w:p w14:paraId="30A9EF95"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The pro-social-motivation dimension is a new dimension in variable consumer ethnocentrism that combines the concepts of altruism, solidarity as well as patriotism and national identity.</w:t>
      </w:r>
    </w:p>
    <w:p w14:paraId="0258FE93" w14:textId="77777777" w:rsidR="006E4C7A" w:rsidRPr="00EC281E" w:rsidRDefault="006E4C7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Cognitive Distortion</w:t>
      </w:r>
    </w:p>
    <w:p w14:paraId="2B2AFFE8"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Cognitive distortion is a dimension that measures the cognitive aspects felt by consumers in consuming local products.</w:t>
      </w:r>
    </w:p>
    <w:p w14:paraId="2BA82B18" w14:textId="77777777" w:rsidR="006E4C7A" w:rsidRPr="00EC281E" w:rsidRDefault="006E4C7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Threat Perception</w:t>
      </w:r>
    </w:p>
    <w:p w14:paraId="6D8A10F5"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 xml:space="preserve">Based on </w:t>
      </w:r>
      <w:proofErr w:type="spellStart"/>
      <w:r w:rsidRPr="00295B7D">
        <w:rPr>
          <w:rFonts w:ascii="Arial" w:hAnsi="Arial" w:cs="Arial"/>
          <w:sz w:val="24"/>
          <w:szCs w:val="24"/>
        </w:rPr>
        <w:t>Shimp</w:t>
      </w:r>
      <w:proofErr w:type="spellEnd"/>
      <w:r w:rsidRPr="00295B7D">
        <w:rPr>
          <w:rFonts w:ascii="Arial" w:hAnsi="Arial" w:cs="Arial"/>
          <w:sz w:val="24"/>
          <w:szCs w:val="24"/>
        </w:rPr>
        <w:t xml:space="preserve"> &amp;Sharma (1987) the preference for buying local products relates to the feelings consumers feel when buying </w:t>
      </w:r>
      <w:proofErr w:type="spellStart"/>
      <w:r w:rsidRPr="00295B7D">
        <w:rPr>
          <w:rFonts w:ascii="Arial" w:hAnsi="Arial" w:cs="Arial"/>
          <w:sz w:val="24"/>
          <w:szCs w:val="24"/>
        </w:rPr>
        <w:t>foreignproducts</w:t>
      </w:r>
      <w:proofErr w:type="spellEnd"/>
      <w:r w:rsidRPr="00295B7D">
        <w:rPr>
          <w:rFonts w:ascii="Arial" w:hAnsi="Arial" w:cs="Arial"/>
          <w:sz w:val="24"/>
          <w:szCs w:val="24"/>
        </w:rPr>
        <w:t>.</w:t>
      </w:r>
    </w:p>
    <w:p w14:paraId="64B96DA7" w14:textId="77777777" w:rsidR="006E4C7A" w:rsidRPr="00EC281E" w:rsidRDefault="006E4C7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Social Demonstrability of Benefits</w:t>
      </w:r>
    </w:p>
    <w:p w14:paraId="38B09A2D"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This dimension is used to see if consumers feel the motivation of consuming local products will affect many parties in the country.</w:t>
      </w:r>
    </w:p>
    <w:p w14:paraId="6A178983" w14:textId="77777777" w:rsidR="006E4C7A" w:rsidRPr="00EC281E" w:rsidRDefault="006E4C7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Inertia Buying</w:t>
      </w:r>
    </w:p>
    <w:p w14:paraId="24034646" w14:textId="77777777" w:rsidR="006E4C7A" w:rsidRPr="00295B7D" w:rsidRDefault="006E4C7A" w:rsidP="00EC281E">
      <w:pPr>
        <w:spacing w:after="0"/>
        <w:ind w:firstLine="720"/>
        <w:jc w:val="both"/>
        <w:rPr>
          <w:rFonts w:ascii="Arial" w:hAnsi="Arial" w:cs="Arial"/>
          <w:sz w:val="24"/>
          <w:szCs w:val="24"/>
        </w:rPr>
      </w:pPr>
      <w:r w:rsidRPr="00295B7D">
        <w:rPr>
          <w:rFonts w:ascii="Arial" w:hAnsi="Arial" w:cs="Arial"/>
          <w:sz w:val="24"/>
          <w:szCs w:val="24"/>
        </w:rPr>
        <w:t>Consumer purchases, non-essential items, which are often done and where buyers choose the same brand over and over again without considering other brands.</w:t>
      </w:r>
    </w:p>
    <w:p w14:paraId="2CABC38C" w14:textId="77777777" w:rsidR="00BE6CB9" w:rsidRPr="00295B7D" w:rsidRDefault="00BE6CB9" w:rsidP="00EC281E">
      <w:pPr>
        <w:spacing w:after="0"/>
        <w:ind w:firstLine="720"/>
        <w:jc w:val="both"/>
        <w:rPr>
          <w:rFonts w:ascii="Arial" w:hAnsi="Arial" w:cs="Arial"/>
          <w:b/>
          <w:sz w:val="24"/>
          <w:szCs w:val="24"/>
        </w:rPr>
      </w:pPr>
      <w:r w:rsidRPr="00295B7D">
        <w:rPr>
          <w:rFonts w:ascii="Arial" w:hAnsi="Arial" w:cs="Arial"/>
          <w:b/>
          <w:sz w:val="24"/>
          <w:szCs w:val="24"/>
        </w:rPr>
        <w:t>Fashion</w:t>
      </w:r>
    </w:p>
    <w:p w14:paraId="54799CB6" w14:textId="77777777" w:rsidR="00987316" w:rsidRPr="00295B7D" w:rsidRDefault="003D139B" w:rsidP="00EC281E">
      <w:pPr>
        <w:spacing w:after="0"/>
        <w:ind w:firstLine="720"/>
        <w:jc w:val="both"/>
        <w:rPr>
          <w:rFonts w:ascii="Arial" w:hAnsi="Arial" w:cs="Arial"/>
          <w:sz w:val="24"/>
          <w:szCs w:val="24"/>
        </w:rPr>
      </w:pPr>
      <w:r w:rsidRPr="00295B7D">
        <w:rPr>
          <w:rFonts w:ascii="Arial" w:hAnsi="Arial" w:cs="Arial"/>
          <w:sz w:val="24"/>
          <w:szCs w:val="24"/>
        </w:rPr>
        <w:t xml:space="preserve">Fashion comes from the Latin, factio, which means to make or do. Therefore, the original meaning of the word fashion refers to activity; fashion is something that someone did, unlike nowadays, who interpret fashion as something to wear somebody. The original meaning of fashion also refers to the idea of a fetish or fetish object. </w:t>
      </w:r>
      <w:proofErr w:type="gramStart"/>
      <w:r w:rsidRPr="00295B7D">
        <w:rPr>
          <w:rFonts w:ascii="Arial" w:hAnsi="Arial" w:cs="Arial"/>
          <w:sz w:val="24"/>
          <w:szCs w:val="24"/>
        </w:rPr>
        <w:t>this</w:t>
      </w:r>
      <w:proofErr w:type="gramEnd"/>
      <w:r w:rsidRPr="00295B7D">
        <w:rPr>
          <w:rFonts w:ascii="Arial" w:hAnsi="Arial" w:cs="Arial"/>
          <w:sz w:val="24"/>
          <w:szCs w:val="24"/>
        </w:rPr>
        <w:t xml:space="preserve"> word revealed that fashion items and clothing is the most fetishized commodity, produced and consumed in capitalist society. Polhemus and Procter (in Barnard, 2006) shows that in Western contemporary society, the term fashion often used as a synonym of the term make-up, style and fashion.</w:t>
      </w:r>
    </w:p>
    <w:p w14:paraId="587DDD90" w14:textId="77777777" w:rsidR="00BE6CB9" w:rsidRPr="00295B7D" w:rsidRDefault="00BE6CB9" w:rsidP="00EC281E">
      <w:pPr>
        <w:spacing w:after="0"/>
        <w:ind w:firstLine="720"/>
        <w:jc w:val="both"/>
        <w:rPr>
          <w:rFonts w:ascii="Arial" w:hAnsi="Arial" w:cs="Arial"/>
          <w:b/>
          <w:sz w:val="24"/>
          <w:szCs w:val="24"/>
        </w:rPr>
      </w:pPr>
      <w:r w:rsidRPr="00295B7D">
        <w:rPr>
          <w:rFonts w:ascii="Arial" w:hAnsi="Arial" w:cs="Arial"/>
          <w:b/>
          <w:sz w:val="24"/>
          <w:szCs w:val="24"/>
        </w:rPr>
        <w:t>Consumer Motivation</w:t>
      </w:r>
    </w:p>
    <w:p w14:paraId="6FA9C948" w14:textId="77777777" w:rsidR="0040403D" w:rsidRPr="00295B7D" w:rsidRDefault="0040403D" w:rsidP="00EC281E">
      <w:pPr>
        <w:spacing w:after="0"/>
        <w:ind w:firstLine="720"/>
        <w:jc w:val="both"/>
        <w:rPr>
          <w:rFonts w:ascii="Arial" w:hAnsi="Arial" w:cs="Arial"/>
          <w:sz w:val="24"/>
          <w:szCs w:val="24"/>
        </w:rPr>
      </w:pPr>
      <w:r w:rsidRPr="00295B7D">
        <w:rPr>
          <w:rFonts w:ascii="Arial" w:hAnsi="Arial" w:cs="Arial"/>
          <w:sz w:val="24"/>
          <w:szCs w:val="24"/>
        </w:rPr>
        <w:t>Consumer motivation is a need that is sufficient to encourage someone to act (Kotler and Keller 2009). Appears by itself because consumers feel they have found between what they should feel and what they need to feel, According to Ferrina dewi (2008:11), motivation is an impulse of the soul to do something in order to fulfill or get something that is expected or desired.</w:t>
      </w:r>
    </w:p>
    <w:p w14:paraId="5F9BC58B" w14:textId="77777777" w:rsidR="00601CE9" w:rsidRPr="00295B7D" w:rsidRDefault="00601CE9" w:rsidP="001B4EC9">
      <w:pPr>
        <w:rPr>
          <w:rFonts w:ascii="Arial" w:hAnsi="Arial" w:cs="Arial"/>
          <w:b/>
          <w:sz w:val="24"/>
          <w:szCs w:val="24"/>
          <w:lang w:val="id-ID"/>
        </w:rPr>
      </w:pPr>
    </w:p>
    <w:p w14:paraId="75F63F08" w14:textId="77777777" w:rsidR="00601CE9" w:rsidRPr="00295B7D" w:rsidRDefault="00601CE9" w:rsidP="001B4EC9">
      <w:pPr>
        <w:rPr>
          <w:rFonts w:ascii="Arial" w:hAnsi="Arial" w:cs="Arial"/>
          <w:b/>
          <w:sz w:val="24"/>
          <w:szCs w:val="24"/>
          <w:lang w:val="id-ID"/>
        </w:rPr>
      </w:pPr>
      <w:r w:rsidRPr="00295B7D">
        <w:rPr>
          <w:rFonts w:ascii="Arial" w:hAnsi="Arial" w:cs="Arial"/>
          <w:b/>
          <w:sz w:val="24"/>
          <w:szCs w:val="24"/>
        </w:rPr>
        <w:t>RESEARCH METHOD</w:t>
      </w:r>
    </w:p>
    <w:p w14:paraId="02DD186F" w14:textId="77777777" w:rsidR="0003634A" w:rsidRPr="00295B7D" w:rsidRDefault="0003634A" w:rsidP="00EC281E">
      <w:pPr>
        <w:spacing w:after="0"/>
        <w:ind w:firstLine="720"/>
        <w:jc w:val="both"/>
        <w:rPr>
          <w:rFonts w:ascii="Arial" w:hAnsi="Arial" w:cs="Arial"/>
          <w:bCs/>
          <w:sz w:val="24"/>
          <w:szCs w:val="24"/>
        </w:rPr>
      </w:pPr>
      <w:r w:rsidRPr="00295B7D">
        <w:rPr>
          <w:rFonts w:ascii="Arial" w:hAnsi="Arial" w:cs="Arial"/>
          <w:sz w:val="24"/>
          <w:szCs w:val="24"/>
        </w:rPr>
        <w:lastRenderedPageBreak/>
        <w:t>The analysis</w:t>
      </w:r>
      <w:r w:rsidRPr="00295B7D">
        <w:rPr>
          <w:rFonts w:ascii="Arial" w:hAnsi="Arial" w:cs="Arial"/>
          <w:bCs/>
          <w:sz w:val="24"/>
          <w:szCs w:val="24"/>
        </w:rPr>
        <w:t xml:space="preserve"> </w:t>
      </w:r>
      <w:proofErr w:type="gramStart"/>
      <w:r w:rsidRPr="00295B7D">
        <w:rPr>
          <w:rFonts w:ascii="Arial" w:hAnsi="Arial" w:cs="Arial"/>
          <w:bCs/>
          <w:sz w:val="24"/>
          <w:szCs w:val="24"/>
        </w:rPr>
        <w:t>in</w:t>
      </w:r>
      <w:r w:rsidRPr="00295B7D">
        <w:rPr>
          <w:rFonts w:ascii="Arial" w:hAnsi="Arial" w:cs="Arial"/>
          <w:sz w:val="24"/>
          <w:szCs w:val="24"/>
        </w:rPr>
        <w:t xml:space="preserve">  this</w:t>
      </w:r>
      <w:proofErr w:type="gramEnd"/>
      <w:r w:rsidRPr="00295B7D">
        <w:rPr>
          <w:rFonts w:ascii="Arial" w:hAnsi="Arial" w:cs="Arial"/>
          <w:sz w:val="24"/>
          <w:szCs w:val="24"/>
        </w:rPr>
        <w:t xml:space="preserve"> study uses quantitative descriptive methods. According to </w:t>
      </w:r>
      <w:proofErr w:type="spellStart"/>
      <w:proofErr w:type="gramStart"/>
      <w:r w:rsidRPr="00295B7D">
        <w:rPr>
          <w:rFonts w:ascii="Arial" w:hAnsi="Arial" w:cs="Arial"/>
          <w:sz w:val="24"/>
          <w:szCs w:val="24"/>
        </w:rPr>
        <w:t>Arikunto</w:t>
      </w:r>
      <w:proofErr w:type="spellEnd"/>
      <w:r w:rsidRPr="00295B7D">
        <w:rPr>
          <w:rFonts w:ascii="Arial" w:hAnsi="Arial" w:cs="Arial"/>
          <w:sz w:val="24"/>
          <w:szCs w:val="24"/>
        </w:rPr>
        <w:t xml:space="preserve"> </w:t>
      </w:r>
      <w:r w:rsidRPr="00295B7D">
        <w:rPr>
          <w:rFonts w:ascii="Arial" w:hAnsi="Arial" w:cs="Arial"/>
          <w:bCs/>
          <w:sz w:val="24"/>
          <w:szCs w:val="24"/>
        </w:rPr>
        <w:t xml:space="preserve"> (</w:t>
      </w:r>
      <w:proofErr w:type="gramEnd"/>
      <w:r w:rsidRPr="00295B7D">
        <w:rPr>
          <w:rFonts w:ascii="Arial" w:hAnsi="Arial" w:cs="Arial"/>
          <w:bCs/>
          <w:sz w:val="24"/>
          <w:szCs w:val="24"/>
        </w:rPr>
        <w:t>2010: 26),</w:t>
      </w:r>
      <w:r w:rsidRPr="00295B7D">
        <w:rPr>
          <w:rFonts w:ascii="Arial" w:hAnsi="Arial" w:cs="Arial"/>
          <w:sz w:val="24"/>
          <w:szCs w:val="24"/>
        </w:rPr>
        <w:t xml:space="preserve">  descriptive research is not intended to test </w:t>
      </w:r>
      <w:r w:rsidRPr="00295B7D">
        <w:rPr>
          <w:rFonts w:ascii="Arial" w:hAnsi="Arial" w:cs="Arial"/>
          <w:bCs/>
          <w:sz w:val="24"/>
          <w:szCs w:val="24"/>
        </w:rPr>
        <w:t xml:space="preserve"> a</w:t>
      </w:r>
      <w:r w:rsidRPr="00295B7D">
        <w:rPr>
          <w:rFonts w:ascii="Arial" w:hAnsi="Arial" w:cs="Arial"/>
          <w:sz w:val="24"/>
          <w:szCs w:val="24"/>
        </w:rPr>
        <w:t xml:space="preserve">  particular hypothesis, but only </w:t>
      </w:r>
      <w:r w:rsidRPr="00295B7D">
        <w:rPr>
          <w:rFonts w:ascii="Arial" w:hAnsi="Arial" w:cs="Arial"/>
          <w:bCs/>
          <w:sz w:val="24"/>
          <w:szCs w:val="24"/>
        </w:rPr>
        <w:t xml:space="preserve"> explains</w:t>
      </w:r>
      <w:r w:rsidRPr="00295B7D">
        <w:rPr>
          <w:rFonts w:ascii="Arial" w:hAnsi="Arial" w:cs="Arial"/>
          <w:sz w:val="24"/>
          <w:szCs w:val="24"/>
        </w:rPr>
        <w:t xml:space="preserve">  what a variable</w:t>
      </w:r>
      <w:r w:rsidRPr="00295B7D">
        <w:rPr>
          <w:rFonts w:ascii="Arial" w:hAnsi="Arial" w:cs="Arial"/>
          <w:bCs/>
          <w:sz w:val="24"/>
          <w:szCs w:val="24"/>
        </w:rPr>
        <w:t xml:space="preserve"> is.</w:t>
      </w:r>
      <w:r w:rsidRPr="00295B7D">
        <w:rPr>
          <w:rFonts w:ascii="Arial" w:hAnsi="Arial" w:cs="Arial"/>
          <w:sz w:val="24"/>
          <w:szCs w:val="24"/>
        </w:rPr>
        <w:t xml:space="preserve">  According to Ahmad </w:t>
      </w:r>
      <w:proofErr w:type="spellStart"/>
      <w:proofErr w:type="gramStart"/>
      <w:r w:rsidRPr="00295B7D">
        <w:rPr>
          <w:rFonts w:ascii="Arial" w:hAnsi="Arial" w:cs="Arial"/>
          <w:sz w:val="24"/>
          <w:szCs w:val="24"/>
        </w:rPr>
        <w:t>Tanzeh</w:t>
      </w:r>
      <w:proofErr w:type="spellEnd"/>
      <w:r w:rsidRPr="00295B7D">
        <w:rPr>
          <w:rFonts w:ascii="Arial" w:hAnsi="Arial" w:cs="Arial"/>
          <w:sz w:val="24"/>
          <w:szCs w:val="24"/>
        </w:rPr>
        <w:t xml:space="preserve"> </w:t>
      </w:r>
      <w:r w:rsidRPr="00295B7D">
        <w:rPr>
          <w:rFonts w:ascii="Arial" w:hAnsi="Arial" w:cs="Arial"/>
          <w:bCs/>
          <w:sz w:val="24"/>
          <w:szCs w:val="24"/>
        </w:rPr>
        <w:t xml:space="preserve"> (</w:t>
      </w:r>
      <w:proofErr w:type="gramEnd"/>
      <w:r w:rsidRPr="00295B7D">
        <w:rPr>
          <w:rFonts w:ascii="Arial" w:hAnsi="Arial" w:cs="Arial"/>
          <w:bCs/>
          <w:sz w:val="24"/>
          <w:szCs w:val="24"/>
        </w:rPr>
        <w:t>2004, 51),</w:t>
      </w:r>
      <w:r w:rsidRPr="00295B7D">
        <w:rPr>
          <w:rFonts w:ascii="Arial" w:hAnsi="Arial" w:cs="Arial"/>
          <w:sz w:val="24"/>
          <w:szCs w:val="24"/>
        </w:rPr>
        <w:t xml:space="preserve">  quantitative research </w:t>
      </w:r>
      <w:r w:rsidRPr="00295B7D">
        <w:rPr>
          <w:rFonts w:ascii="Arial" w:hAnsi="Arial" w:cs="Arial"/>
          <w:bCs/>
          <w:sz w:val="24"/>
          <w:szCs w:val="24"/>
        </w:rPr>
        <w:t xml:space="preserve"> focuses</w:t>
      </w:r>
      <w:r w:rsidRPr="00295B7D">
        <w:rPr>
          <w:rFonts w:ascii="Arial" w:hAnsi="Arial" w:cs="Arial"/>
          <w:sz w:val="24"/>
          <w:szCs w:val="24"/>
        </w:rPr>
        <w:t xml:space="preserve">  on presenting data in numerical </w:t>
      </w:r>
      <w:r w:rsidRPr="00295B7D">
        <w:rPr>
          <w:rFonts w:ascii="Arial" w:hAnsi="Arial" w:cs="Arial"/>
          <w:bCs/>
          <w:sz w:val="24"/>
          <w:szCs w:val="24"/>
        </w:rPr>
        <w:t>format</w:t>
      </w:r>
      <w:r w:rsidRPr="00295B7D">
        <w:rPr>
          <w:rFonts w:ascii="Arial" w:hAnsi="Arial" w:cs="Arial"/>
          <w:sz w:val="24"/>
          <w:szCs w:val="24"/>
        </w:rPr>
        <w:t xml:space="preserve">  or qualitative</w:t>
      </w:r>
      <w:r w:rsidRPr="00295B7D">
        <w:rPr>
          <w:rFonts w:ascii="Arial" w:hAnsi="Arial" w:cs="Arial"/>
          <w:bCs/>
          <w:sz w:val="24"/>
          <w:szCs w:val="24"/>
        </w:rPr>
        <w:t xml:space="preserve"> evaluation</w:t>
      </w:r>
      <w:r w:rsidRPr="00295B7D">
        <w:rPr>
          <w:rFonts w:ascii="Arial" w:hAnsi="Arial" w:cs="Arial"/>
          <w:sz w:val="24"/>
          <w:szCs w:val="24"/>
        </w:rPr>
        <w:t xml:space="preserve">  using statistics. </w:t>
      </w:r>
      <w:r w:rsidRPr="00295B7D">
        <w:rPr>
          <w:rFonts w:ascii="Arial" w:hAnsi="Arial" w:cs="Arial"/>
          <w:bCs/>
          <w:sz w:val="24"/>
          <w:szCs w:val="24"/>
        </w:rPr>
        <w:t>Therefore</w:t>
      </w:r>
      <w:proofErr w:type="gramStart"/>
      <w:r w:rsidRPr="00295B7D">
        <w:rPr>
          <w:rFonts w:ascii="Arial" w:hAnsi="Arial" w:cs="Arial"/>
          <w:bCs/>
          <w:sz w:val="24"/>
          <w:szCs w:val="24"/>
        </w:rPr>
        <w:t>,</w:t>
      </w:r>
      <w:r w:rsidRPr="00295B7D">
        <w:rPr>
          <w:rFonts w:ascii="Arial" w:hAnsi="Arial" w:cs="Arial"/>
          <w:sz w:val="24"/>
          <w:szCs w:val="24"/>
        </w:rPr>
        <w:t xml:space="preserve">  quantitative</w:t>
      </w:r>
      <w:proofErr w:type="gramEnd"/>
      <w:r w:rsidRPr="00295B7D">
        <w:rPr>
          <w:rFonts w:ascii="Arial" w:hAnsi="Arial" w:cs="Arial"/>
          <w:sz w:val="24"/>
          <w:szCs w:val="24"/>
        </w:rPr>
        <w:t xml:space="preserve"> descriptive research in this study </w:t>
      </w:r>
      <w:r w:rsidRPr="00295B7D">
        <w:rPr>
          <w:rFonts w:ascii="Arial" w:hAnsi="Arial" w:cs="Arial"/>
          <w:bCs/>
          <w:sz w:val="24"/>
          <w:szCs w:val="24"/>
        </w:rPr>
        <w:t xml:space="preserve"> consists of looking at the object of the study numerically as is, confirming it, describing it,</w:t>
      </w:r>
      <w:r w:rsidRPr="00295B7D">
        <w:rPr>
          <w:rFonts w:ascii="Arial" w:hAnsi="Arial" w:cs="Arial"/>
          <w:sz w:val="24"/>
          <w:szCs w:val="24"/>
        </w:rPr>
        <w:t xml:space="preserve">  and drawing conclusions according to the phenomena that  </w:t>
      </w:r>
      <w:r w:rsidRPr="00295B7D">
        <w:rPr>
          <w:rFonts w:ascii="Arial" w:hAnsi="Arial" w:cs="Arial"/>
          <w:bCs/>
          <w:sz w:val="24"/>
          <w:szCs w:val="24"/>
        </w:rPr>
        <w:t>occurred</w:t>
      </w:r>
      <w:r w:rsidRPr="00295B7D">
        <w:rPr>
          <w:rFonts w:ascii="Arial" w:hAnsi="Arial" w:cs="Arial"/>
          <w:sz w:val="24"/>
          <w:szCs w:val="24"/>
        </w:rPr>
        <w:t xml:space="preserve"> at the time the study </w:t>
      </w:r>
      <w:r w:rsidR="004E1ACA" w:rsidRPr="00295B7D">
        <w:rPr>
          <w:rFonts w:ascii="Arial" w:hAnsi="Arial" w:cs="Arial"/>
          <w:bCs/>
          <w:sz w:val="24"/>
          <w:szCs w:val="24"/>
        </w:rPr>
        <w:t xml:space="preserve"> was conducted.</w:t>
      </w:r>
    </w:p>
    <w:p w14:paraId="76FF1DFB" w14:textId="77777777" w:rsidR="00217B26" w:rsidRPr="00295B7D" w:rsidRDefault="00217B26" w:rsidP="00EC281E">
      <w:pPr>
        <w:spacing w:after="0"/>
        <w:ind w:firstLine="720"/>
        <w:jc w:val="both"/>
        <w:rPr>
          <w:rFonts w:ascii="Arial" w:hAnsi="Arial" w:cs="Arial"/>
          <w:bCs/>
          <w:sz w:val="24"/>
          <w:szCs w:val="24"/>
        </w:rPr>
      </w:pPr>
      <w:r w:rsidRPr="00295B7D">
        <w:rPr>
          <w:rFonts w:ascii="Arial" w:hAnsi="Arial" w:cs="Arial"/>
          <w:sz w:val="24"/>
          <w:szCs w:val="24"/>
        </w:rPr>
        <w:t>According to</w:t>
      </w:r>
      <w:r w:rsidRPr="00295B7D">
        <w:rPr>
          <w:rFonts w:ascii="Arial" w:hAnsi="Arial" w:cs="Arial"/>
          <w:bCs/>
          <w:sz w:val="24"/>
          <w:szCs w:val="24"/>
        </w:rPr>
        <w:t xml:space="preserve"> Ferdinand (2006)</w:t>
      </w:r>
      <w:proofErr w:type="gramStart"/>
      <w:r w:rsidRPr="00295B7D">
        <w:rPr>
          <w:rFonts w:ascii="Arial" w:hAnsi="Arial" w:cs="Arial"/>
          <w:bCs/>
          <w:sz w:val="24"/>
          <w:szCs w:val="24"/>
        </w:rPr>
        <w:t>,</w:t>
      </w:r>
      <w:r w:rsidRPr="00295B7D">
        <w:rPr>
          <w:rFonts w:ascii="Arial" w:hAnsi="Arial" w:cs="Arial"/>
          <w:sz w:val="24"/>
          <w:szCs w:val="24"/>
        </w:rPr>
        <w:t xml:space="preserve">  population</w:t>
      </w:r>
      <w:proofErr w:type="gramEnd"/>
      <w:r w:rsidRPr="00295B7D">
        <w:rPr>
          <w:rFonts w:ascii="Arial" w:hAnsi="Arial" w:cs="Arial"/>
          <w:sz w:val="24"/>
          <w:szCs w:val="24"/>
        </w:rPr>
        <w:t xml:space="preserve"> is considered a world of</w:t>
      </w:r>
      <w:r w:rsidRPr="00295B7D">
        <w:rPr>
          <w:rFonts w:ascii="Arial" w:hAnsi="Arial" w:cs="Arial"/>
          <w:bCs/>
          <w:sz w:val="24"/>
          <w:szCs w:val="24"/>
        </w:rPr>
        <w:t xml:space="preserve"> research, so it is a</w:t>
      </w:r>
      <w:r w:rsidRPr="00295B7D">
        <w:rPr>
          <w:rFonts w:ascii="Arial" w:hAnsi="Arial" w:cs="Arial"/>
          <w:sz w:val="24"/>
          <w:szCs w:val="24"/>
        </w:rPr>
        <w:t xml:space="preserve"> combination of all elements formed by events,  </w:t>
      </w:r>
      <w:r w:rsidRPr="00295B7D">
        <w:rPr>
          <w:rFonts w:ascii="Arial" w:hAnsi="Arial" w:cs="Arial"/>
          <w:bCs/>
          <w:sz w:val="24"/>
          <w:szCs w:val="24"/>
        </w:rPr>
        <w:t>objects,</w:t>
      </w:r>
      <w:r w:rsidRPr="00295B7D">
        <w:rPr>
          <w:rFonts w:ascii="Arial" w:hAnsi="Arial" w:cs="Arial"/>
          <w:sz w:val="24"/>
          <w:szCs w:val="24"/>
        </w:rPr>
        <w:t xml:space="preserve">  or people who have similar </w:t>
      </w:r>
      <w:r w:rsidRPr="00295B7D">
        <w:rPr>
          <w:rFonts w:ascii="Arial" w:hAnsi="Arial" w:cs="Arial"/>
          <w:bCs/>
          <w:sz w:val="24"/>
          <w:szCs w:val="24"/>
        </w:rPr>
        <w:t xml:space="preserve"> traits</w:t>
      </w:r>
      <w:r w:rsidRPr="00295B7D">
        <w:rPr>
          <w:rFonts w:ascii="Arial" w:hAnsi="Arial" w:cs="Arial"/>
          <w:sz w:val="24"/>
          <w:szCs w:val="24"/>
        </w:rPr>
        <w:t xml:space="preserve">  that  </w:t>
      </w:r>
      <w:r w:rsidRPr="00295B7D">
        <w:rPr>
          <w:rFonts w:ascii="Arial" w:hAnsi="Arial" w:cs="Arial"/>
          <w:bCs/>
          <w:sz w:val="24"/>
          <w:szCs w:val="24"/>
        </w:rPr>
        <w:t>attract</w:t>
      </w:r>
      <w:r w:rsidRPr="00295B7D">
        <w:rPr>
          <w:rFonts w:ascii="Arial" w:hAnsi="Arial" w:cs="Arial"/>
          <w:sz w:val="24"/>
          <w:szCs w:val="24"/>
        </w:rPr>
        <w:t xml:space="preserve"> the attention of</w:t>
      </w:r>
      <w:r w:rsidRPr="00295B7D">
        <w:rPr>
          <w:rFonts w:ascii="Arial" w:hAnsi="Arial" w:cs="Arial"/>
          <w:bCs/>
          <w:sz w:val="24"/>
          <w:szCs w:val="24"/>
        </w:rPr>
        <w:t xml:space="preserve"> researchers.</w:t>
      </w:r>
      <w:r w:rsidRPr="00295B7D">
        <w:rPr>
          <w:rFonts w:ascii="Arial" w:hAnsi="Arial" w:cs="Arial"/>
          <w:sz w:val="24"/>
          <w:szCs w:val="24"/>
        </w:rPr>
        <w:t xml:space="preserve"> </w:t>
      </w:r>
      <w:proofErr w:type="spellStart"/>
      <w:r w:rsidRPr="00295B7D">
        <w:rPr>
          <w:rFonts w:ascii="Arial" w:hAnsi="Arial" w:cs="Arial"/>
          <w:sz w:val="24"/>
          <w:szCs w:val="24"/>
        </w:rPr>
        <w:t>Sujaweni</w:t>
      </w:r>
      <w:proofErr w:type="spellEnd"/>
      <w:r w:rsidRPr="00295B7D">
        <w:rPr>
          <w:rFonts w:ascii="Arial" w:hAnsi="Arial" w:cs="Arial"/>
          <w:sz w:val="24"/>
          <w:szCs w:val="24"/>
        </w:rPr>
        <w:t xml:space="preserve"> and </w:t>
      </w:r>
      <w:proofErr w:type="spellStart"/>
      <w:r w:rsidRPr="00295B7D">
        <w:rPr>
          <w:rFonts w:ascii="Arial" w:hAnsi="Arial" w:cs="Arial"/>
          <w:sz w:val="24"/>
          <w:szCs w:val="24"/>
        </w:rPr>
        <w:t>Indrayanto</w:t>
      </w:r>
      <w:proofErr w:type="spellEnd"/>
      <w:r w:rsidRPr="00295B7D">
        <w:rPr>
          <w:rFonts w:ascii="Arial" w:hAnsi="Arial" w:cs="Arial"/>
          <w:sz w:val="24"/>
          <w:szCs w:val="24"/>
        </w:rPr>
        <w:t xml:space="preserve"> 2012: 14) </w:t>
      </w:r>
      <w:proofErr w:type="gramStart"/>
      <w:r w:rsidRPr="00295B7D">
        <w:rPr>
          <w:rFonts w:ascii="Arial" w:hAnsi="Arial" w:cs="Arial"/>
          <w:bCs/>
          <w:sz w:val="24"/>
          <w:szCs w:val="24"/>
        </w:rPr>
        <w:t>Populations</w:t>
      </w:r>
      <w:r w:rsidRPr="00295B7D">
        <w:rPr>
          <w:rFonts w:ascii="Arial" w:hAnsi="Arial" w:cs="Arial"/>
          <w:sz w:val="24"/>
          <w:szCs w:val="24"/>
        </w:rPr>
        <w:t xml:space="preserve">  say</w:t>
      </w:r>
      <w:proofErr w:type="gramEnd"/>
      <w:r w:rsidRPr="00295B7D">
        <w:rPr>
          <w:rFonts w:ascii="Arial" w:hAnsi="Arial" w:cs="Arial"/>
          <w:sz w:val="24"/>
          <w:szCs w:val="24"/>
        </w:rPr>
        <w:t xml:space="preserve"> populations are generalization areas consisting of objects/subjects </w:t>
      </w:r>
      <w:r w:rsidRPr="00295B7D">
        <w:rPr>
          <w:rFonts w:ascii="Arial" w:hAnsi="Arial" w:cs="Arial"/>
          <w:bCs/>
          <w:sz w:val="24"/>
          <w:szCs w:val="24"/>
        </w:rPr>
        <w:t xml:space="preserve"> with</w:t>
      </w:r>
      <w:r w:rsidRPr="00295B7D">
        <w:rPr>
          <w:rFonts w:ascii="Arial" w:hAnsi="Arial" w:cs="Arial"/>
          <w:sz w:val="24"/>
          <w:szCs w:val="24"/>
        </w:rPr>
        <w:t xml:space="preserve">  certain qualities and characteristics that researchers have</w:t>
      </w:r>
      <w:r w:rsidRPr="00295B7D">
        <w:rPr>
          <w:rFonts w:ascii="Arial" w:hAnsi="Arial" w:cs="Arial"/>
          <w:bCs/>
          <w:sz w:val="24"/>
          <w:szCs w:val="24"/>
        </w:rPr>
        <w:t xml:space="preserve"> decided</w:t>
      </w:r>
      <w:r w:rsidRPr="00295B7D">
        <w:rPr>
          <w:rFonts w:ascii="Arial" w:hAnsi="Arial" w:cs="Arial"/>
          <w:sz w:val="24"/>
          <w:szCs w:val="24"/>
        </w:rPr>
        <w:t xml:space="preserve">  to </w:t>
      </w:r>
      <w:r w:rsidRPr="00295B7D">
        <w:rPr>
          <w:rFonts w:ascii="Arial" w:hAnsi="Arial" w:cs="Arial"/>
          <w:bCs/>
          <w:sz w:val="24"/>
          <w:szCs w:val="24"/>
        </w:rPr>
        <w:t xml:space="preserve"> study</w:t>
      </w:r>
      <w:r w:rsidRPr="00295B7D">
        <w:rPr>
          <w:rFonts w:ascii="Arial" w:hAnsi="Arial" w:cs="Arial"/>
          <w:sz w:val="24"/>
          <w:szCs w:val="24"/>
        </w:rPr>
        <w:t xml:space="preserve">  and  </w:t>
      </w:r>
      <w:r w:rsidRPr="00295B7D">
        <w:rPr>
          <w:rFonts w:ascii="Arial" w:hAnsi="Arial" w:cs="Arial"/>
          <w:bCs/>
          <w:sz w:val="24"/>
          <w:szCs w:val="24"/>
        </w:rPr>
        <w:t>draw conclusions from.</w:t>
      </w:r>
    </w:p>
    <w:p w14:paraId="342E2737" w14:textId="77777777" w:rsidR="00217B26" w:rsidRPr="00295B7D" w:rsidRDefault="00217B26" w:rsidP="00EC281E">
      <w:pPr>
        <w:spacing w:after="0"/>
        <w:ind w:firstLine="720"/>
        <w:jc w:val="both"/>
        <w:rPr>
          <w:rFonts w:ascii="Arial" w:hAnsi="Arial" w:cs="Arial"/>
          <w:bCs/>
          <w:iCs/>
          <w:sz w:val="24"/>
          <w:szCs w:val="24"/>
        </w:rPr>
      </w:pPr>
      <w:r w:rsidRPr="00295B7D">
        <w:rPr>
          <w:rFonts w:ascii="Arial" w:hAnsi="Arial" w:cs="Arial"/>
          <w:bCs/>
          <w:iCs/>
          <w:sz w:val="24"/>
          <w:szCs w:val="24"/>
        </w:rPr>
        <w:t xml:space="preserve">The sample is part of the number and properties possessed by the population (Sugiyono, 2018:81) thus the sample is the portion of the population whose properties will be investigated, and can represent the entire population so that the number is smaller than the population. The sample is part of the population and its properties (Sugiyono, 2018: 81), hence the number of samples is due to the sample part of the </w:t>
      </w:r>
      <w:proofErr w:type="gramStart"/>
      <w:r w:rsidRPr="00295B7D">
        <w:rPr>
          <w:rFonts w:ascii="Arial" w:hAnsi="Arial" w:cs="Arial"/>
          <w:bCs/>
          <w:iCs/>
          <w:sz w:val="24"/>
          <w:szCs w:val="24"/>
        </w:rPr>
        <w:t>population whose traits are</w:t>
      </w:r>
      <w:proofErr w:type="gramEnd"/>
      <w:r w:rsidRPr="00295B7D">
        <w:rPr>
          <w:rFonts w:ascii="Arial" w:hAnsi="Arial" w:cs="Arial"/>
          <w:bCs/>
          <w:iCs/>
          <w:sz w:val="24"/>
          <w:szCs w:val="24"/>
        </w:rPr>
        <w:t xml:space="preserve"> being investigated and can represent the entire population.</w:t>
      </w:r>
    </w:p>
    <w:p w14:paraId="69A32B4A" w14:textId="77777777" w:rsidR="00217B26" w:rsidRPr="00295B7D" w:rsidRDefault="00217B26" w:rsidP="00EC281E">
      <w:pPr>
        <w:spacing w:after="0"/>
        <w:ind w:firstLine="720"/>
        <w:jc w:val="both"/>
        <w:rPr>
          <w:rFonts w:ascii="Arial" w:hAnsi="Arial" w:cs="Arial"/>
          <w:bCs/>
          <w:iCs/>
          <w:sz w:val="24"/>
          <w:szCs w:val="24"/>
        </w:rPr>
      </w:pPr>
      <w:r w:rsidRPr="00295B7D">
        <w:rPr>
          <w:rFonts w:ascii="Arial" w:hAnsi="Arial" w:cs="Arial"/>
          <w:bCs/>
          <w:iCs/>
          <w:sz w:val="24"/>
          <w:szCs w:val="24"/>
        </w:rPr>
        <w:t xml:space="preserve">The population in this study was all who made purchases in </w:t>
      </w:r>
      <w:proofErr w:type="gramStart"/>
      <w:r w:rsidRPr="00295B7D">
        <w:rPr>
          <w:rFonts w:ascii="Arial" w:hAnsi="Arial" w:cs="Arial"/>
          <w:bCs/>
          <w:iCs/>
          <w:sz w:val="24"/>
          <w:szCs w:val="24"/>
        </w:rPr>
        <w:t>the</w:t>
      </w:r>
      <w:r w:rsidRPr="00295B7D">
        <w:rPr>
          <w:rFonts w:ascii="Arial" w:hAnsi="Arial" w:cs="Arial"/>
          <w:sz w:val="24"/>
          <w:szCs w:val="24"/>
        </w:rPr>
        <w:t xml:space="preserve"> </w:t>
      </w:r>
      <w:r w:rsidRPr="00295B7D">
        <w:rPr>
          <w:rFonts w:ascii="Arial" w:hAnsi="Arial" w:cs="Arial"/>
          <w:bCs/>
          <w:iCs/>
          <w:sz w:val="24"/>
          <w:szCs w:val="24"/>
        </w:rPr>
        <w:t xml:space="preserve"> period</w:t>
      </w:r>
      <w:proofErr w:type="gramEnd"/>
      <w:r w:rsidRPr="00295B7D">
        <w:rPr>
          <w:rFonts w:ascii="Arial" w:hAnsi="Arial" w:cs="Arial"/>
          <w:bCs/>
          <w:iCs/>
          <w:sz w:val="24"/>
          <w:szCs w:val="24"/>
        </w:rPr>
        <w:t xml:space="preserve"> October to November 2021. Those populations help authors to find data that fits the purpose of the study. As for the sample in the study, the authors used the slovin formula to determine it. This research uses the formula Slovin because in the sample withdrawal the number must be representative so that the results of the study can be generalized and the calculation does not require a table of sample numbers, but can be done with simple formulas and calculations. The sample size in this study was taken based on calculations using the Slovin formula with a standard</w:t>
      </w:r>
      <w:r w:rsidRPr="00295B7D">
        <w:rPr>
          <w:rFonts w:ascii="Arial" w:hAnsi="Arial" w:cs="Arial"/>
          <w:sz w:val="24"/>
          <w:szCs w:val="24"/>
        </w:rPr>
        <w:t xml:space="preserve"> error of</w:t>
      </w:r>
      <w:r w:rsidRPr="00295B7D">
        <w:rPr>
          <w:rFonts w:ascii="Arial" w:hAnsi="Arial" w:cs="Arial"/>
          <w:bCs/>
          <w:iCs/>
          <w:sz w:val="24"/>
          <w:szCs w:val="24"/>
        </w:rPr>
        <w:t xml:space="preserve"> 5%.</w:t>
      </w:r>
    </w:p>
    <w:p w14:paraId="33C0AC92" w14:textId="77777777" w:rsidR="00217B26" w:rsidRPr="00295B7D" w:rsidRDefault="00217B26" w:rsidP="00217B26">
      <w:pPr>
        <w:rPr>
          <w:rFonts w:ascii="Arial" w:hAnsi="Arial" w:cs="Arial"/>
          <w:bCs/>
          <w:iCs/>
          <w:sz w:val="24"/>
          <w:szCs w:val="24"/>
        </w:rPr>
      </w:pPr>
      <w:r w:rsidRPr="00295B7D">
        <w:rPr>
          <w:rFonts w:ascii="Arial" w:hAnsi="Arial" w:cs="Arial"/>
          <w:noProof/>
          <w:sz w:val="24"/>
          <w:szCs w:val="24"/>
        </w:rPr>
        <w:drawing>
          <wp:inline distT="0" distB="0" distL="0" distR="0" wp14:anchorId="7A5B14D2" wp14:editId="133AA50B">
            <wp:extent cx="2428875" cy="1219200"/>
            <wp:effectExtent l="0" t="0" r="9525" b="0"/>
            <wp:docPr id="11" name="Picture 11" descr="https://lh3.googleusercontent.com/eFpSwabYXVmqa4Igt9LdP52eHCKUH2HOY_P9CsFm9ZeMeQRCmjE8js1IZZ0PjZCK7pLUEMSF3WxoTT7rcH9tk0CAkcmH7djVSqGj3dc3H6YeY2pb3a8D8B-kSIqj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eFpSwabYXVmqa4Igt9LdP52eHCKUH2HOY_P9CsFm9ZeMeQRCmjE8js1IZZ0PjZCK7pLUEMSF3WxoTT7rcH9tk0CAkcmH7djVSqGj3dc3H6YeY2pb3a8D8B-kSIqjz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219200"/>
                    </a:xfrm>
                    <a:prstGeom prst="rect">
                      <a:avLst/>
                    </a:prstGeom>
                    <a:noFill/>
                    <a:ln>
                      <a:noFill/>
                    </a:ln>
                  </pic:spPr>
                </pic:pic>
              </a:graphicData>
            </a:graphic>
          </wp:inline>
        </w:drawing>
      </w:r>
    </w:p>
    <w:p w14:paraId="01A92C18" w14:textId="77777777" w:rsidR="00217B26" w:rsidRPr="00295B7D" w:rsidRDefault="00317BF6" w:rsidP="00EC281E">
      <w:pPr>
        <w:ind w:firstLine="720"/>
        <w:jc w:val="both"/>
        <w:rPr>
          <w:rFonts w:ascii="Arial" w:hAnsi="Arial" w:cs="Arial"/>
          <w:bCs/>
          <w:iCs/>
          <w:sz w:val="24"/>
          <w:szCs w:val="24"/>
        </w:rPr>
      </w:pPr>
      <w:r w:rsidRPr="00295B7D">
        <w:rPr>
          <w:rFonts w:ascii="Arial" w:hAnsi="Arial" w:cs="Arial"/>
          <w:bCs/>
          <w:iCs/>
          <w:sz w:val="24"/>
          <w:szCs w:val="24"/>
        </w:rPr>
        <w:t xml:space="preserve">The percentage of leeway used in the calculation of the </w:t>
      </w:r>
      <w:proofErr w:type="spellStart"/>
      <w:r w:rsidRPr="00295B7D">
        <w:rPr>
          <w:rFonts w:ascii="Arial" w:hAnsi="Arial" w:cs="Arial"/>
          <w:bCs/>
          <w:iCs/>
          <w:sz w:val="24"/>
          <w:szCs w:val="24"/>
        </w:rPr>
        <w:t>slovin</w:t>
      </w:r>
      <w:proofErr w:type="spellEnd"/>
      <w:r w:rsidRPr="00295B7D">
        <w:rPr>
          <w:rFonts w:ascii="Arial" w:hAnsi="Arial" w:cs="Arial"/>
          <w:bCs/>
          <w:iCs/>
          <w:sz w:val="24"/>
          <w:szCs w:val="24"/>
        </w:rPr>
        <w:t xml:space="preserve"> formula in this study was 5%. The results of these calculations are rounded to achieve the conformity of the number of respondents as follows:</w:t>
      </w:r>
    </w:p>
    <w:p w14:paraId="520D3A08" w14:textId="77777777" w:rsidR="00317BF6" w:rsidRPr="00295B7D" w:rsidRDefault="00506E5F" w:rsidP="00217B26">
      <w:pPr>
        <w:rPr>
          <w:rFonts w:ascii="Arial" w:hAnsi="Arial" w:cs="Arial"/>
          <w:bCs/>
          <w:iCs/>
          <w:sz w:val="24"/>
          <w:szCs w:val="24"/>
        </w:rPr>
      </w:pPr>
      <m:oMathPara>
        <m:oMathParaPr>
          <m:jc m:val="left"/>
        </m:oMathParaPr>
        <m:oMath>
          <m:r>
            <m:rPr>
              <m:sty m:val="p"/>
            </m:rPr>
            <w:rPr>
              <w:rFonts w:ascii="Cambria Math" w:hAnsi="Cambria Math" w:cs="Arial"/>
              <w:sz w:val="24"/>
              <w:szCs w:val="24"/>
            </w:rPr>
            <w:lastRenderedPageBreak/>
            <m:t xml:space="preserve">n= </m:t>
          </m:r>
          <m:f>
            <m:fPr>
              <m:ctrlPr>
                <w:rPr>
                  <w:rFonts w:ascii="Cambria Math" w:hAnsi="Cambria Math" w:cs="Arial"/>
                  <w:bCs/>
                  <w:iCs/>
                  <w:sz w:val="24"/>
                  <w:szCs w:val="24"/>
                </w:rPr>
              </m:ctrlPr>
            </m:fPr>
            <m:num>
              <m:r>
                <m:rPr>
                  <m:sty m:val="p"/>
                </m:rPr>
                <w:rPr>
                  <w:rFonts w:ascii="Cambria Math" w:hAnsi="Cambria Math" w:cs="Arial"/>
                  <w:sz w:val="24"/>
                  <w:szCs w:val="24"/>
                </w:rPr>
                <m:t>40</m:t>
              </m:r>
            </m:num>
            <m:den>
              <m:r>
                <m:rPr>
                  <m:sty m:val="p"/>
                </m:rPr>
                <w:rPr>
                  <w:rFonts w:ascii="Cambria Math" w:hAnsi="Cambria Math" w:cs="Arial"/>
                  <w:sz w:val="24"/>
                  <w:szCs w:val="24"/>
                </w:rPr>
                <m:t>1+40</m:t>
              </m:r>
              <m:sSup>
                <m:sSupPr>
                  <m:ctrlPr>
                    <w:rPr>
                      <w:rFonts w:ascii="Cambria Math" w:hAnsi="Cambria Math" w:cs="Arial"/>
                      <w:bCs/>
                      <w:iCs/>
                      <w:sz w:val="24"/>
                      <w:szCs w:val="24"/>
                    </w:rPr>
                  </m:ctrlPr>
                </m:sSupPr>
                <m:e>
                  <m:r>
                    <m:rPr>
                      <m:sty m:val="p"/>
                    </m:rPr>
                    <w:rPr>
                      <w:rFonts w:ascii="Cambria Math" w:hAnsi="Cambria Math" w:cs="Arial"/>
                      <w:sz w:val="24"/>
                      <w:szCs w:val="24"/>
                    </w:rPr>
                    <m:t>(0,5)</m:t>
                  </m:r>
                </m:e>
                <m:sup>
                  <m:r>
                    <m:rPr>
                      <m:sty m:val="p"/>
                    </m:rPr>
                    <w:rPr>
                      <w:rFonts w:ascii="Cambria Math" w:hAnsi="Cambria Math" w:cs="Arial"/>
                      <w:sz w:val="24"/>
                      <w:szCs w:val="24"/>
                    </w:rPr>
                    <m:t>2</m:t>
                  </m:r>
                </m:sup>
              </m:sSup>
            </m:den>
          </m:f>
        </m:oMath>
      </m:oMathPara>
    </w:p>
    <w:p w14:paraId="60783047" w14:textId="77777777" w:rsidR="00217B26" w:rsidRPr="00295B7D" w:rsidRDefault="00506E5F" w:rsidP="0003634A">
      <w:pPr>
        <w:rPr>
          <w:rFonts w:ascii="Arial" w:hAnsi="Arial" w:cs="Arial"/>
          <w:sz w:val="24"/>
          <w:szCs w:val="24"/>
        </w:rPr>
      </w:pPr>
      <m:oMathPara>
        <m:oMathParaPr>
          <m:jc m:val="left"/>
        </m:oMathParaPr>
        <m:oMath>
          <m:r>
            <m:rPr>
              <m:sty m:val="p"/>
            </m:rPr>
            <w:rPr>
              <w:rFonts w:ascii="Cambria Math" w:hAnsi="Cambria Math" w:cs="Arial"/>
              <w:sz w:val="24"/>
              <w:szCs w:val="24"/>
            </w:rPr>
            <m:t xml:space="preserve">n= </m:t>
          </m:r>
          <m:f>
            <m:fPr>
              <m:ctrlPr>
                <w:rPr>
                  <w:rFonts w:ascii="Cambria Math" w:hAnsi="Cambria Math" w:cs="Arial"/>
                  <w:sz w:val="24"/>
                  <w:szCs w:val="24"/>
                </w:rPr>
              </m:ctrlPr>
            </m:fPr>
            <m:num>
              <m:r>
                <m:rPr>
                  <m:sty m:val="p"/>
                </m:rPr>
                <w:rPr>
                  <w:rFonts w:ascii="Cambria Math" w:hAnsi="Cambria Math" w:cs="Arial"/>
                  <w:sz w:val="24"/>
                  <w:szCs w:val="24"/>
                </w:rPr>
                <m:t>40</m:t>
              </m:r>
            </m:num>
            <m:den>
              <m:r>
                <m:rPr>
                  <m:sty m:val="p"/>
                </m:rPr>
                <w:rPr>
                  <w:rFonts w:ascii="Cambria Math" w:hAnsi="Cambria Math" w:cs="Arial"/>
                  <w:sz w:val="24"/>
                  <w:szCs w:val="24"/>
                </w:rPr>
                <m:t>1+40</m:t>
              </m:r>
              <m:sSup>
                <m:sSupPr>
                  <m:ctrlPr>
                    <w:rPr>
                      <w:rFonts w:ascii="Cambria Math" w:hAnsi="Cambria Math" w:cs="Arial"/>
                      <w:sz w:val="24"/>
                      <w:szCs w:val="24"/>
                    </w:rPr>
                  </m:ctrlPr>
                </m:sSupPr>
                <m:e>
                  <m:r>
                    <m:rPr>
                      <m:sty m:val="p"/>
                    </m:rPr>
                    <w:rPr>
                      <w:rFonts w:ascii="Cambria Math" w:hAnsi="Cambria Math" w:cs="Arial"/>
                      <w:sz w:val="24"/>
                      <w:szCs w:val="24"/>
                    </w:rPr>
                    <m:t>(0,250)</m:t>
                  </m:r>
                </m:e>
                <m:sup>
                  <m:r>
                    <m:rPr>
                      <m:sty m:val="p"/>
                    </m:rPr>
                    <w:rPr>
                      <w:rFonts w:ascii="Cambria Math" w:hAnsi="Cambria Math" w:cs="Arial"/>
                      <w:sz w:val="24"/>
                      <w:szCs w:val="24"/>
                    </w:rPr>
                    <m:t>2</m:t>
                  </m:r>
                </m:sup>
              </m:sSup>
            </m:den>
          </m:f>
        </m:oMath>
      </m:oMathPara>
    </w:p>
    <w:p w14:paraId="7DE10442" w14:textId="77777777" w:rsidR="00601CE9" w:rsidRPr="00295B7D" w:rsidRDefault="00506E5F" w:rsidP="00601CE9">
      <w:pPr>
        <w:rPr>
          <w:rFonts w:ascii="Arial" w:hAnsi="Arial" w:cs="Arial"/>
          <w:sz w:val="24"/>
          <w:szCs w:val="24"/>
          <w:lang w:val="id-ID"/>
        </w:rPr>
      </w:pPr>
      <m:oMath>
        <m:r>
          <m:rPr>
            <m:sty m:val="p"/>
          </m:rPr>
          <w:rPr>
            <w:rFonts w:ascii="Cambria Math" w:hAnsi="Cambria Math" w:cs="Arial"/>
            <w:sz w:val="24"/>
            <w:szCs w:val="24"/>
            <w:lang w:val="id-ID"/>
          </w:rPr>
          <m:t>n=36,363636</m:t>
        </m:r>
      </m:oMath>
      <w:r w:rsidR="00601CE9" w:rsidRPr="00295B7D">
        <w:rPr>
          <w:rFonts w:ascii="Arial" w:hAnsi="Arial" w:cs="Arial"/>
          <w:sz w:val="24"/>
          <w:szCs w:val="24"/>
        </w:rPr>
        <w:t>.</w:t>
      </w:r>
    </w:p>
    <w:p w14:paraId="3C6D4A78" w14:textId="77777777" w:rsidR="00601CE9" w:rsidRPr="00295B7D" w:rsidRDefault="008B3FED" w:rsidP="00EC281E">
      <w:pPr>
        <w:spacing w:after="0"/>
        <w:ind w:firstLine="720"/>
        <w:jc w:val="both"/>
        <w:rPr>
          <w:rFonts w:ascii="Arial" w:hAnsi="Arial" w:cs="Arial"/>
          <w:sz w:val="24"/>
          <w:szCs w:val="24"/>
        </w:rPr>
      </w:pPr>
      <w:r w:rsidRPr="00295B7D">
        <w:rPr>
          <w:rFonts w:ascii="Arial" w:hAnsi="Arial" w:cs="Arial"/>
          <w:sz w:val="24"/>
          <w:szCs w:val="24"/>
        </w:rPr>
        <w:t>Based on the calculations above, the target of respondents in this study was rounded to 36 people. Here the author uses the technique of non-probability sampling. Non-probability sampling is a sampling technique that does not provide the same opportunity for each element of the population to be selected as a sample member. This technique is a technique that allows researchers or evaluators to make generalizations from sample characteristics into population characteristics.</w:t>
      </w:r>
    </w:p>
    <w:p w14:paraId="47CEA60D" w14:textId="77777777" w:rsidR="008B3FED" w:rsidRPr="00295B7D" w:rsidRDefault="008B3FED" w:rsidP="00EC281E">
      <w:pPr>
        <w:spacing w:after="0"/>
        <w:ind w:firstLine="720"/>
        <w:jc w:val="both"/>
        <w:rPr>
          <w:rFonts w:ascii="Arial" w:hAnsi="Arial" w:cs="Arial"/>
          <w:sz w:val="24"/>
          <w:szCs w:val="24"/>
        </w:rPr>
      </w:pPr>
      <w:r w:rsidRPr="00295B7D">
        <w:rPr>
          <w:rFonts w:ascii="Arial" w:hAnsi="Arial" w:cs="Arial"/>
          <w:sz w:val="24"/>
          <w:szCs w:val="24"/>
        </w:rPr>
        <w:t>The data is obtained from the results of the</w:t>
      </w:r>
      <w:r w:rsidRPr="00295B7D">
        <w:rPr>
          <w:rFonts w:ascii="Arial" w:hAnsi="Arial" w:cs="Arial"/>
          <w:bCs/>
          <w:sz w:val="24"/>
          <w:szCs w:val="24"/>
        </w:rPr>
        <w:t xml:space="preserve"> questionnaire.</w:t>
      </w:r>
      <w:r w:rsidRPr="00295B7D">
        <w:rPr>
          <w:rFonts w:ascii="Arial" w:hAnsi="Arial" w:cs="Arial"/>
          <w:sz w:val="24"/>
          <w:szCs w:val="24"/>
        </w:rPr>
        <w:t xml:space="preserve"> The Likert scale is used as a measure</w:t>
      </w:r>
      <w:r w:rsidRPr="00295B7D">
        <w:rPr>
          <w:rFonts w:ascii="Arial" w:hAnsi="Arial" w:cs="Arial"/>
          <w:bCs/>
          <w:sz w:val="24"/>
          <w:szCs w:val="24"/>
        </w:rPr>
        <w:t xml:space="preserve"> </w:t>
      </w:r>
      <w:proofErr w:type="gramStart"/>
      <w:r w:rsidRPr="00295B7D">
        <w:rPr>
          <w:rFonts w:ascii="Arial" w:hAnsi="Arial" w:cs="Arial"/>
          <w:bCs/>
          <w:sz w:val="24"/>
          <w:szCs w:val="24"/>
        </w:rPr>
        <w:t>for</w:t>
      </w:r>
      <w:r w:rsidRPr="00295B7D">
        <w:rPr>
          <w:rFonts w:ascii="Arial" w:hAnsi="Arial" w:cs="Arial"/>
          <w:sz w:val="24"/>
          <w:szCs w:val="24"/>
        </w:rPr>
        <w:t xml:space="preserve">  the</w:t>
      </w:r>
      <w:proofErr w:type="gramEnd"/>
      <w:r w:rsidRPr="00295B7D">
        <w:rPr>
          <w:rFonts w:ascii="Arial" w:hAnsi="Arial" w:cs="Arial"/>
          <w:sz w:val="24"/>
          <w:szCs w:val="24"/>
        </w:rPr>
        <w:t xml:space="preserve"> variables in this questionnaire. The variable to be measured is converted into </w:t>
      </w:r>
      <w:proofErr w:type="gramStart"/>
      <w:r w:rsidRPr="00295B7D">
        <w:rPr>
          <w:rFonts w:ascii="Arial" w:hAnsi="Arial" w:cs="Arial"/>
          <w:sz w:val="24"/>
          <w:szCs w:val="24"/>
        </w:rPr>
        <w:t xml:space="preserve">an </w:t>
      </w:r>
      <w:r w:rsidRPr="00295B7D">
        <w:rPr>
          <w:rFonts w:ascii="Arial" w:hAnsi="Arial" w:cs="Arial"/>
          <w:bCs/>
          <w:sz w:val="24"/>
          <w:szCs w:val="24"/>
        </w:rPr>
        <w:t xml:space="preserve"> index</w:t>
      </w:r>
      <w:proofErr w:type="gramEnd"/>
      <w:r w:rsidRPr="00295B7D">
        <w:rPr>
          <w:rFonts w:ascii="Arial" w:hAnsi="Arial" w:cs="Arial"/>
          <w:sz w:val="24"/>
          <w:szCs w:val="24"/>
        </w:rPr>
        <w:t xml:space="preserve"> variable using the </w:t>
      </w:r>
      <w:proofErr w:type="spellStart"/>
      <w:r w:rsidRPr="00295B7D">
        <w:rPr>
          <w:rFonts w:ascii="Arial" w:hAnsi="Arial" w:cs="Arial"/>
          <w:sz w:val="24"/>
          <w:szCs w:val="24"/>
        </w:rPr>
        <w:t>likert</w:t>
      </w:r>
      <w:proofErr w:type="spellEnd"/>
      <w:r w:rsidRPr="00295B7D">
        <w:rPr>
          <w:rFonts w:ascii="Arial" w:hAnsi="Arial" w:cs="Arial"/>
          <w:sz w:val="24"/>
          <w:szCs w:val="24"/>
        </w:rPr>
        <w:t xml:space="preserve"> scale. </w:t>
      </w:r>
      <w:r w:rsidRPr="00295B7D">
        <w:rPr>
          <w:rFonts w:ascii="Arial" w:hAnsi="Arial" w:cs="Arial"/>
          <w:bCs/>
          <w:sz w:val="24"/>
          <w:szCs w:val="24"/>
        </w:rPr>
        <w:t xml:space="preserve">This metric </w:t>
      </w:r>
      <w:proofErr w:type="gramStart"/>
      <w:r w:rsidRPr="00295B7D">
        <w:rPr>
          <w:rFonts w:ascii="Arial" w:hAnsi="Arial" w:cs="Arial"/>
          <w:bCs/>
          <w:sz w:val="24"/>
          <w:szCs w:val="24"/>
        </w:rPr>
        <w:t>is</w:t>
      </w:r>
      <w:r w:rsidRPr="00295B7D">
        <w:rPr>
          <w:rFonts w:ascii="Arial" w:hAnsi="Arial" w:cs="Arial"/>
          <w:sz w:val="24"/>
          <w:szCs w:val="24"/>
        </w:rPr>
        <w:t xml:space="preserve">  then</w:t>
      </w:r>
      <w:proofErr w:type="gramEnd"/>
      <w:r w:rsidRPr="00295B7D">
        <w:rPr>
          <w:rFonts w:ascii="Arial" w:hAnsi="Arial" w:cs="Arial"/>
          <w:sz w:val="24"/>
          <w:szCs w:val="24"/>
        </w:rPr>
        <w:t xml:space="preserve"> used as a </w:t>
      </w:r>
      <w:r w:rsidRPr="00295B7D">
        <w:rPr>
          <w:rFonts w:ascii="Arial" w:hAnsi="Arial" w:cs="Arial"/>
          <w:bCs/>
          <w:sz w:val="24"/>
          <w:szCs w:val="24"/>
        </w:rPr>
        <w:t xml:space="preserve"> starting</w:t>
      </w:r>
      <w:r w:rsidRPr="00295B7D">
        <w:rPr>
          <w:rFonts w:ascii="Arial" w:hAnsi="Arial" w:cs="Arial"/>
          <w:sz w:val="24"/>
          <w:szCs w:val="24"/>
        </w:rPr>
        <w:t xml:space="preserve"> point for compiling tool components, </w:t>
      </w:r>
      <w:r w:rsidRPr="00295B7D">
        <w:rPr>
          <w:rFonts w:ascii="Arial" w:hAnsi="Arial" w:cs="Arial"/>
          <w:bCs/>
          <w:sz w:val="24"/>
          <w:szCs w:val="24"/>
        </w:rPr>
        <w:t xml:space="preserve"> </w:t>
      </w:r>
      <w:r w:rsidRPr="00295B7D">
        <w:rPr>
          <w:rFonts w:ascii="Arial" w:hAnsi="Arial" w:cs="Arial"/>
          <w:sz w:val="24"/>
          <w:szCs w:val="24"/>
        </w:rPr>
        <w:t xml:space="preserve"> which can be questions or statements. (Sugiyono, 2012: 133). For data </w:t>
      </w:r>
      <w:proofErr w:type="gramStart"/>
      <w:r w:rsidRPr="00295B7D">
        <w:rPr>
          <w:rFonts w:ascii="Arial" w:hAnsi="Arial" w:cs="Arial"/>
          <w:sz w:val="24"/>
          <w:szCs w:val="24"/>
        </w:rPr>
        <w:t xml:space="preserve">analysis </w:t>
      </w:r>
      <w:r w:rsidRPr="00295B7D">
        <w:rPr>
          <w:rFonts w:ascii="Arial" w:hAnsi="Arial" w:cs="Arial"/>
          <w:bCs/>
          <w:sz w:val="24"/>
          <w:szCs w:val="24"/>
        </w:rPr>
        <w:t xml:space="preserve"> purposes</w:t>
      </w:r>
      <w:proofErr w:type="gramEnd"/>
      <w:r w:rsidRPr="00295B7D">
        <w:rPr>
          <w:rFonts w:ascii="Arial" w:hAnsi="Arial" w:cs="Arial"/>
          <w:bCs/>
          <w:sz w:val="24"/>
          <w:szCs w:val="24"/>
        </w:rPr>
        <w:t>,</w:t>
      </w:r>
      <w:r w:rsidRPr="00295B7D">
        <w:rPr>
          <w:rFonts w:ascii="Arial" w:hAnsi="Arial" w:cs="Arial"/>
          <w:sz w:val="24"/>
          <w:szCs w:val="24"/>
        </w:rPr>
        <w:t xml:space="preserve"> </w:t>
      </w:r>
      <w:r w:rsidRPr="00295B7D">
        <w:rPr>
          <w:rFonts w:ascii="Arial" w:hAnsi="Arial" w:cs="Arial"/>
          <w:bCs/>
          <w:sz w:val="24"/>
          <w:szCs w:val="24"/>
        </w:rPr>
        <w:t xml:space="preserve"> the score</w:t>
      </w:r>
      <w:r w:rsidRPr="00295B7D">
        <w:rPr>
          <w:rFonts w:ascii="Arial" w:hAnsi="Arial" w:cs="Arial"/>
          <w:sz w:val="24"/>
          <w:szCs w:val="24"/>
        </w:rPr>
        <w:t xml:space="preserve">  can be set</w:t>
      </w:r>
      <w:r w:rsidRPr="00295B7D">
        <w:rPr>
          <w:rFonts w:ascii="Arial" w:hAnsi="Arial" w:cs="Arial"/>
          <w:bCs/>
          <w:sz w:val="24"/>
          <w:szCs w:val="24"/>
        </w:rPr>
        <w:t xml:space="preserve"> to the</w:t>
      </w:r>
      <w:r w:rsidRPr="00295B7D">
        <w:rPr>
          <w:rFonts w:ascii="Arial" w:hAnsi="Arial" w:cs="Arial"/>
          <w:sz w:val="24"/>
          <w:szCs w:val="24"/>
        </w:rPr>
        <w:t xml:space="preserve"> </w:t>
      </w:r>
      <w:r w:rsidRPr="00295B7D">
        <w:rPr>
          <w:rFonts w:ascii="Arial" w:hAnsi="Arial" w:cs="Arial"/>
          <w:bCs/>
          <w:sz w:val="24"/>
          <w:szCs w:val="24"/>
        </w:rPr>
        <w:t xml:space="preserve"> Likert</w:t>
      </w:r>
      <w:r w:rsidRPr="00295B7D">
        <w:rPr>
          <w:rFonts w:ascii="Arial" w:hAnsi="Arial" w:cs="Arial"/>
          <w:sz w:val="24"/>
          <w:szCs w:val="24"/>
        </w:rPr>
        <w:t xml:space="preserve">  scale,  as follows.</w:t>
      </w:r>
    </w:p>
    <w:p w14:paraId="5DC50D00" w14:textId="77777777" w:rsidR="00841538" w:rsidRPr="00295B7D" w:rsidRDefault="00841538" w:rsidP="00034981">
      <w:pPr>
        <w:pStyle w:val="Caption"/>
        <w:jc w:val="center"/>
        <w:rPr>
          <w:rFonts w:ascii="Arial" w:hAnsi="Arial" w:cs="Arial"/>
          <w:b w:val="0"/>
          <w:color w:val="auto"/>
          <w:sz w:val="24"/>
          <w:szCs w:val="24"/>
        </w:rPr>
      </w:pPr>
      <w:proofErr w:type="gramStart"/>
      <w:r w:rsidRPr="00295B7D">
        <w:rPr>
          <w:rFonts w:ascii="Arial" w:hAnsi="Arial" w:cs="Arial"/>
          <w:b w:val="0"/>
          <w:color w:val="auto"/>
          <w:sz w:val="24"/>
          <w:szCs w:val="24"/>
        </w:rPr>
        <w:t xml:space="preserve">Table </w:t>
      </w:r>
      <w:proofErr w:type="gramEnd"/>
      <w:r w:rsidRPr="00295B7D">
        <w:rPr>
          <w:rFonts w:ascii="Arial" w:hAnsi="Arial" w:cs="Arial"/>
          <w:b w:val="0"/>
          <w:color w:val="auto"/>
          <w:sz w:val="24"/>
          <w:szCs w:val="24"/>
        </w:rPr>
        <w:fldChar w:fldCharType="begin"/>
      </w:r>
      <w:r w:rsidRPr="00295B7D">
        <w:rPr>
          <w:rFonts w:ascii="Arial" w:hAnsi="Arial" w:cs="Arial"/>
          <w:b w:val="0"/>
          <w:color w:val="auto"/>
          <w:sz w:val="24"/>
          <w:szCs w:val="24"/>
        </w:rPr>
        <w:instrText xml:space="preserve"> SEQ Table \* ARABIC </w:instrText>
      </w:r>
      <w:r w:rsidRPr="00295B7D">
        <w:rPr>
          <w:rFonts w:ascii="Arial" w:hAnsi="Arial" w:cs="Arial"/>
          <w:b w:val="0"/>
          <w:color w:val="auto"/>
          <w:sz w:val="24"/>
          <w:szCs w:val="24"/>
        </w:rPr>
        <w:fldChar w:fldCharType="separate"/>
      </w:r>
      <w:r w:rsidR="00CF7CB3">
        <w:rPr>
          <w:rFonts w:ascii="Arial" w:hAnsi="Arial" w:cs="Arial"/>
          <w:b w:val="0"/>
          <w:noProof/>
          <w:color w:val="auto"/>
          <w:sz w:val="24"/>
          <w:szCs w:val="24"/>
        </w:rPr>
        <w:t>1</w:t>
      </w:r>
      <w:r w:rsidRPr="00295B7D">
        <w:rPr>
          <w:rFonts w:ascii="Arial" w:hAnsi="Arial" w:cs="Arial"/>
          <w:b w:val="0"/>
          <w:color w:val="auto"/>
          <w:sz w:val="24"/>
          <w:szCs w:val="24"/>
        </w:rPr>
        <w:fldChar w:fldCharType="end"/>
      </w:r>
      <w:r w:rsidRPr="00295B7D">
        <w:rPr>
          <w:rFonts w:ascii="Arial" w:hAnsi="Arial" w:cs="Arial"/>
          <w:b w:val="0"/>
          <w:color w:val="auto"/>
          <w:sz w:val="24"/>
          <w:szCs w:val="24"/>
        </w:rPr>
        <w:t xml:space="preserve"> Likert scale</w:t>
      </w:r>
    </w:p>
    <w:tbl>
      <w:tblPr>
        <w:tblStyle w:val="TableGrid"/>
        <w:tblW w:w="0" w:type="auto"/>
        <w:tblInd w:w="1384" w:type="dxa"/>
        <w:tblLook w:val="04A0" w:firstRow="1" w:lastRow="0" w:firstColumn="1" w:lastColumn="0" w:noHBand="0" w:noVBand="1"/>
      </w:tblPr>
      <w:tblGrid>
        <w:gridCol w:w="3404"/>
        <w:gridCol w:w="3400"/>
      </w:tblGrid>
      <w:tr w:rsidR="008B3FED" w:rsidRPr="00295B7D" w14:paraId="77828BB5" w14:textId="77777777" w:rsidTr="00841538">
        <w:tc>
          <w:tcPr>
            <w:tcW w:w="3404" w:type="dxa"/>
          </w:tcPr>
          <w:p w14:paraId="6B908F64"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Score Scale</w:t>
            </w:r>
          </w:p>
        </w:tc>
        <w:tc>
          <w:tcPr>
            <w:tcW w:w="3400" w:type="dxa"/>
          </w:tcPr>
          <w:p w14:paraId="23D9D9BA"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Answer</w:t>
            </w:r>
          </w:p>
        </w:tc>
      </w:tr>
      <w:tr w:rsidR="008B3FED" w:rsidRPr="00295B7D" w14:paraId="00D18419" w14:textId="77777777" w:rsidTr="00841538">
        <w:tc>
          <w:tcPr>
            <w:tcW w:w="3404" w:type="dxa"/>
          </w:tcPr>
          <w:p w14:paraId="6636A878"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1</w:t>
            </w:r>
          </w:p>
        </w:tc>
        <w:tc>
          <w:tcPr>
            <w:tcW w:w="3400" w:type="dxa"/>
          </w:tcPr>
          <w:p w14:paraId="59E9FE66"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Strongly disagree</w:t>
            </w:r>
          </w:p>
        </w:tc>
      </w:tr>
      <w:tr w:rsidR="008B3FED" w:rsidRPr="00295B7D" w14:paraId="522BF52D" w14:textId="77777777" w:rsidTr="00841538">
        <w:tc>
          <w:tcPr>
            <w:tcW w:w="3404" w:type="dxa"/>
          </w:tcPr>
          <w:p w14:paraId="00C55BEC"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2</w:t>
            </w:r>
          </w:p>
        </w:tc>
        <w:tc>
          <w:tcPr>
            <w:tcW w:w="3400" w:type="dxa"/>
          </w:tcPr>
          <w:p w14:paraId="2E641FFD"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Disagree</w:t>
            </w:r>
          </w:p>
        </w:tc>
      </w:tr>
      <w:tr w:rsidR="008B3FED" w:rsidRPr="00295B7D" w14:paraId="62B8594D" w14:textId="77777777" w:rsidTr="00841538">
        <w:tc>
          <w:tcPr>
            <w:tcW w:w="3404" w:type="dxa"/>
          </w:tcPr>
          <w:p w14:paraId="7B699CBE"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3</w:t>
            </w:r>
          </w:p>
        </w:tc>
        <w:tc>
          <w:tcPr>
            <w:tcW w:w="3400" w:type="dxa"/>
          </w:tcPr>
          <w:p w14:paraId="1DAF2202"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Neutral</w:t>
            </w:r>
          </w:p>
        </w:tc>
      </w:tr>
      <w:tr w:rsidR="008B3FED" w:rsidRPr="00295B7D" w14:paraId="6B87DC2E" w14:textId="77777777" w:rsidTr="00841538">
        <w:tc>
          <w:tcPr>
            <w:tcW w:w="3404" w:type="dxa"/>
          </w:tcPr>
          <w:p w14:paraId="5546D01D"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4</w:t>
            </w:r>
          </w:p>
        </w:tc>
        <w:tc>
          <w:tcPr>
            <w:tcW w:w="3400" w:type="dxa"/>
          </w:tcPr>
          <w:p w14:paraId="18AACD04"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Agree</w:t>
            </w:r>
          </w:p>
        </w:tc>
      </w:tr>
      <w:tr w:rsidR="008B3FED" w:rsidRPr="00295B7D" w14:paraId="212BF558" w14:textId="77777777" w:rsidTr="00841538">
        <w:tc>
          <w:tcPr>
            <w:tcW w:w="3404" w:type="dxa"/>
          </w:tcPr>
          <w:p w14:paraId="5616C6B9"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5</w:t>
            </w:r>
          </w:p>
        </w:tc>
        <w:tc>
          <w:tcPr>
            <w:tcW w:w="3400" w:type="dxa"/>
          </w:tcPr>
          <w:p w14:paraId="42D28458" w14:textId="77777777" w:rsidR="008B3FED" w:rsidRPr="00295B7D" w:rsidRDefault="00841538" w:rsidP="00841538">
            <w:pPr>
              <w:jc w:val="center"/>
              <w:rPr>
                <w:rFonts w:ascii="Arial" w:hAnsi="Arial" w:cs="Arial"/>
                <w:sz w:val="24"/>
                <w:szCs w:val="24"/>
              </w:rPr>
            </w:pPr>
            <w:r w:rsidRPr="00295B7D">
              <w:rPr>
                <w:rFonts w:ascii="Arial" w:hAnsi="Arial" w:cs="Arial"/>
                <w:sz w:val="24"/>
                <w:szCs w:val="24"/>
              </w:rPr>
              <w:t>Strongly Agree</w:t>
            </w:r>
          </w:p>
        </w:tc>
      </w:tr>
    </w:tbl>
    <w:p w14:paraId="2E6FEE7C" w14:textId="77777777" w:rsidR="008B3FED" w:rsidRPr="00295B7D" w:rsidRDefault="008B3FED" w:rsidP="001B4EC9">
      <w:pPr>
        <w:rPr>
          <w:rFonts w:ascii="Arial" w:hAnsi="Arial" w:cs="Arial"/>
          <w:sz w:val="24"/>
          <w:szCs w:val="24"/>
        </w:rPr>
      </w:pPr>
    </w:p>
    <w:p w14:paraId="171CE9C2" w14:textId="77777777" w:rsidR="00601CE9" w:rsidRPr="00295B7D" w:rsidRDefault="00601CE9" w:rsidP="001B4EC9">
      <w:pPr>
        <w:rPr>
          <w:rFonts w:ascii="Arial" w:hAnsi="Arial" w:cs="Arial"/>
          <w:b/>
          <w:sz w:val="24"/>
          <w:szCs w:val="24"/>
          <w:lang w:val="id-ID"/>
        </w:rPr>
      </w:pPr>
      <w:r w:rsidRPr="00295B7D">
        <w:rPr>
          <w:rFonts w:ascii="Arial" w:hAnsi="Arial" w:cs="Arial"/>
          <w:b/>
          <w:sz w:val="24"/>
          <w:szCs w:val="24"/>
        </w:rPr>
        <w:t>DATA ANALYSIS AND DISCUSSIONS</w:t>
      </w:r>
    </w:p>
    <w:p w14:paraId="4B4081BB" w14:textId="77777777" w:rsidR="00601CE9" w:rsidRPr="00295B7D" w:rsidRDefault="00034981" w:rsidP="00034981">
      <w:pPr>
        <w:rPr>
          <w:rFonts w:ascii="Arial" w:hAnsi="Arial" w:cs="Arial"/>
          <w:b/>
          <w:sz w:val="24"/>
          <w:szCs w:val="24"/>
        </w:rPr>
      </w:pPr>
      <w:r w:rsidRPr="00295B7D">
        <w:rPr>
          <w:rFonts w:ascii="Arial" w:hAnsi="Arial" w:cs="Arial"/>
          <w:b/>
          <w:sz w:val="24"/>
          <w:szCs w:val="24"/>
        </w:rPr>
        <w:t>Validity Test</w:t>
      </w:r>
    </w:p>
    <w:p w14:paraId="04BDBD00" w14:textId="77777777" w:rsidR="00034981" w:rsidRPr="00295B7D" w:rsidRDefault="00034981" w:rsidP="00EC281E">
      <w:pPr>
        <w:spacing w:after="0"/>
        <w:ind w:firstLine="720"/>
        <w:jc w:val="both"/>
        <w:rPr>
          <w:rFonts w:ascii="Arial" w:hAnsi="Arial" w:cs="Arial"/>
          <w:sz w:val="24"/>
          <w:szCs w:val="24"/>
        </w:rPr>
      </w:pPr>
      <w:r w:rsidRPr="00295B7D">
        <w:rPr>
          <w:rFonts w:ascii="Arial" w:hAnsi="Arial" w:cs="Arial"/>
          <w:sz w:val="24"/>
          <w:szCs w:val="24"/>
        </w:rPr>
        <w:t xml:space="preserve">Uji validity is done to find out whether the measuring instrument has accuracy in making measurements, or in other words whether the measuring instrument can actually measure what to </w:t>
      </w:r>
      <w:proofErr w:type="gramStart"/>
      <w:r w:rsidRPr="00295B7D">
        <w:rPr>
          <w:rFonts w:ascii="Arial" w:hAnsi="Arial" w:cs="Arial"/>
          <w:sz w:val="24"/>
          <w:szCs w:val="24"/>
        </w:rPr>
        <w:t>measure  (</w:t>
      </w:r>
      <w:proofErr w:type="spellStart"/>
      <w:proofErr w:type="gramEnd"/>
      <w:r w:rsidRPr="00295B7D">
        <w:rPr>
          <w:rFonts w:ascii="Arial" w:hAnsi="Arial" w:cs="Arial"/>
          <w:sz w:val="24"/>
          <w:szCs w:val="24"/>
        </w:rPr>
        <w:t>Arikunto</w:t>
      </w:r>
      <w:proofErr w:type="spellEnd"/>
      <w:r w:rsidRPr="00295B7D">
        <w:rPr>
          <w:rFonts w:ascii="Arial" w:hAnsi="Arial" w:cs="Arial"/>
          <w:sz w:val="24"/>
          <w:szCs w:val="24"/>
        </w:rPr>
        <w:t xml:space="preserve"> 2010).</w:t>
      </w:r>
    </w:p>
    <w:p w14:paraId="7E086936" w14:textId="77777777" w:rsidR="00034981" w:rsidRPr="00295B7D" w:rsidRDefault="00034981" w:rsidP="00EC281E">
      <w:pPr>
        <w:spacing w:after="0"/>
        <w:ind w:firstLine="720"/>
        <w:jc w:val="both"/>
        <w:rPr>
          <w:rFonts w:ascii="Arial" w:hAnsi="Arial" w:cs="Arial"/>
          <w:sz w:val="24"/>
          <w:szCs w:val="24"/>
        </w:rPr>
      </w:pPr>
      <w:r w:rsidRPr="00295B7D">
        <w:rPr>
          <w:rFonts w:ascii="Arial" w:hAnsi="Arial" w:cs="Arial"/>
          <w:sz w:val="24"/>
          <w:szCs w:val="24"/>
        </w:rPr>
        <w:t>The validity test was conducted using a statistical tool, IBM SPSS Statistics 25,which aims to find out that every question asked to respondents is valid or not. The technique used in this study is the correlation technique, which is a technique that compares the results of the correlation coefficient r</w:t>
      </w:r>
      <w:r w:rsidRPr="00295B7D">
        <w:rPr>
          <w:rFonts w:ascii="Arial" w:hAnsi="Arial" w:cs="Arial"/>
          <w:sz w:val="24"/>
          <w:szCs w:val="24"/>
          <w:vertAlign w:val="subscript"/>
        </w:rPr>
        <w:t xml:space="preserve">calculated </w:t>
      </w:r>
      <w:r w:rsidRPr="00295B7D">
        <w:rPr>
          <w:rFonts w:ascii="Arial" w:hAnsi="Arial" w:cs="Arial"/>
          <w:sz w:val="24"/>
          <w:szCs w:val="24"/>
        </w:rPr>
        <w:t>with the</w:t>
      </w:r>
      <w:r w:rsidRPr="00295B7D">
        <w:rPr>
          <w:rFonts w:ascii="Arial" w:hAnsi="Arial" w:cs="Arial"/>
          <w:sz w:val="24"/>
          <w:szCs w:val="24"/>
          <w:vertAlign w:val="subscript"/>
        </w:rPr>
        <w:t>table</w:t>
      </w:r>
      <w:r w:rsidRPr="00295B7D">
        <w:rPr>
          <w:rFonts w:ascii="Arial" w:hAnsi="Arial" w:cs="Arial"/>
          <w:sz w:val="24"/>
          <w:szCs w:val="24"/>
        </w:rPr>
        <w:t xml:space="preserve"> r.</w:t>
      </w:r>
    </w:p>
    <w:p w14:paraId="23B93002" w14:textId="77777777" w:rsidR="00034981" w:rsidRPr="00295B7D" w:rsidRDefault="00034981" w:rsidP="00034981">
      <w:pPr>
        <w:pStyle w:val="Caption"/>
        <w:keepNext/>
        <w:jc w:val="center"/>
        <w:rPr>
          <w:rFonts w:ascii="Arial" w:hAnsi="Arial" w:cs="Arial"/>
          <w:b w:val="0"/>
          <w:color w:val="auto"/>
          <w:sz w:val="24"/>
          <w:szCs w:val="24"/>
        </w:rPr>
      </w:pPr>
      <w:proofErr w:type="gramStart"/>
      <w:r w:rsidRPr="00295B7D">
        <w:rPr>
          <w:rFonts w:ascii="Arial" w:hAnsi="Arial" w:cs="Arial"/>
          <w:b w:val="0"/>
          <w:color w:val="auto"/>
          <w:sz w:val="24"/>
          <w:szCs w:val="24"/>
        </w:rPr>
        <w:lastRenderedPageBreak/>
        <w:t xml:space="preserve">Table </w:t>
      </w:r>
      <w:proofErr w:type="gramEnd"/>
      <w:r w:rsidRPr="00295B7D">
        <w:rPr>
          <w:rFonts w:ascii="Arial" w:hAnsi="Arial" w:cs="Arial"/>
          <w:b w:val="0"/>
          <w:color w:val="auto"/>
          <w:sz w:val="24"/>
          <w:szCs w:val="24"/>
        </w:rPr>
        <w:fldChar w:fldCharType="begin"/>
      </w:r>
      <w:r w:rsidRPr="00295B7D">
        <w:rPr>
          <w:rFonts w:ascii="Arial" w:hAnsi="Arial" w:cs="Arial"/>
          <w:b w:val="0"/>
          <w:color w:val="auto"/>
          <w:sz w:val="24"/>
          <w:szCs w:val="24"/>
        </w:rPr>
        <w:instrText xml:space="preserve"> SEQ Table \* ARABIC </w:instrText>
      </w:r>
      <w:r w:rsidRPr="00295B7D">
        <w:rPr>
          <w:rFonts w:ascii="Arial" w:hAnsi="Arial" w:cs="Arial"/>
          <w:b w:val="0"/>
          <w:color w:val="auto"/>
          <w:sz w:val="24"/>
          <w:szCs w:val="24"/>
        </w:rPr>
        <w:fldChar w:fldCharType="separate"/>
      </w:r>
      <w:r w:rsidR="00CF7CB3">
        <w:rPr>
          <w:rFonts w:ascii="Arial" w:hAnsi="Arial" w:cs="Arial"/>
          <w:b w:val="0"/>
          <w:noProof/>
          <w:color w:val="auto"/>
          <w:sz w:val="24"/>
          <w:szCs w:val="24"/>
        </w:rPr>
        <w:t>2</w:t>
      </w:r>
      <w:r w:rsidRPr="00295B7D">
        <w:rPr>
          <w:rFonts w:ascii="Arial" w:hAnsi="Arial" w:cs="Arial"/>
          <w:b w:val="0"/>
          <w:color w:val="auto"/>
          <w:sz w:val="24"/>
          <w:szCs w:val="24"/>
        </w:rPr>
        <w:fldChar w:fldCharType="end"/>
      </w:r>
      <w:r w:rsidRPr="00295B7D">
        <w:rPr>
          <w:rFonts w:ascii="Arial" w:hAnsi="Arial" w:cs="Arial"/>
          <w:b w:val="0"/>
          <w:color w:val="auto"/>
          <w:sz w:val="24"/>
          <w:szCs w:val="24"/>
        </w:rPr>
        <w:t xml:space="preserve"> Validity Test Results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338"/>
        <w:gridCol w:w="2426"/>
        <w:gridCol w:w="1241"/>
        <w:gridCol w:w="1241"/>
      </w:tblGrid>
      <w:tr w:rsidR="00306B86" w:rsidRPr="00295B7D" w14:paraId="44F3AA4A" w14:textId="77777777" w:rsidTr="00BE2896">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38C14"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Information</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19C73"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Pearson Correlation Results</w:t>
            </w:r>
          </w:p>
        </w:tc>
        <w:tc>
          <w:tcPr>
            <w:tcW w:w="1241" w:type="dxa"/>
            <w:tcBorders>
              <w:top w:val="single" w:sz="8" w:space="0" w:color="000000"/>
              <w:left w:val="single" w:sz="8" w:space="0" w:color="000000"/>
              <w:bottom w:val="single" w:sz="8" w:space="0" w:color="000000"/>
              <w:right w:val="single" w:sz="8" w:space="0" w:color="000000"/>
            </w:tcBorders>
          </w:tcPr>
          <w:p w14:paraId="056BE908" w14:textId="77777777" w:rsidR="00306B86" w:rsidRPr="00295B7D" w:rsidRDefault="00306B86" w:rsidP="00306B86">
            <w:pPr>
              <w:spacing w:before="240" w:after="0" w:line="240" w:lineRule="auto"/>
              <w:jc w:val="center"/>
              <w:rPr>
                <w:rFonts w:ascii="Arial" w:eastAsia="Times New Roman" w:hAnsi="Arial" w:cs="Arial"/>
                <w:color w:val="000000"/>
                <w:sz w:val="24"/>
                <w:szCs w:val="24"/>
                <w:lang w:eastAsia="id-ID"/>
              </w:rPr>
            </w:pPr>
            <w:r w:rsidRPr="00295B7D">
              <w:rPr>
                <w:rFonts w:ascii="Arial" w:hAnsi="Arial" w:cs="Arial"/>
                <w:color w:val="000000"/>
                <w:sz w:val="24"/>
                <w:szCs w:val="24"/>
                <w:lang w:eastAsia="id-ID"/>
              </w:rPr>
              <w:t>r table</w:t>
            </w: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7981F"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Result</w:t>
            </w:r>
          </w:p>
        </w:tc>
      </w:tr>
      <w:tr w:rsidR="00306B86" w:rsidRPr="00295B7D" w14:paraId="5ED0DF12"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8A83B"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1</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C6FC"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708</w:t>
            </w:r>
          </w:p>
        </w:tc>
        <w:tc>
          <w:tcPr>
            <w:tcW w:w="1241" w:type="dxa"/>
            <w:vMerge w:val="restart"/>
            <w:tcBorders>
              <w:top w:val="single" w:sz="8" w:space="0" w:color="000000"/>
              <w:left w:val="single" w:sz="8" w:space="0" w:color="000000"/>
              <w:right w:val="single" w:sz="8" w:space="0" w:color="000000"/>
            </w:tcBorders>
          </w:tcPr>
          <w:p w14:paraId="04708C70" w14:textId="77777777" w:rsidR="00306B86" w:rsidRPr="00295B7D" w:rsidRDefault="00306B86" w:rsidP="00306B86">
            <w:pPr>
              <w:spacing w:before="240" w:after="0" w:line="240" w:lineRule="auto"/>
              <w:jc w:val="center"/>
              <w:rPr>
                <w:rFonts w:ascii="Arial" w:eastAsia="Times New Roman" w:hAnsi="Arial" w:cs="Arial"/>
                <w:color w:val="000000"/>
                <w:sz w:val="24"/>
                <w:szCs w:val="24"/>
                <w:lang w:eastAsia="id-ID"/>
              </w:rPr>
            </w:pPr>
            <w:r w:rsidRPr="00295B7D">
              <w:rPr>
                <w:rFonts w:ascii="Arial" w:hAnsi="Arial" w:cs="Arial"/>
                <w:color w:val="000000"/>
                <w:sz w:val="24"/>
                <w:szCs w:val="24"/>
                <w:lang w:eastAsia="id-ID"/>
              </w:rPr>
              <w:t>0,329</w:t>
            </w: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864D3"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202B75D2"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AAF73"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2</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9968F"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605</w:t>
            </w:r>
          </w:p>
        </w:tc>
        <w:tc>
          <w:tcPr>
            <w:tcW w:w="1241" w:type="dxa"/>
            <w:vMerge/>
            <w:tcBorders>
              <w:left w:val="single" w:sz="8" w:space="0" w:color="000000"/>
              <w:right w:val="single" w:sz="8" w:space="0" w:color="000000"/>
            </w:tcBorders>
          </w:tcPr>
          <w:p w14:paraId="6411C63C"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EE748"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0CCCCA98"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3C9C3"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3</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01AD4"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683</w:t>
            </w:r>
          </w:p>
        </w:tc>
        <w:tc>
          <w:tcPr>
            <w:tcW w:w="1241" w:type="dxa"/>
            <w:vMerge/>
            <w:tcBorders>
              <w:left w:val="single" w:sz="8" w:space="0" w:color="000000"/>
              <w:right w:val="single" w:sz="8" w:space="0" w:color="000000"/>
            </w:tcBorders>
          </w:tcPr>
          <w:p w14:paraId="7AC1FA73"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F9E5"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734746A3"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4DB33"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4</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9ECEC"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537</w:t>
            </w:r>
          </w:p>
        </w:tc>
        <w:tc>
          <w:tcPr>
            <w:tcW w:w="1241" w:type="dxa"/>
            <w:vMerge/>
            <w:tcBorders>
              <w:left w:val="single" w:sz="8" w:space="0" w:color="000000"/>
              <w:right w:val="single" w:sz="8" w:space="0" w:color="000000"/>
            </w:tcBorders>
          </w:tcPr>
          <w:p w14:paraId="7962F8D1"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05705"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399A6E7D"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DC3AB"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5</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32B0"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721</w:t>
            </w:r>
          </w:p>
        </w:tc>
        <w:tc>
          <w:tcPr>
            <w:tcW w:w="1241" w:type="dxa"/>
            <w:vMerge/>
            <w:tcBorders>
              <w:left w:val="single" w:sz="8" w:space="0" w:color="000000"/>
              <w:right w:val="single" w:sz="8" w:space="0" w:color="000000"/>
            </w:tcBorders>
          </w:tcPr>
          <w:p w14:paraId="15BD734A"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CA032"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65004C8A"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D8075"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6</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5FA8B"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879</w:t>
            </w:r>
          </w:p>
        </w:tc>
        <w:tc>
          <w:tcPr>
            <w:tcW w:w="1241" w:type="dxa"/>
            <w:vMerge/>
            <w:tcBorders>
              <w:left w:val="single" w:sz="8" w:space="0" w:color="000000"/>
              <w:right w:val="single" w:sz="8" w:space="0" w:color="000000"/>
            </w:tcBorders>
          </w:tcPr>
          <w:p w14:paraId="75E99204"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39678"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7BA0AB5F"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526E5"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7</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1F416"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728</w:t>
            </w:r>
          </w:p>
        </w:tc>
        <w:tc>
          <w:tcPr>
            <w:tcW w:w="1241" w:type="dxa"/>
            <w:vMerge/>
            <w:tcBorders>
              <w:left w:val="single" w:sz="8" w:space="0" w:color="000000"/>
              <w:right w:val="single" w:sz="8" w:space="0" w:color="000000"/>
            </w:tcBorders>
          </w:tcPr>
          <w:p w14:paraId="596DC21D"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CAF5F"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68B83413"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B4FE0"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8</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421A9"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567</w:t>
            </w:r>
          </w:p>
        </w:tc>
        <w:tc>
          <w:tcPr>
            <w:tcW w:w="1241" w:type="dxa"/>
            <w:vMerge/>
            <w:tcBorders>
              <w:left w:val="single" w:sz="8" w:space="0" w:color="000000"/>
              <w:right w:val="single" w:sz="8" w:space="0" w:color="000000"/>
            </w:tcBorders>
          </w:tcPr>
          <w:p w14:paraId="6ADC2FB3"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EE808"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r w:rsidR="00306B86" w:rsidRPr="00295B7D" w14:paraId="672D2482" w14:textId="77777777" w:rsidTr="003109F0">
        <w:trPr>
          <w:trHeight w:val="500"/>
          <w:jc w:val="center"/>
        </w:trPr>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2AD71"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Item 9</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4C182" w14:textId="77777777" w:rsidR="00306B86" w:rsidRPr="00295B7D" w:rsidRDefault="003361CA"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652</w:t>
            </w:r>
          </w:p>
        </w:tc>
        <w:tc>
          <w:tcPr>
            <w:tcW w:w="1241" w:type="dxa"/>
            <w:vMerge/>
            <w:tcBorders>
              <w:left w:val="single" w:sz="8" w:space="0" w:color="000000"/>
              <w:bottom w:val="single" w:sz="8" w:space="0" w:color="000000"/>
              <w:right w:val="single" w:sz="8" w:space="0" w:color="000000"/>
            </w:tcBorders>
          </w:tcPr>
          <w:p w14:paraId="13708301" w14:textId="77777777" w:rsidR="00306B86" w:rsidRPr="00295B7D" w:rsidRDefault="00306B86" w:rsidP="00400FB9">
            <w:pPr>
              <w:spacing w:before="240" w:after="0" w:line="240" w:lineRule="auto"/>
              <w:rPr>
                <w:rFonts w:ascii="Arial" w:eastAsia="Times New Roman" w:hAnsi="Arial" w:cs="Arial"/>
                <w:color w:val="000000"/>
                <w:sz w:val="24"/>
                <w:szCs w:val="24"/>
                <w:lang w:eastAsia="id-ID"/>
              </w:rPr>
            </w:pPr>
          </w:p>
        </w:tc>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E6A9E" w14:textId="77777777" w:rsidR="00306B86" w:rsidRPr="00295B7D" w:rsidRDefault="00306B86" w:rsidP="00400FB9">
            <w:pPr>
              <w:spacing w:before="240" w:after="0" w:line="240" w:lineRule="auto"/>
              <w:rPr>
                <w:rFonts w:ascii="Arial" w:eastAsia="Times New Roman" w:hAnsi="Arial" w:cs="Arial"/>
                <w:sz w:val="24"/>
                <w:szCs w:val="24"/>
                <w:lang w:eastAsia="id-ID"/>
              </w:rPr>
            </w:pPr>
            <w:r w:rsidRPr="00295B7D">
              <w:rPr>
                <w:rFonts w:ascii="Arial" w:hAnsi="Arial" w:cs="Arial"/>
                <w:color w:val="000000"/>
                <w:sz w:val="24"/>
                <w:szCs w:val="24"/>
                <w:lang w:eastAsia="id-ID"/>
              </w:rPr>
              <w:t>Valid</w:t>
            </w:r>
          </w:p>
        </w:tc>
      </w:tr>
    </w:tbl>
    <w:p w14:paraId="49DE8BC2" w14:textId="77777777" w:rsidR="003361CA" w:rsidRPr="00295B7D" w:rsidRDefault="003361CA" w:rsidP="00EC281E">
      <w:pPr>
        <w:ind w:firstLine="720"/>
        <w:jc w:val="both"/>
        <w:rPr>
          <w:rFonts w:ascii="Arial" w:hAnsi="Arial" w:cs="Arial"/>
          <w:sz w:val="24"/>
          <w:szCs w:val="24"/>
        </w:rPr>
      </w:pPr>
      <w:r w:rsidRPr="00295B7D">
        <w:rPr>
          <w:rFonts w:ascii="Arial" w:hAnsi="Arial" w:cs="Arial"/>
          <w:sz w:val="24"/>
          <w:szCs w:val="24"/>
        </w:rPr>
        <w:t xml:space="preserve">The Validity Test, according to Sugiyono (2014: 203), states that a valid Instrument means that the measuring instrument used to obtain the data (measuring) is valid. Provided that if the correlation coefficient is equal to0.3 </w:t>
      </w:r>
      <w:proofErr w:type="gramStart"/>
      <w:r w:rsidRPr="00295B7D">
        <w:rPr>
          <w:rFonts w:ascii="Arial" w:hAnsi="Arial" w:cs="Arial"/>
          <w:sz w:val="24"/>
          <w:szCs w:val="24"/>
        </w:rPr>
        <w:t>29  or</w:t>
      </w:r>
      <w:proofErr w:type="gramEnd"/>
      <w:r w:rsidRPr="00295B7D">
        <w:rPr>
          <w:rFonts w:ascii="Arial" w:hAnsi="Arial" w:cs="Arial"/>
          <w:sz w:val="24"/>
          <w:szCs w:val="24"/>
        </w:rPr>
        <w:t xml:space="preserve"> more (at least 0.3), then the instumen item is declared valid. </w:t>
      </w:r>
      <w:proofErr w:type="gramStart"/>
      <w:r w:rsidRPr="00295B7D">
        <w:rPr>
          <w:rFonts w:ascii="Arial" w:hAnsi="Arial" w:cs="Arial"/>
          <w:sz w:val="24"/>
          <w:szCs w:val="24"/>
        </w:rPr>
        <w:t>from</w:t>
      </w:r>
      <w:proofErr w:type="gramEnd"/>
      <w:r w:rsidRPr="00295B7D">
        <w:rPr>
          <w:rFonts w:ascii="Arial" w:hAnsi="Arial" w:cs="Arial"/>
          <w:sz w:val="24"/>
          <w:szCs w:val="24"/>
        </w:rPr>
        <w:t xml:space="preserve"> the above results can be concluded all valid questions.</w:t>
      </w:r>
    </w:p>
    <w:p w14:paraId="79A466F7" w14:textId="77777777" w:rsidR="00817AF7" w:rsidRPr="00295B7D" w:rsidRDefault="00817AF7" w:rsidP="003361CA">
      <w:pPr>
        <w:rPr>
          <w:rFonts w:ascii="Arial" w:hAnsi="Arial" w:cs="Arial"/>
          <w:sz w:val="24"/>
          <w:szCs w:val="24"/>
          <w:lang w:val="id-ID"/>
        </w:rPr>
      </w:pPr>
      <w:r w:rsidRPr="00295B7D">
        <w:rPr>
          <w:rFonts w:ascii="Arial" w:hAnsi="Arial" w:cs="Arial"/>
          <w:b/>
          <w:sz w:val="24"/>
          <w:szCs w:val="24"/>
        </w:rPr>
        <w:t>Reliability Test</w:t>
      </w:r>
    </w:p>
    <w:p w14:paraId="330F1B9A" w14:textId="77777777" w:rsidR="00BE6CB9" w:rsidRPr="00295B7D" w:rsidRDefault="00BE6CB9" w:rsidP="00EC281E">
      <w:pPr>
        <w:ind w:firstLine="720"/>
        <w:jc w:val="both"/>
        <w:rPr>
          <w:rFonts w:ascii="Arial" w:hAnsi="Arial" w:cs="Arial"/>
          <w:sz w:val="24"/>
          <w:szCs w:val="24"/>
          <w:lang w:val="id-ID"/>
        </w:rPr>
      </w:pPr>
      <w:r w:rsidRPr="00295B7D">
        <w:rPr>
          <w:rFonts w:ascii="Arial" w:hAnsi="Arial" w:cs="Arial"/>
          <w:sz w:val="24"/>
          <w:szCs w:val="24"/>
        </w:rPr>
        <w:t>The reliability test aims to see if the questionnaire has consistency if the measurements are made with the questionnaire repeatedly. Based on taking cronbach's alpha reliability test according to Wiratna Sujarweni (2014), the criteria for reliability testing is that data is said to be reliable if it has a value of Cronbach's Alpha &gt; 0.60, conversely if the value of Cronbach's Alpha &lt; 0.60 then the data is concluded not reliable.</w:t>
      </w:r>
    </w:p>
    <w:p w14:paraId="65A29ED0" w14:textId="77777777" w:rsidR="00BE6CB9" w:rsidRPr="00295B7D" w:rsidRDefault="00BE6CB9" w:rsidP="00BE6CB9">
      <w:pPr>
        <w:pStyle w:val="Caption"/>
        <w:keepNext/>
        <w:jc w:val="center"/>
        <w:rPr>
          <w:rFonts w:ascii="Arial" w:hAnsi="Arial" w:cs="Arial"/>
          <w:b w:val="0"/>
          <w:color w:val="auto"/>
          <w:sz w:val="24"/>
          <w:szCs w:val="24"/>
        </w:rPr>
      </w:pPr>
      <w:proofErr w:type="gramStart"/>
      <w:r w:rsidRPr="00295B7D">
        <w:rPr>
          <w:rFonts w:ascii="Arial" w:hAnsi="Arial" w:cs="Arial"/>
          <w:b w:val="0"/>
          <w:color w:val="auto"/>
          <w:sz w:val="24"/>
          <w:szCs w:val="24"/>
        </w:rPr>
        <w:lastRenderedPageBreak/>
        <w:t xml:space="preserve">Table </w:t>
      </w:r>
      <w:proofErr w:type="gramEnd"/>
      <w:r w:rsidRPr="00295B7D">
        <w:rPr>
          <w:rFonts w:ascii="Arial" w:hAnsi="Arial" w:cs="Arial"/>
          <w:b w:val="0"/>
          <w:color w:val="auto"/>
          <w:sz w:val="24"/>
          <w:szCs w:val="24"/>
        </w:rPr>
        <w:fldChar w:fldCharType="begin"/>
      </w:r>
      <w:r w:rsidRPr="00295B7D">
        <w:rPr>
          <w:rFonts w:ascii="Arial" w:hAnsi="Arial" w:cs="Arial"/>
          <w:b w:val="0"/>
          <w:color w:val="auto"/>
          <w:sz w:val="24"/>
          <w:szCs w:val="24"/>
        </w:rPr>
        <w:instrText xml:space="preserve"> SEQ Table \* ARABIC </w:instrText>
      </w:r>
      <w:r w:rsidRPr="00295B7D">
        <w:rPr>
          <w:rFonts w:ascii="Arial" w:hAnsi="Arial" w:cs="Arial"/>
          <w:b w:val="0"/>
          <w:color w:val="auto"/>
          <w:sz w:val="24"/>
          <w:szCs w:val="24"/>
        </w:rPr>
        <w:fldChar w:fldCharType="separate"/>
      </w:r>
      <w:r w:rsidR="00CF7CB3">
        <w:rPr>
          <w:rFonts w:ascii="Arial" w:hAnsi="Arial" w:cs="Arial"/>
          <w:b w:val="0"/>
          <w:noProof/>
          <w:color w:val="auto"/>
          <w:sz w:val="24"/>
          <w:szCs w:val="24"/>
        </w:rPr>
        <w:t>3</w:t>
      </w:r>
      <w:r w:rsidRPr="00295B7D">
        <w:rPr>
          <w:rFonts w:ascii="Arial" w:hAnsi="Arial" w:cs="Arial"/>
          <w:b w:val="0"/>
          <w:color w:val="auto"/>
          <w:sz w:val="24"/>
          <w:szCs w:val="24"/>
        </w:rPr>
        <w:fldChar w:fldCharType="end"/>
      </w:r>
      <w:r w:rsidRPr="00295B7D">
        <w:rPr>
          <w:rFonts w:ascii="Arial" w:hAnsi="Arial" w:cs="Arial"/>
          <w:b w:val="0"/>
          <w:color w:val="auto"/>
          <w:sz w:val="24"/>
          <w:szCs w:val="24"/>
        </w:rPr>
        <w:t xml:space="preserve"> Reliability Test</w:t>
      </w:r>
    </w:p>
    <w:tbl>
      <w:tblPr>
        <w:tblW w:w="40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153"/>
        <w:gridCol w:w="1030"/>
        <w:gridCol w:w="1030"/>
      </w:tblGrid>
      <w:tr w:rsidR="00AC785F" w:rsidRPr="00295B7D" w14:paraId="40ECB76D" w14:textId="77777777" w:rsidTr="00AC785F">
        <w:trPr>
          <w:cantSplit/>
          <w:jc w:val="center"/>
        </w:trPr>
        <w:tc>
          <w:tcPr>
            <w:tcW w:w="4070" w:type="dxa"/>
            <w:gridSpan w:val="4"/>
            <w:tcBorders>
              <w:top w:val="nil"/>
              <w:left w:val="nil"/>
              <w:bottom w:val="nil"/>
              <w:right w:val="nil"/>
            </w:tcBorders>
            <w:shd w:val="clear" w:color="auto" w:fill="FFFFFF"/>
            <w:vAlign w:val="center"/>
          </w:tcPr>
          <w:p w14:paraId="2AB3706C"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010205"/>
                <w:sz w:val="24"/>
                <w:szCs w:val="24"/>
              </w:rPr>
            </w:pPr>
            <w:r w:rsidRPr="00295B7D">
              <w:rPr>
                <w:rFonts w:ascii="Arial" w:hAnsi="Arial" w:cs="Arial"/>
                <w:b/>
                <w:bCs/>
                <w:color w:val="010205"/>
                <w:sz w:val="24"/>
                <w:szCs w:val="24"/>
              </w:rPr>
              <w:t>Case Processing Summary</w:t>
            </w:r>
          </w:p>
        </w:tc>
      </w:tr>
      <w:tr w:rsidR="00AC785F" w:rsidRPr="00295B7D" w14:paraId="421B8A18" w14:textId="77777777" w:rsidTr="00AC785F">
        <w:trPr>
          <w:cantSplit/>
          <w:jc w:val="center"/>
        </w:trPr>
        <w:tc>
          <w:tcPr>
            <w:tcW w:w="2012" w:type="dxa"/>
            <w:gridSpan w:val="2"/>
            <w:tcBorders>
              <w:top w:val="nil"/>
              <w:left w:val="nil"/>
              <w:bottom w:val="single" w:sz="8" w:space="0" w:color="152935"/>
              <w:right w:val="nil"/>
            </w:tcBorders>
            <w:shd w:val="clear" w:color="auto" w:fill="FFFFFF"/>
            <w:vAlign w:val="bottom"/>
          </w:tcPr>
          <w:p w14:paraId="5445A26B" w14:textId="77777777" w:rsidR="00AC785F" w:rsidRPr="00295B7D" w:rsidRDefault="00AC785F" w:rsidP="00400FB9">
            <w:pPr>
              <w:autoSpaceDE w:val="0"/>
              <w:autoSpaceDN w:val="0"/>
              <w:adjustRightInd w:val="0"/>
              <w:spacing w:after="0" w:line="240" w:lineRule="auto"/>
              <w:rPr>
                <w:rFonts w:ascii="Arial" w:hAnsi="Arial" w:cs="Arial"/>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0E74CA33"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264A60"/>
                <w:sz w:val="24"/>
                <w:szCs w:val="24"/>
              </w:rPr>
            </w:pPr>
            <w:r w:rsidRPr="00295B7D">
              <w:rPr>
                <w:rFonts w:ascii="Arial" w:hAnsi="Arial" w:cs="Arial"/>
                <w:color w:val="264A60"/>
                <w:sz w:val="24"/>
                <w:szCs w:val="24"/>
              </w:rPr>
              <w:t>N</w:t>
            </w:r>
          </w:p>
        </w:tc>
        <w:tc>
          <w:tcPr>
            <w:tcW w:w="1029" w:type="dxa"/>
            <w:tcBorders>
              <w:top w:val="nil"/>
              <w:left w:val="single" w:sz="8" w:space="0" w:color="E0E0E0"/>
              <w:bottom w:val="single" w:sz="8" w:space="0" w:color="152935"/>
              <w:right w:val="nil"/>
            </w:tcBorders>
            <w:shd w:val="clear" w:color="auto" w:fill="FFFFFF"/>
            <w:vAlign w:val="bottom"/>
          </w:tcPr>
          <w:p w14:paraId="317DCC83"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264A60"/>
                <w:sz w:val="24"/>
                <w:szCs w:val="24"/>
              </w:rPr>
            </w:pPr>
            <w:r w:rsidRPr="00295B7D">
              <w:rPr>
                <w:rFonts w:ascii="Arial" w:hAnsi="Arial" w:cs="Arial"/>
                <w:color w:val="264A60"/>
                <w:sz w:val="24"/>
                <w:szCs w:val="24"/>
              </w:rPr>
              <w:t>%</w:t>
            </w:r>
          </w:p>
        </w:tc>
      </w:tr>
      <w:tr w:rsidR="00AC785F" w:rsidRPr="00295B7D" w14:paraId="57C5687E" w14:textId="77777777" w:rsidTr="00AC785F">
        <w:trPr>
          <w:cantSplit/>
          <w:jc w:val="center"/>
        </w:trPr>
        <w:tc>
          <w:tcPr>
            <w:tcW w:w="860" w:type="dxa"/>
            <w:vMerge w:val="restart"/>
            <w:tcBorders>
              <w:top w:val="single" w:sz="8" w:space="0" w:color="152935"/>
              <w:left w:val="nil"/>
              <w:bottom w:val="single" w:sz="8" w:space="0" w:color="152935"/>
              <w:right w:val="nil"/>
            </w:tcBorders>
            <w:shd w:val="clear" w:color="auto" w:fill="E0E0E0"/>
          </w:tcPr>
          <w:p w14:paraId="358D7FA7" w14:textId="77777777" w:rsidR="00AC785F" w:rsidRPr="00295B7D" w:rsidRDefault="00AC785F" w:rsidP="00400FB9">
            <w:pPr>
              <w:autoSpaceDE w:val="0"/>
              <w:autoSpaceDN w:val="0"/>
              <w:adjustRightInd w:val="0"/>
              <w:spacing w:after="0" w:line="320" w:lineRule="atLeast"/>
              <w:ind w:left="60" w:right="60"/>
              <w:rPr>
                <w:rFonts w:ascii="Arial" w:hAnsi="Arial" w:cs="Arial"/>
                <w:color w:val="264A60"/>
                <w:sz w:val="24"/>
                <w:szCs w:val="24"/>
              </w:rPr>
            </w:pPr>
            <w:r w:rsidRPr="00295B7D">
              <w:rPr>
                <w:rFonts w:ascii="Arial" w:hAnsi="Arial" w:cs="Arial"/>
                <w:color w:val="264A60"/>
                <w:sz w:val="24"/>
                <w:szCs w:val="24"/>
              </w:rPr>
              <w:t>Cases</w:t>
            </w:r>
          </w:p>
        </w:tc>
        <w:tc>
          <w:tcPr>
            <w:tcW w:w="1152" w:type="dxa"/>
            <w:tcBorders>
              <w:top w:val="single" w:sz="8" w:space="0" w:color="152935"/>
              <w:left w:val="nil"/>
              <w:bottom w:val="single" w:sz="8" w:space="0" w:color="AEAEAE"/>
              <w:right w:val="nil"/>
            </w:tcBorders>
            <w:shd w:val="clear" w:color="auto" w:fill="E0E0E0"/>
          </w:tcPr>
          <w:p w14:paraId="106707B5" w14:textId="77777777" w:rsidR="00AC785F" w:rsidRPr="00295B7D" w:rsidRDefault="00AC785F" w:rsidP="00400FB9">
            <w:pPr>
              <w:autoSpaceDE w:val="0"/>
              <w:autoSpaceDN w:val="0"/>
              <w:adjustRightInd w:val="0"/>
              <w:spacing w:after="0" w:line="320" w:lineRule="atLeast"/>
              <w:ind w:left="60" w:right="60"/>
              <w:rPr>
                <w:rFonts w:ascii="Arial" w:hAnsi="Arial" w:cs="Arial"/>
                <w:color w:val="264A60"/>
                <w:sz w:val="24"/>
                <w:szCs w:val="24"/>
              </w:rPr>
            </w:pPr>
            <w:r w:rsidRPr="00295B7D">
              <w:rPr>
                <w:rFonts w:ascii="Arial" w:hAnsi="Arial" w:cs="Arial"/>
                <w:color w:val="264A60"/>
                <w:sz w:val="24"/>
                <w:szCs w:val="24"/>
              </w:rPr>
              <w:t>Valid</w:t>
            </w:r>
          </w:p>
        </w:tc>
        <w:tc>
          <w:tcPr>
            <w:tcW w:w="1029" w:type="dxa"/>
            <w:tcBorders>
              <w:top w:val="single" w:sz="8" w:space="0" w:color="152935"/>
              <w:left w:val="nil"/>
              <w:bottom w:val="single" w:sz="8" w:space="0" w:color="AEAEAE"/>
              <w:right w:val="single" w:sz="8" w:space="0" w:color="E0E0E0"/>
            </w:tcBorders>
            <w:shd w:val="clear" w:color="auto" w:fill="FFFFFF"/>
          </w:tcPr>
          <w:p w14:paraId="5B9F5CA8" w14:textId="77777777" w:rsidR="00AC785F" w:rsidRPr="00295B7D" w:rsidRDefault="003361CA"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36</w:t>
            </w:r>
          </w:p>
        </w:tc>
        <w:tc>
          <w:tcPr>
            <w:tcW w:w="1029" w:type="dxa"/>
            <w:tcBorders>
              <w:top w:val="single" w:sz="8" w:space="0" w:color="152935"/>
              <w:left w:val="single" w:sz="8" w:space="0" w:color="E0E0E0"/>
              <w:bottom w:val="single" w:sz="8" w:space="0" w:color="AEAEAE"/>
              <w:right w:val="nil"/>
            </w:tcBorders>
            <w:shd w:val="clear" w:color="auto" w:fill="FFFFFF"/>
          </w:tcPr>
          <w:p w14:paraId="0BB271D3" w14:textId="77777777" w:rsidR="00AC785F" w:rsidRPr="00295B7D" w:rsidRDefault="00AC785F"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100,0</w:t>
            </w:r>
          </w:p>
        </w:tc>
      </w:tr>
      <w:tr w:rsidR="00AC785F" w:rsidRPr="00295B7D" w14:paraId="7450CDBA" w14:textId="77777777" w:rsidTr="00AC785F">
        <w:trPr>
          <w:cantSplit/>
          <w:jc w:val="center"/>
        </w:trPr>
        <w:tc>
          <w:tcPr>
            <w:tcW w:w="860" w:type="dxa"/>
            <w:vMerge/>
            <w:tcBorders>
              <w:top w:val="single" w:sz="8" w:space="0" w:color="152935"/>
              <w:left w:val="nil"/>
              <w:bottom w:val="single" w:sz="8" w:space="0" w:color="152935"/>
              <w:right w:val="nil"/>
            </w:tcBorders>
            <w:shd w:val="clear" w:color="auto" w:fill="E0E0E0"/>
          </w:tcPr>
          <w:p w14:paraId="4B46967E" w14:textId="77777777" w:rsidR="00AC785F" w:rsidRPr="00295B7D" w:rsidRDefault="00AC785F" w:rsidP="00400FB9">
            <w:pPr>
              <w:autoSpaceDE w:val="0"/>
              <w:autoSpaceDN w:val="0"/>
              <w:adjustRightInd w:val="0"/>
              <w:spacing w:after="0" w:line="240" w:lineRule="auto"/>
              <w:rPr>
                <w:rFonts w:ascii="Arial" w:hAnsi="Arial" w:cs="Arial"/>
                <w:color w:val="010205"/>
                <w:sz w:val="24"/>
                <w:szCs w:val="24"/>
              </w:rPr>
            </w:pPr>
          </w:p>
        </w:tc>
        <w:tc>
          <w:tcPr>
            <w:tcW w:w="1152" w:type="dxa"/>
            <w:tcBorders>
              <w:top w:val="single" w:sz="8" w:space="0" w:color="AEAEAE"/>
              <w:left w:val="nil"/>
              <w:bottom w:val="single" w:sz="8" w:space="0" w:color="AEAEAE"/>
              <w:right w:val="nil"/>
            </w:tcBorders>
            <w:shd w:val="clear" w:color="auto" w:fill="E0E0E0"/>
          </w:tcPr>
          <w:p w14:paraId="6E084F1D" w14:textId="77777777" w:rsidR="00AC785F" w:rsidRPr="00295B7D" w:rsidRDefault="00AC785F" w:rsidP="00400FB9">
            <w:pPr>
              <w:autoSpaceDE w:val="0"/>
              <w:autoSpaceDN w:val="0"/>
              <w:adjustRightInd w:val="0"/>
              <w:spacing w:after="0" w:line="320" w:lineRule="atLeast"/>
              <w:ind w:left="60" w:right="60"/>
              <w:rPr>
                <w:rFonts w:ascii="Arial" w:hAnsi="Arial" w:cs="Arial"/>
                <w:color w:val="264A60"/>
                <w:sz w:val="24"/>
                <w:szCs w:val="24"/>
              </w:rPr>
            </w:pPr>
            <w:proofErr w:type="spellStart"/>
            <w:r w:rsidRPr="00295B7D">
              <w:rPr>
                <w:rFonts w:ascii="Arial" w:hAnsi="Arial" w:cs="Arial"/>
                <w:color w:val="264A60"/>
                <w:sz w:val="24"/>
                <w:szCs w:val="24"/>
              </w:rPr>
              <w:t>Excluded</w:t>
            </w:r>
            <w:r w:rsidRPr="00295B7D">
              <w:rPr>
                <w:rFonts w:ascii="Arial" w:hAnsi="Arial" w:cs="Arial"/>
                <w:color w:val="264A60"/>
                <w:sz w:val="24"/>
                <w:szCs w:val="24"/>
                <w:vertAlign w:val="superscript"/>
              </w:rPr>
              <w:t>a</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14:paraId="4FD00897" w14:textId="77777777" w:rsidR="00AC785F" w:rsidRPr="00295B7D" w:rsidRDefault="00AC785F"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0</w:t>
            </w:r>
          </w:p>
        </w:tc>
        <w:tc>
          <w:tcPr>
            <w:tcW w:w="1029" w:type="dxa"/>
            <w:tcBorders>
              <w:top w:val="single" w:sz="8" w:space="0" w:color="AEAEAE"/>
              <w:left w:val="single" w:sz="8" w:space="0" w:color="E0E0E0"/>
              <w:bottom w:val="single" w:sz="8" w:space="0" w:color="AEAEAE"/>
              <w:right w:val="nil"/>
            </w:tcBorders>
            <w:shd w:val="clear" w:color="auto" w:fill="FFFFFF"/>
          </w:tcPr>
          <w:p w14:paraId="7AE668D6" w14:textId="77777777" w:rsidR="00AC785F" w:rsidRPr="00295B7D" w:rsidRDefault="00AC785F"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,0</w:t>
            </w:r>
          </w:p>
        </w:tc>
      </w:tr>
      <w:tr w:rsidR="00AC785F" w:rsidRPr="00295B7D" w14:paraId="6AF4E83C" w14:textId="77777777" w:rsidTr="00AC785F">
        <w:trPr>
          <w:cantSplit/>
          <w:jc w:val="center"/>
        </w:trPr>
        <w:tc>
          <w:tcPr>
            <w:tcW w:w="860" w:type="dxa"/>
            <w:vMerge/>
            <w:tcBorders>
              <w:top w:val="single" w:sz="8" w:space="0" w:color="152935"/>
              <w:left w:val="nil"/>
              <w:bottom w:val="single" w:sz="8" w:space="0" w:color="152935"/>
              <w:right w:val="nil"/>
            </w:tcBorders>
            <w:shd w:val="clear" w:color="auto" w:fill="E0E0E0"/>
          </w:tcPr>
          <w:p w14:paraId="5AF15FAA" w14:textId="77777777" w:rsidR="00AC785F" w:rsidRPr="00295B7D" w:rsidRDefault="00AC785F" w:rsidP="00400FB9">
            <w:pPr>
              <w:autoSpaceDE w:val="0"/>
              <w:autoSpaceDN w:val="0"/>
              <w:adjustRightInd w:val="0"/>
              <w:spacing w:after="0" w:line="240" w:lineRule="auto"/>
              <w:rPr>
                <w:rFonts w:ascii="Arial" w:hAnsi="Arial" w:cs="Arial"/>
                <w:color w:val="010205"/>
                <w:sz w:val="24"/>
                <w:szCs w:val="24"/>
              </w:rPr>
            </w:pPr>
          </w:p>
        </w:tc>
        <w:tc>
          <w:tcPr>
            <w:tcW w:w="1152" w:type="dxa"/>
            <w:tcBorders>
              <w:top w:val="single" w:sz="8" w:space="0" w:color="AEAEAE"/>
              <w:left w:val="nil"/>
              <w:bottom w:val="single" w:sz="8" w:space="0" w:color="152935"/>
              <w:right w:val="nil"/>
            </w:tcBorders>
            <w:shd w:val="clear" w:color="auto" w:fill="E0E0E0"/>
          </w:tcPr>
          <w:p w14:paraId="78EFE9C6" w14:textId="77777777" w:rsidR="00AC785F" w:rsidRPr="00295B7D" w:rsidRDefault="00AC785F" w:rsidP="00400FB9">
            <w:pPr>
              <w:autoSpaceDE w:val="0"/>
              <w:autoSpaceDN w:val="0"/>
              <w:adjustRightInd w:val="0"/>
              <w:spacing w:after="0" w:line="320" w:lineRule="atLeast"/>
              <w:ind w:left="60" w:right="60"/>
              <w:rPr>
                <w:rFonts w:ascii="Arial" w:hAnsi="Arial" w:cs="Arial"/>
                <w:color w:val="264A60"/>
                <w:sz w:val="24"/>
                <w:szCs w:val="24"/>
              </w:rPr>
            </w:pPr>
            <w:r w:rsidRPr="00295B7D">
              <w:rPr>
                <w:rFonts w:ascii="Arial" w:hAnsi="Arial" w:cs="Arial"/>
                <w:color w:val="264A60"/>
                <w:sz w:val="24"/>
                <w:szCs w:val="24"/>
              </w:rPr>
              <w:t>Total</w:t>
            </w:r>
          </w:p>
        </w:tc>
        <w:tc>
          <w:tcPr>
            <w:tcW w:w="1029" w:type="dxa"/>
            <w:tcBorders>
              <w:top w:val="single" w:sz="8" w:space="0" w:color="AEAEAE"/>
              <w:left w:val="nil"/>
              <w:bottom w:val="single" w:sz="8" w:space="0" w:color="152935"/>
              <w:right w:val="single" w:sz="8" w:space="0" w:color="E0E0E0"/>
            </w:tcBorders>
            <w:shd w:val="clear" w:color="auto" w:fill="FFFFFF"/>
          </w:tcPr>
          <w:p w14:paraId="26E85C26" w14:textId="77777777" w:rsidR="00AC785F" w:rsidRPr="00295B7D" w:rsidRDefault="003361CA"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36</w:t>
            </w:r>
          </w:p>
        </w:tc>
        <w:tc>
          <w:tcPr>
            <w:tcW w:w="1029" w:type="dxa"/>
            <w:tcBorders>
              <w:top w:val="single" w:sz="8" w:space="0" w:color="AEAEAE"/>
              <w:left w:val="single" w:sz="8" w:space="0" w:color="E0E0E0"/>
              <w:bottom w:val="single" w:sz="8" w:space="0" w:color="152935"/>
              <w:right w:val="nil"/>
            </w:tcBorders>
            <w:shd w:val="clear" w:color="auto" w:fill="FFFFFF"/>
          </w:tcPr>
          <w:p w14:paraId="3B23E42A" w14:textId="77777777" w:rsidR="00AC785F" w:rsidRPr="00295B7D" w:rsidRDefault="00AC785F"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100,0</w:t>
            </w:r>
          </w:p>
        </w:tc>
      </w:tr>
      <w:tr w:rsidR="00AC785F" w:rsidRPr="00295B7D" w14:paraId="16D7852E" w14:textId="77777777" w:rsidTr="00AC785F">
        <w:trPr>
          <w:cantSplit/>
          <w:jc w:val="center"/>
        </w:trPr>
        <w:tc>
          <w:tcPr>
            <w:tcW w:w="4070" w:type="dxa"/>
            <w:gridSpan w:val="4"/>
            <w:tcBorders>
              <w:top w:val="nil"/>
              <w:left w:val="nil"/>
              <w:bottom w:val="nil"/>
              <w:right w:val="nil"/>
            </w:tcBorders>
            <w:shd w:val="clear" w:color="auto" w:fill="FFFFFF"/>
          </w:tcPr>
          <w:p w14:paraId="507E42DA" w14:textId="77777777" w:rsidR="00AC785F" w:rsidRPr="00295B7D" w:rsidRDefault="00AC785F" w:rsidP="00400FB9">
            <w:pPr>
              <w:autoSpaceDE w:val="0"/>
              <w:autoSpaceDN w:val="0"/>
              <w:adjustRightInd w:val="0"/>
              <w:spacing w:after="0" w:line="320" w:lineRule="atLeast"/>
              <w:ind w:left="60" w:right="60"/>
              <w:rPr>
                <w:rFonts w:ascii="Arial" w:hAnsi="Arial" w:cs="Arial"/>
                <w:color w:val="010205"/>
                <w:sz w:val="24"/>
                <w:szCs w:val="24"/>
              </w:rPr>
            </w:pPr>
            <w:r w:rsidRPr="00295B7D">
              <w:rPr>
                <w:rFonts w:ascii="Arial" w:hAnsi="Arial" w:cs="Arial"/>
                <w:color w:val="010205"/>
                <w:sz w:val="24"/>
                <w:szCs w:val="24"/>
              </w:rPr>
              <w:t>a. Listwise deletion based on all variables in the procedure.</w:t>
            </w:r>
          </w:p>
        </w:tc>
      </w:tr>
    </w:tbl>
    <w:p w14:paraId="651D0356" w14:textId="77777777" w:rsidR="00AC785F" w:rsidRPr="00295B7D" w:rsidRDefault="00AC785F" w:rsidP="00064AC3">
      <w:pPr>
        <w:ind w:firstLine="720"/>
        <w:rPr>
          <w:rFonts w:ascii="Arial" w:hAnsi="Arial" w:cs="Arial"/>
          <w:sz w:val="24"/>
          <w:szCs w:val="24"/>
        </w:rPr>
      </w:pP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C785F" w:rsidRPr="00295B7D" w14:paraId="527E6F67" w14:textId="77777777" w:rsidTr="00AC785F">
        <w:trPr>
          <w:cantSplit/>
          <w:jc w:val="center"/>
        </w:trPr>
        <w:tc>
          <w:tcPr>
            <w:tcW w:w="2704" w:type="dxa"/>
            <w:gridSpan w:val="2"/>
            <w:tcBorders>
              <w:top w:val="nil"/>
              <w:left w:val="nil"/>
              <w:bottom w:val="nil"/>
              <w:right w:val="nil"/>
            </w:tcBorders>
            <w:shd w:val="clear" w:color="auto" w:fill="FFFFFF"/>
            <w:vAlign w:val="center"/>
          </w:tcPr>
          <w:p w14:paraId="2515DAFA"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010205"/>
                <w:sz w:val="24"/>
                <w:szCs w:val="24"/>
              </w:rPr>
            </w:pPr>
            <w:r w:rsidRPr="00295B7D">
              <w:rPr>
                <w:rFonts w:ascii="Arial" w:hAnsi="Arial" w:cs="Arial"/>
                <w:b/>
                <w:bCs/>
                <w:color w:val="010205"/>
                <w:sz w:val="24"/>
                <w:szCs w:val="24"/>
              </w:rPr>
              <w:t>Reliability Statistics</w:t>
            </w:r>
          </w:p>
        </w:tc>
      </w:tr>
      <w:tr w:rsidR="00AC785F" w:rsidRPr="00295B7D" w14:paraId="16684CCB" w14:textId="77777777" w:rsidTr="00AC785F">
        <w:trPr>
          <w:cantSplit/>
          <w:jc w:val="center"/>
        </w:trPr>
        <w:tc>
          <w:tcPr>
            <w:tcW w:w="1518" w:type="dxa"/>
            <w:tcBorders>
              <w:top w:val="nil"/>
              <w:left w:val="nil"/>
              <w:bottom w:val="single" w:sz="8" w:space="0" w:color="152935"/>
              <w:right w:val="single" w:sz="8" w:space="0" w:color="E0E0E0"/>
            </w:tcBorders>
            <w:shd w:val="clear" w:color="auto" w:fill="FFFFFF"/>
            <w:vAlign w:val="bottom"/>
          </w:tcPr>
          <w:p w14:paraId="5784A04D"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264A60"/>
                <w:sz w:val="24"/>
                <w:szCs w:val="24"/>
              </w:rPr>
            </w:pPr>
            <w:r w:rsidRPr="00295B7D">
              <w:rPr>
                <w:rFonts w:ascii="Arial" w:hAnsi="Arial" w:cs="Arial"/>
                <w:color w:val="264A60"/>
                <w:sz w:val="24"/>
                <w:szCs w:val="24"/>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16069AAB" w14:textId="77777777" w:rsidR="00AC785F" w:rsidRPr="00295B7D" w:rsidRDefault="00AC785F" w:rsidP="00400FB9">
            <w:pPr>
              <w:autoSpaceDE w:val="0"/>
              <w:autoSpaceDN w:val="0"/>
              <w:adjustRightInd w:val="0"/>
              <w:spacing w:after="0" w:line="320" w:lineRule="atLeast"/>
              <w:ind w:left="60" w:right="60"/>
              <w:jc w:val="center"/>
              <w:rPr>
                <w:rFonts w:ascii="Arial" w:hAnsi="Arial" w:cs="Arial"/>
                <w:color w:val="264A60"/>
                <w:sz w:val="24"/>
                <w:szCs w:val="24"/>
              </w:rPr>
            </w:pPr>
            <w:r w:rsidRPr="00295B7D">
              <w:rPr>
                <w:rFonts w:ascii="Arial" w:hAnsi="Arial" w:cs="Arial"/>
                <w:color w:val="264A60"/>
                <w:sz w:val="24"/>
                <w:szCs w:val="24"/>
              </w:rPr>
              <w:t>N of Items</w:t>
            </w:r>
          </w:p>
        </w:tc>
      </w:tr>
      <w:tr w:rsidR="00AC785F" w:rsidRPr="00295B7D" w14:paraId="024F330F" w14:textId="77777777" w:rsidTr="00AC785F">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14:paraId="3A56C3D7" w14:textId="77777777" w:rsidR="00AC785F" w:rsidRPr="00295B7D" w:rsidRDefault="003361CA"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,848</w:t>
            </w:r>
          </w:p>
        </w:tc>
        <w:tc>
          <w:tcPr>
            <w:tcW w:w="1186" w:type="dxa"/>
            <w:tcBorders>
              <w:top w:val="single" w:sz="8" w:space="0" w:color="152935"/>
              <w:left w:val="single" w:sz="8" w:space="0" w:color="E0E0E0"/>
              <w:bottom w:val="single" w:sz="8" w:space="0" w:color="152935"/>
              <w:right w:val="nil"/>
            </w:tcBorders>
            <w:shd w:val="clear" w:color="auto" w:fill="FFFFFF"/>
          </w:tcPr>
          <w:p w14:paraId="2DA3DC82" w14:textId="77777777" w:rsidR="00AC785F" w:rsidRPr="00295B7D" w:rsidRDefault="00AC785F" w:rsidP="00400FB9">
            <w:pPr>
              <w:autoSpaceDE w:val="0"/>
              <w:autoSpaceDN w:val="0"/>
              <w:adjustRightInd w:val="0"/>
              <w:spacing w:after="0" w:line="320" w:lineRule="atLeast"/>
              <w:ind w:left="60" w:right="60"/>
              <w:jc w:val="right"/>
              <w:rPr>
                <w:rFonts w:ascii="Arial" w:hAnsi="Arial" w:cs="Arial"/>
                <w:color w:val="010205"/>
                <w:sz w:val="24"/>
                <w:szCs w:val="24"/>
              </w:rPr>
            </w:pPr>
            <w:r w:rsidRPr="00295B7D">
              <w:rPr>
                <w:rFonts w:ascii="Arial" w:hAnsi="Arial" w:cs="Arial"/>
                <w:color w:val="010205"/>
                <w:sz w:val="24"/>
                <w:szCs w:val="24"/>
              </w:rPr>
              <w:t>9</w:t>
            </w:r>
          </w:p>
        </w:tc>
      </w:tr>
    </w:tbl>
    <w:p w14:paraId="33667308" w14:textId="77777777" w:rsidR="00AC785F" w:rsidRPr="00295B7D" w:rsidRDefault="00AC785F" w:rsidP="00064AC3">
      <w:pPr>
        <w:ind w:firstLine="720"/>
        <w:rPr>
          <w:rFonts w:ascii="Arial" w:hAnsi="Arial" w:cs="Arial"/>
          <w:sz w:val="24"/>
          <w:szCs w:val="24"/>
        </w:rPr>
      </w:pPr>
    </w:p>
    <w:p w14:paraId="7C57D6AB" w14:textId="77777777" w:rsidR="00AC785F" w:rsidRPr="00295B7D" w:rsidRDefault="00AC785F" w:rsidP="00EC281E">
      <w:pPr>
        <w:ind w:firstLine="720"/>
        <w:jc w:val="both"/>
        <w:rPr>
          <w:rFonts w:ascii="Arial" w:hAnsi="Arial" w:cs="Arial"/>
          <w:sz w:val="24"/>
          <w:szCs w:val="24"/>
        </w:rPr>
      </w:pPr>
      <w:r w:rsidRPr="00295B7D">
        <w:rPr>
          <w:rFonts w:ascii="Arial" w:hAnsi="Arial" w:cs="Arial"/>
          <w:sz w:val="24"/>
          <w:szCs w:val="24"/>
        </w:rPr>
        <w:t xml:space="preserve">Reliability tests are used to find out if the indicators used can be trusted as a measuring tool. Test results using SPSS Version 25 showed that the overall item was reliable or consistent as a measuring instrument because each independent and dependent variable had a Cronbach Alpha coefficient greater than 0. </w:t>
      </w:r>
      <w:proofErr w:type="gramStart"/>
      <w:r w:rsidRPr="00295B7D">
        <w:rPr>
          <w:rFonts w:ascii="Arial" w:hAnsi="Arial" w:cs="Arial"/>
          <w:sz w:val="24"/>
          <w:szCs w:val="24"/>
        </w:rPr>
        <w:t xml:space="preserve">60 </w:t>
      </w:r>
      <w:r w:rsidR="003361CA" w:rsidRPr="00295B7D">
        <w:rPr>
          <w:rFonts w:ascii="Arial" w:hAnsi="Arial" w:cs="Arial"/>
          <w:sz w:val="24"/>
          <w:szCs w:val="24"/>
        </w:rPr>
        <w:t xml:space="preserve"> is</w:t>
      </w:r>
      <w:proofErr w:type="gramEnd"/>
      <w:r w:rsidR="003361CA" w:rsidRPr="00295B7D">
        <w:rPr>
          <w:rFonts w:ascii="Arial" w:hAnsi="Arial" w:cs="Arial"/>
          <w:sz w:val="24"/>
          <w:szCs w:val="24"/>
        </w:rPr>
        <w:t xml:space="preserve"> 0,848</w:t>
      </w:r>
    </w:p>
    <w:p w14:paraId="50D34A04" w14:textId="77777777" w:rsidR="00AC785F" w:rsidRPr="00295B7D" w:rsidRDefault="008E4002" w:rsidP="003361CA">
      <w:pPr>
        <w:rPr>
          <w:rFonts w:ascii="Arial" w:hAnsi="Arial" w:cs="Arial"/>
          <w:b/>
          <w:sz w:val="24"/>
          <w:szCs w:val="24"/>
        </w:rPr>
      </w:pPr>
      <w:r w:rsidRPr="00295B7D">
        <w:rPr>
          <w:rFonts w:ascii="Arial" w:hAnsi="Arial" w:cs="Arial"/>
          <w:b/>
          <w:sz w:val="24"/>
          <w:szCs w:val="24"/>
        </w:rPr>
        <w:t>Descriptive Analysis</w:t>
      </w:r>
    </w:p>
    <w:p w14:paraId="54CB6ADF" w14:textId="77777777" w:rsidR="00264BD0" w:rsidRPr="00295B7D" w:rsidRDefault="00264BD0" w:rsidP="00EC281E">
      <w:pPr>
        <w:ind w:firstLine="720"/>
        <w:jc w:val="both"/>
        <w:rPr>
          <w:rFonts w:ascii="Arial" w:hAnsi="Arial" w:cs="Arial"/>
          <w:sz w:val="24"/>
          <w:szCs w:val="24"/>
          <w:lang w:val="id-ID"/>
        </w:rPr>
      </w:pPr>
      <w:r w:rsidRPr="00295B7D">
        <w:rPr>
          <w:rFonts w:ascii="Arial" w:hAnsi="Arial" w:cs="Arial"/>
          <w:sz w:val="24"/>
          <w:szCs w:val="24"/>
        </w:rPr>
        <w:t>Descriptive analysis is a data analysis technique that is carried out by describing the data collected without intending to make conclusions. Descriptive analysis in this study was carried out by calculating the value of the Respondent's Level of Achievement. The level of achievement of respondents is calculated by the following formula:</w:t>
      </w:r>
    </w:p>
    <w:p w14:paraId="1ACFCAAD" w14:textId="77777777" w:rsidR="00264BD0" w:rsidRPr="00295B7D" w:rsidRDefault="00264BD0" w:rsidP="003361CA">
      <w:pPr>
        <w:rPr>
          <w:rFonts w:ascii="Arial" w:hAnsi="Arial" w:cs="Arial"/>
          <w:b/>
          <w:sz w:val="24"/>
          <w:szCs w:val="24"/>
        </w:rPr>
      </w:pPr>
    </w:p>
    <w:p w14:paraId="309F0446" w14:textId="77777777" w:rsidR="008E4002" w:rsidRPr="00295B7D" w:rsidRDefault="00506E5F" w:rsidP="008E4002">
      <w:pPr>
        <w:jc w:val="center"/>
        <w:rPr>
          <w:rFonts w:ascii="Arial" w:hAnsi="Arial" w:cs="Arial"/>
          <w:sz w:val="24"/>
          <w:szCs w:val="24"/>
        </w:rPr>
      </w:pPr>
      <m:oMath>
        <m:r>
          <m:rPr>
            <m:sty m:val="p"/>
          </m:rPr>
          <w:rPr>
            <w:rFonts w:ascii="Cambria Math" w:hAnsi="Cambria Math" w:cs="Arial"/>
            <w:sz w:val="24"/>
            <w:szCs w:val="24"/>
          </w:rPr>
          <m:t xml:space="preserve">LAR= </m:t>
        </m:r>
        <m:f>
          <m:fPr>
            <m:ctrlPr>
              <w:rPr>
                <w:rFonts w:ascii="Cambria Math" w:hAnsi="Cambria Math" w:cs="Arial"/>
                <w:sz w:val="24"/>
                <w:szCs w:val="24"/>
              </w:rPr>
            </m:ctrlPr>
          </m:fPr>
          <m:num>
            <m:r>
              <m:rPr>
                <m:sty m:val="p"/>
              </m:rPr>
              <w:rPr>
                <w:rFonts w:ascii="Cambria Math" w:hAnsi="Cambria Math" w:cs="Arial"/>
                <w:sz w:val="24"/>
                <w:szCs w:val="24"/>
              </w:rPr>
              <m:t>RS</m:t>
            </m:r>
          </m:num>
          <m:den>
            <m:r>
              <m:rPr>
                <m:sty m:val="p"/>
              </m:rPr>
              <w:rPr>
                <w:rFonts w:ascii="Cambria Math" w:hAnsi="Cambria Math" w:cs="Arial"/>
                <w:sz w:val="24"/>
                <w:szCs w:val="24"/>
              </w:rPr>
              <m:t>N</m:t>
            </m:r>
          </m:den>
        </m:f>
      </m:oMath>
      <w:r w:rsidR="008E4002" w:rsidRPr="00295B7D">
        <w:rPr>
          <w:rFonts w:ascii="Arial" w:hAnsi="Arial" w:cs="Arial"/>
          <w:sz w:val="24"/>
          <w:szCs w:val="24"/>
        </w:rPr>
        <w:t>×100%</w:t>
      </w:r>
    </w:p>
    <w:p w14:paraId="5F73B876" w14:textId="77777777" w:rsidR="008E4002" w:rsidRPr="00295B7D" w:rsidRDefault="008E4002" w:rsidP="00AC785F">
      <w:pPr>
        <w:ind w:firstLine="720"/>
        <w:rPr>
          <w:rFonts w:ascii="Arial" w:hAnsi="Arial" w:cs="Arial"/>
          <w:sz w:val="24"/>
          <w:szCs w:val="24"/>
        </w:rPr>
      </w:pPr>
    </w:p>
    <w:p w14:paraId="75786832" w14:textId="77777777" w:rsidR="008E4002" w:rsidRPr="00295B7D" w:rsidRDefault="008E4002" w:rsidP="008E4002">
      <w:pPr>
        <w:ind w:firstLine="720"/>
        <w:rPr>
          <w:rFonts w:ascii="Arial" w:hAnsi="Arial" w:cs="Arial"/>
          <w:sz w:val="24"/>
          <w:szCs w:val="24"/>
          <w:lang w:val="id-ID"/>
        </w:rPr>
      </w:pPr>
      <w:r w:rsidRPr="00295B7D">
        <w:rPr>
          <w:rFonts w:ascii="Arial" w:hAnsi="Arial" w:cs="Arial"/>
          <w:sz w:val="24"/>
          <w:szCs w:val="24"/>
        </w:rPr>
        <w:t>Description:</w:t>
      </w:r>
    </w:p>
    <w:p w14:paraId="2742447F" w14:textId="77777777" w:rsidR="008E4002" w:rsidRPr="00295B7D" w:rsidRDefault="008E4002" w:rsidP="008E4002">
      <w:pPr>
        <w:ind w:firstLine="720"/>
        <w:rPr>
          <w:rFonts w:ascii="Arial" w:hAnsi="Arial" w:cs="Arial"/>
          <w:sz w:val="24"/>
          <w:szCs w:val="24"/>
          <w:lang w:val="id-ID"/>
        </w:rPr>
      </w:pPr>
      <w:r w:rsidRPr="00295B7D">
        <w:rPr>
          <w:rFonts w:ascii="Arial" w:hAnsi="Arial" w:cs="Arial"/>
          <w:sz w:val="24"/>
          <w:szCs w:val="24"/>
        </w:rPr>
        <w:t>LAR: Level of Achievement Respondent</w:t>
      </w:r>
    </w:p>
    <w:p w14:paraId="344A7934" w14:textId="77777777" w:rsidR="008E4002" w:rsidRPr="00295B7D" w:rsidRDefault="008E4002" w:rsidP="008E4002">
      <w:pPr>
        <w:ind w:firstLine="720"/>
        <w:rPr>
          <w:rFonts w:ascii="Arial" w:hAnsi="Arial" w:cs="Arial"/>
          <w:sz w:val="24"/>
          <w:szCs w:val="24"/>
          <w:lang w:val="id-ID"/>
        </w:rPr>
      </w:pPr>
      <w:r w:rsidRPr="00295B7D">
        <w:rPr>
          <w:rFonts w:ascii="Arial" w:hAnsi="Arial" w:cs="Arial"/>
          <w:sz w:val="24"/>
          <w:szCs w:val="24"/>
        </w:rPr>
        <w:t>Rs: Average score of respondents' answers</w:t>
      </w:r>
    </w:p>
    <w:p w14:paraId="28189B28" w14:textId="77777777" w:rsidR="008E4002" w:rsidRPr="00295B7D" w:rsidRDefault="008E4002" w:rsidP="008E4002">
      <w:pPr>
        <w:ind w:firstLine="720"/>
        <w:rPr>
          <w:rFonts w:ascii="Arial" w:hAnsi="Arial" w:cs="Arial"/>
          <w:sz w:val="24"/>
          <w:szCs w:val="24"/>
        </w:rPr>
      </w:pPr>
      <w:r w:rsidRPr="00295B7D">
        <w:rPr>
          <w:rFonts w:ascii="Arial" w:hAnsi="Arial" w:cs="Arial"/>
          <w:sz w:val="24"/>
          <w:szCs w:val="24"/>
        </w:rPr>
        <w:lastRenderedPageBreak/>
        <w:t>N: Maximum answer score</w:t>
      </w:r>
    </w:p>
    <w:p w14:paraId="53050A26" w14:textId="77777777" w:rsidR="008E4002" w:rsidRPr="00295B7D" w:rsidRDefault="008E4002" w:rsidP="008E4002">
      <w:pPr>
        <w:ind w:firstLine="720"/>
        <w:jc w:val="center"/>
        <w:rPr>
          <w:rFonts w:ascii="Arial" w:hAnsi="Arial" w:cs="Arial"/>
          <w:sz w:val="24"/>
          <w:szCs w:val="24"/>
        </w:rPr>
      </w:pPr>
      <w:r w:rsidRPr="00295B7D">
        <w:rPr>
          <w:rFonts w:ascii="Arial" w:hAnsi="Arial" w:cs="Arial"/>
          <w:sz w:val="24"/>
          <w:szCs w:val="24"/>
        </w:rPr>
        <w:t xml:space="preserve">Table.4 </w:t>
      </w:r>
      <w:r w:rsidRPr="00295B7D">
        <w:rPr>
          <w:rFonts w:ascii="Arial" w:hAnsi="Arial" w:cs="Arial"/>
          <w:b/>
          <w:bCs/>
          <w:sz w:val="24"/>
          <w:szCs w:val="24"/>
        </w:rPr>
        <w:t>Criteria of Achievement Respondent Level</w:t>
      </w:r>
    </w:p>
    <w:tbl>
      <w:tblPr>
        <w:tblW w:w="0" w:type="auto"/>
        <w:jc w:val="center"/>
        <w:tblCellMar>
          <w:top w:w="15" w:type="dxa"/>
          <w:left w:w="15" w:type="dxa"/>
          <w:bottom w:w="15" w:type="dxa"/>
          <w:right w:w="15" w:type="dxa"/>
        </w:tblCellMar>
        <w:tblLook w:val="04A0" w:firstRow="1" w:lastRow="0" w:firstColumn="1" w:lastColumn="0" w:noHBand="0" w:noVBand="1"/>
      </w:tblPr>
      <w:tblGrid>
        <w:gridCol w:w="603"/>
        <w:gridCol w:w="1284"/>
        <w:gridCol w:w="1843"/>
      </w:tblGrid>
      <w:tr w:rsidR="008E4002" w:rsidRPr="00295B7D" w14:paraId="64B89259" w14:textId="77777777" w:rsidTr="00400FB9">
        <w:trPr>
          <w:trHeight w:val="285"/>
          <w:jc w:val="center"/>
        </w:trPr>
        <w:tc>
          <w:tcPr>
            <w:tcW w:w="0" w:type="auto"/>
            <w:tcBorders>
              <w:top w:val="single" w:sz="8" w:space="0" w:color="000000"/>
              <w:bottom w:val="single" w:sz="8" w:space="0" w:color="000000"/>
            </w:tcBorders>
            <w:tcMar>
              <w:top w:w="0" w:type="dxa"/>
              <w:left w:w="108" w:type="dxa"/>
              <w:bottom w:w="0" w:type="dxa"/>
              <w:right w:w="108" w:type="dxa"/>
            </w:tcMar>
            <w:hideMark/>
          </w:tcPr>
          <w:p w14:paraId="03632BA0"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b/>
                <w:bCs/>
                <w:noProof/>
                <w:color w:val="000000"/>
                <w:sz w:val="24"/>
                <w:szCs w:val="24"/>
              </w:rPr>
              <w:t>No.</w:t>
            </w:r>
          </w:p>
        </w:tc>
        <w:tc>
          <w:tcPr>
            <w:tcW w:w="0" w:type="auto"/>
            <w:tcBorders>
              <w:top w:val="single" w:sz="8" w:space="0" w:color="000000"/>
              <w:bottom w:val="single" w:sz="8" w:space="0" w:color="000000"/>
            </w:tcBorders>
            <w:tcMar>
              <w:top w:w="0" w:type="dxa"/>
              <w:left w:w="108" w:type="dxa"/>
              <w:bottom w:w="0" w:type="dxa"/>
              <w:right w:w="108" w:type="dxa"/>
            </w:tcMar>
            <w:hideMark/>
          </w:tcPr>
          <w:p w14:paraId="0E8D481C"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b/>
                <w:bCs/>
                <w:noProof/>
                <w:color w:val="000000"/>
                <w:sz w:val="24"/>
                <w:szCs w:val="24"/>
              </w:rPr>
              <w:t>Criteria</w:t>
            </w:r>
          </w:p>
        </w:tc>
        <w:tc>
          <w:tcPr>
            <w:tcW w:w="0" w:type="auto"/>
            <w:tcBorders>
              <w:top w:val="single" w:sz="8" w:space="0" w:color="000000"/>
              <w:bottom w:val="single" w:sz="8" w:space="0" w:color="000000"/>
            </w:tcBorders>
            <w:tcMar>
              <w:top w:w="0" w:type="dxa"/>
              <w:left w:w="108" w:type="dxa"/>
              <w:bottom w:w="0" w:type="dxa"/>
              <w:right w:w="108" w:type="dxa"/>
            </w:tcMar>
            <w:hideMark/>
          </w:tcPr>
          <w:p w14:paraId="5D140960"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b/>
                <w:bCs/>
                <w:iCs/>
                <w:noProof/>
                <w:color w:val="000000"/>
                <w:sz w:val="24"/>
                <w:szCs w:val="24"/>
              </w:rPr>
              <w:t>LAR</w:t>
            </w:r>
            <w:r w:rsidRPr="00295B7D">
              <w:rPr>
                <w:rFonts w:ascii="Arial" w:hAnsi="Arial" w:cs="Arial"/>
                <w:b/>
                <w:bCs/>
                <w:noProof/>
                <w:color w:val="000000"/>
                <w:sz w:val="24"/>
                <w:szCs w:val="24"/>
              </w:rPr>
              <w:t xml:space="preserve"> Index (%)</w:t>
            </w:r>
          </w:p>
        </w:tc>
      </w:tr>
      <w:tr w:rsidR="008E4002" w:rsidRPr="00295B7D" w14:paraId="11019A05" w14:textId="77777777" w:rsidTr="00400FB9">
        <w:trPr>
          <w:trHeight w:val="300"/>
          <w:jc w:val="center"/>
        </w:trPr>
        <w:tc>
          <w:tcPr>
            <w:tcW w:w="0" w:type="auto"/>
            <w:tcBorders>
              <w:top w:val="single" w:sz="8" w:space="0" w:color="000000"/>
              <w:bottom w:val="single" w:sz="4" w:space="0" w:color="FFFFFF"/>
            </w:tcBorders>
            <w:tcMar>
              <w:top w:w="0" w:type="dxa"/>
              <w:left w:w="108" w:type="dxa"/>
              <w:bottom w:w="0" w:type="dxa"/>
              <w:right w:w="108" w:type="dxa"/>
            </w:tcMar>
            <w:hideMark/>
          </w:tcPr>
          <w:p w14:paraId="17D33E72"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1</w:t>
            </w:r>
          </w:p>
        </w:tc>
        <w:tc>
          <w:tcPr>
            <w:tcW w:w="0" w:type="auto"/>
            <w:tcBorders>
              <w:top w:val="single" w:sz="8" w:space="0" w:color="000000"/>
              <w:bottom w:val="single" w:sz="4" w:space="0" w:color="FFFFFF"/>
            </w:tcBorders>
            <w:tcMar>
              <w:top w:w="0" w:type="dxa"/>
              <w:left w:w="108" w:type="dxa"/>
              <w:bottom w:w="0" w:type="dxa"/>
              <w:right w:w="108" w:type="dxa"/>
            </w:tcMar>
            <w:hideMark/>
          </w:tcPr>
          <w:p w14:paraId="1E0F5449"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Excellent</w:t>
            </w:r>
          </w:p>
        </w:tc>
        <w:tc>
          <w:tcPr>
            <w:tcW w:w="0" w:type="auto"/>
            <w:tcBorders>
              <w:top w:val="single" w:sz="8" w:space="0" w:color="000000"/>
              <w:bottom w:val="single" w:sz="4" w:space="0" w:color="FFFFFF"/>
            </w:tcBorders>
            <w:tcMar>
              <w:top w:w="0" w:type="dxa"/>
              <w:left w:w="108" w:type="dxa"/>
              <w:bottom w:w="0" w:type="dxa"/>
              <w:right w:w="108" w:type="dxa"/>
            </w:tcMar>
            <w:hideMark/>
          </w:tcPr>
          <w:p w14:paraId="4D214930"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90-100%</w:t>
            </w:r>
          </w:p>
        </w:tc>
      </w:tr>
      <w:tr w:rsidR="008E4002" w:rsidRPr="00295B7D" w14:paraId="55B507A2" w14:textId="77777777" w:rsidTr="00400FB9">
        <w:trPr>
          <w:trHeight w:val="285"/>
          <w:jc w:val="center"/>
        </w:trPr>
        <w:tc>
          <w:tcPr>
            <w:tcW w:w="0" w:type="auto"/>
            <w:tcBorders>
              <w:top w:val="single" w:sz="4" w:space="0" w:color="FFFFFF"/>
              <w:bottom w:val="single" w:sz="4" w:space="0" w:color="FFFFFF"/>
            </w:tcBorders>
            <w:tcMar>
              <w:top w:w="0" w:type="dxa"/>
              <w:left w:w="108" w:type="dxa"/>
              <w:bottom w:w="0" w:type="dxa"/>
              <w:right w:w="108" w:type="dxa"/>
            </w:tcMar>
            <w:hideMark/>
          </w:tcPr>
          <w:p w14:paraId="057E74A8"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2</w:t>
            </w:r>
          </w:p>
        </w:tc>
        <w:tc>
          <w:tcPr>
            <w:tcW w:w="0" w:type="auto"/>
            <w:tcBorders>
              <w:top w:val="single" w:sz="4" w:space="0" w:color="FFFFFF"/>
              <w:bottom w:val="single" w:sz="4" w:space="0" w:color="FFFFFF"/>
            </w:tcBorders>
            <w:tcMar>
              <w:top w:w="0" w:type="dxa"/>
              <w:left w:w="108" w:type="dxa"/>
              <w:bottom w:w="0" w:type="dxa"/>
              <w:right w:w="108" w:type="dxa"/>
            </w:tcMar>
            <w:hideMark/>
          </w:tcPr>
          <w:p w14:paraId="5F4E0568"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Good</w:t>
            </w:r>
          </w:p>
        </w:tc>
        <w:tc>
          <w:tcPr>
            <w:tcW w:w="0" w:type="auto"/>
            <w:tcBorders>
              <w:top w:val="single" w:sz="4" w:space="0" w:color="FFFFFF"/>
              <w:bottom w:val="single" w:sz="4" w:space="0" w:color="FFFFFF"/>
            </w:tcBorders>
            <w:tcMar>
              <w:top w:w="0" w:type="dxa"/>
              <w:left w:w="108" w:type="dxa"/>
              <w:bottom w:w="0" w:type="dxa"/>
              <w:right w:w="108" w:type="dxa"/>
            </w:tcMar>
            <w:hideMark/>
          </w:tcPr>
          <w:p w14:paraId="4F323F59"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80-89%</w:t>
            </w:r>
          </w:p>
        </w:tc>
      </w:tr>
      <w:tr w:rsidR="008E4002" w:rsidRPr="00295B7D" w14:paraId="129E1ACC" w14:textId="77777777" w:rsidTr="00400FB9">
        <w:trPr>
          <w:trHeight w:val="285"/>
          <w:jc w:val="center"/>
        </w:trPr>
        <w:tc>
          <w:tcPr>
            <w:tcW w:w="0" w:type="auto"/>
            <w:tcBorders>
              <w:top w:val="single" w:sz="4" w:space="0" w:color="FFFFFF"/>
              <w:bottom w:val="single" w:sz="4" w:space="0" w:color="FFFFFF"/>
            </w:tcBorders>
            <w:tcMar>
              <w:top w:w="0" w:type="dxa"/>
              <w:left w:w="108" w:type="dxa"/>
              <w:bottom w:w="0" w:type="dxa"/>
              <w:right w:w="108" w:type="dxa"/>
            </w:tcMar>
            <w:hideMark/>
          </w:tcPr>
          <w:p w14:paraId="1CF2A493"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3</w:t>
            </w:r>
          </w:p>
        </w:tc>
        <w:tc>
          <w:tcPr>
            <w:tcW w:w="0" w:type="auto"/>
            <w:tcBorders>
              <w:top w:val="single" w:sz="4" w:space="0" w:color="FFFFFF"/>
              <w:bottom w:val="single" w:sz="4" w:space="0" w:color="FFFFFF"/>
            </w:tcBorders>
            <w:tcMar>
              <w:top w:w="0" w:type="dxa"/>
              <w:left w:w="108" w:type="dxa"/>
              <w:bottom w:w="0" w:type="dxa"/>
              <w:right w:w="108" w:type="dxa"/>
            </w:tcMar>
            <w:hideMark/>
          </w:tcPr>
          <w:p w14:paraId="23A06343"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Sufficient</w:t>
            </w:r>
          </w:p>
        </w:tc>
        <w:tc>
          <w:tcPr>
            <w:tcW w:w="0" w:type="auto"/>
            <w:tcBorders>
              <w:top w:val="single" w:sz="4" w:space="0" w:color="FFFFFF"/>
              <w:bottom w:val="single" w:sz="4" w:space="0" w:color="FFFFFF"/>
            </w:tcBorders>
            <w:tcMar>
              <w:top w:w="0" w:type="dxa"/>
              <w:left w:w="108" w:type="dxa"/>
              <w:bottom w:w="0" w:type="dxa"/>
              <w:right w:w="108" w:type="dxa"/>
            </w:tcMar>
            <w:hideMark/>
          </w:tcPr>
          <w:p w14:paraId="5B0CBC3B"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70-79%</w:t>
            </w:r>
          </w:p>
        </w:tc>
      </w:tr>
      <w:tr w:rsidR="008E4002" w:rsidRPr="00295B7D" w14:paraId="7382B63A" w14:textId="77777777" w:rsidTr="00400FB9">
        <w:trPr>
          <w:trHeight w:val="285"/>
          <w:jc w:val="center"/>
        </w:trPr>
        <w:tc>
          <w:tcPr>
            <w:tcW w:w="0" w:type="auto"/>
            <w:tcBorders>
              <w:top w:val="single" w:sz="4" w:space="0" w:color="FFFFFF"/>
              <w:bottom w:val="single" w:sz="8" w:space="0" w:color="FFFFFF"/>
            </w:tcBorders>
            <w:tcMar>
              <w:top w:w="0" w:type="dxa"/>
              <w:left w:w="108" w:type="dxa"/>
              <w:bottom w:w="0" w:type="dxa"/>
              <w:right w:w="108" w:type="dxa"/>
            </w:tcMar>
            <w:hideMark/>
          </w:tcPr>
          <w:p w14:paraId="5676C525"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4</w:t>
            </w:r>
          </w:p>
        </w:tc>
        <w:tc>
          <w:tcPr>
            <w:tcW w:w="0" w:type="auto"/>
            <w:tcBorders>
              <w:top w:val="single" w:sz="4" w:space="0" w:color="FFFFFF"/>
              <w:bottom w:val="single" w:sz="8" w:space="0" w:color="FFFFFF"/>
            </w:tcBorders>
            <w:tcMar>
              <w:top w:w="0" w:type="dxa"/>
              <w:left w:w="108" w:type="dxa"/>
              <w:bottom w:w="0" w:type="dxa"/>
              <w:right w:w="108" w:type="dxa"/>
            </w:tcMar>
            <w:hideMark/>
          </w:tcPr>
          <w:p w14:paraId="25760FC2"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Poor</w:t>
            </w:r>
          </w:p>
        </w:tc>
        <w:tc>
          <w:tcPr>
            <w:tcW w:w="0" w:type="auto"/>
            <w:tcBorders>
              <w:top w:val="single" w:sz="4" w:space="0" w:color="FFFFFF"/>
              <w:bottom w:val="single" w:sz="8" w:space="0" w:color="FFFFFF"/>
            </w:tcBorders>
            <w:tcMar>
              <w:top w:w="0" w:type="dxa"/>
              <w:left w:w="108" w:type="dxa"/>
              <w:bottom w:w="0" w:type="dxa"/>
              <w:right w:w="108" w:type="dxa"/>
            </w:tcMar>
            <w:hideMark/>
          </w:tcPr>
          <w:p w14:paraId="3D474DDC"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55-69</w:t>
            </w:r>
          </w:p>
        </w:tc>
      </w:tr>
      <w:tr w:rsidR="008E4002" w:rsidRPr="00295B7D" w14:paraId="776CA9A9" w14:textId="77777777" w:rsidTr="00400FB9">
        <w:trPr>
          <w:trHeight w:val="285"/>
          <w:jc w:val="center"/>
        </w:trPr>
        <w:tc>
          <w:tcPr>
            <w:tcW w:w="0" w:type="auto"/>
            <w:tcBorders>
              <w:top w:val="single" w:sz="8" w:space="0" w:color="FFFFFF"/>
              <w:bottom w:val="single" w:sz="8" w:space="0" w:color="000000"/>
            </w:tcBorders>
            <w:tcMar>
              <w:top w:w="0" w:type="dxa"/>
              <w:left w:w="108" w:type="dxa"/>
              <w:bottom w:w="0" w:type="dxa"/>
              <w:right w:w="108" w:type="dxa"/>
            </w:tcMar>
            <w:hideMark/>
          </w:tcPr>
          <w:p w14:paraId="7895CFF2"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5</w:t>
            </w:r>
          </w:p>
        </w:tc>
        <w:tc>
          <w:tcPr>
            <w:tcW w:w="0" w:type="auto"/>
            <w:tcBorders>
              <w:top w:val="single" w:sz="8" w:space="0" w:color="FFFFFF"/>
              <w:bottom w:val="single" w:sz="8" w:space="0" w:color="000000"/>
            </w:tcBorders>
            <w:tcMar>
              <w:top w:w="0" w:type="dxa"/>
              <w:left w:w="108" w:type="dxa"/>
              <w:bottom w:w="0" w:type="dxa"/>
              <w:right w:w="108" w:type="dxa"/>
            </w:tcMar>
            <w:hideMark/>
          </w:tcPr>
          <w:p w14:paraId="265760F1"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Very Poor</w:t>
            </w:r>
          </w:p>
        </w:tc>
        <w:tc>
          <w:tcPr>
            <w:tcW w:w="0" w:type="auto"/>
            <w:tcBorders>
              <w:top w:val="single" w:sz="8" w:space="0" w:color="FFFFFF"/>
              <w:bottom w:val="single" w:sz="8" w:space="0" w:color="000000"/>
            </w:tcBorders>
            <w:tcMar>
              <w:top w:w="0" w:type="dxa"/>
              <w:left w:w="108" w:type="dxa"/>
              <w:bottom w:w="0" w:type="dxa"/>
              <w:right w:w="108" w:type="dxa"/>
            </w:tcMar>
            <w:hideMark/>
          </w:tcPr>
          <w:p w14:paraId="012EB1EE" w14:textId="77777777" w:rsidR="008E4002" w:rsidRPr="00295B7D" w:rsidRDefault="008E4002" w:rsidP="00400FB9">
            <w:pPr>
              <w:jc w:val="center"/>
              <w:rPr>
                <w:rFonts w:ascii="Arial" w:eastAsia="Times New Roman" w:hAnsi="Arial" w:cs="Arial"/>
                <w:noProof/>
                <w:sz w:val="24"/>
                <w:szCs w:val="24"/>
                <w:lang w:val="id-ID"/>
              </w:rPr>
            </w:pPr>
            <w:r w:rsidRPr="00295B7D">
              <w:rPr>
                <w:rFonts w:ascii="Arial" w:hAnsi="Arial" w:cs="Arial"/>
                <w:noProof/>
                <w:color w:val="000000"/>
                <w:sz w:val="24"/>
                <w:szCs w:val="24"/>
              </w:rPr>
              <w:t>1-54%</w:t>
            </w:r>
          </w:p>
        </w:tc>
      </w:tr>
    </w:tbl>
    <w:p w14:paraId="1EB5AD10" w14:textId="77777777" w:rsidR="00BE6CB9" w:rsidRPr="00295B7D" w:rsidRDefault="00BE6CB9" w:rsidP="00392EDE">
      <w:pPr>
        <w:rPr>
          <w:rFonts w:ascii="Arial" w:hAnsi="Arial" w:cs="Arial"/>
          <w:sz w:val="24"/>
          <w:szCs w:val="24"/>
        </w:rPr>
      </w:pPr>
    </w:p>
    <w:tbl>
      <w:tblPr>
        <w:tblW w:w="7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540"/>
        <w:gridCol w:w="540"/>
        <w:gridCol w:w="540"/>
        <w:gridCol w:w="540"/>
        <w:gridCol w:w="540"/>
        <w:gridCol w:w="855"/>
        <w:gridCol w:w="870"/>
      </w:tblGrid>
      <w:tr w:rsidR="006E1CEC" w:rsidRPr="00295B7D" w14:paraId="7E544ACB" w14:textId="77777777" w:rsidTr="008056D3">
        <w:trPr>
          <w:trHeight w:val="495"/>
          <w:jc w:val="center"/>
        </w:trPr>
        <w:tc>
          <w:tcPr>
            <w:tcW w:w="7950" w:type="dxa"/>
            <w:gridSpan w:val="8"/>
            <w:tcBorders>
              <w:top w:val="single" w:sz="8" w:space="0" w:color="FFFFFF"/>
              <w:left w:val="single" w:sz="8" w:space="0" w:color="FFFFFF"/>
              <w:bottom w:val="single" w:sz="4" w:space="0" w:color="auto"/>
            </w:tcBorders>
            <w:vAlign w:val="center"/>
          </w:tcPr>
          <w:p w14:paraId="3ABCF6C9"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Table 5. Descriptive Analysis</w:t>
            </w:r>
          </w:p>
        </w:tc>
      </w:tr>
      <w:tr w:rsidR="006E1CEC" w:rsidRPr="00295B7D" w14:paraId="25304742" w14:textId="77777777" w:rsidTr="008056D3">
        <w:trPr>
          <w:trHeight w:val="495"/>
          <w:jc w:val="center"/>
        </w:trPr>
        <w:tc>
          <w:tcPr>
            <w:tcW w:w="3525" w:type="dxa"/>
            <w:vMerge w:val="restart"/>
            <w:tcBorders>
              <w:top w:val="single" w:sz="4" w:space="0" w:color="auto"/>
              <w:left w:val="single" w:sz="8" w:space="0" w:color="FFFFFF"/>
              <w:bottom w:val="single" w:sz="12" w:space="0" w:color="000000"/>
              <w:right w:val="single" w:sz="12" w:space="0" w:color="000000"/>
            </w:tcBorders>
            <w:shd w:val="clear" w:color="auto" w:fill="auto"/>
            <w:tcMar>
              <w:top w:w="100" w:type="dxa"/>
              <w:left w:w="100" w:type="dxa"/>
              <w:bottom w:w="100" w:type="dxa"/>
              <w:right w:w="100" w:type="dxa"/>
            </w:tcMar>
            <w:vAlign w:val="center"/>
          </w:tcPr>
          <w:p w14:paraId="02C63C6B"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vertAlign w:val="subscript"/>
                <w:lang w:val="id-ID"/>
              </w:rPr>
            </w:pPr>
            <w:r w:rsidRPr="00295B7D">
              <w:rPr>
                <w:rFonts w:ascii="Arial" w:hAnsi="Arial" w:cs="Arial"/>
                <w:b/>
                <w:noProof/>
                <w:sz w:val="24"/>
                <w:szCs w:val="24"/>
              </w:rPr>
              <w:t>Statement</w:t>
            </w:r>
          </w:p>
        </w:tc>
        <w:tc>
          <w:tcPr>
            <w:tcW w:w="2700" w:type="dxa"/>
            <w:gridSpan w:val="5"/>
            <w:tcBorders>
              <w:top w:val="single" w:sz="4" w:space="0" w:color="auto"/>
              <w:left w:val="single" w:sz="12" w:space="0" w:color="000000"/>
              <w:bottom w:val="single" w:sz="12" w:space="0" w:color="000000"/>
              <w:right w:val="single" w:sz="8" w:space="0" w:color="FFFFFF"/>
            </w:tcBorders>
            <w:shd w:val="clear" w:color="auto" w:fill="auto"/>
            <w:tcMar>
              <w:top w:w="100" w:type="dxa"/>
              <w:left w:w="100" w:type="dxa"/>
              <w:bottom w:w="100" w:type="dxa"/>
              <w:right w:w="100" w:type="dxa"/>
            </w:tcMar>
            <w:vAlign w:val="center"/>
          </w:tcPr>
          <w:p w14:paraId="0A08934A"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Frequency</w:t>
            </w:r>
          </w:p>
        </w:tc>
        <w:tc>
          <w:tcPr>
            <w:tcW w:w="855" w:type="dxa"/>
            <w:vMerge w:val="restart"/>
            <w:tcBorders>
              <w:top w:val="single" w:sz="4" w:space="0" w:color="auto"/>
              <w:left w:val="single" w:sz="12" w:space="0" w:color="000000"/>
              <w:bottom w:val="single" w:sz="12" w:space="0" w:color="000000"/>
              <w:right w:val="single" w:sz="8" w:space="0" w:color="FFFFFF"/>
            </w:tcBorders>
            <w:shd w:val="clear" w:color="auto" w:fill="auto"/>
            <w:tcMar>
              <w:top w:w="100" w:type="dxa"/>
              <w:left w:w="100" w:type="dxa"/>
              <w:bottom w:w="100" w:type="dxa"/>
              <w:right w:w="100" w:type="dxa"/>
            </w:tcMar>
            <w:vAlign w:val="center"/>
          </w:tcPr>
          <w:p w14:paraId="06073D21"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Avg.</w:t>
            </w:r>
          </w:p>
        </w:tc>
        <w:tc>
          <w:tcPr>
            <w:tcW w:w="870" w:type="dxa"/>
            <w:vMerge w:val="restart"/>
            <w:tcBorders>
              <w:top w:val="single" w:sz="4" w:space="0" w:color="auto"/>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5EC0CAC8"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bCs/>
                <w:iCs/>
                <w:noProof/>
                <w:color w:val="000000"/>
                <w:sz w:val="24"/>
                <w:szCs w:val="24"/>
              </w:rPr>
              <w:t>LAR</w:t>
            </w:r>
          </w:p>
        </w:tc>
      </w:tr>
      <w:tr w:rsidR="006E1CEC" w:rsidRPr="00295B7D" w14:paraId="62AC16F1" w14:textId="77777777" w:rsidTr="008056D3">
        <w:trPr>
          <w:trHeight w:val="495"/>
          <w:jc w:val="center"/>
        </w:trPr>
        <w:tc>
          <w:tcPr>
            <w:tcW w:w="3525" w:type="dxa"/>
            <w:vMerge/>
            <w:tcBorders>
              <w:top w:val="single" w:sz="12" w:space="0" w:color="000000"/>
              <w:left w:val="single" w:sz="8" w:space="0" w:color="FFFFFF"/>
              <w:bottom w:val="single" w:sz="12" w:space="0" w:color="000000"/>
              <w:right w:val="single" w:sz="12" w:space="0" w:color="000000"/>
            </w:tcBorders>
            <w:shd w:val="clear" w:color="auto" w:fill="auto"/>
            <w:tcMar>
              <w:top w:w="100" w:type="dxa"/>
              <w:left w:w="100" w:type="dxa"/>
              <w:bottom w:w="100" w:type="dxa"/>
              <w:right w:w="100" w:type="dxa"/>
            </w:tcMar>
            <w:vAlign w:val="center"/>
          </w:tcPr>
          <w:p w14:paraId="482A7170"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p>
        </w:tc>
        <w:tc>
          <w:tcPr>
            <w:tcW w:w="540" w:type="dxa"/>
            <w:tcBorders>
              <w:top w:val="single" w:sz="12" w:space="0" w:color="000000"/>
              <w:left w:val="single" w:sz="12" w:space="0" w:color="000000"/>
              <w:bottom w:val="single" w:sz="12" w:space="0" w:color="000000"/>
              <w:right w:val="single" w:sz="8" w:space="0" w:color="FFFFFF"/>
            </w:tcBorders>
            <w:shd w:val="clear" w:color="auto" w:fill="auto"/>
            <w:tcMar>
              <w:top w:w="100" w:type="dxa"/>
              <w:left w:w="100" w:type="dxa"/>
              <w:bottom w:w="100" w:type="dxa"/>
              <w:right w:w="100" w:type="dxa"/>
            </w:tcMar>
            <w:vAlign w:val="center"/>
          </w:tcPr>
          <w:p w14:paraId="1F4EB3F3"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SD</w:t>
            </w:r>
          </w:p>
        </w:tc>
        <w:tc>
          <w:tcPr>
            <w:tcW w:w="540"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295A3816"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D</w:t>
            </w:r>
          </w:p>
        </w:tc>
        <w:tc>
          <w:tcPr>
            <w:tcW w:w="540"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0526706C"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N</w:t>
            </w:r>
          </w:p>
        </w:tc>
        <w:tc>
          <w:tcPr>
            <w:tcW w:w="540"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2EB39D34"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A</w:t>
            </w:r>
          </w:p>
        </w:tc>
        <w:tc>
          <w:tcPr>
            <w:tcW w:w="540" w:type="dxa"/>
            <w:tcBorders>
              <w:top w:val="single" w:sz="12" w:space="0" w:color="000000"/>
              <w:left w:val="single" w:sz="8" w:space="0" w:color="FFFFFF"/>
              <w:bottom w:val="single" w:sz="12" w:space="0" w:color="000000"/>
              <w:right w:val="single" w:sz="12" w:space="0" w:color="000000"/>
            </w:tcBorders>
            <w:shd w:val="clear" w:color="auto" w:fill="auto"/>
            <w:tcMar>
              <w:top w:w="100" w:type="dxa"/>
              <w:left w:w="100" w:type="dxa"/>
              <w:bottom w:w="100" w:type="dxa"/>
              <w:right w:w="100" w:type="dxa"/>
            </w:tcMar>
            <w:vAlign w:val="center"/>
          </w:tcPr>
          <w:p w14:paraId="3BA28FAF"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SA</w:t>
            </w:r>
          </w:p>
        </w:tc>
        <w:tc>
          <w:tcPr>
            <w:tcW w:w="855" w:type="dxa"/>
            <w:vMerge/>
            <w:tcBorders>
              <w:top w:val="single" w:sz="12" w:space="0" w:color="000000"/>
              <w:left w:val="single" w:sz="12" w:space="0" w:color="000000"/>
              <w:bottom w:val="single" w:sz="12" w:space="0" w:color="000000"/>
              <w:right w:val="single" w:sz="8" w:space="0" w:color="FFFFFF"/>
            </w:tcBorders>
            <w:shd w:val="clear" w:color="auto" w:fill="auto"/>
            <w:tcMar>
              <w:top w:w="100" w:type="dxa"/>
              <w:left w:w="100" w:type="dxa"/>
              <w:bottom w:w="100" w:type="dxa"/>
              <w:right w:w="100" w:type="dxa"/>
            </w:tcMar>
            <w:vAlign w:val="center"/>
          </w:tcPr>
          <w:p w14:paraId="666F0477"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p>
        </w:tc>
        <w:tc>
          <w:tcPr>
            <w:tcW w:w="870" w:type="dxa"/>
            <w:vMerge/>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4C0B258B"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p>
        </w:tc>
      </w:tr>
      <w:tr w:rsidR="006E1CEC" w:rsidRPr="00295B7D" w14:paraId="327751A5" w14:textId="77777777" w:rsidTr="008056D3">
        <w:trPr>
          <w:trHeight w:val="495"/>
          <w:jc w:val="center"/>
        </w:trPr>
        <w:tc>
          <w:tcPr>
            <w:tcW w:w="7950" w:type="dxa"/>
            <w:gridSpan w:val="8"/>
            <w:tcBorders>
              <w:top w:val="single" w:sz="12" w:space="0" w:color="000000"/>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EF90665"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color w:val="000000"/>
                <w:sz w:val="24"/>
                <w:szCs w:val="24"/>
                <w:shd w:val="clear" w:color="auto" w:fill="FFFFFF"/>
              </w:rPr>
              <w:t>Pro Social Motivation</w:t>
            </w:r>
          </w:p>
        </w:tc>
      </w:tr>
      <w:tr w:rsidR="006E1CEC" w:rsidRPr="00295B7D" w14:paraId="4076DD4B" w14:textId="77777777" w:rsidTr="008056D3">
        <w:trPr>
          <w:trHeight w:val="495"/>
          <w:jc w:val="center"/>
        </w:trPr>
        <w:tc>
          <w:tcPr>
            <w:tcW w:w="35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683F1A6"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feel like buying Brand Ciao products will keep my country's identity</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EDA2474"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01B543FF"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1FE368D"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2</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307F7972"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23</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562DA11"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11</w:t>
            </w:r>
          </w:p>
        </w:tc>
        <w:tc>
          <w:tcPr>
            <w:tcW w:w="85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5C5474DF"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4,25</w:t>
            </w:r>
          </w:p>
        </w:tc>
        <w:tc>
          <w:tcPr>
            <w:tcW w:w="87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F147FC8"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85%</w:t>
            </w:r>
          </w:p>
        </w:tc>
      </w:tr>
      <w:tr w:rsidR="006E1CEC" w:rsidRPr="00295B7D" w14:paraId="7E599E20" w14:textId="77777777" w:rsidTr="008056D3">
        <w:trPr>
          <w:trHeight w:val="495"/>
          <w:jc w:val="center"/>
        </w:trPr>
        <w:tc>
          <w:tcPr>
            <w:tcW w:w="352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B146495"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feel that buying Brand Ciao products becomes a moral obligation for Indonesian citizens.</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486375E7"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AAF0D97"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8A91833"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6</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A1214CD"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14</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2B4BFC3"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16</w:t>
            </w:r>
          </w:p>
        </w:tc>
        <w:tc>
          <w:tcPr>
            <w:tcW w:w="85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3B2D53A9"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4,28</w:t>
            </w:r>
          </w:p>
        </w:tc>
        <w:tc>
          <w:tcPr>
            <w:tcW w:w="87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54EF6099"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85,6%</w:t>
            </w:r>
          </w:p>
        </w:tc>
      </w:tr>
      <w:tr w:rsidR="006E1CEC" w:rsidRPr="00295B7D" w14:paraId="4406F3E5" w14:textId="77777777" w:rsidTr="0078215C">
        <w:trPr>
          <w:trHeight w:val="495"/>
          <w:jc w:val="center"/>
        </w:trPr>
        <w:tc>
          <w:tcPr>
            <w:tcW w:w="7950" w:type="dxa"/>
            <w:gridSpan w:val="8"/>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4F143BF1" w14:textId="77777777" w:rsidR="006E1CEC" w:rsidRPr="00295B7D" w:rsidRDefault="006E1CEC" w:rsidP="006E1CEC">
            <w:pPr>
              <w:widowControl w:val="0"/>
              <w:autoSpaceDE w:val="0"/>
              <w:autoSpaceDN w:val="0"/>
              <w:spacing w:after="0" w:line="240" w:lineRule="auto"/>
              <w:jc w:val="center"/>
              <w:rPr>
                <w:rFonts w:ascii="Arial" w:eastAsia="Palatino Linotype" w:hAnsi="Arial" w:cs="Arial"/>
                <w:noProof/>
                <w:sz w:val="24"/>
                <w:szCs w:val="24"/>
              </w:rPr>
            </w:pPr>
          </w:p>
          <w:p w14:paraId="564C7261" w14:textId="77777777" w:rsidR="006E1CEC" w:rsidRPr="00295B7D" w:rsidRDefault="006E1CEC" w:rsidP="006E1CEC">
            <w:pPr>
              <w:widowControl w:val="0"/>
              <w:autoSpaceDE w:val="0"/>
              <w:autoSpaceDN w:val="0"/>
              <w:spacing w:after="0" w:line="240" w:lineRule="auto"/>
              <w:jc w:val="center"/>
              <w:rPr>
                <w:rFonts w:ascii="Arial" w:eastAsia="Palatino Linotype" w:hAnsi="Arial" w:cs="Arial"/>
                <w:b/>
                <w:noProof/>
                <w:sz w:val="24"/>
                <w:szCs w:val="24"/>
              </w:rPr>
            </w:pPr>
            <w:r w:rsidRPr="00295B7D">
              <w:rPr>
                <w:rFonts w:ascii="Arial" w:hAnsi="Arial" w:cs="Arial"/>
                <w:b/>
                <w:noProof/>
                <w:sz w:val="24"/>
                <w:szCs w:val="24"/>
              </w:rPr>
              <w:t>Cognitive</w:t>
            </w:r>
            <w:r w:rsidR="00044010" w:rsidRPr="00295B7D">
              <w:rPr>
                <w:rFonts w:ascii="Arial" w:hAnsi="Arial" w:cs="Arial"/>
                <w:sz w:val="24"/>
                <w:szCs w:val="24"/>
              </w:rPr>
              <w:t xml:space="preserve"> Distortion</w:t>
            </w:r>
          </w:p>
          <w:p w14:paraId="4DCCC74F"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eastAsia="Palatino Linotype" w:hAnsi="Arial" w:cs="Arial"/>
                <w:noProof/>
                <w:sz w:val="24"/>
                <w:szCs w:val="24"/>
              </w:rPr>
              <w:t xml:space="preserve">  </w:t>
            </w:r>
          </w:p>
        </w:tc>
      </w:tr>
      <w:tr w:rsidR="006E1CEC" w:rsidRPr="00295B7D" w14:paraId="71BB9E90" w14:textId="77777777" w:rsidTr="008056D3">
        <w:trPr>
          <w:trHeight w:val="495"/>
          <w:jc w:val="center"/>
        </w:trPr>
        <w:tc>
          <w:tcPr>
            <w:tcW w:w="352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59C77BFF"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feel the quality of Brand Ciao products is better than foreign brands.</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54ECBD60"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92A009E"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7B6660B9"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8</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199834F" w14:textId="77777777" w:rsidR="006E1CEC" w:rsidRPr="00295B7D" w:rsidRDefault="00966D33" w:rsidP="006E1CEC">
            <w:pPr>
              <w:widowControl w:val="0"/>
              <w:autoSpaceDE w:val="0"/>
              <w:autoSpaceDN w:val="0"/>
              <w:spacing w:after="0" w:line="240" w:lineRule="auto"/>
              <w:rPr>
                <w:rFonts w:ascii="Arial" w:eastAsia="Garamond" w:hAnsi="Arial" w:cs="Arial"/>
                <w:noProof/>
                <w:sz w:val="24"/>
                <w:szCs w:val="24"/>
                <w:lang w:val="id-ID"/>
              </w:rPr>
            </w:pPr>
            <w:r w:rsidRPr="00295B7D">
              <w:rPr>
                <w:rFonts w:ascii="Arial" w:hAnsi="Arial" w:cs="Arial"/>
                <w:noProof/>
                <w:sz w:val="24"/>
                <w:szCs w:val="24"/>
              </w:rPr>
              <w:t xml:space="preserve">  17</w:t>
            </w:r>
          </w:p>
        </w:tc>
        <w:tc>
          <w:tcPr>
            <w:tcW w:w="54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94F28F8"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11</w:t>
            </w:r>
          </w:p>
        </w:tc>
        <w:tc>
          <w:tcPr>
            <w:tcW w:w="85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0CE37F93"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4,08</w:t>
            </w:r>
          </w:p>
        </w:tc>
        <w:tc>
          <w:tcPr>
            <w:tcW w:w="87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0EA1D6D7"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81,6%</w:t>
            </w:r>
          </w:p>
        </w:tc>
      </w:tr>
      <w:tr w:rsidR="006E1CEC" w:rsidRPr="00295B7D" w14:paraId="7F2B899F" w14:textId="77777777" w:rsidTr="008056D3">
        <w:trPr>
          <w:trHeight w:val="495"/>
          <w:jc w:val="center"/>
        </w:trPr>
        <w:tc>
          <w:tcPr>
            <w:tcW w:w="3525"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45BEFDD0"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 xml:space="preserve">I feel no need to look for information about the quality of </w:t>
            </w:r>
            <w:r w:rsidRPr="00295B7D">
              <w:rPr>
                <w:rFonts w:ascii="Arial" w:hAnsi="Arial" w:cs="Arial"/>
                <w:noProof/>
                <w:sz w:val="24"/>
                <w:szCs w:val="24"/>
              </w:rPr>
              <w:lastRenderedPageBreak/>
              <w:t>brand ciao.</w:t>
            </w:r>
          </w:p>
        </w:tc>
        <w:tc>
          <w:tcPr>
            <w:tcW w:w="54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4B1BE602"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0853C594"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1</w:t>
            </w:r>
          </w:p>
        </w:tc>
        <w:tc>
          <w:tcPr>
            <w:tcW w:w="54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10CF72FE"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6</w:t>
            </w:r>
          </w:p>
        </w:tc>
        <w:tc>
          <w:tcPr>
            <w:tcW w:w="54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017B44E8"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 xml:space="preserve"> 23</w:t>
            </w:r>
          </w:p>
        </w:tc>
        <w:tc>
          <w:tcPr>
            <w:tcW w:w="54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710F2875"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6</w:t>
            </w:r>
          </w:p>
        </w:tc>
        <w:tc>
          <w:tcPr>
            <w:tcW w:w="855"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6D9008D6"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3,94</w:t>
            </w:r>
          </w:p>
        </w:tc>
        <w:tc>
          <w:tcPr>
            <w:tcW w:w="87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vAlign w:val="center"/>
          </w:tcPr>
          <w:p w14:paraId="49AFFA8B"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78,8%</w:t>
            </w:r>
          </w:p>
        </w:tc>
      </w:tr>
      <w:tr w:rsidR="006E1CEC" w:rsidRPr="00295B7D" w14:paraId="250118FE" w14:textId="77777777" w:rsidTr="008056D3">
        <w:trPr>
          <w:trHeight w:val="505"/>
          <w:jc w:val="center"/>
        </w:trPr>
        <w:tc>
          <w:tcPr>
            <w:tcW w:w="7950" w:type="dxa"/>
            <w:gridSpan w:val="8"/>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444BA4E1" w14:textId="77777777" w:rsidR="006E1CEC" w:rsidRPr="00295B7D" w:rsidRDefault="00044010"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lastRenderedPageBreak/>
              <w:t>Threat Perception</w:t>
            </w:r>
          </w:p>
        </w:tc>
      </w:tr>
      <w:tr w:rsidR="006E1CEC" w:rsidRPr="00295B7D" w14:paraId="261B5E26" w14:textId="77777777" w:rsidTr="008056D3">
        <w:trPr>
          <w:trHeight w:val="495"/>
          <w:jc w:val="center"/>
        </w:trPr>
        <w:tc>
          <w:tcPr>
            <w:tcW w:w="3525"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3628862A"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feel that buying foreign products will damage the country's economy.</w:t>
            </w:r>
          </w:p>
        </w:tc>
        <w:tc>
          <w:tcPr>
            <w:tcW w:w="54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4BAFD472"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3375F56D"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8</w:t>
            </w:r>
          </w:p>
        </w:tc>
        <w:tc>
          <w:tcPr>
            <w:tcW w:w="54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4F553289"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4</w:t>
            </w:r>
          </w:p>
        </w:tc>
        <w:tc>
          <w:tcPr>
            <w:tcW w:w="54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128086BE"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14</w:t>
            </w:r>
          </w:p>
        </w:tc>
        <w:tc>
          <w:tcPr>
            <w:tcW w:w="540" w:type="dxa"/>
            <w:tcBorders>
              <w:left w:val="single" w:sz="8" w:space="0" w:color="FFFFFF"/>
              <w:bottom w:val="single" w:sz="4" w:space="0" w:color="auto"/>
              <w:right w:val="single" w:sz="8" w:space="0" w:color="FFFFFF"/>
            </w:tcBorders>
            <w:shd w:val="clear" w:color="auto" w:fill="auto"/>
            <w:tcMar>
              <w:top w:w="100" w:type="dxa"/>
              <w:left w:w="100" w:type="dxa"/>
              <w:bottom w:w="100" w:type="dxa"/>
              <w:right w:w="100" w:type="dxa"/>
            </w:tcMar>
            <w:vAlign w:val="center"/>
          </w:tcPr>
          <w:p w14:paraId="67BDD9BF"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10</w:t>
            </w:r>
          </w:p>
        </w:tc>
        <w:tc>
          <w:tcPr>
            <w:tcW w:w="855"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79577376"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3,72</w:t>
            </w:r>
          </w:p>
        </w:tc>
        <w:tc>
          <w:tcPr>
            <w:tcW w:w="87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2AF57878"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74,4%</w:t>
            </w:r>
          </w:p>
        </w:tc>
      </w:tr>
      <w:tr w:rsidR="006E1CEC" w:rsidRPr="00295B7D" w14:paraId="18633A14" w14:textId="77777777" w:rsidTr="008056D3">
        <w:trPr>
          <w:trHeight w:val="495"/>
          <w:jc w:val="center"/>
        </w:trPr>
        <w:tc>
          <w:tcPr>
            <w:tcW w:w="35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02F7A762"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feel that not buying Brand Ciao products will increase unemployment in Indonesia.</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71DD0A54"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1</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47E22D68"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2</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4AF4C71F"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6</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B87D006"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16</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14442EE7"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11</w:t>
            </w:r>
          </w:p>
        </w:tc>
        <w:tc>
          <w:tcPr>
            <w:tcW w:w="85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16C81AA7"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3,94</w:t>
            </w:r>
          </w:p>
        </w:tc>
        <w:tc>
          <w:tcPr>
            <w:tcW w:w="87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15B33E21"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78,8%</w:t>
            </w:r>
          </w:p>
        </w:tc>
      </w:tr>
      <w:tr w:rsidR="006E1CEC" w:rsidRPr="00295B7D" w14:paraId="34482477" w14:textId="77777777" w:rsidTr="002D0660">
        <w:trPr>
          <w:trHeight w:val="495"/>
          <w:jc w:val="center"/>
        </w:trPr>
        <w:tc>
          <w:tcPr>
            <w:tcW w:w="7950" w:type="dxa"/>
            <w:gridSpan w:val="8"/>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31B7CCAF" w14:textId="77777777" w:rsidR="006E4C7A" w:rsidRPr="00295B7D" w:rsidRDefault="006E4C7A" w:rsidP="00044010">
            <w:pPr>
              <w:widowControl w:val="0"/>
              <w:autoSpaceDE w:val="0"/>
              <w:autoSpaceDN w:val="0"/>
              <w:spacing w:after="0" w:line="240" w:lineRule="auto"/>
              <w:ind w:left="720"/>
              <w:jc w:val="center"/>
              <w:rPr>
                <w:rFonts w:ascii="Arial" w:eastAsia="Garamond" w:hAnsi="Arial" w:cs="Arial"/>
                <w:b/>
                <w:noProof/>
                <w:sz w:val="24"/>
                <w:szCs w:val="24"/>
              </w:rPr>
            </w:pPr>
            <w:r w:rsidRPr="00295B7D">
              <w:rPr>
                <w:rFonts w:ascii="Arial" w:hAnsi="Arial" w:cs="Arial"/>
                <w:b/>
                <w:noProof/>
                <w:sz w:val="24"/>
                <w:szCs w:val="24"/>
              </w:rPr>
              <w:t>Social Demonstrability of Benefits</w:t>
            </w:r>
          </w:p>
          <w:p w14:paraId="733430FC" w14:textId="77777777" w:rsidR="006E1CEC" w:rsidRPr="00295B7D" w:rsidRDefault="006E1CEC" w:rsidP="006E1CEC">
            <w:pPr>
              <w:widowControl w:val="0"/>
              <w:autoSpaceDE w:val="0"/>
              <w:autoSpaceDN w:val="0"/>
              <w:spacing w:after="0" w:line="240" w:lineRule="auto"/>
              <w:jc w:val="center"/>
              <w:rPr>
                <w:rFonts w:ascii="Arial" w:eastAsia="Garamond" w:hAnsi="Arial" w:cs="Arial"/>
                <w:b/>
                <w:noProof/>
                <w:sz w:val="24"/>
                <w:szCs w:val="24"/>
              </w:rPr>
            </w:pPr>
          </w:p>
        </w:tc>
      </w:tr>
      <w:tr w:rsidR="006E1CEC" w:rsidRPr="00295B7D" w14:paraId="65DBDE71" w14:textId="77777777" w:rsidTr="008056D3">
        <w:trPr>
          <w:trHeight w:val="495"/>
          <w:jc w:val="center"/>
        </w:trPr>
        <w:tc>
          <w:tcPr>
            <w:tcW w:w="35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4EABB8E1"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believe if I do not buy Brand Ciao products and prefer foreign products will hurt the domestic economy.</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2CE06CCD"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38BABEE1"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rPr>
            </w:pPr>
            <w:r w:rsidRPr="00295B7D">
              <w:rPr>
                <w:rFonts w:ascii="Arial" w:hAnsi="Arial" w:cs="Arial"/>
                <w:noProof/>
                <w:sz w:val="24"/>
                <w:szCs w:val="24"/>
              </w:rPr>
              <w:t>2</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6F397F5F"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7</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0BD86437"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16</w:t>
            </w:r>
          </w:p>
        </w:tc>
        <w:tc>
          <w:tcPr>
            <w:tcW w:w="5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07893979"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11</w:t>
            </w:r>
          </w:p>
        </w:tc>
        <w:tc>
          <w:tcPr>
            <w:tcW w:w="85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366E7FDE"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4,00</w:t>
            </w:r>
          </w:p>
        </w:tc>
        <w:tc>
          <w:tcPr>
            <w:tcW w:w="87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482C483B"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80%</w:t>
            </w:r>
          </w:p>
        </w:tc>
      </w:tr>
      <w:tr w:rsidR="006E1CEC" w:rsidRPr="00295B7D" w14:paraId="510F5D4A" w14:textId="77777777" w:rsidTr="00633BA6">
        <w:trPr>
          <w:trHeight w:val="495"/>
          <w:jc w:val="center"/>
        </w:trPr>
        <w:tc>
          <w:tcPr>
            <w:tcW w:w="7950" w:type="dxa"/>
            <w:gridSpan w:val="8"/>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3EF17B2E" w14:textId="77777777" w:rsidR="006E1CEC" w:rsidRPr="00295B7D" w:rsidRDefault="00044010" w:rsidP="006E1CEC">
            <w:pPr>
              <w:widowControl w:val="0"/>
              <w:autoSpaceDE w:val="0"/>
              <w:autoSpaceDN w:val="0"/>
              <w:spacing w:after="0" w:line="240" w:lineRule="auto"/>
              <w:jc w:val="center"/>
              <w:rPr>
                <w:rFonts w:ascii="Arial" w:eastAsia="Garamond" w:hAnsi="Arial" w:cs="Arial"/>
                <w:b/>
                <w:noProof/>
                <w:sz w:val="24"/>
                <w:szCs w:val="24"/>
              </w:rPr>
            </w:pPr>
            <w:r w:rsidRPr="00295B7D">
              <w:rPr>
                <w:rFonts w:ascii="Arial" w:hAnsi="Arial" w:cs="Arial"/>
                <w:b/>
                <w:noProof/>
                <w:sz w:val="24"/>
                <w:szCs w:val="24"/>
              </w:rPr>
              <w:t>Buying inertia</w:t>
            </w:r>
          </w:p>
        </w:tc>
      </w:tr>
      <w:tr w:rsidR="006E1CEC" w:rsidRPr="00295B7D" w14:paraId="4A313782" w14:textId="77777777" w:rsidTr="008056D3">
        <w:trPr>
          <w:trHeight w:val="495"/>
          <w:jc w:val="center"/>
        </w:trPr>
        <w:tc>
          <w:tcPr>
            <w:tcW w:w="3525"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557AC7F5"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know more about Ciao products because I like them.</w:t>
            </w:r>
          </w:p>
        </w:tc>
        <w:tc>
          <w:tcPr>
            <w:tcW w:w="54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6255E74E"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14978B5B"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14C9EABE"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10</w:t>
            </w:r>
          </w:p>
        </w:tc>
        <w:tc>
          <w:tcPr>
            <w:tcW w:w="54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213F35D8"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17</w:t>
            </w:r>
          </w:p>
        </w:tc>
        <w:tc>
          <w:tcPr>
            <w:tcW w:w="54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11016980"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9</w:t>
            </w:r>
          </w:p>
        </w:tc>
        <w:tc>
          <w:tcPr>
            <w:tcW w:w="855"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7E3918A8"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3,97</w:t>
            </w:r>
          </w:p>
        </w:tc>
        <w:tc>
          <w:tcPr>
            <w:tcW w:w="87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vAlign w:val="center"/>
          </w:tcPr>
          <w:p w14:paraId="6F73D7F8"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79,4%</w:t>
            </w:r>
          </w:p>
        </w:tc>
      </w:tr>
      <w:tr w:rsidR="006E1CEC" w:rsidRPr="00295B7D" w14:paraId="5AF8391B" w14:textId="77777777" w:rsidTr="006E1CEC">
        <w:trPr>
          <w:trHeight w:val="495"/>
          <w:jc w:val="center"/>
        </w:trPr>
        <w:tc>
          <w:tcPr>
            <w:tcW w:w="3525"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5D2B5E27" w14:textId="77777777" w:rsidR="006E1CEC" w:rsidRPr="00295B7D" w:rsidRDefault="00075C5B"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I am used to buying Brand Ciao products because of local products.</w:t>
            </w:r>
          </w:p>
        </w:tc>
        <w:tc>
          <w:tcPr>
            <w:tcW w:w="54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63C7D588"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0457BAAC"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34A0FA0E"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3</w:t>
            </w:r>
          </w:p>
        </w:tc>
        <w:tc>
          <w:tcPr>
            <w:tcW w:w="54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1EA5ACF3"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18</w:t>
            </w:r>
          </w:p>
        </w:tc>
        <w:tc>
          <w:tcPr>
            <w:tcW w:w="54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54E8B327" w14:textId="77777777" w:rsidR="006E1CEC" w:rsidRPr="00295B7D" w:rsidRDefault="006646F5"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15</w:t>
            </w:r>
          </w:p>
        </w:tc>
        <w:tc>
          <w:tcPr>
            <w:tcW w:w="855"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7E2DC6F1" w14:textId="77777777" w:rsidR="006E1CEC" w:rsidRPr="00295B7D" w:rsidRDefault="00966D33" w:rsidP="006E1CEC">
            <w:pPr>
              <w:widowControl w:val="0"/>
              <w:autoSpaceDE w:val="0"/>
              <w:autoSpaceDN w:val="0"/>
              <w:spacing w:after="0" w:line="240" w:lineRule="auto"/>
              <w:jc w:val="center"/>
              <w:rPr>
                <w:rFonts w:ascii="Arial" w:eastAsia="Garamond" w:hAnsi="Arial" w:cs="Arial"/>
                <w:noProof/>
                <w:sz w:val="24"/>
                <w:szCs w:val="24"/>
                <w:lang w:val="id-ID"/>
              </w:rPr>
            </w:pPr>
            <w:r w:rsidRPr="00295B7D">
              <w:rPr>
                <w:rFonts w:ascii="Arial" w:hAnsi="Arial" w:cs="Arial"/>
                <w:noProof/>
                <w:sz w:val="24"/>
                <w:szCs w:val="24"/>
              </w:rPr>
              <w:t>4,33</w:t>
            </w:r>
          </w:p>
        </w:tc>
        <w:tc>
          <w:tcPr>
            <w:tcW w:w="87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vAlign w:val="center"/>
          </w:tcPr>
          <w:p w14:paraId="3D35FB58" w14:textId="77777777" w:rsidR="006E1CEC" w:rsidRPr="00295B7D" w:rsidRDefault="006646F5" w:rsidP="006E1CEC">
            <w:pPr>
              <w:widowControl w:val="0"/>
              <w:autoSpaceDE w:val="0"/>
              <w:autoSpaceDN w:val="0"/>
              <w:spacing w:after="0" w:line="240" w:lineRule="auto"/>
              <w:jc w:val="center"/>
              <w:rPr>
                <w:rFonts w:ascii="Arial" w:eastAsia="Garamond" w:hAnsi="Arial" w:cs="Arial"/>
                <w:b/>
                <w:noProof/>
                <w:sz w:val="24"/>
                <w:szCs w:val="24"/>
                <w:lang w:val="id-ID"/>
              </w:rPr>
            </w:pPr>
            <w:r w:rsidRPr="00295B7D">
              <w:rPr>
                <w:rFonts w:ascii="Arial" w:hAnsi="Arial" w:cs="Arial"/>
                <w:b/>
                <w:noProof/>
                <w:sz w:val="24"/>
                <w:szCs w:val="24"/>
              </w:rPr>
              <w:t>86,6%</w:t>
            </w:r>
          </w:p>
        </w:tc>
      </w:tr>
      <w:tr w:rsidR="006E1CEC" w:rsidRPr="00295B7D" w14:paraId="28B5EBCF" w14:textId="77777777" w:rsidTr="006E1CEC">
        <w:trPr>
          <w:trHeight w:val="28"/>
          <w:jc w:val="center"/>
        </w:trPr>
        <w:tc>
          <w:tcPr>
            <w:tcW w:w="3525" w:type="dxa"/>
            <w:tcBorders>
              <w:top w:val="nil"/>
              <w:left w:val="nil"/>
              <w:bottom w:val="nil"/>
              <w:right w:val="nil"/>
            </w:tcBorders>
            <w:shd w:val="clear" w:color="auto" w:fill="auto"/>
            <w:tcMar>
              <w:top w:w="100" w:type="dxa"/>
              <w:left w:w="100" w:type="dxa"/>
              <w:bottom w:w="100" w:type="dxa"/>
              <w:right w:w="100" w:type="dxa"/>
            </w:tcMar>
            <w:vAlign w:val="center"/>
          </w:tcPr>
          <w:p w14:paraId="7FB3AE5A" w14:textId="77777777" w:rsidR="006E1CEC" w:rsidRPr="00295B7D" w:rsidRDefault="006E1CEC" w:rsidP="006E1CEC">
            <w:pPr>
              <w:widowControl w:val="0"/>
              <w:autoSpaceDE w:val="0"/>
              <w:autoSpaceDN w:val="0"/>
              <w:spacing w:after="0" w:line="240" w:lineRule="auto"/>
              <w:rPr>
                <w:rFonts w:ascii="Arial" w:eastAsia="Garamond" w:hAnsi="Arial" w:cs="Arial"/>
                <w:noProof/>
                <w:sz w:val="24"/>
                <w:szCs w:val="24"/>
                <w:lang w:val="id-ID"/>
              </w:rPr>
            </w:pPr>
          </w:p>
        </w:tc>
        <w:tc>
          <w:tcPr>
            <w:tcW w:w="540" w:type="dxa"/>
            <w:tcBorders>
              <w:top w:val="nil"/>
              <w:left w:val="nil"/>
              <w:bottom w:val="nil"/>
              <w:right w:val="nil"/>
            </w:tcBorders>
            <w:shd w:val="clear" w:color="auto" w:fill="auto"/>
            <w:tcMar>
              <w:top w:w="100" w:type="dxa"/>
              <w:left w:w="100" w:type="dxa"/>
              <w:bottom w:w="100" w:type="dxa"/>
              <w:right w:w="100" w:type="dxa"/>
            </w:tcMar>
            <w:vAlign w:val="center"/>
          </w:tcPr>
          <w:p w14:paraId="2B34A1F7"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nil"/>
              <w:left w:val="nil"/>
              <w:bottom w:val="nil"/>
              <w:right w:val="nil"/>
            </w:tcBorders>
            <w:shd w:val="clear" w:color="auto" w:fill="auto"/>
            <w:tcMar>
              <w:top w:w="100" w:type="dxa"/>
              <w:left w:w="100" w:type="dxa"/>
              <w:bottom w:w="100" w:type="dxa"/>
              <w:right w:w="100" w:type="dxa"/>
            </w:tcMar>
            <w:vAlign w:val="center"/>
          </w:tcPr>
          <w:p w14:paraId="1D365088"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nil"/>
              <w:left w:val="nil"/>
              <w:bottom w:val="nil"/>
              <w:right w:val="nil"/>
            </w:tcBorders>
            <w:shd w:val="clear" w:color="auto" w:fill="auto"/>
            <w:tcMar>
              <w:top w:w="100" w:type="dxa"/>
              <w:left w:w="100" w:type="dxa"/>
              <w:bottom w:w="100" w:type="dxa"/>
              <w:right w:w="100" w:type="dxa"/>
            </w:tcMar>
            <w:vAlign w:val="center"/>
          </w:tcPr>
          <w:p w14:paraId="47BC360A"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nil"/>
              <w:left w:val="nil"/>
              <w:bottom w:val="nil"/>
              <w:right w:val="nil"/>
            </w:tcBorders>
            <w:shd w:val="clear" w:color="auto" w:fill="auto"/>
            <w:tcMar>
              <w:top w:w="100" w:type="dxa"/>
              <w:left w:w="100" w:type="dxa"/>
              <w:bottom w:w="100" w:type="dxa"/>
              <w:right w:w="100" w:type="dxa"/>
            </w:tcMar>
            <w:vAlign w:val="center"/>
          </w:tcPr>
          <w:p w14:paraId="1A720629"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540" w:type="dxa"/>
            <w:tcBorders>
              <w:top w:val="nil"/>
              <w:left w:val="nil"/>
              <w:bottom w:val="nil"/>
              <w:right w:val="nil"/>
            </w:tcBorders>
            <w:shd w:val="clear" w:color="auto" w:fill="auto"/>
            <w:tcMar>
              <w:top w:w="100" w:type="dxa"/>
              <w:left w:w="100" w:type="dxa"/>
              <w:bottom w:w="100" w:type="dxa"/>
              <w:right w:w="100" w:type="dxa"/>
            </w:tcMar>
            <w:vAlign w:val="center"/>
          </w:tcPr>
          <w:p w14:paraId="23631548" w14:textId="77777777" w:rsidR="006E1CEC" w:rsidRPr="00295B7D" w:rsidRDefault="006E1CEC" w:rsidP="006E1CEC">
            <w:pPr>
              <w:widowControl w:val="0"/>
              <w:autoSpaceDE w:val="0"/>
              <w:autoSpaceDN w:val="0"/>
              <w:spacing w:after="0" w:line="240" w:lineRule="auto"/>
              <w:jc w:val="center"/>
              <w:rPr>
                <w:rFonts w:ascii="Arial" w:eastAsia="Garamond" w:hAnsi="Arial" w:cs="Arial"/>
                <w:noProof/>
                <w:sz w:val="24"/>
                <w:szCs w:val="24"/>
                <w:lang w:val="id-ID"/>
              </w:rPr>
            </w:pPr>
          </w:p>
        </w:tc>
        <w:tc>
          <w:tcPr>
            <w:tcW w:w="855" w:type="dxa"/>
            <w:tcBorders>
              <w:top w:val="nil"/>
              <w:left w:val="nil"/>
              <w:bottom w:val="nil"/>
              <w:right w:val="nil"/>
            </w:tcBorders>
            <w:shd w:val="clear" w:color="auto" w:fill="auto"/>
            <w:tcMar>
              <w:top w:w="100" w:type="dxa"/>
              <w:left w:w="100" w:type="dxa"/>
              <w:bottom w:w="100" w:type="dxa"/>
              <w:right w:w="100" w:type="dxa"/>
            </w:tcMar>
            <w:vAlign w:val="center"/>
          </w:tcPr>
          <w:p w14:paraId="2B344273" w14:textId="77777777" w:rsidR="006E1CEC" w:rsidRPr="00295B7D" w:rsidRDefault="006E1CEC" w:rsidP="006E1CEC">
            <w:pPr>
              <w:widowControl w:val="0"/>
              <w:autoSpaceDE w:val="0"/>
              <w:autoSpaceDN w:val="0"/>
              <w:spacing w:after="0" w:line="240" w:lineRule="auto"/>
              <w:rPr>
                <w:rFonts w:ascii="Arial" w:eastAsia="Garamond" w:hAnsi="Arial" w:cs="Arial"/>
                <w:noProof/>
                <w:sz w:val="24"/>
                <w:szCs w:val="24"/>
                <w:lang w:val="id-ID"/>
              </w:rPr>
            </w:pPr>
          </w:p>
        </w:tc>
        <w:tc>
          <w:tcPr>
            <w:tcW w:w="870" w:type="dxa"/>
            <w:tcBorders>
              <w:top w:val="nil"/>
              <w:left w:val="nil"/>
              <w:bottom w:val="nil"/>
              <w:right w:val="nil"/>
            </w:tcBorders>
            <w:shd w:val="clear" w:color="auto" w:fill="auto"/>
            <w:tcMar>
              <w:top w:w="100" w:type="dxa"/>
              <w:left w:w="100" w:type="dxa"/>
              <w:bottom w:w="100" w:type="dxa"/>
              <w:right w:w="100" w:type="dxa"/>
            </w:tcMar>
            <w:vAlign w:val="center"/>
          </w:tcPr>
          <w:p w14:paraId="0EE600B5" w14:textId="77777777" w:rsidR="006E1CEC" w:rsidRPr="00295B7D" w:rsidRDefault="006E1CEC" w:rsidP="006E1CEC">
            <w:pPr>
              <w:widowControl w:val="0"/>
              <w:autoSpaceDE w:val="0"/>
              <w:autoSpaceDN w:val="0"/>
              <w:spacing w:after="0" w:line="240" w:lineRule="auto"/>
              <w:rPr>
                <w:rFonts w:ascii="Arial" w:eastAsia="Garamond" w:hAnsi="Arial" w:cs="Arial"/>
                <w:b/>
                <w:noProof/>
                <w:sz w:val="24"/>
                <w:szCs w:val="24"/>
                <w:lang w:val="id-ID"/>
              </w:rPr>
            </w:pPr>
          </w:p>
        </w:tc>
      </w:tr>
    </w:tbl>
    <w:p w14:paraId="662425AF" w14:textId="77777777" w:rsidR="00034981" w:rsidRPr="00295B7D" w:rsidRDefault="001F6ECC" w:rsidP="00EC281E">
      <w:pPr>
        <w:ind w:firstLine="720"/>
        <w:jc w:val="both"/>
        <w:rPr>
          <w:rFonts w:ascii="Arial" w:hAnsi="Arial" w:cs="Arial"/>
          <w:sz w:val="24"/>
          <w:szCs w:val="24"/>
        </w:rPr>
      </w:pPr>
      <w:r w:rsidRPr="00295B7D">
        <w:rPr>
          <w:rFonts w:ascii="Arial" w:hAnsi="Arial" w:cs="Arial"/>
          <w:sz w:val="24"/>
          <w:szCs w:val="24"/>
        </w:rPr>
        <w:t xml:space="preserve">The results of the questionnaire above show that the performance dimensions are relevant to the study. The average LAR value of the Pro Social Motivation dimension is 85% including the category 'Good'. Then the average LAR value of the Cognitive Dictorcy dimension is 81% which belongs to the category 'Enough'. Furthermore, there is a Threat Perception dimension which on average is 74% in the adequate category. Then the average value of LAR dimension advantage to promote products by 80%. </w:t>
      </w:r>
      <w:proofErr w:type="gramStart"/>
      <w:r w:rsidRPr="00295B7D">
        <w:rPr>
          <w:rFonts w:ascii="Arial" w:hAnsi="Arial" w:cs="Arial"/>
          <w:sz w:val="24"/>
          <w:szCs w:val="24"/>
        </w:rPr>
        <w:t>then</w:t>
      </w:r>
      <w:proofErr w:type="gramEnd"/>
      <w:r w:rsidRPr="00295B7D">
        <w:rPr>
          <w:rFonts w:ascii="Arial" w:hAnsi="Arial" w:cs="Arial"/>
          <w:sz w:val="24"/>
          <w:szCs w:val="24"/>
        </w:rPr>
        <w:t xml:space="preserve"> the average value of LAR dimension buying habits by 86% with the good category</w:t>
      </w:r>
    </w:p>
    <w:p w14:paraId="13C6A157" w14:textId="77777777" w:rsidR="00601CE9" w:rsidRPr="00295B7D" w:rsidRDefault="00601CE9" w:rsidP="00601CE9">
      <w:pPr>
        <w:rPr>
          <w:rFonts w:ascii="Arial" w:hAnsi="Arial" w:cs="Arial"/>
          <w:sz w:val="24"/>
          <w:szCs w:val="24"/>
          <w:lang w:val="id-ID"/>
        </w:rPr>
      </w:pPr>
    </w:p>
    <w:p w14:paraId="46283643" w14:textId="77777777" w:rsidR="00601CE9" w:rsidRPr="00295B7D" w:rsidRDefault="00601CE9" w:rsidP="001B4EC9">
      <w:pPr>
        <w:rPr>
          <w:rFonts w:ascii="Arial" w:hAnsi="Arial" w:cs="Arial"/>
          <w:b/>
          <w:sz w:val="24"/>
          <w:szCs w:val="24"/>
          <w:lang w:val="id-ID"/>
        </w:rPr>
      </w:pPr>
      <w:r w:rsidRPr="00295B7D">
        <w:rPr>
          <w:rFonts w:ascii="Arial" w:hAnsi="Arial" w:cs="Arial"/>
          <w:b/>
          <w:sz w:val="24"/>
          <w:szCs w:val="24"/>
        </w:rPr>
        <w:t>CONCLUSIONS AND SUGGESTIONS</w:t>
      </w:r>
    </w:p>
    <w:p w14:paraId="0FB66FE6" w14:textId="77777777" w:rsidR="00601CE9" w:rsidRPr="00295B7D" w:rsidRDefault="00064AC3" w:rsidP="00EC281E">
      <w:pPr>
        <w:ind w:firstLine="720"/>
        <w:jc w:val="both"/>
        <w:rPr>
          <w:rFonts w:ascii="Arial" w:hAnsi="Arial" w:cs="Arial"/>
          <w:sz w:val="24"/>
          <w:szCs w:val="24"/>
        </w:rPr>
      </w:pPr>
      <w:r w:rsidRPr="00295B7D">
        <w:rPr>
          <w:rFonts w:ascii="Arial" w:hAnsi="Arial" w:cs="Arial"/>
          <w:sz w:val="24"/>
          <w:szCs w:val="24"/>
        </w:rPr>
        <w:lastRenderedPageBreak/>
        <w:t>In the results of the validity test it is known that research on the influence of consumer ethnocentrism in buying Ciao brand products has the results of 9 valid statement items, meaning that the consumer ethnocentrism view has a major influence in motivating consumers to buy local products in the case of ciao brand. Reliability test results are known to show consistent results from each variable both independent and dependent with a larger Cronbach Alpha coefficient. In this case, the researchers concluded that consumers have a very large sense of desire in helping the development of business in the country, it can be seen from the results of research that consumers prefer Ciao brand products over imported products, which means there is a consumer ethnocentrism influence in every decision taken especially in buying fashion products. In the results of descriptive analysis it is also known that there</w:t>
      </w:r>
      <w:r w:rsidR="00506E5F" w:rsidRPr="00295B7D">
        <w:rPr>
          <w:rFonts w:ascii="Arial" w:hAnsi="Arial" w:cs="Arial"/>
          <w:sz w:val="24"/>
          <w:szCs w:val="24"/>
        </w:rPr>
        <w:t xml:space="preserve"> are</w:t>
      </w:r>
      <w:r w:rsidRPr="00295B7D">
        <w:rPr>
          <w:rFonts w:ascii="Arial" w:hAnsi="Arial" w:cs="Arial"/>
          <w:sz w:val="24"/>
          <w:szCs w:val="24"/>
        </w:rPr>
        <w:t xml:space="preserve"> </w:t>
      </w:r>
      <w:r w:rsidR="00506E5F" w:rsidRPr="00295B7D">
        <w:rPr>
          <w:rFonts w:ascii="Arial" w:hAnsi="Arial" w:cs="Arial"/>
          <w:sz w:val="24"/>
          <w:szCs w:val="24"/>
        </w:rPr>
        <w:t xml:space="preserve"> several</w:t>
      </w:r>
      <w:r w:rsidRPr="00295B7D">
        <w:rPr>
          <w:rFonts w:ascii="Arial" w:hAnsi="Arial" w:cs="Arial"/>
          <w:sz w:val="24"/>
          <w:szCs w:val="24"/>
        </w:rPr>
        <w:t xml:space="preserve"> </w:t>
      </w:r>
      <w:r w:rsidR="00506E5F" w:rsidRPr="00295B7D">
        <w:rPr>
          <w:rFonts w:ascii="Arial" w:hAnsi="Arial" w:cs="Arial"/>
          <w:sz w:val="24"/>
          <w:szCs w:val="24"/>
        </w:rPr>
        <w:t xml:space="preserve"> </w:t>
      </w:r>
      <w:r w:rsidRPr="00295B7D">
        <w:rPr>
          <w:rFonts w:ascii="Arial" w:hAnsi="Arial" w:cs="Arial"/>
          <w:sz w:val="24"/>
          <w:szCs w:val="24"/>
        </w:rPr>
        <w:t xml:space="preserve"> </w:t>
      </w:r>
      <w:r w:rsidR="00506E5F" w:rsidRPr="00295B7D">
        <w:rPr>
          <w:rFonts w:ascii="Arial" w:hAnsi="Arial" w:cs="Arial"/>
          <w:sz w:val="24"/>
          <w:szCs w:val="24"/>
        </w:rPr>
        <w:t>dominant</w:t>
      </w:r>
      <w:r w:rsidRPr="00295B7D">
        <w:rPr>
          <w:rFonts w:ascii="Arial" w:hAnsi="Arial" w:cs="Arial"/>
          <w:sz w:val="24"/>
          <w:szCs w:val="24"/>
        </w:rPr>
        <w:t xml:space="preserve"> </w:t>
      </w:r>
      <w:r w:rsidR="00506E5F" w:rsidRPr="00295B7D">
        <w:rPr>
          <w:rFonts w:ascii="Arial" w:hAnsi="Arial" w:cs="Arial"/>
          <w:sz w:val="24"/>
          <w:szCs w:val="24"/>
        </w:rPr>
        <w:t xml:space="preserve"> dimensions</w:t>
      </w:r>
      <w:r w:rsidRPr="00295B7D">
        <w:rPr>
          <w:rFonts w:ascii="Arial" w:hAnsi="Arial" w:cs="Arial"/>
          <w:sz w:val="24"/>
          <w:szCs w:val="24"/>
        </w:rPr>
        <w:t xml:space="preserve"> </w:t>
      </w:r>
      <w:r w:rsidR="00506E5F" w:rsidRPr="00295B7D">
        <w:rPr>
          <w:rFonts w:ascii="Arial" w:hAnsi="Arial" w:cs="Arial"/>
          <w:sz w:val="24"/>
          <w:szCs w:val="24"/>
        </w:rPr>
        <w:t xml:space="preserve"> with</w:t>
      </w:r>
      <w:r w:rsidRPr="00295B7D">
        <w:rPr>
          <w:rFonts w:ascii="Arial" w:hAnsi="Arial" w:cs="Arial"/>
          <w:sz w:val="24"/>
          <w:szCs w:val="24"/>
        </w:rPr>
        <w:t xml:space="preserve"> an average</w:t>
      </w:r>
      <w:r w:rsidR="00506E5F" w:rsidRPr="00295B7D">
        <w:rPr>
          <w:rFonts w:ascii="Arial" w:hAnsi="Arial" w:cs="Arial"/>
          <w:sz w:val="24"/>
          <w:szCs w:val="24"/>
        </w:rPr>
        <w:t xml:space="preserve"> value</w:t>
      </w:r>
      <w:r w:rsidRPr="00295B7D">
        <w:rPr>
          <w:rFonts w:ascii="Arial" w:hAnsi="Arial" w:cs="Arial"/>
          <w:sz w:val="24"/>
          <w:szCs w:val="24"/>
        </w:rPr>
        <w:t xml:space="preserve"> of</w:t>
      </w:r>
      <w:r w:rsidR="00506E5F" w:rsidRPr="00295B7D">
        <w:rPr>
          <w:rFonts w:ascii="Arial" w:hAnsi="Arial" w:cs="Arial"/>
          <w:sz w:val="24"/>
          <w:szCs w:val="24"/>
        </w:rPr>
        <w:t xml:space="preserve"> LAR </w:t>
      </w:r>
      <w:r w:rsidRPr="00295B7D">
        <w:rPr>
          <w:rFonts w:ascii="Arial" w:hAnsi="Arial" w:cs="Arial"/>
          <w:sz w:val="24"/>
          <w:szCs w:val="24"/>
        </w:rPr>
        <w:t xml:space="preserve"> </w:t>
      </w:r>
      <w:r w:rsidR="00506E5F" w:rsidRPr="00295B7D">
        <w:rPr>
          <w:rFonts w:ascii="Arial" w:hAnsi="Arial" w:cs="Arial"/>
          <w:sz w:val="24"/>
          <w:szCs w:val="24"/>
        </w:rPr>
        <w:t>of</w:t>
      </w:r>
      <w:r w:rsidRPr="00295B7D">
        <w:rPr>
          <w:rFonts w:ascii="Arial" w:hAnsi="Arial" w:cs="Arial"/>
          <w:sz w:val="24"/>
          <w:szCs w:val="24"/>
        </w:rPr>
        <w:t xml:space="preserve"> </w:t>
      </w:r>
      <w:r w:rsidR="00506E5F" w:rsidRPr="00295B7D">
        <w:rPr>
          <w:rFonts w:ascii="Arial" w:hAnsi="Arial" w:cs="Arial"/>
          <w:sz w:val="24"/>
          <w:szCs w:val="24"/>
        </w:rPr>
        <w:t xml:space="preserve"> 80%, </w:t>
      </w:r>
      <w:r w:rsidRPr="00295B7D">
        <w:rPr>
          <w:rFonts w:ascii="Arial" w:hAnsi="Arial" w:cs="Arial"/>
          <w:sz w:val="24"/>
          <w:szCs w:val="24"/>
        </w:rPr>
        <w:t>from</w:t>
      </w:r>
      <w:r w:rsidR="00506E5F" w:rsidRPr="00295B7D">
        <w:rPr>
          <w:rFonts w:ascii="Arial" w:hAnsi="Arial" w:cs="Arial"/>
          <w:sz w:val="24"/>
          <w:szCs w:val="24"/>
        </w:rPr>
        <w:t xml:space="preserve"> the results</w:t>
      </w:r>
      <w:r w:rsidRPr="00295B7D">
        <w:rPr>
          <w:rFonts w:ascii="Arial" w:hAnsi="Arial" w:cs="Arial"/>
          <w:sz w:val="24"/>
          <w:szCs w:val="24"/>
        </w:rPr>
        <w:t xml:space="preserve"> </w:t>
      </w:r>
      <w:r w:rsidR="00506E5F" w:rsidRPr="00295B7D">
        <w:rPr>
          <w:rFonts w:ascii="Arial" w:hAnsi="Arial" w:cs="Arial"/>
          <w:sz w:val="24"/>
          <w:szCs w:val="24"/>
        </w:rPr>
        <w:t>of</w:t>
      </w:r>
      <w:r w:rsidRPr="00295B7D">
        <w:rPr>
          <w:rFonts w:ascii="Arial" w:hAnsi="Arial" w:cs="Arial"/>
          <w:sz w:val="24"/>
          <w:szCs w:val="24"/>
        </w:rPr>
        <w:t xml:space="preserve"> </w:t>
      </w:r>
      <w:r w:rsidR="00506E5F" w:rsidRPr="00295B7D">
        <w:rPr>
          <w:rFonts w:ascii="Arial" w:hAnsi="Arial" w:cs="Arial"/>
          <w:sz w:val="24"/>
          <w:szCs w:val="24"/>
        </w:rPr>
        <w:t xml:space="preserve"> the</w:t>
      </w:r>
      <w:r w:rsidRPr="00295B7D">
        <w:rPr>
          <w:rFonts w:ascii="Arial" w:hAnsi="Arial" w:cs="Arial"/>
          <w:sz w:val="24"/>
          <w:szCs w:val="24"/>
        </w:rPr>
        <w:t xml:space="preserve"> </w:t>
      </w:r>
      <w:r w:rsidR="00506E5F" w:rsidRPr="00295B7D">
        <w:rPr>
          <w:rFonts w:ascii="Arial" w:hAnsi="Arial" w:cs="Arial"/>
          <w:sz w:val="24"/>
          <w:szCs w:val="24"/>
        </w:rPr>
        <w:t xml:space="preserve"> above research</w:t>
      </w:r>
      <w:r w:rsidRPr="00295B7D">
        <w:rPr>
          <w:rFonts w:ascii="Arial" w:hAnsi="Arial" w:cs="Arial"/>
          <w:sz w:val="24"/>
          <w:szCs w:val="24"/>
        </w:rPr>
        <w:t xml:space="preserve"> </w:t>
      </w:r>
      <w:r w:rsidR="00506E5F" w:rsidRPr="00295B7D">
        <w:rPr>
          <w:rFonts w:ascii="Arial" w:hAnsi="Arial" w:cs="Arial"/>
          <w:sz w:val="24"/>
          <w:szCs w:val="24"/>
        </w:rPr>
        <w:t xml:space="preserve"> researchers</w:t>
      </w:r>
      <w:r w:rsidRPr="00295B7D">
        <w:rPr>
          <w:rFonts w:ascii="Arial" w:hAnsi="Arial" w:cs="Arial"/>
          <w:sz w:val="24"/>
          <w:szCs w:val="24"/>
        </w:rPr>
        <w:t xml:space="preserve"> </w:t>
      </w:r>
      <w:r w:rsidR="00506E5F" w:rsidRPr="00295B7D">
        <w:rPr>
          <w:rFonts w:ascii="Arial" w:hAnsi="Arial" w:cs="Arial"/>
          <w:sz w:val="24"/>
          <w:szCs w:val="24"/>
        </w:rPr>
        <w:t xml:space="preserve"> came</w:t>
      </w:r>
      <w:r w:rsidRPr="00295B7D">
        <w:rPr>
          <w:rFonts w:ascii="Arial" w:hAnsi="Arial" w:cs="Arial"/>
          <w:sz w:val="24"/>
          <w:szCs w:val="24"/>
        </w:rPr>
        <w:t xml:space="preserve"> to</w:t>
      </w:r>
      <w:r w:rsidR="00506E5F" w:rsidRPr="00295B7D">
        <w:rPr>
          <w:rFonts w:ascii="Arial" w:hAnsi="Arial" w:cs="Arial"/>
          <w:sz w:val="24"/>
          <w:szCs w:val="24"/>
        </w:rPr>
        <w:t xml:space="preserve"> the conclusion</w:t>
      </w:r>
      <w:r w:rsidRPr="00295B7D">
        <w:rPr>
          <w:rFonts w:ascii="Arial" w:hAnsi="Arial" w:cs="Arial"/>
          <w:sz w:val="24"/>
          <w:szCs w:val="24"/>
        </w:rPr>
        <w:t xml:space="preserve"> </w:t>
      </w:r>
      <w:r w:rsidR="00506E5F" w:rsidRPr="00295B7D">
        <w:rPr>
          <w:rFonts w:ascii="Arial" w:hAnsi="Arial" w:cs="Arial"/>
          <w:sz w:val="24"/>
          <w:szCs w:val="24"/>
        </w:rPr>
        <w:t xml:space="preserve"> to</w:t>
      </w:r>
      <w:r w:rsidRPr="00295B7D">
        <w:rPr>
          <w:rFonts w:ascii="Arial" w:hAnsi="Arial" w:cs="Arial"/>
          <w:sz w:val="24"/>
          <w:szCs w:val="24"/>
        </w:rPr>
        <w:t xml:space="preserve"> </w:t>
      </w:r>
      <w:r w:rsidR="00506E5F" w:rsidRPr="00295B7D">
        <w:rPr>
          <w:rFonts w:ascii="Arial" w:hAnsi="Arial" w:cs="Arial"/>
          <w:sz w:val="24"/>
          <w:szCs w:val="24"/>
        </w:rPr>
        <w:t xml:space="preserve"> propose</w:t>
      </w:r>
      <w:r w:rsidRPr="00295B7D">
        <w:rPr>
          <w:rFonts w:ascii="Arial" w:hAnsi="Arial" w:cs="Arial"/>
          <w:sz w:val="24"/>
          <w:szCs w:val="24"/>
        </w:rPr>
        <w:t xml:space="preserve"> </w:t>
      </w:r>
      <w:r w:rsidR="00506E5F" w:rsidRPr="00295B7D">
        <w:rPr>
          <w:rFonts w:ascii="Arial" w:hAnsi="Arial" w:cs="Arial"/>
          <w:sz w:val="24"/>
          <w:szCs w:val="24"/>
        </w:rPr>
        <w:t>a marketing</w:t>
      </w:r>
      <w:r w:rsidRPr="00295B7D">
        <w:rPr>
          <w:rFonts w:ascii="Arial" w:hAnsi="Arial" w:cs="Arial"/>
          <w:sz w:val="24"/>
          <w:szCs w:val="24"/>
        </w:rPr>
        <w:t xml:space="preserve"> </w:t>
      </w:r>
      <w:r w:rsidR="00506E5F" w:rsidRPr="00295B7D">
        <w:rPr>
          <w:rFonts w:ascii="Arial" w:hAnsi="Arial" w:cs="Arial"/>
          <w:sz w:val="24"/>
          <w:szCs w:val="24"/>
        </w:rPr>
        <w:t xml:space="preserve"> strategy  for</w:t>
      </w:r>
      <w:r w:rsidRPr="00295B7D">
        <w:rPr>
          <w:rFonts w:ascii="Arial" w:hAnsi="Arial" w:cs="Arial"/>
          <w:sz w:val="24"/>
          <w:szCs w:val="24"/>
        </w:rPr>
        <w:t xml:space="preserve"> </w:t>
      </w:r>
      <w:r w:rsidR="00506E5F" w:rsidRPr="00295B7D">
        <w:rPr>
          <w:rFonts w:ascii="Arial" w:hAnsi="Arial" w:cs="Arial"/>
          <w:sz w:val="24"/>
          <w:szCs w:val="24"/>
        </w:rPr>
        <w:t xml:space="preserve"> the Ciao brand so that</w:t>
      </w:r>
      <w:r w:rsidRPr="00295B7D">
        <w:rPr>
          <w:rFonts w:ascii="Arial" w:hAnsi="Arial" w:cs="Arial"/>
          <w:sz w:val="24"/>
          <w:szCs w:val="24"/>
        </w:rPr>
        <w:t xml:space="preserve"> </w:t>
      </w:r>
      <w:r w:rsidR="00506E5F" w:rsidRPr="00295B7D">
        <w:rPr>
          <w:rFonts w:ascii="Arial" w:hAnsi="Arial" w:cs="Arial"/>
          <w:sz w:val="24"/>
          <w:szCs w:val="24"/>
        </w:rPr>
        <w:t xml:space="preserve"> It can be</w:t>
      </w:r>
      <w:r w:rsidRPr="00295B7D">
        <w:rPr>
          <w:rFonts w:ascii="Arial" w:hAnsi="Arial" w:cs="Arial"/>
          <w:sz w:val="24"/>
          <w:szCs w:val="24"/>
        </w:rPr>
        <w:t xml:space="preserve"> </w:t>
      </w:r>
      <w:r w:rsidR="00506E5F" w:rsidRPr="00295B7D">
        <w:rPr>
          <w:rFonts w:ascii="Arial" w:hAnsi="Arial" w:cs="Arial"/>
          <w:sz w:val="24"/>
          <w:szCs w:val="24"/>
        </w:rPr>
        <w:t xml:space="preserve"> </w:t>
      </w:r>
      <w:r w:rsidRPr="00295B7D">
        <w:rPr>
          <w:rFonts w:ascii="Arial" w:hAnsi="Arial" w:cs="Arial"/>
          <w:sz w:val="24"/>
          <w:szCs w:val="24"/>
        </w:rPr>
        <w:t xml:space="preserve"> </w:t>
      </w:r>
      <w:r w:rsidR="00506E5F" w:rsidRPr="00295B7D">
        <w:rPr>
          <w:rFonts w:ascii="Arial" w:hAnsi="Arial" w:cs="Arial"/>
          <w:sz w:val="24"/>
          <w:szCs w:val="24"/>
        </w:rPr>
        <w:t>re-raised.</w:t>
      </w:r>
      <w:r w:rsidRPr="00295B7D">
        <w:rPr>
          <w:rFonts w:ascii="Arial" w:hAnsi="Arial" w:cs="Arial"/>
          <w:sz w:val="24"/>
          <w:szCs w:val="24"/>
        </w:rPr>
        <w:t xml:space="preserve"> </w:t>
      </w:r>
      <w:r w:rsidR="00506E5F" w:rsidRPr="00295B7D">
        <w:rPr>
          <w:rFonts w:ascii="Arial" w:hAnsi="Arial" w:cs="Arial"/>
          <w:sz w:val="24"/>
          <w:szCs w:val="24"/>
        </w:rPr>
        <w:t xml:space="preserve"> </w:t>
      </w:r>
      <w:r w:rsidRPr="00295B7D">
        <w:rPr>
          <w:rFonts w:ascii="Arial" w:hAnsi="Arial" w:cs="Arial"/>
          <w:sz w:val="24"/>
          <w:szCs w:val="24"/>
        </w:rPr>
        <w:t xml:space="preserve"> </w:t>
      </w:r>
      <w:proofErr w:type="gramStart"/>
      <w:r w:rsidR="00506E5F" w:rsidRPr="00295B7D">
        <w:rPr>
          <w:rFonts w:ascii="Arial" w:hAnsi="Arial" w:cs="Arial"/>
          <w:sz w:val="24"/>
          <w:szCs w:val="24"/>
        </w:rPr>
        <w:t>The</w:t>
      </w:r>
      <w:r w:rsidRPr="00295B7D">
        <w:rPr>
          <w:rFonts w:ascii="Arial" w:hAnsi="Arial" w:cs="Arial"/>
          <w:sz w:val="24"/>
          <w:szCs w:val="24"/>
        </w:rPr>
        <w:t xml:space="preserve"> </w:t>
      </w:r>
      <w:r w:rsidR="00506E5F" w:rsidRPr="00295B7D">
        <w:rPr>
          <w:rFonts w:ascii="Arial" w:hAnsi="Arial" w:cs="Arial"/>
          <w:sz w:val="24"/>
          <w:szCs w:val="24"/>
        </w:rPr>
        <w:t xml:space="preserve"> proposed</w:t>
      </w:r>
      <w:proofErr w:type="gramEnd"/>
      <w:r w:rsidR="00506E5F" w:rsidRPr="00295B7D">
        <w:rPr>
          <w:rFonts w:ascii="Arial" w:hAnsi="Arial" w:cs="Arial"/>
          <w:sz w:val="24"/>
          <w:szCs w:val="24"/>
        </w:rPr>
        <w:t xml:space="preserve"> strategy </w:t>
      </w:r>
      <w:r w:rsidRPr="00295B7D">
        <w:rPr>
          <w:rFonts w:ascii="Arial" w:hAnsi="Arial" w:cs="Arial"/>
          <w:sz w:val="24"/>
          <w:szCs w:val="24"/>
        </w:rPr>
        <w:t xml:space="preserve">is </w:t>
      </w:r>
      <w:r w:rsidR="00506E5F" w:rsidRPr="00295B7D">
        <w:rPr>
          <w:rFonts w:ascii="Arial" w:hAnsi="Arial" w:cs="Arial"/>
          <w:sz w:val="24"/>
          <w:szCs w:val="24"/>
        </w:rPr>
        <w:t>based</w:t>
      </w:r>
      <w:r w:rsidRPr="00295B7D">
        <w:rPr>
          <w:rFonts w:ascii="Arial" w:hAnsi="Arial" w:cs="Arial"/>
          <w:sz w:val="24"/>
          <w:szCs w:val="24"/>
        </w:rPr>
        <w:t xml:space="preserve"> </w:t>
      </w:r>
      <w:r w:rsidR="00506E5F" w:rsidRPr="00295B7D">
        <w:rPr>
          <w:rFonts w:ascii="Arial" w:hAnsi="Arial" w:cs="Arial"/>
          <w:sz w:val="24"/>
          <w:szCs w:val="24"/>
        </w:rPr>
        <w:t xml:space="preserve"> on</w:t>
      </w:r>
      <w:r w:rsidRPr="00295B7D">
        <w:rPr>
          <w:rFonts w:ascii="Arial" w:hAnsi="Arial" w:cs="Arial"/>
          <w:sz w:val="24"/>
          <w:szCs w:val="24"/>
        </w:rPr>
        <w:t xml:space="preserve"> the results</w:t>
      </w:r>
      <w:r w:rsidR="00506E5F" w:rsidRPr="00295B7D">
        <w:rPr>
          <w:rFonts w:ascii="Arial" w:hAnsi="Arial" w:cs="Arial"/>
          <w:sz w:val="24"/>
          <w:szCs w:val="24"/>
        </w:rPr>
        <w:t xml:space="preserve"> of</w:t>
      </w:r>
      <w:r w:rsidRPr="00295B7D">
        <w:rPr>
          <w:rFonts w:ascii="Arial" w:hAnsi="Arial" w:cs="Arial"/>
          <w:sz w:val="24"/>
          <w:szCs w:val="24"/>
        </w:rPr>
        <w:t xml:space="preserve"> </w:t>
      </w:r>
      <w:r w:rsidR="00506E5F" w:rsidRPr="00295B7D">
        <w:rPr>
          <w:rFonts w:ascii="Arial" w:hAnsi="Arial" w:cs="Arial"/>
          <w:sz w:val="24"/>
          <w:szCs w:val="24"/>
        </w:rPr>
        <w:t xml:space="preserve"> descriptive  analysis</w:t>
      </w:r>
      <w:r w:rsidRPr="00295B7D">
        <w:rPr>
          <w:rFonts w:ascii="Arial" w:hAnsi="Arial" w:cs="Arial"/>
          <w:sz w:val="24"/>
          <w:szCs w:val="24"/>
        </w:rPr>
        <w:t xml:space="preserve"> </w:t>
      </w:r>
      <w:r w:rsidR="00506E5F" w:rsidRPr="00295B7D">
        <w:rPr>
          <w:rFonts w:ascii="Arial" w:hAnsi="Arial" w:cs="Arial"/>
          <w:sz w:val="24"/>
          <w:szCs w:val="24"/>
        </w:rPr>
        <w:t>as</w:t>
      </w:r>
      <w:r w:rsidRPr="00295B7D">
        <w:rPr>
          <w:rFonts w:ascii="Arial" w:hAnsi="Arial" w:cs="Arial"/>
          <w:sz w:val="24"/>
          <w:szCs w:val="24"/>
        </w:rPr>
        <w:t xml:space="preserve"> </w:t>
      </w:r>
      <w:r w:rsidR="00506E5F" w:rsidRPr="00295B7D">
        <w:rPr>
          <w:rFonts w:ascii="Arial" w:hAnsi="Arial" w:cs="Arial"/>
          <w:sz w:val="24"/>
          <w:szCs w:val="24"/>
        </w:rPr>
        <w:t xml:space="preserve"> follows:</w:t>
      </w:r>
      <w:r w:rsidRPr="00295B7D">
        <w:rPr>
          <w:rFonts w:ascii="Arial" w:hAnsi="Arial" w:cs="Arial"/>
          <w:sz w:val="24"/>
          <w:szCs w:val="24"/>
        </w:rPr>
        <w:t xml:space="preserve"> </w:t>
      </w:r>
      <w:r w:rsidR="00506E5F" w:rsidRPr="00295B7D">
        <w:rPr>
          <w:rFonts w:ascii="Arial" w:hAnsi="Arial" w:cs="Arial"/>
          <w:sz w:val="24"/>
          <w:szCs w:val="24"/>
        </w:rPr>
        <w:t xml:space="preserve"> </w:t>
      </w:r>
    </w:p>
    <w:p w14:paraId="64EF8FF0" w14:textId="77777777" w:rsidR="0052077E" w:rsidRPr="00295B7D" w:rsidRDefault="0052077E" w:rsidP="00601CE9">
      <w:pPr>
        <w:rPr>
          <w:rFonts w:ascii="Arial" w:hAnsi="Arial" w:cs="Arial"/>
          <w:b/>
          <w:sz w:val="24"/>
          <w:szCs w:val="24"/>
        </w:rPr>
      </w:pPr>
      <w:r w:rsidRPr="00295B7D">
        <w:rPr>
          <w:rFonts w:ascii="Arial" w:hAnsi="Arial" w:cs="Arial"/>
          <w:b/>
          <w:sz w:val="24"/>
          <w:szCs w:val="24"/>
        </w:rPr>
        <w:t>Marketing Strategy Proposal</w:t>
      </w:r>
    </w:p>
    <w:p w14:paraId="5571CBAB" w14:textId="77777777" w:rsidR="0052077E" w:rsidRPr="00295B7D" w:rsidRDefault="0052077E" w:rsidP="00EC281E">
      <w:pPr>
        <w:spacing w:after="0"/>
        <w:ind w:firstLine="720"/>
        <w:jc w:val="both"/>
        <w:rPr>
          <w:rFonts w:ascii="Arial" w:hAnsi="Arial" w:cs="Arial"/>
          <w:sz w:val="24"/>
          <w:szCs w:val="24"/>
        </w:rPr>
      </w:pPr>
      <w:r w:rsidRPr="00295B7D">
        <w:rPr>
          <w:rFonts w:ascii="Arial" w:hAnsi="Arial" w:cs="Arial"/>
          <w:sz w:val="24"/>
          <w:szCs w:val="24"/>
        </w:rPr>
        <w:t>Based on the results of the above research, the authors have a proposal for the Ciao brand in improving marketing strategies and increasing brand awareness that will be beneficial for companies in the future, researchers propose the use of steeps framework strategy by creating viral marketing content.</w:t>
      </w:r>
    </w:p>
    <w:p w14:paraId="099F4507" w14:textId="77777777" w:rsidR="0052077E" w:rsidRPr="00EC281E" w:rsidRDefault="0052077E" w:rsidP="00EC281E">
      <w:pPr>
        <w:pStyle w:val="ListParagraph"/>
        <w:numPr>
          <w:ilvl w:val="0"/>
          <w:numId w:val="3"/>
        </w:numPr>
        <w:spacing w:after="0"/>
        <w:rPr>
          <w:rFonts w:ascii="Arial" w:hAnsi="Arial" w:cs="Arial"/>
          <w:b/>
          <w:i/>
          <w:sz w:val="24"/>
          <w:szCs w:val="24"/>
        </w:rPr>
      </w:pPr>
      <w:r w:rsidRPr="00EC281E">
        <w:rPr>
          <w:rFonts w:ascii="Arial" w:hAnsi="Arial" w:cs="Arial"/>
          <w:b/>
          <w:i/>
          <w:sz w:val="24"/>
          <w:szCs w:val="24"/>
        </w:rPr>
        <w:t>Social Currency</w:t>
      </w:r>
    </w:p>
    <w:p w14:paraId="3E27D238" w14:textId="77777777" w:rsidR="0052077E" w:rsidRPr="00295B7D" w:rsidRDefault="0052077E" w:rsidP="00EC281E">
      <w:pPr>
        <w:spacing w:after="0"/>
        <w:ind w:firstLine="720"/>
        <w:jc w:val="both"/>
        <w:rPr>
          <w:rFonts w:ascii="Arial" w:hAnsi="Arial" w:cs="Arial"/>
          <w:sz w:val="24"/>
          <w:szCs w:val="24"/>
        </w:rPr>
      </w:pPr>
      <w:r w:rsidRPr="00295B7D">
        <w:rPr>
          <w:rFonts w:ascii="Arial" w:hAnsi="Arial" w:cs="Arial"/>
          <w:sz w:val="24"/>
          <w:szCs w:val="24"/>
        </w:rPr>
        <w:t>In social currency brand Ciao can approach by</w:t>
      </w:r>
      <w:r w:rsidR="00044010" w:rsidRPr="00295B7D">
        <w:rPr>
          <w:rFonts w:ascii="Arial" w:hAnsi="Arial" w:cs="Arial"/>
          <w:sz w:val="24"/>
          <w:szCs w:val="24"/>
        </w:rPr>
        <w:t xml:space="preserve"> </w:t>
      </w:r>
      <w:proofErr w:type="gramStart"/>
      <w:r w:rsidR="00044010" w:rsidRPr="00295B7D">
        <w:rPr>
          <w:rFonts w:ascii="Arial" w:hAnsi="Arial" w:cs="Arial"/>
          <w:sz w:val="24"/>
          <w:szCs w:val="24"/>
        </w:rPr>
        <w:t>lifting</w:t>
      </w:r>
      <w:r w:rsidRPr="00295B7D">
        <w:rPr>
          <w:rFonts w:ascii="Arial" w:hAnsi="Arial" w:cs="Arial"/>
          <w:sz w:val="24"/>
          <w:szCs w:val="24"/>
        </w:rPr>
        <w:t xml:space="preserve"> </w:t>
      </w:r>
      <w:r w:rsidR="00044010" w:rsidRPr="00295B7D">
        <w:rPr>
          <w:rFonts w:ascii="Arial" w:hAnsi="Arial" w:cs="Arial"/>
          <w:sz w:val="24"/>
          <w:szCs w:val="24"/>
        </w:rPr>
        <w:t xml:space="preserve"> </w:t>
      </w:r>
      <w:proofErr w:type="spellStart"/>
      <w:r w:rsidR="00044010" w:rsidRPr="00295B7D">
        <w:rPr>
          <w:rFonts w:ascii="Arial" w:hAnsi="Arial" w:cs="Arial"/>
          <w:sz w:val="24"/>
          <w:szCs w:val="24"/>
        </w:rPr>
        <w:t>culturalelements</w:t>
      </w:r>
      <w:proofErr w:type="spellEnd"/>
      <w:proofErr w:type="gramEnd"/>
      <w:r w:rsidR="00044010" w:rsidRPr="00295B7D">
        <w:rPr>
          <w:rFonts w:ascii="Arial" w:hAnsi="Arial" w:cs="Arial"/>
          <w:sz w:val="24"/>
          <w:szCs w:val="24"/>
        </w:rPr>
        <w:t xml:space="preserve">, </w:t>
      </w:r>
      <w:r w:rsidRPr="00295B7D">
        <w:rPr>
          <w:rFonts w:ascii="Arial" w:hAnsi="Arial" w:cs="Arial"/>
          <w:sz w:val="24"/>
          <w:szCs w:val="24"/>
        </w:rPr>
        <w:t>so that</w:t>
      </w:r>
      <w:r w:rsidR="00044010" w:rsidRPr="00295B7D">
        <w:rPr>
          <w:rFonts w:ascii="Arial" w:hAnsi="Arial" w:cs="Arial"/>
          <w:sz w:val="24"/>
          <w:szCs w:val="24"/>
        </w:rPr>
        <w:t xml:space="preserve"> </w:t>
      </w:r>
      <w:r w:rsidRPr="00295B7D">
        <w:rPr>
          <w:rFonts w:ascii="Arial" w:hAnsi="Arial" w:cs="Arial"/>
          <w:sz w:val="24"/>
          <w:szCs w:val="24"/>
        </w:rPr>
        <w:t xml:space="preserve"> </w:t>
      </w:r>
      <w:r w:rsidR="00044010" w:rsidRPr="00295B7D">
        <w:rPr>
          <w:rFonts w:ascii="Arial" w:hAnsi="Arial" w:cs="Arial"/>
          <w:sz w:val="24"/>
          <w:szCs w:val="24"/>
        </w:rPr>
        <w:t xml:space="preserve"> </w:t>
      </w:r>
      <w:r w:rsidRPr="00295B7D">
        <w:rPr>
          <w:rFonts w:ascii="Arial" w:hAnsi="Arial" w:cs="Arial"/>
          <w:sz w:val="24"/>
          <w:szCs w:val="24"/>
        </w:rPr>
        <w:t xml:space="preserve"> </w:t>
      </w:r>
      <w:r w:rsidR="00044010" w:rsidRPr="00295B7D">
        <w:rPr>
          <w:rFonts w:ascii="Arial" w:hAnsi="Arial" w:cs="Arial"/>
          <w:sz w:val="24"/>
          <w:szCs w:val="24"/>
        </w:rPr>
        <w:t xml:space="preserve"> </w:t>
      </w:r>
      <w:r w:rsidRPr="00295B7D">
        <w:rPr>
          <w:rFonts w:ascii="Arial" w:hAnsi="Arial" w:cs="Arial"/>
          <w:sz w:val="24"/>
          <w:szCs w:val="24"/>
        </w:rPr>
        <w:t xml:space="preserve"> </w:t>
      </w:r>
      <w:r w:rsidR="00044010" w:rsidRPr="00295B7D">
        <w:rPr>
          <w:rFonts w:ascii="Arial" w:hAnsi="Arial" w:cs="Arial"/>
          <w:sz w:val="24"/>
          <w:szCs w:val="24"/>
        </w:rPr>
        <w:t>people's</w:t>
      </w:r>
      <w:r w:rsidRPr="00295B7D">
        <w:rPr>
          <w:rFonts w:ascii="Arial" w:hAnsi="Arial" w:cs="Arial"/>
          <w:sz w:val="24"/>
          <w:szCs w:val="24"/>
        </w:rPr>
        <w:t xml:space="preserve"> views </w:t>
      </w:r>
      <w:r w:rsidR="00044010" w:rsidRPr="00295B7D">
        <w:rPr>
          <w:rFonts w:ascii="Arial" w:hAnsi="Arial" w:cs="Arial"/>
          <w:sz w:val="24"/>
          <w:szCs w:val="24"/>
        </w:rPr>
        <w:t>about the</w:t>
      </w:r>
      <w:r w:rsidRPr="00295B7D">
        <w:rPr>
          <w:rFonts w:ascii="Arial" w:hAnsi="Arial" w:cs="Arial"/>
          <w:sz w:val="24"/>
          <w:szCs w:val="24"/>
        </w:rPr>
        <w:t xml:space="preserve"> </w:t>
      </w:r>
      <w:r w:rsidR="00044010" w:rsidRPr="00295B7D">
        <w:rPr>
          <w:rFonts w:ascii="Arial" w:hAnsi="Arial" w:cs="Arial"/>
          <w:sz w:val="24"/>
          <w:szCs w:val="24"/>
        </w:rPr>
        <w:t xml:space="preserve"> Ciao brand </w:t>
      </w:r>
      <w:r w:rsidRPr="00295B7D">
        <w:rPr>
          <w:rFonts w:ascii="Arial" w:hAnsi="Arial" w:cs="Arial"/>
          <w:sz w:val="24"/>
          <w:szCs w:val="24"/>
        </w:rPr>
        <w:t xml:space="preserve">will </w:t>
      </w:r>
      <w:r w:rsidR="00044010" w:rsidRPr="00295B7D">
        <w:rPr>
          <w:rFonts w:ascii="Arial" w:hAnsi="Arial" w:cs="Arial"/>
          <w:sz w:val="24"/>
          <w:szCs w:val="24"/>
        </w:rPr>
        <w:t>be</w:t>
      </w:r>
      <w:r w:rsidRPr="00295B7D">
        <w:rPr>
          <w:rFonts w:ascii="Arial" w:hAnsi="Arial" w:cs="Arial"/>
          <w:sz w:val="24"/>
          <w:szCs w:val="24"/>
        </w:rPr>
        <w:t xml:space="preserve"> </w:t>
      </w:r>
      <w:r w:rsidR="00044010" w:rsidRPr="00295B7D">
        <w:rPr>
          <w:rFonts w:ascii="Arial" w:hAnsi="Arial" w:cs="Arial"/>
          <w:sz w:val="24"/>
          <w:szCs w:val="24"/>
        </w:rPr>
        <w:t xml:space="preserve"> thicker</w:t>
      </w:r>
      <w:r w:rsidRPr="00295B7D">
        <w:rPr>
          <w:rFonts w:ascii="Arial" w:hAnsi="Arial" w:cs="Arial"/>
          <w:sz w:val="24"/>
          <w:szCs w:val="24"/>
        </w:rPr>
        <w:t xml:space="preserve"> </w:t>
      </w:r>
      <w:r w:rsidR="00044010" w:rsidRPr="00295B7D">
        <w:rPr>
          <w:rFonts w:ascii="Arial" w:hAnsi="Arial" w:cs="Arial"/>
          <w:sz w:val="24"/>
          <w:szCs w:val="24"/>
        </w:rPr>
        <w:t xml:space="preserve"> </w:t>
      </w:r>
      <w:r w:rsidRPr="00295B7D">
        <w:rPr>
          <w:rFonts w:ascii="Arial" w:hAnsi="Arial" w:cs="Arial"/>
          <w:sz w:val="24"/>
          <w:szCs w:val="24"/>
        </w:rPr>
        <w:t xml:space="preserve"> </w:t>
      </w:r>
      <w:r w:rsidR="00044010" w:rsidRPr="00295B7D">
        <w:rPr>
          <w:rFonts w:ascii="Arial" w:hAnsi="Arial" w:cs="Arial"/>
          <w:sz w:val="24"/>
          <w:szCs w:val="24"/>
        </w:rPr>
        <w:t xml:space="preserve"> with</w:t>
      </w:r>
      <w:r w:rsidRPr="00295B7D">
        <w:rPr>
          <w:rFonts w:ascii="Arial" w:hAnsi="Arial" w:cs="Arial"/>
          <w:sz w:val="24"/>
          <w:szCs w:val="24"/>
        </w:rPr>
        <w:t xml:space="preserve"> the</w:t>
      </w:r>
      <w:r w:rsidR="00044010" w:rsidRPr="00295B7D">
        <w:rPr>
          <w:rFonts w:ascii="Arial" w:hAnsi="Arial" w:cs="Arial"/>
          <w:sz w:val="24"/>
          <w:szCs w:val="24"/>
        </w:rPr>
        <w:t xml:space="preserve"> influence</w:t>
      </w:r>
      <w:r w:rsidRPr="00295B7D">
        <w:rPr>
          <w:rFonts w:ascii="Arial" w:hAnsi="Arial" w:cs="Arial"/>
          <w:sz w:val="24"/>
          <w:szCs w:val="24"/>
        </w:rPr>
        <w:t xml:space="preserve"> of</w:t>
      </w:r>
      <w:r w:rsidR="00044010" w:rsidRPr="00295B7D">
        <w:rPr>
          <w:rFonts w:ascii="Arial" w:hAnsi="Arial" w:cs="Arial"/>
          <w:sz w:val="24"/>
          <w:szCs w:val="24"/>
        </w:rPr>
        <w:t xml:space="preserve"> </w:t>
      </w:r>
      <w:proofErr w:type="spellStart"/>
      <w:r w:rsidR="00044010" w:rsidRPr="00295B7D">
        <w:rPr>
          <w:rFonts w:ascii="Arial" w:hAnsi="Arial" w:cs="Arial"/>
          <w:sz w:val="24"/>
          <w:szCs w:val="24"/>
        </w:rPr>
        <w:t>ethnocentrism,</w:t>
      </w:r>
      <w:r w:rsidRPr="00295B7D">
        <w:rPr>
          <w:rFonts w:ascii="Arial" w:hAnsi="Arial" w:cs="Arial"/>
          <w:sz w:val="24"/>
          <w:szCs w:val="24"/>
        </w:rPr>
        <w:t>and</w:t>
      </w:r>
      <w:proofErr w:type="spellEnd"/>
      <w:r w:rsidRPr="00295B7D">
        <w:rPr>
          <w:rFonts w:ascii="Arial" w:hAnsi="Arial" w:cs="Arial"/>
          <w:sz w:val="24"/>
          <w:szCs w:val="24"/>
        </w:rPr>
        <w:t xml:space="preserve"> </w:t>
      </w:r>
      <w:r w:rsidR="00044010" w:rsidRPr="00295B7D">
        <w:rPr>
          <w:rFonts w:ascii="Arial" w:hAnsi="Arial" w:cs="Arial"/>
          <w:sz w:val="24"/>
          <w:szCs w:val="24"/>
        </w:rPr>
        <w:t>will</w:t>
      </w:r>
      <w:r w:rsidRPr="00295B7D">
        <w:rPr>
          <w:rFonts w:ascii="Arial" w:hAnsi="Arial" w:cs="Arial"/>
          <w:sz w:val="24"/>
          <w:szCs w:val="24"/>
        </w:rPr>
        <w:t xml:space="preserve"> </w:t>
      </w:r>
      <w:r w:rsidR="00044010" w:rsidRPr="00295B7D">
        <w:rPr>
          <w:rFonts w:ascii="Arial" w:hAnsi="Arial" w:cs="Arial"/>
          <w:sz w:val="24"/>
          <w:szCs w:val="24"/>
        </w:rPr>
        <w:t xml:space="preserve">also </w:t>
      </w:r>
      <w:r w:rsidRPr="00295B7D">
        <w:rPr>
          <w:rFonts w:ascii="Arial" w:hAnsi="Arial" w:cs="Arial"/>
          <w:sz w:val="24"/>
          <w:szCs w:val="24"/>
        </w:rPr>
        <w:t>have a</w:t>
      </w:r>
      <w:r w:rsidR="00044010" w:rsidRPr="00295B7D">
        <w:rPr>
          <w:rFonts w:ascii="Arial" w:hAnsi="Arial" w:cs="Arial"/>
          <w:sz w:val="24"/>
          <w:szCs w:val="24"/>
        </w:rPr>
        <w:t xml:space="preserve"> good</w:t>
      </w:r>
      <w:r w:rsidRPr="00295B7D">
        <w:rPr>
          <w:rFonts w:ascii="Arial" w:hAnsi="Arial" w:cs="Arial"/>
          <w:sz w:val="24"/>
          <w:szCs w:val="24"/>
        </w:rPr>
        <w:t xml:space="preserve"> </w:t>
      </w:r>
      <w:r w:rsidR="00044010" w:rsidRPr="00295B7D">
        <w:rPr>
          <w:rFonts w:ascii="Arial" w:hAnsi="Arial" w:cs="Arial"/>
          <w:sz w:val="24"/>
          <w:szCs w:val="24"/>
        </w:rPr>
        <w:t xml:space="preserve"> impact</w:t>
      </w:r>
      <w:r w:rsidRPr="00295B7D">
        <w:rPr>
          <w:rFonts w:ascii="Arial" w:hAnsi="Arial" w:cs="Arial"/>
          <w:sz w:val="24"/>
          <w:szCs w:val="24"/>
        </w:rPr>
        <w:t xml:space="preserve"> on</w:t>
      </w:r>
      <w:r w:rsidR="00044010" w:rsidRPr="00295B7D">
        <w:rPr>
          <w:rFonts w:ascii="Arial" w:hAnsi="Arial" w:cs="Arial"/>
          <w:sz w:val="24"/>
          <w:szCs w:val="24"/>
        </w:rPr>
        <w:t xml:space="preserve"> the </w:t>
      </w:r>
      <w:r w:rsidRPr="00295B7D">
        <w:rPr>
          <w:rFonts w:ascii="Arial" w:hAnsi="Arial" w:cs="Arial"/>
          <w:sz w:val="24"/>
          <w:szCs w:val="24"/>
        </w:rPr>
        <w:t xml:space="preserve">dimension </w:t>
      </w:r>
      <w:r w:rsidR="00044010" w:rsidRPr="00295B7D">
        <w:rPr>
          <w:rFonts w:ascii="Arial" w:hAnsi="Arial" w:cs="Arial"/>
          <w:sz w:val="24"/>
          <w:szCs w:val="24"/>
        </w:rPr>
        <w:t>of</w:t>
      </w:r>
      <w:r w:rsidRPr="00295B7D">
        <w:rPr>
          <w:rFonts w:ascii="Arial" w:hAnsi="Arial" w:cs="Arial"/>
          <w:sz w:val="24"/>
          <w:szCs w:val="24"/>
        </w:rPr>
        <w:t xml:space="preserve"> Threat</w:t>
      </w:r>
      <w:r w:rsidR="00044010" w:rsidRPr="00295B7D">
        <w:rPr>
          <w:rFonts w:ascii="Arial" w:hAnsi="Arial" w:cs="Arial"/>
          <w:sz w:val="24"/>
          <w:szCs w:val="24"/>
        </w:rPr>
        <w:t xml:space="preserve"> Perception.</w:t>
      </w:r>
    </w:p>
    <w:p w14:paraId="18B87C6C" w14:textId="77777777" w:rsidR="00DD183A" w:rsidRPr="00EC281E" w:rsidRDefault="00DD183A" w:rsidP="00EC281E">
      <w:pPr>
        <w:pStyle w:val="ListParagraph"/>
        <w:numPr>
          <w:ilvl w:val="0"/>
          <w:numId w:val="3"/>
        </w:numPr>
        <w:spacing w:after="0"/>
        <w:rPr>
          <w:rFonts w:ascii="Arial" w:hAnsi="Arial" w:cs="Arial"/>
          <w:b/>
          <w:i/>
          <w:sz w:val="24"/>
          <w:szCs w:val="24"/>
        </w:rPr>
      </w:pPr>
      <w:r w:rsidRPr="00EC281E">
        <w:rPr>
          <w:rFonts w:ascii="Arial" w:hAnsi="Arial" w:cs="Arial"/>
          <w:b/>
          <w:i/>
          <w:sz w:val="24"/>
          <w:szCs w:val="24"/>
        </w:rPr>
        <w:t>Trigger</w:t>
      </w:r>
    </w:p>
    <w:p w14:paraId="7889F90C" w14:textId="77777777" w:rsidR="00DD183A" w:rsidRPr="00295B7D" w:rsidRDefault="00DD183A" w:rsidP="00EC281E">
      <w:pPr>
        <w:spacing w:after="0"/>
        <w:ind w:firstLine="720"/>
        <w:jc w:val="both"/>
        <w:rPr>
          <w:rFonts w:ascii="Arial" w:hAnsi="Arial" w:cs="Arial"/>
          <w:sz w:val="24"/>
          <w:szCs w:val="24"/>
        </w:rPr>
      </w:pPr>
      <w:r w:rsidRPr="00295B7D">
        <w:rPr>
          <w:rFonts w:ascii="Arial" w:hAnsi="Arial" w:cs="Arial"/>
          <w:sz w:val="24"/>
          <w:szCs w:val="24"/>
        </w:rPr>
        <w:t>In this trigger most people will make a promotion that "click bait" for the Ciao brand itself is very suitable if the promotion is done related to the uniqueness of the product made, then can be packaged into a short story so that consumers will feel</w:t>
      </w:r>
      <w:r w:rsidR="00044010" w:rsidRPr="00295B7D">
        <w:rPr>
          <w:rFonts w:ascii="Arial" w:hAnsi="Arial" w:cs="Arial"/>
          <w:sz w:val="24"/>
          <w:szCs w:val="24"/>
        </w:rPr>
        <w:t xml:space="preserve"> </w:t>
      </w:r>
      <w:proofErr w:type="gramStart"/>
      <w:r w:rsidR="00044010" w:rsidRPr="00295B7D">
        <w:rPr>
          <w:rFonts w:ascii="Arial" w:hAnsi="Arial" w:cs="Arial"/>
          <w:sz w:val="24"/>
          <w:szCs w:val="24"/>
        </w:rPr>
        <w:t>triggered</w:t>
      </w:r>
      <w:r w:rsidRPr="00295B7D">
        <w:rPr>
          <w:rFonts w:ascii="Arial" w:hAnsi="Arial" w:cs="Arial"/>
          <w:sz w:val="24"/>
          <w:szCs w:val="24"/>
        </w:rPr>
        <w:t xml:space="preserve">  to</w:t>
      </w:r>
      <w:proofErr w:type="gramEnd"/>
      <w:r w:rsidRPr="00295B7D">
        <w:rPr>
          <w:rFonts w:ascii="Arial" w:hAnsi="Arial" w:cs="Arial"/>
          <w:sz w:val="24"/>
          <w:szCs w:val="24"/>
        </w:rPr>
        <w:t xml:space="preserve"> know the origin of the product through </w:t>
      </w:r>
      <w:r w:rsidR="00044010" w:rsidRPr="00295B7D">
        <w:rPr>
          <w:rFonts w:ascii="Arial" w:hAnsi="Arial" w:cs="Arial"/>
          <w:sz w:val="24"/>
          <w:szCs w:val="24"/>
        </w:rPr>
        <w:t xml:space="preserve"> the promotional</w:t>
      </w:r>
      <w:r w:rsidRPr="00295B7D">
        <w:rPr>
          <w:rFonts w:ascii="Arial" w:hAnsi="Arial" w:cs="Arial"/>
          <w:sz w:val="24"/>
          <w:szCs w:val="24"/>
        </w:rPr>
        <w:t xml:space="preserve"> </w:t>
      </w:r>
      <w:r w:rsidR="00044010" w:rsidRPr="00295B7D">
        <w:rPr>
          <w:rFonts w:ascii="Arial" w:hAnsi="Arial" w:cs="Arial"/>
          <w:sz w:val="24"/>
          <w:szCs w:val="24"/>
        </w:rPr>
        <w:t xml:space="preserve">  content</w:t>
      </w:r>
      <w:r w:rsidRPr="00295B7D">
        <w:rPr>
          <w:rFonts w:ascii="Arial" w:hAnsi="Arial" w:cs="Arial"/>
          <w:sz w:val="24"/>
          <w:szCs w:val="24"/>
        </w:rPr>
        <w:t xml:space="preserve"> </w:t>
      </w:r>
      <w:r w:rsidR="00044010" w:rsidRPr="00295B7D">
        <w:rPr>
          <w:rFonts w:ascii="Arial" w:hAnsi="Arial" w:cs="Arial"/>
          <w:sz w:val="24"/>
          <w:szCs w:val="24"/>
        </w:rPr>
        <w:t>created,</w:t>
      </w:r>
      <w:r w:rsidRPr="00295B7D">
        <w:rPr>
          <w:rFonts w:ascii="Arial" w:hAnsi="Arial" w:cs="Arial"/>
          <w:sz w:val="24"/>
          <w:szCs w:val="24"/>
        </w:rPr>
        <w:t xml:space="preserve"> </w:t>
      </w:r>
      <w:r w:rsidR="00044010" w:rsidRPr="00295B7D">
        <w:rPr>
          <w:rFonts w:ascii="Arial" w:hAnsi="Arial" w:cs="Arial"/>
          <w:sz w:val="24"/>
          <w:szCs w:val="24"/>
        </w:rPr>
        <w:t>this</w:t>
      </w:r>
      <w:r w:rsidRPr="00295B7D">
        <w:rPr>
          <w:rFonts w:ascii="Arial" w:hAnsi="Arial" w:cs="Arial"/>
          <w:sz w:val="24"/>
          <w:szCs w:val="24"/>
        </w:rPr>
        <w:t xml:space="preserve"> </w:t>
      </w:r>
      <w:r w:rsidR="00044010" w:rsidRPr="00295B7D">
        <w:rPr>
          <w:rFonts w:ascii="Arial" w:hAnsi="Arial" w:cs="Arial"/>
          <w:sz w:val="24"/>
          <w:szCs w:val="24"/>
        </w:rPr>
        <w:t xml:space="preserve">strategy </w:t>
      </w:r>
      <w:r w:rsidRPr="00295B7D">
        <w:rPr>
          <w:rFonts w:ascii="Arial" w:hAnsi="Arial" w:cs="Arial"/>
          <w:sz w:val="24"/>
          <w:szCs w:val="24"/>
        </w:rPr>
        <w:t xml:space="preserve"> </w:t>
      </w:r>
      <w:r w:rsidR="00044010" w:rsidRPr="00295B7D">
        <w:rPr>
          <w:rFonts w:ascii="Arial" w:hAnsi="Arial" w:cs="Arial"/>
          <w:sz w:val="24"/>
          <w:szCs w:val="24"/>
        </w:rPr>
        <w:t>can</w:t>
      </w:r>
      <w:r w:rsidRPr="00295B7D">
        <w:rPr>
          <w:rFonts w:ascii="Arial" w:hAnsi="Arial" w:cs="Arial"/>
          <w:sz w:val="24"/>
          <w:szCs w:val="24"/>
        </w:rPr>
        <w:t xml:space="preserve"> </w:t>
      </w:r>
      <w:r w:rsidR="00044010" w:rsidRPr="00295B7D">
        <w:rPr>
          <w:rFonts w:ascii="Arial" w:hAnsi="Arial" w:cs="Arial"/>
          <w:sz w:val="24"/>
          <w:szCs w:val="24"/>
        </w:rPr>
        <w:t xml:space="preserve"> also  improve the</w:t>
      </w:r>
      <w:r w:rsidRPr="00295B7D">
        <w:rPr>
          <w:rFonts w:ascii="Arial" w:hAnsi="Arial" w:cs="Arial"/>
          <w:sz w:val="24"/>
          <w:szCs w:val="24"/>
        </w:rPr>
        <w:t xml:space="preserve"> </w:t>
      </w:r>
      <w:r w:rsidR="00044010" w:rsidRPr="00295B7D">
        <w:rPr>
          <w:rFonts w:ascii="Arial" w:hAnsi="Arial" w:cs="Arial"/>
          <w:sz w:val="24"/>
          <w:szCs w:val="24"/>
        </w:rPr>
        <w:t xml:space="preserve">  Negative view</w:t>
      </w:r>
      <w:r w:rsidRPr="00295B7D">
        <w:rPr>
          <w:rFonts w:ascii="Arial" w:hAnsi="Arial" w:cs="Arial"/>
          <w:sz w:val="24"/>
          <w:szCs w:val="24"/>
        </w:rPr>
        <w:t xml:space="preserve"> </w:t>
      </w:r>
      <w:r w:rsidR="00044010" w:rsidRPr="00295B7D">
        <w:rPr>
          <w:rFonts w:ascii="Arial" w:hAnsi="Arial" w:cs="Arial"/>
          <w:sz w:val="24"/>
          <w:szCs w:val="24"/>
        </w:rPr>
        <w:t xml:space="preserve"> of cognitive </w:t>
      </w:r>
      <w:r w:rsidRPr="00295B7D">
        <w:rPr>
          <w:rFonts w:ascii="Arial" w:hAnsi="Arial" w:cs="Arial"/>
          <w:sz w:val="24"/>
          <w:szCs w:val="24"/>
        </w:rPr>
        <w:t xml:space="preserve">distortion </w:t>
      </w:r>
      <w:r w:rsidR="00044010" w:rsidRPr="00295B7D">
        <w:rPr>
          <w:rFonts w:ascii="Arial" w:hAnsi="Arial" w:cs="Arial"/>
          <w:sz w:val="24"/>
          <w:szCs w:val="24"/>
        </w:rPr>
        <w:t>dimension</w:t>
      </w:r>
      <w:r w:rsidRPr="00295B7D">
        <w:rPr>
          <w:rFonts w:ascii="Arial" w:hAnsi="Arial" w:cs="Arial"/>
          <w:sz w:val="24"/>
          <w:szCs w:val="24"/>
        </w:rPr>
        <w:t xml:space="preserve"> </w:t>
      </w:r>
      <w:r w:rsidR="00044010" w:rsidRPr="00295B7D">
        <w:rPr>
          <w:rFonts w:ascii="Arial" w:hAnsi="Arial" w:cs="Arial"/>
          <w:sz w:val="24"/>
          <w:szCs w:val="24"/>
        </w:rPr>
        <w:t xml:space="preserve"> by </w:t>
      </w:r>
      <w:r w:rsidRPr="00295B7D">
        <w:rPr>
          <w:rFonts w:ascii="Arial" w:hAnsi="Arial" w:cs="Arial"/>
          <w:sz w:val="24"/>
          <w:szCs w:val="24"/>
        </w:rPr>
        <w:t xml:space="preserve">  </w:t>
      </w:r>
      <w:r w:rsidR="00044010" w:rsidRPr="00295B7D">
        <w:rPr>
          <w:rFonts w:ascii="Arial" w:hAnsi="Arial" w:cs="Arial"/>
          <w:sz w:val="24"/>
          <w:szCs w:val="24"/>
        </w:rPr>
        <w:t xml:space="preserve"> changing</w:t>
      </w:r>
      <w:r w:rsidRPr="00295B7D">
        <w:rPr>
          <w:rFonts w:ascii="Arial" w:hAnsi="Arial" w:cs="Arial"/>
          <w:sz w:val="24"/>
          <w:szCs w:val="24"/>
        </w:rPr>
        <w:t xml:space="preserve"> its</w:t>
      </w:r>
      <w:r w:rsidR="00044010" w:rsidRPr="00295B7D">
        <w:rPr>
          <w:rFonts w:ascii="Arial" w:hAnsi="Arial" w:cs="Arial"/>
          <w:sz w:val="24"/>
          <w:szCs w:val="24"/>
        </w:rPr>
        <w:t xml:space="preserve"> perspective</w:t>
      </w:r>
      <w:r w:rsidRPr="00295B7D">
        <w:rPr>
          <w:rFonts w:ascii="Arial" w:hAnsi="Arial" w:cs="Arial"/>
          <w:sz w:val="24"/>
          <w:szCs w:val="24"/>
        </w:rPr>
        <w:t xml:space="preserve"> to</w:t>
      </w:r>
      <w:r w:rsidR="00044010" w:rsidRPr="00295B7D">
        <w:rPr>
          <w:rFonts w:ascii="Arial" w:hAnsi="Arial" w:cs="Arial"/>
          <w:sz w:val="24"/>
          <w:szCs w:val="24"/>
        </w:rPr>
        <w:t xml:space="preserve"> be</w:t>
      </w:r>
      <w:r w:rsidRPr="00295B7D">
        <w:rPr>
          <w:rFonts w:ascii="Arial" w:hAnsi="Arial" w:cs="Arial"/>
          <w:sz w:val="24"/>
          <w:szCs w:val="24"/>
        </w:rPr>
        <w:t xml:space="preserve"> </w:t>
      </w:r>
      <w:r w:rsidR="00044010" w:rsidRPr="00295B7D">
        <w:rPr>
          <w:rFonts w:ascii="Arial" w:hAnsi="Arial" w:cs="Arial"/>
          <w:sz w:val="24"/>
          <w:szCs w:val="24"/>
        </w:rPr>
        <w:t xml:space="preserve"> more</w:t>
      </w:r>
      <w:r w:rsidRPr="00295B7D">
        <w:rPr>
          <w:rFonts w:ascii="Arial" w:hAnsi="Arial" w:cs="Arial"/>
          <w:sz w:val="24"/>
          <w:szCs w:val="24"/>
        </w:rPr>
        <w:t xml:space="preserve"> </w:t>
      </w:r>
      <w:r w:rsidR="00044010" w:rsidRPr="00295B7D">
        <w:rPr>
          <w:rFonts w:ascii="Arial" w:hAnsi="Arial" w:cs="Arial"/>
          <w:sz w:val="24"/>
          <w:szCs w:val="24"/>
        </w:rPr>
        <w:t xml:space="preserve"> positive.</w:t>
      </w:r>
    </w:p>
    <w:p w14:paraId="60243BF1" w14:textId="77777777" w:rsidR="00DD183A" w:rsidRPr="00EC281E" w:rsidRDefault="00DD183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Emotion</w:t>
      </w:r>
    </w:p>
    <w:p w14:paraId="691C6CAE" w14:textId="77777777" w:rsidR="00DD183A" w:rsidRPr="00295B7D" w:rsidRDefault="00DD183A" w:rsidP="00EC281E">
      <w:pPr>
        <w:spacing w:after="0"/>
        <w:ind w:firstLine="720"/>
        <w:jc w:val="both"/>
        <w:rPr>
          <w:rFonts w:ascii="Arial" w:hAnsi="Arial" w:cs="Arial"/>
          <w:sz w:val="24"/>
          <w:szCs w:val="24"/>
        </w:rPr>
      </w:pPr>
      <w:r w:rsidRPr="00295B7D">
        <w:rPr>
          <w:rFonts w:ascii="Arial" w:hAnsi="Arial" w:cs="Arial"/>
          <w:sz w:val="24"/>
          <w:szCs w:val="24"/>
        </w:rPr>
        <w:t>Emotion refers more to the state of a person so that the content created must see the impact that will be given to consumers will end up negative or positive, for the Ciao brand can do promotional content that motivates people in running their day, especially if wearing a product from Ciao it will bring a sense of happiness and a good mood.</w:t>
      </w:r>
    </w:p>
    <w:p w14:paraId="02825124" w14:textId="77777777" w:rsidR="00DD183A" w:rsidRPr="00EC281E" w:rsidRDefault="00DD183A"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Public</w:t>
      </w:r>
    </w:p>
    <w:p w14:paraId="5C6F8434" w14:textId="77777777" w:rsidR="00DD183A" w:rsidRPr="00295B7D" w:rsidRDefault="005D7397" w:rsidP="00EC281E">
      <w:pPr>
        <w:spacing w:after="0"/>
        <w:ind w:firstLine="720"/>
        <w:jc w:val="both"/>
        <w:rPr>
          <w:rFonts w:ascii="Arial" w:hAnsi="Arial" w:cs="Arial"/>
          <w:sz w:val="24"/>
          <w:szCs w:val="24"/>
        </w:rPr>
      </w:pPr>
      <w:r w:rsidRPr="00295B7D">
        <w:rPr>
          <w:rFonts w:ascii="Arial" w:hAnsi="Arial" w:cs="Arial"/>
          <w:sz w:val="24"/>
          <w:szCs w:val="24"/>
        </w:rPr>
        <w:lastRenderedPageBreak/>
        <w:t>Building a brand image will make consumers know how the characteristics of the brand is built, the more positive the better in the eyes of the public, in this case the Ciao brand must build a good image in front of the public by avoiding negative issues that are trending among the public. But also keep updated about the environment around.</w:t>
      </w:r>
    </w:p>
    <w:p w14:paraId="3D2FAC97" w14:textId="77777777" w:rsidR="005D7397" w:rsidRPr="00EC281E" w:rsidRDefault="005D7397"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Practical Value</w:t>
      </w:r>
    </w:p>
    <w:p w14:paraId="68FCE456" w14:textId="77777777" w:rsidR="005D7397" w:rsidRPr="00295B7D" w:rsidRDefault="005D7397" w:rsidP="00EC281E">
      <w:pPr>
        <w:spacing w:after="0"/>
        <w:ind w:firstLine="720"/>
        <w:jc w:val="both"/>
        <w:rPr>
          <w:rFonts w:ascii="Arial" w:hAnsi="Arial" w:cs="Arial"/>
          <w:sz w:val="24"/>
          <w:szCs w:val="24"/>
        </w:rPr>
      </w:pPr>
      <w:r w:rsidRPr="00295B7D">
        <w:rPr>
          <w:rFonts w:ascii="Arial" w:hAnsi="Arial" w:cs="Arial"/>
          <w:sz w:val="24"/>
          <w:szCs w:val="24"/>
        </w:rPr>
        <w:t xml:space="preserve">Some of the content that can be made for the Ciao brand is to do a </w:t>
      </w:r>
      <w:proofErr w:type="spellStart"/>
      <w:r w:rsidRPr="00295B7D">
        <w:rPr>
          <w:rFonts w:ascii="Arial" w:hAnsi="Arial" w:cs="Arial"/>
          <w:sz w:val="24"/>
          <w:szCs w:val="24"/>
        </w:rPr>
        <w:t>toturial</w:t>
      </w:r>
      <w:proofErr w:type="spellEnd"/>
      <w:r w:rsidRPr="00295B7D">
        <w:rPr>
          <w:rFonts w:ascii="Arial" w:hAnsi="Arial" w:cs="Arial"/>
          <w:sz w:val="24"/>
          <w:szCs w:val="24"/>
        </w:rPr>
        <w:t xml:space="preserve"> about making products such as accessories products or how to sew unique clothes.</w:t>
      </w:r>
    </w:p>
    <w:p w14:paraId="48D09C05" w14:textId="77777777" w:rsidR="005D7397" w:rsidRPr="00EC281E" w:rsidRDefault="005D7397" w:rsidP="00EC281E">
      <w:pPr>
        <w:pStyle w:val="ListParagraph"/>
        <w:numPr>
          <w:ilvl w:val="0"/>
          <w:numId w:val="3"/>
        </w:numPr>
        <w:spacing w:after="0"/>
        <w:jc w:val="both"/>
        <w:rPr>
          <w:rFonts w:ascii="Arial" w:hAnsi="Arial" w:cs="Arial"/>
          <w:b/>
          <w:i/>
          <w:sz w:val="24"/>
          <w:szCs w:val="24"/>
        </w:rPr>
      </w:pPr>
      <w:r w:rsidRPr="00EC281E">
        <w:rPr>
          <w:rFonts w:ascii="Arial" w:hAnsi="Arial" w:cs="Arial"/>
          <w:b/>
          <w:i/>
          <w:sz w:val="24"/>
          <w:szCs w:val="24"/>
        </w:rPr>
        <w:t>Stories</w:t>
      </w:r>
    </w:p>
    <w:p w14:paraId="05FE516C" w14:textId="7F3CB34C" w:rsidR="004D2F5E" w:rsidRPr="004D2F5E" w:rsidRDefault="005D7397" w:rsidP="004D2F5E">
      <w:pPr>
        <w:spacing w:after="0"/>
        <w:ind w:firstLine="720"/>
        <w:jc w:val="both"/>
        <w:rPr>
          <w:rFonts w:ascii="Arial" w:hAnsi="Arial" w:cs="Arial"/>
          <w:b/>
          <w:sz w:val="24"/>
          <w:szCs w:val="24"/>
        </w:rPr>
      </w:pPr>
      <w:r w:rsidRPr="00295B7D">
        <w:rPr>
          <w:rFonts w:ascii="Arial" w:hAnsi="Arial" w:cs="Arial"/>
          <w:sz w:val="24"/>
          <w:szCs w:val="24"/>
        </w:rPr>
        <w:t>Promotional content packed with stories is very popular by consumers, story packaging can be characters made on the product, or it can be history about the product made.</w:t>
      </w:r>
      <w:r w:rsidR="004D2F5E" w:rsidRPr="004D2F5E">
        <w:rPr>
          <w:rFonts w:ascii="Arial" w:hAnsi="Arial" w:cs="Arial"/>
          <w:b/>
          <w:sz w:val="24"/>
          <w:szCs w:val="24"/>
        </w:rPr>
        <w:t xml:space="preserve"> </w:t>
      </w:r>
    </w:p>
    <w:p w14:paraId="3993A21C" w14:textId="19415D77" w:rsidR="004D2F5E" w:rsidRPr="004D2F5E" w:rsidRDefault="004D2F5E" w:rsidP="001B4EC9">
      <w:pPr>
        <w:rPr>
          <w:rFonts w:ascii="Arial" w:hAnsi="Arial" w:cs="Arial"/>
          <w:b/>
          <w:sz w:val="24"/>
          <w:szCs w:val="24"/>
        </w:rPr>
      </w:pPr>
      <w:bookmarkStart w:id="0" w:name="_GoBack"/>
      <w:bookmarkEnd w:id="0"/>
    </w:p>
    <w:p w14:paraId="256D369E" w14:textId="77777777" w:rsidR="00601CE9" w:rsidRDefault="00601CE9" w:rsidP="001B4EC9">
      <w:pPr>
        <w:rPr>
          <w:rFonts w:ascii="Arial" w:hAnsi="Arial" w:cs="Arial"/>
          <w:b/>
          <w:sz w:val="24"/>
          <w:szCs w:val="24"/>
        </w:rPr>
      </w:pPr>
      <w:r w:rsidRPr="00295B7D">
        <w:rPr>
          <w:rFonts w:ascii="Arial" w:hAnsi="Arial" w:cs="Arial"/>
          <w:b/>
          <w:sz w:val="24"/>
          <w:szCs w:val="24"/>
        </w:rPr>
        <w:t>REFERENCES</w:t>
      </w:r>
    </w:p>
    <w:p w14:paraId="4C06D314" w14:textId="77777777" w:rsidR="00607760" w:rsidRPr="006C213F" w:rsidRDefault="00607760" w:rsidP="006C213F">
      <w:pPr>
        <w:ind w:left="567" w:hanging="567"/>
        <w:jc w:val="both"/>
        <w:rPr>
          <w:rFonts w:ascii="Arial" w:hAnsi="Arial" w:cs="Arial"/>
          <w:color w:val="222222"/>
          <w:sz w:val="24"/>
          <w:szCs w:val="24"/>
          <w:shd w:val="clear" w:color="auto" w:fill="FFFFFF"/>
        </w:rPr>
      </w:pPr>
      <w:proofErr w:type="gramStart"/>
      <w:r w:rsidRPr="006C213F">
        <w:rPr>
          <w:rFonts w:ascii="Arial" w:hAnsi="Arial" w:cs="Arial"/>
          <w:color w:val="222222"/>
          <w:sz w:val="24"/>
          <w:szCs w:val="24"/>
          <w:shd w:val="clear" w:color="auto" w:fill="FFFFFF"/>
        </w:rPr>
        <w:t>Barnard, M. (2006).</w:t>
      </w:r>
      <w:proofErr w:type="gramEnd"/>
      <w:r w:rsidRPr="006C213F">
        <w:rPr>
          <w:rFonts w:ascii="Arial" w:hAnsi="Arial" w:cs="Arial"/>
          <w:color w:val="222222"/>
          <w:sz w:val="24"/>
          <w:szCs w:val="24"/>
          <w:shd w:val="clear" w:color="auto" w:fill="FFFFFF"/>
        </w:rPr>
        <w:t xml:space="preserve"> Fashion as Communication, translated by </w:t>
      </w:r>
      <w:proofErr w:type="spellStart"/>
      <w:r w:rsidRPr="006C213F">
        <w:rPr>
          <w:rFonts w:ascii="Arial" w:hAnsi="Arial" w:cs="Arial"/>
          <w:color w:val="222222"/>
          <w:sz w:val="24"/>
          <w:szCs w:val="24"/>
          <w:shd w:val="clear" w:color="auto" w:fill="FFFFFF"/>
        </w:rPr>
        <w:t>Idy</w:t>
      </w:r>
      <w:proofErr w:type="spellEnd"/>
      <w:r w:rsidRPr="006C213F">
        <w:rPr>
          <w:rFonts w:ascii="Arial" w:hAnsi="Arial" w:cs="Arial"/>
          <w:color w:val="222222"/>
          <w:sz w:val="24"/>
          <w:szCs w:val="24"/>
          <w:shd w:val="clear" w:color="auto" w:fill="FFFFFF"/>
        </w:rPr>
        <w:t xml:space="preserve"> </w:t>
      </w:r>
      <w:proofErr w:type="spellStart"/>
      <w:r w:rsidRPr="006C213F">
        <w:rPr>
          <w:rFonts w:ascii="Arial" w:hAnsi="Arial" w:cs="Arial"/>
          <w:color w:val="222222"/>
          <w:sz w:val="24"/>
          <w:szCs w:val="24"/>
          <w:shd w:val="clear" w:color="auto" w:fill="FFFFFF"/>
        </w:rPr>
        <w:t>Subandy</w:t>
      </w:r>
      <w:proofErr w:type="spellEnd"/>
      <w:r w:rsidRPr="006C213F">
        <w:rPr>
          <w:rFonts w:ascii="Arial" w:hAnsi="Arial" w:cs="Arial"/>
          <w:color w:val="222222"/>
          <w:sz w:val="24"/>
          <w:szCs w:val="24"/>
          <w:shd w:val="clear" w:color="auto" w:fill="FFFFFF"/>
        </w:rPr>
        <w:t xml:space="preserve"> Ibrahim. </w:t>
      </w:r>
      <w:r w:rsidRPr="006C213F">
        <w:rPr>
          <w:rFonts w:ascii="Arial" w:hAnsi="Arial" w:cs="Arial"/>
          <w:iCs/>
          <w:color w:val="222222"/>
          <w:sz w:val="24"/>
          <w:szCs w:val="24"/>
          <w:shd w:val="clear" w:color="auto" w:fill="FFFFFF"/>
        </w:rPr>
        <w:t xml:space="preserve">Fashion as Communication How to Communicate </w:t>
      </w:r>
      <w:proofErr w:type="spellStart"/>
      <w:r w:rsidRPr="006C213F">
        <w:rPr>
          <w:rFonts w:ascii="Arial" w:hAnsi="Arial" w:cs="Arial"/>
          <w:iCs/>
          <w:color w:val="222222"/>
          <w:sz w:val="24"/>
          <w:szCs w:val="24"/>
          <w:shd w:val="clear" w:color="auto" w:fill="FFFFFF"/>
        </w:rPr>
        <w:t>Identias</w:t>
      </w:r>
      <w:proofErr w:type="spellEnd"/>
      <w:r w:rsidRPr="006C213F">
        <w:rPr>
          <w:rFonts w:ascii="Arial" w:hAnsi="Arial" w:cs="Arial"/>
          <w:iCs/>
          <w:color w:val="222222"/>
          <w:sz w:val="24"/>
          <w:szCs w:val="24"/>
          <w:shd w:val="clear" w:color="auto" w:fill="FFFFFF"/>
        </w:rPr>
        <w:t xml:space="preserve"> </w:t>
      </w:r>
      <w:proofErr w:type="spellStart"/>
      <w:r w:rsidRPr="006C213F">
        <w:rPr>
          <w:rFonts w:ascii="Arial" w:hAnsi="Arial" w:cs="Arial"/>
          <w:iCs/>
          <w:color w:val="222222"/>
          <w:sz w:val="24"/>
          <w:szCs w:val="24"/>
          <w:shd w:val="clear" w:color="auto" w:fill="FFFFFF"/>
        </w:rPr>
        <w:t>Sosiasl</w:t>
      </w:r>
      <w:proofErr w:type="spellEnd"/>
      <w:r w:rsidRPr="006C213F">
        <w:rPr>
          <w:rFonts w:ascii="Arial" w:hAnsi="Arial" w:cs="Arial"/>
          <w:iCs/>
          <w:color w:val="222222"/>
          <w:sz w:val="24"/>
          <w:szCs w:val="24"/>
          <w:shd w:val="clear" w:color="auto" w:fill="FFFFFF"/>
        </w:rPr>
        <w:t xml:space="preserve">, Sexual, Class and Gender, </w:t>
      </w:r>
      <w:proofErr w:type="spellStart"/>
      <w:r w:rsidRPr="006C213F">
        <w:rPr>
          <w:rFonts w:ascii="Arial" w:hAnsi="Arial" w:cs="Arial"/>
          <w:iCs/>
          <w:color w:val="222222"/>
          <w:sz w:val="24"/>
          <w:szCs w:val="24"/>
          <w:shd w:val="clear" w:color="auto" w:fill="FFFFFF"/>
        </w:rPr>
        <w:t>Jalasutra</w:t>
      </w:r>
      <w:proofErr w:type="spellEnd"/>
      <w:r w:rsidRPr="006C213F">
        <w:rPr>
          <w:rFonts w:ascii="Arial" w:hAnsi="Arial" w:cs="Arial"/>
          <w:iCs/>
          <w:color w:val="222222"/>
          <w:sz w:val="24"/>
          <w:szCs w:val="24"/>
          <w:shd w:val="clear" w:color="auto" w:fill="FFFFFF"/>
        </w:rPr>
        <w:t>, Yogyakarta.</w:t>
      </w:r>
    </w:p>
    <w:p w14:paraId="3CDC935D" w14:textId="77777777" w:rsidR="00607760" w:rsidRPr="006C213F" w:rsidRDefault="00607760" w:rsidP="006C213F">
      <w:pPr>
        <w:jc w:val="both"/>
        <w:rPr>
          <w:rFonts w:ascii="Arial" w:hAnsi="Arial" w:cs="Arial"/>
          <w:sz w:val="24"/>
          <w:szCs w:val="24"/>
        </w:rPr>
      </w:pPr>
      <w:proofErr w:type="gramStart"/>
      <w:r w:rsidRPr="006C213F">
        <w:rPr>
          <w:rFonts w:ascii="Arial" w:hAnsi="Arial" w:cs="Arial"/>
          <w:color w:val="222222"/>
          <w:sz w:val="24"/>
          <w:szCs w:val="24"/>
          <w:shd w:val="clear" w:color="auto" w:fill="FFFFFF"/>
        </w:rPr>
        <w:t>Barnard, M. (2013).</w:t>
      </w:r>
      <w:proofErr w:type="gramEnd"/>
      <w:r w:rsidRPr="006C213F">
        <w:rPr>
          <w:rFonts w:ascii="Arial" w:hAnsi="Arial" w:cs="Arial"/>
          <w:color w:val="222222"/>
          <w:sz w:val="24"/>
          <w:szCs w:val="24"/>
          <w:shd w:val="clear" w:color="auto" w:fill="FFFFFF"/>
        </w:rPr>
        <w:t> </w:t>
      </w:r>
      <w:proofErr w:type="gramStart"/>
      <w:r w:rsidRPr="006C213F">
        <w:rPr>
          <w:rFonts w:ascii="Arial" w:hAnsi="Arial" w:cs="Arial"/>
          <w:i/>
          <w:iCs/>
          <w:color w:val="222222"/>
          <w:sz w:val="24"/>
          <w:szCs w:val="24"/>
          <w:shd w:val="clear" w:color="auto" w:fill="FFFFFF"/>
        </w:rPr>
        <w:t>Fashion as communication</w:t>
      </w:r>
      <w:r w:rsidRPr="006C213F">
        <w:rPr>
          <w:rFonts w:ascii="Arial" w:hAnsi="Arial" w:cs="Arial"/>
          <w:color w:val="222222"/>
          <w:sz w:val="24"/>
          <w:szCs w:val="24"/>
          <w:shd w:val="clear" w:color="auto" w:fill="FFFFFF"/>
        </w:rPr>
        <w:t>.</w:t>
      </w:r>
      <w:proofErr w:type="gramEnd"/>
      <w:r w:rsidRPr="006C213F">
        <w:rPr>
          <w:rFonts w:ascii="Arial" w:hAnsi="Arial" w:cs="Arial"/>
          <w:color w:val="222222"/>
          <w:sz w:val="24"/>
          <w:szCs w:val="24"/>
          <w:shd w:val="clear" w:color="auto" w:fill="FFFFFF"/>
        </w:rPr>
        <w:t xml:space="preserve"> </w:t>
      </w:r>
      <w:proofErr w:type="spellStart"/>
      <w:proofErr w:type="gramStart"/>
      <w:r w:rsidRPr="006C213F">
        <w:rPr>
          <w:rFonts w:ascii="Arial" w:hAnsi="Arial" w:cs="Arial"/>
          <w:color w:val="222222"/>
          <w:sz w:val="24"/>
          <w:szCs w:val="24"/>
          <w:shd w:val="clear" w:color="auto" w:fill="FFFFFF"/>
        </w:rPr>
        <w:t>Routledge</w:t>
      </w:r>
      <w:proofErr w:type="spellEnd"/>
      <w:r w:rsidRPr="006C213F">
        <w:rPr>
          <w:rFonts w:ascii="Arial" w:hAnsi="Arial" w:cs="Arial"/>
          <w:color w:val="222222"/>
          <w:sz w:val="24"/>
          <w:szCs w:val="24"/>
          <w:shd w:val="clear" w:color="auto" w:fill="FFFFFF"/>
        </w:rPr>
        <w:t>.</w:t>
      </w:r>
      <w:proofErr w:type="gramEnd"/>
    </w:p>
    <w:p w14:paraId="35C1BF7B" w14:textId="77777777" w:rsidR="00607760" w:rsidRPr="006C213F" w:rsidRDefault="00607760" w:rsidP="006C213F">
      <w:pPr>
        <w:ind w:left="567" w:hanging="567"/>
        <w:jc w:val="both"/>
        <w:rPr>
          <w:rFonts w:ascii="Arial" w:hAnsi="Arial" w:cs="Arial"/>
          <w:sz w:val="24"/>
          <w:szCs w:val="24"/>
        </w:rPr>
      </w:pPr>
      <w:r w:rsidRPr="006C213F">
        <w:rPr>
          <w:rFonts w:ascii="Arial" w:hAnsi="Arial" w:cs="Arial"/>
          <w:sz w:val="24"/>
          <w:szCs w:val="24"/>
        </w:rPr>
        <w:t xml:space="preserve">Ding, Q. S., </w:t>
      </w:r>
      <w:proofErr w:type="spellStart"/>
      <w:r w:rsidRPr="006C213F">
        <w:rPr>
          <w:rFonts w:ascii="Arial" w:hAnsi="Arial" w:cs="Arial"/>
          <w:sz w:val="24"/>
          <w:szCs w:val="24"/>
        </w:rPr>
        <w:t>Niros</w:t>
      </w:r>
      <w:proofErr w:type="spellEnd"/>
      <w:r w:rsidRPr="006C213F">
        <w:rPr>
          <w:rFonts w:ascii="Arial" w:hAnsi="Arial" w:cs="Arial"/>
          <w:sz w:val="24"/>
          <w:szCs w:val="24"/>
        </w:rPr>
        <w:t xml:space="preserve">, M. I., </w:t>
      </w:r>
      <w:proofErr w:type="spellStart"/>
      <w:r w:rsidRPr="006C213F">
        <w:rPr>
          <w:rFonts w:ascii="Arial" w:hAnsi="Arial" w:cs="Arial"/>
          <w:sz w:val="24"/>
          <w:szCs w:val="24"/>
        </w:rPr>
        <w:t>Pollalis</w:t>
      </w:r>
      <w:proofErr w:type="spellEnd"/>
      <w:r w:rsidRPr="006C213F">
        <w:rPr>
          <w:rFonts w:ascii="Arial" w:hAnsi="Arial" w:cs="Arial"/>
          <w:sz w:val="24"/>
          <w:szCs w:val="24"/>
        </w:rPr>
        <w:t xml:space="preserve">, Y. A., Zhou, Y., &amp; </w:t>
      </w:r>
      <w:proofErr w:type="spellStart"/>
      <w:r w:rsidRPr="006C213F">
        <w:rPr>
          <w:rFonts w:ascii="Arial" w:hAnsi="Arial" w:cs="Arial"/>
          <w:sz w:val="24"/>
          <w:szCs w:val="24"/>
        </w:rPr>
        <w:t>Tsogas</w:t>
      </w:r>
      <w:proofErr w:type="spellEnd"/>
      <w:r w:rsidRPr="006C213F">
        <w:rPr>
          <w:rFonts w:ascii="Arial" w:hAnsi="Arial" w:cs="Arial"/>
          <w:sz w:val="24"/>
          <w:szCs w:val="24"/>
        </w:rPr>
        <w:t xml:space="preserve">, M. H. (2017). Consumer ethnocentrism threatens import brands? </w:t>
      </w:r>
      <w:proofErr w:type="gramStart"/>
      <w:r w:rsidRPr="006C213F">
        <w:rPr>
          <w:rFonts w:ascii="Arial" w:hAnsi="Arial" w:cs="Arial"/>
          <w:sz w:val="24"/>
          <w:szCs w:val="24"/>
        </w:rPr>
        <w:t>Empirical evidence from China and Greece and validation of CEESCALE.</w:t>
      </w:r>
      <w:proofErr w:type="gramEnd"/>
    </w:p>
    <w:p w14:paraId="6AD2E137" w14:textId="77777777" w:rsidR="00607760" w:rsidRPr="006C213F" w:rsidRDefault="00607760" w:rsidP="006C213F">
      <w:pPr>
        <w:widowControl w:val="0"/>
        <w:autoSpaceDE w:val="0"/>
        <w:autoSpaceDN w:val="0"/>
        <w:adjustRightInd w:val="0"/>
        <w:spacing w:line="240" w:lineRule="auto"/>
        <w:ind w:left="480" w:hanging="480"/>
        <w:jc w:val="both"/>
        <w:rPr>
          <w:rFonts w:ascii="Arial" w:hAnsi="Arial" w:cs="Arial"/>
          <w:noProof/>
          <w:sz w:val="24"/>
          <w:szCs w:val="24"/>
        </w:rPr>
      </w:pPr>
      <w:r w:rsidRPr="006C213F">
        <w:rPr>
          <w:rFonts w:ascii="Arial" w:hAnsi="Arial" w:cs="Arial"/>
          <w:i/>
          <w:iCs/>
          <w:noProof/>
          <w:sz w:val="24"/>
          <w:szCs w:val="24"/>
        </w:rPr>
        <w:t>Herche, J. (1992). A note on the predictive validity of the CETSCALE. Journal of the Academy of Marketing Science, 20(3), 261-264.</w:t>
      </w:r>
      <w:r w:rsidRPr="006C213F">
        <w:rPr>
          <w:rFonts w:ascii="Arial" w:hAnsi="Arial" w:cs="Arial"/>
          <w:noProof/>
          <w:sz w:val="24"/>
          <w:szCs w:val="24"/>
        </w:rPr>
        <w:t xml:space="preserve"> (n.d.).</w:t>
      </w:r>
    </w:p>
    <w:p w14:paraId="6F834EB6" w14:textId="56E1C80F" w:rsidR="00607760" w:rsidRPr="006C213F" w:rsidRDefault="00607760" w:rsidP="006C213F">
      <w:pPr>
        <w:widowControl w:val="0"/>
        <w:autoSpaceDE w:val="0"/>
        <w:autoSpaceDN w:val="0"/>
        <w:adjustRightInd w:val="0"/>
        <w:spacing w:line="240" w:lineRule="auto"/>
        <w:ind w:left="480" w:hanging="480"/>
        <w:jc w:val="both"/>
        <w:rPr>
          <w:rFonts w:ascii="Arial" w:hAnsi="Arial" w:cs="Arial"/>
          <w:sz w:val="24"/>
          <w:szCs w:val="24"/>
        </w:rPr>
      </w:pPr>
      <w:proofErr w:type="spellStart"/>
      <w:proofErr w:type="gramStart"/>
      <w:r w:rsidRPr="006C213F">
        <w:rPr>
          <w:rFonts w:ascii="Arial" w:hAnsi="Arial" w:cs="Arial"/>
          <w:sz w:val="24"/>
          <w:szCs w:val="24"/>
        </w:rPr>
        <w:t>Kaynak</w:t>
      </w:r>
      <w:proofErr w:type="spellEnd"/>
      <w:r w:rsidRPr="006C213F">
        <w:rPr>
          <w:rFonts w:ascii="Arial" w:hAnsi="Arial" w:cs="Arial"/>
          <w:sz w:val="24"/>
          <w:szCs w:val="24"/>
        </w:rPr>
        <w:t xml:space="preserve">, </w:t>
      </w:r>
      <w:proofErr w:type="spellStart"/>
      <w:r w:rsidRPr="006C213F">
        <w:rPr>
          <w:rFonts w:ascii="Arial" w:hAnsi="Arial" w:cs="Arial"/>
          <w:sz w:val="24"/>
          <w:szCs w:val="24"/>
        </w:rPr>
        <w:t>Erdener</w:t>
      </w:r>
      <w:proofErr w:type="spellEnd"/>
      <w:r w:rsidRPr="006C213F">
        <w:rPr>
          <w:rFonts w:ascii="Arial" w:hAnsi="Arial" w:cs="Arial"/>
          <w:sz w:val="24"/>
          <w:szCs w:val="24"/>
        </w:rPr>
        <w:t xml:space="preserve"> and Ali Kara.</w:t>
      </w:r>
      <w:proofErr w:type="gramEnd"/>
      <w:r w:rsidRPr="006C213F">
        <w:rPr>
          <w:rFonts w:ascii="Arial" w:hAnsi="Arial" w:cs="Arial"/>
          <w:sz w:val="24"/>
          <w:szCs w:val="24"/>
        </w:rPr>
        <w:t xml:space="preserve"> 2002. “Consumer Perception     of     Foreign     Product:     An </w:t>
      </w:r>
      <w:proofErr w:type="gramStart"/>
      <w:r w:rsidRPr="006C213F">
        <w:rPr>
          <w:rFonts w:ascii="Arial" w:hAnsi="Arial" w:cs="Arial"/>
          <w:sz w:val="24"/>
          <w:szCs w:val="24"/>
        </w:rPr>
        <w:t>Analysis  of</w:t>
      </w:r>
      <w:proofErr w:type="gramEnd"/>
      <w:r w:rsidRPr="006C213F">
        <w:rPr>
          <w:rFonts w:ascii="Arial" w:hAnsi="Arial" w:cs="Arial"/>
          <w:sz w:val="24"/>
          <w:szCs w:val="24"/>
        </w:rPr>
        <w:t xml:space="preserve">  Product-Country  Images  and Ethnocentrism,” European    Journal    of Marketing,36 (September), 928-949.</w:t>
      </w:r>
    </w:p>
    <w:p w14:paraId="79EBC80D" w14:textId="30A8BC4D" w:rsidR="00181CA4" w:rsidRPr="006C213F" w:rsidRDefault="004D2F5E" w:rsidP="006C213F">
      <w:pPr>
        <w:widowControl w:val="0"/>
        <w:autoSpaceDE w:val="0"/>
        <w:autoSpaceDN w:val="0"/>
        <w:adjustRightInd w:val="0"/>
        <w:spacing w:line="240" w:lineRule="auto"/>
        <w:ind w:left="480" w:hanging="480"/>
        <w:jc w:val="both"/>
        <w:rPr>
          <w:rFonts w:ascii="Arial" w:hAnsi="Arial" w:cs="Arial"/>
          <w:sz w:val="24"/>
          <w:szCs w:val="24"/>
        </w:rPr>
      </w:pPr>
      <w:r w:rsidRPr="006C213F">
        <w:rPr>
          <w:rFonts w:ascii="Arial" w:hAnsi="Arial" w:cs="Arial"/>
          <w:sz w:val="24"/>
          <w:szCs w:val="24"/>
          <w:lang w:val="id-ID"/>
        </w:rPr>
        <w:t>Keller, K. L., Kotler, P. (2009). Marketing Management. Amerika Serikat: Pearson Prentice Hall/Pearson Education International.</w:t>
      </w:r>
    </w:p>
    <w:p w14:paraId="7E77BD56" w14:textId="7ACC67CD" w:rsidR="00C47BA6" w:rsidRPr="006C213F" w:rsidRDefault="00C47BA6" w:rsidP="006C213F">
      <w:pPr>
        <w:widowControl w:val="0"/>
        <w:autoSpaceDE w:val="0"/>
        <w:autoSpaceDN w:val="0"/>
        <w:adjustRightInd w:val="0"/>
        <w:spacing w:line="240" w:lineRule="auto"/>
        <w:ind w:left="480" w:hanging="480"/>
        <w:jc w:val="both"/>
        <w:rPr>
          <w:rFonts w:ascii="Arial" w:hAnsi="Arial" w:cs="Arial"/>
          <w:sz w:val="24"/>
          <w:szCs w:val="24"/>
        </w:rPr>
      </w:pPr>
      <w:proofErr w:type="spellStart"/>
      <w:r w:rsidRPr="006C213F">
        <w:rPr>
          <w:rFonts w:ascii="Arial" w:hAnsi="Arial" w:cs="Arial"/>
          <w:sz w:val="24"/>
          <w:szCs w:val="24"/>
        </w:rPr>
        <w:t>Luque</w:t>
      </w:r>
      <w:r w:rsidRPr="006C213F">
        <w:rPr>
          <w:rFonts w:ascii="Cambria Math" w:hAnsi="Cambria Math" w:cs="Cambria Math"/>
          <w:sz w:val="24"/>
          <w:szCs w:val="24"/>
        </w:rPr>
        <w:t>‐</w:t>
      </w:r>
      <w:r w:rsidRPr="006C213F">
        <w:rPr>
          <w:rFonts w:ascii="Arial" w:hAnsi="Arial" w:cs="Arial"/>
          <w:sz w:val="24"/>
          <w:szCs w:val="24"/>
        </w:rPr>
        <w:t>Martínez</w:t>
      </w:r>
      <w:proofErr w:type="spellEnd"/>
      <w:r w:rsidRPr="006C213F">
        <w:rPr>
          <w:rFonts w:ascii="Arial" w:hAnsi="Arial" w:cs="Arial"/>
          <w:sz w:val="24"/>
          <w:szCs w:val="24"/>
        </w:rPr>
        <w:t>, T., Ibáñez</w:t>
      </w:r>
      <w:r w:rsidRPr="006C213F">
        <w:rPr>
          <w:rFonts w:ascii="Cambria Math" w:hAnsi="Cambria Math" w:cs="Cambria Math"/>
          <w:sz w:val="24"/>
          <w:szCs w:val="24"/>
        </w:rPr>
        <w:t>‐</w:t>
      </w:r>
      <w:r w:rsidRPr="006C213F">
        <w:rPr>
          <w:rFonts w:ascii="Arial" w:hAnsi="Arial" w:cs="Arial"/>
          <w:sz w:val="24"/>
          <w:szCs w:val="24"/>
        </w:rPr>
        <w:t xml:space="preserve">Zapata, J. A., &amp; </w:t>
      </w:r>
      <w:proofErr w:type="gramStart"/>
      <w:r w:rsidRPr="006C213F">
        <w:rPr>
          <w:rFonts w:ascii="Arial" w:hAnsi="Arial" w:cs="Arial"/>
          <w:sz w:val="24"/>
          <w:szCs w:val="24"/>
        </w:rPr>
        <w:t>del</w:t>
      </w:r>
      <w:proofErr w:type="gramEnd"/>
      <w:r w:rsidRPr="006C213F">
        <w:rPr>
          <w:rFonts w:ascii="Arial" w:hAnsi="Arial" w:cs="Arial"/>
          <w:sz w:val="24"/>
          <w:szCs w:val="24"/>
        </w:rPr>
        <w:t xml:space="preserve"> Barrio</w:t>
      </w:r>
      <w:r w:rsidRPr="006C213F">
        <w:rPr>
          <w:rFonts w:ascii="Cambria Math" w:hAnsi="Cambria Math" w:cs="Cambria Math"/>
          <w:sz w:val="24"/>
          <w:szCs w:val="24"/>
        </w:rPr>
        <w:t>‐</w:t>
      </w:r>
      <w:proofErr w:type="spellStart"/>
      <w:r w:rsidRPr="006C213F">
        <w:rPr>
          <w:rFonts w:ascii="Arial" w:hAnsi="Arial" w:cs="Arial"/>
          <w:sz w:val="24"/>
          <w:szCs w:val="24"/>
        </w:rPr>
        <w:t>García</w:t>
      </w:r>
      <w:proofErr w:type="spellEnd"/>
      <w:r w:rsidRPr="006C213F">
        <w:rPr>
          <w:rFonts w:ascii="Arial" w:hAnsi="Arial" w:cs="Arial"/>
          <w:sz w:val="24"/>
          <w:szCs w:val="24"/>
        </w:rPr>
        <w:t xml:space="preserve">, S. (2000). </w:t>
      </w:r>
      <w:proofErr w:type="gramStart"/>
      <w:r w:rsidRPr="006C213F">
        <w:rPr>
          <w:rFonts w:ascii="Arial" w:hAnsi="Arial" w:cs="Arial"/>
          <w:sz w:val="24"/>
          <w:szCs w:val="24"/>
        </w:rPr>
        <w:t>Consumer ethnocentrism measurement</w:t>
      </w:r>
      <w:r w:rsidRPr="006C213F">
        <w:rPr>
          <w:rFonts w:ascii="Cambria Math" w:hAnsi="Cambria Math" w:cs="Cambria Math"/>
          <w:sz w:val="24"/>
          <w:szCs w:val="24"/>
        </w:rPr>
        <w:t>‐</w:t>
      </w:r>
      <w:r w:rsidRPr="006C213F">
        <w:rPr>
          <w:rFonts w:ascii="Arial" w:hAnsi="Arial" w:cs="Arial"/>
          <w:sz w:val="24"/>
          <w:szCs w:val="24"/>
        </w:rPr>
        <w:t>An assessment of the reliability and validity of the CETSCALE in Spain.</w:t>
      </w:r>
      <w:proofErr w:type="gramEnd"/>
      <w:r w:rsidRPr="006C213F">
        <w:rPr>
          <w:rFonts w:ascii="Arial" w:hAnsi="Arial" w:cs="Arial"/>
          <w:sz w:val="24"/>
          <w:szCs w:val="24"/>
        </w:rPr>
        <w:t> </w:t>
      </w:r>
      <w:proofErr w:type="gramStart"/>
      <w:r w:rsidRPr="006C213F">
        <w:rPr>
          <w:rFonts w:ascii="Arial" w:hAnsi="Arial" w:cs="Arial"/>
          <w:i/>
          <w:iCs/>
          <w:sz w:val="24"/>
          <w:szCs w:val="24"/>
        </w:rPr>
        <w:t>European Journal of Marketing</w:t>
      </w:r>
      <w:r w:rsidRPr="006C213F">
        <w:rPr>
          <w:rFonts w:ascii="Arial" w:hAnsi="Arial" w:cs="Arial"/>
          <w:sz w:val="24"/>
          <w:szCs w:val="24"/>
        </w:rPr>
        <w:t>.</w:t>
      </w:r>
      <w:proofErr w:type="gramEnd"/>
    </w:p>
    <w:p w14:paraId="4CAB3342" w14:textId="1EBB4EE3" w:rsidR="006C213F" w:rsidRPr="006C213F" w:rsidRDefault="006C213F" w:rsidP="006C213F">
      <w:pPr>
        <w:widowControl w:val="0"/>
        <w:autoSpaceDE w:val="0"/>
        <w:autoSpaceDN w:val="0"/>
        <w:adjustRightInd w:val="0"/>
        <w:spacing w:line="240" w:lineRule="auto"/>
        <w:ind w:left="480" w:hanging="480"/>
        <w:jc w:val="both"/>
        <w:rPr>
          <w:rFonts w:ascii="Arial" w:hAnsi="Arial" w:cs="Arial"/>
          <w:sz w:val="24"/>
          <w:szCs w:val="24"/>
        </w:rPr>
      </w:pPr>
      <w:proofErr w:type="spellStart"/>
      <w:proofErr w:type="gramStart"/>
      <w:r w:rsidRPr="006C213F">
        <w:rPr>
          <w:rFonts w:ascii="Arial" w:hAnsi="Arial" w:cs="Arial"/>
          <w:sz w:val="24"/>
          <w:szCs w:val="24"/>
        </w:rPr>
        <w:t>Nwankwo</w:t>
      </w:r>
      <w:proofErr w:type="spellEnd"/>
      <w:r w:rsidRPr="006C213F">
        <w:rPr>
          <w:rFonts w:ascii="Arial" w:hAnsi="Arial" w:cs="Arial"/>
          <w:sz w:val="24"/>
          <w:szCs w:val="24"/>
        </w:rPr>
        <w:t xml:space="preserve">, S., Hamelin, N., &amp; </w:t>
      </w:r>
      <w:proofErr w:type="spellStart"/>
      <w:r w:rsidRPr="006C213F">
        <w:rPr>
          <w:rFonts w:ascii="Arial" w:hAnsi="Arial" w:cs="Arial"/>
          <w:sz w:val="24"/>
          <w:szCs w:val="24"/>
        </w:rPr>
        <w:t>Khaled</w:t>
      </w:r>
      <w:proofErr w:type="spellEnd"/>
      <w:r w:rsidRPr="006C213F">
        <w:rPr>
          <w:rFonts w:ascii="Arial" w:hAnsi="Arial" w:cs="Arial"/>
          <w:sz w:val="24"/>
          <w:szCs w:val="24"/>
        </w:rPr>
        <w:t>, M. (2014).</w:t>
      </w:r>
      <w:proofErr w:type="gramEnd"/>
      <w:r w:rsidRPr="006C213F">
        <w:rPr>
          <w:rFonts w:ascii="Arial" w:hAnsi="Arial" w:cs="Arial"/>
          <w:sz w:val="24"/>
          <w:szCs w:val="24"/>
        </w:rPr>
        <w:t xml:space="preserve"> Consumer values, motivation and purchase intention for luxury goods. </w:t>
      </w:r>
      <w:r w:rsidRPr="006C213F">
        <w:rPr>
          <w:rFonts w:ascii="Arial" w:hAnsi="Arial" w:cs="Arial"/>
          <w:i/>
          <w:iCs/>
          <w:sz w:val="24"/>
          <w:szCs w:val="24"/>
        </w:rPr>
        <w:t>Journal of retailing and consumer services</w:t>
      </w:r>
      <w:r w:rsidRPr="006C213F">
        <w:rPr>
          <w:rFonts w:ascii="Arial" w:hAnsi="Arial" w:cs="Arial"/>
          <w:sz w:val="24"/>
          <w:szCs w:val="24"/>
        </w:rPr>
        <w:t>, </w:t>
      </w:r>
      <w:r w:rsidRPr="006C213F">
        <w:rPr>
          <w:rFonts w:ascii="Arial" w:hAnsi="Arial" w:cs="Arial"/>
          <w:i/>
          <w:iCs/>
          <w:sz w:val="24"/>
          <w:szCs w:val="24"/>
        </w:rPr>
        <w:t>21</w:t>
      </w:r>
      <w:r w:rsidRPr="006C213F">
        <w:rPr>
          <w:rFonts w:ascii="Arial" w:hAnsi="Arial" w:cs="Arial"/>
          <w:sz w:val="24"/>
          <w:szCs w:val="24"/>
        </w:rPr>
        <w:t>(5), 735-744.</w:t>
      </w:r>
    </w:p>
    <w:p w14:paraId="1A083392" w14:textId="57C92FE6" w:rsidR="00607760" w:rsidRPr="006C213F" w:rsidRDefault="00607760" w:rsidP="006C213F">
      <w:pPr>
        <w:widowControl w:val="0"/>
        <w:autoSpaceDE w:val="0"/>
        <w:autoSpaceDN w:val="0"/>
        <w:adjustRightInd w:val="0"/>
        <w:spacing w:line="240" w:lineRule="auto"/>
        <w:ind w:left="480" w:hanging="480"/>
        <w:jc w:val="both"/>
        <w:rPr>
          <w:rFonts w:ascii="Arial" w:hAnsi="Arial" w:cs="Arial"/>
          <w:i/>
          <w:iCs/>
          <w:sz w:val="24"/>
          <w:szCs w:val="24"/>
        </w:rPr>
      </w:pPr>
      <w:proofErr w:type="spellStart"/>
      <w:proofErr w:type="gramStart"/>
      <w:r w:rsidRPr="006C213F">
        <w:rPr>
          <w:rFonts w:ascii="Arial" w:hAnsi="Arial" w:cs="Arial"/>
          <w:sz w:val="24"/>
          <w:szCs w:val="24"/>
        </w:rPr>
        <w:t>Pressgrove</w:t>
      </w:r>
      <w:proofErr w:type="spellEnd"/>
      <w:r w:rsidRPr="006C213F">
        <w:rPr>
          <w:rFonts w:ascii="Arial" w:hAnsi="Arial" w:cs="Arial"/>
          <w:sz w:val="24"/>
          <w:szCs w:val="24"/>
        </w:rPr>
        <w:t xml:space="preserve">, G., </w:t>
      </w:r>
      <w:proofErr w:type="spellStart"/>
      <w:r w:rsidRPr="006C213F">
        <w:rPr>
          <w:rFonts w:ascii="Arial" w:hAnsi="Arial" w:cs="Arial"/>
          <w:sz w:val="24"/>
          <w:szCs w:val="24"/>
        </w:rPr>
        <w:t>McKeever</w:t>
      </w:r>
      <w:proofErr w:type="spellEnd"/>
      <w:r w:rsidRPr="006C213F">
        <w:rPr>
          <w:rFonts w:ascii="Arial" w:hAnsi="Arial" w:cs="Arial"/>
          <w:sz w:val="24"/>
          <w:szCs w:val="24"/>
        </w:rPr>
        <w:t>, B. W., &amp; Jang, S. M. (2018).</w:t>
      </w:r>
      <w:proofErr w:type="gramEnd"/>
      <w:r w:rsidRPr="006C213F">
        <w:rPr>
          <w:rFonts w:ascii="Arial" w:hAnsi="Arial" w:cs="Arial"/>
          <w:sz w:val="24"/>
          <w:szCs w:val="24"/>
        </w:rPr>
        <w:t xml:space="preserve"> What is Contagious? Exploring why content goes viral on Twitter: A case study of the ALS Ice Bucket </w:t>
      </w:r>
      <w:r w:rsidRPr="006C213F">
        <w:rPr>
          <w:rFonts w:ascii="Arial" w:hAnsi="Arial" w:cs="Arial"/>
          <w:sz w:val="24"/>
          <w:szCs w:val="24"/>
        </w:rPr>
        <w:lastRenderedPageBreak/>
        <w:t>Challenge. </w:t>
      </w:r>
      <w:proofErr w:type="gramStart"/>
      <w:r w:rsidRPr="006C213F">
        <w:rPr>
          <w:rFonts w:ascii="Arial" w:hAnsi="Arial" w:cs="Arial"/>
          <w:i/>
          <w:iCs/>
          <w:sz w:val="24"/>
          <w:szCs w:val="24"/>
        </w:rPr>
        <w:t xml:space="preserve">International Journal of Nonprofit and Voluntary Sector </w:t>
      </w:r>
      <w:r w:rsidRPr="006C213F">
        <w:rPr>
          <w:rFonts w:ascii="Arial" w:hAnsi="Arial" w:cs="Arial"/>
          <w:i/>
          <w:iCs/>
          <w:sz w:val="24"/>
          <w:szCs w:val="24"/>
        </w:rPr>
        <w:t>Marketing</w:t>
      </w:r>
      <w:r w:rsidRPr="006C213F">
        <w:rPr>
          <w:rFonts w:ascii="Arial" w:hAnsi="Arial" w:cs="Arial"/>
          <w:sz w:val="24"/>
          <w:szCs w:val="24"/>
        </w:rPr>
        <w:t>, </w:t>
      </w:r>
      <w:r w:rsidRPr="006C213F">
        <w:rPr>
          <w:rFonts w:ascii="Arial" w:hAnsi="Arial" w:cs="Arial"/>
          <w:i/>
          <w:iCs/>
          <w:sz w:val="24"/>
          <w:szCs w:val="24"/>
        </w:rPr>
        <w:t>23</w:t>
      </w:r>
      <w:r w:rsidRPr="006C213F">
        <w:rPr>
          <w:rFonts w:ascii="Arial" w:hAnsi="Arial" w:cs="Arial"/>
          <w:sz w:val="24"/>
          <w:szCs w:val="24"/>
        </w:rPr>
        <w:t>(1), e1586.</w:t>
      </w:r>
      <w:proofErr w:type="gramEnd"/>
    </w:p>
    <w:p w14:paraId="544CAD30" w14:textId="47AF1598" w:rsidR="00607760" w:rsidRPr="006C213F" w:rsidRDefault="00607760" w:rsidP="006C213F">
      <w:pPr>
        <w:widowControl w:val="0"/>
        <w:autoSpaceDE w:val="0"/>
        <w:autoSpaceDN w:val="0"/>
        <w:adjustRightInd w:val="0"/>
        <w:spacing w:line="240" w:lineRule="auto"/>
        <w:ind w:left="480" w:hanging="480"/>
        <w:jc w:val="both"/>
        <w:rPr>
          <w:rFonts w:ascii="Arial" w:hAnsi="Arial" w:cs="Arial"/>
          <w:noProof/>
          <w:sz w:val="24"/>
          <w:szCs w:val="24"/>
        </w:rPr>
      </w:pPr>
      <w:r w:rsidRPr="006C213F">
        <w:rPr>
          <w:rFonts w:ascii="Arial" w:hAnsi="Arial" w:cs="Arial"/>
          <w:i/>
          <w:iCs/>
          <w:sz w:val="24"/>
          <w:szCs w:val="24"/>
        </w:rPr>
        <w:t xml:space="preserve"> </w:t>
      </w:r>
      <w:proofErr w:type="spellStart"/>
      <w:r w:rsidRPr="006C213F">
        <w:rPr>
          <w:rFonts w:ascii="Arial" w:hAnsi="Arial" w:cs="Arial"/>
          <w:sz w:val="24"/>
          <w:szCs w:val="24"/>
        </w:rPr>
        <w:t>Siamagka</w:t>
      </w:r>
      <w:proofErr w:type="spellEnd"/>
      <w:r w:rsidRPr="006C213F">
        <w:rPr>
          <w:rFonts w:ascii="Arial" w:hAnsi="Arial" w:cs="Arial"/>
          <w:sz w:val="24"/>
          <w:szCs w:val="24"/>
        </w:rPr>
        <w:t>, N. T. (2010). </w:t>
      </w:r>
      <w:proofErr w:type="gramStart"/>
      <w:r w:rsidRPr="006C213F">
        <w:rPr>
          <w:rFonts w:ascii="Arial" w:hAnsi="Arial" w:cs="Arial"/>
          <w:i/>
          <w:iCs/>
          <w:sz w:val="24"/>
          <w:szCs w:val="24"/>
        </w:rPr>
        <w:t>Extending consumer ethnocentrism: development and validation of the CEESCALE</w:t>
      </w:r>
      <w:r w:rsidRPr="006C213F">
        <w:rPr>
          <w:rFonts w:ascii="Arial" w:hAnsi="Arial" w:cs="Arial"/>
          <w:sz w:val="24"/>
          <w:szCs w:val="24"/>
        </w:rPr>
        <w:t> (Doctoral dissertation, University of Birmingham).</w:t>
      </w:r>
      <w:proofErr w:type="gramEnd"/>
      <w:r w:rsidRPr="006C213F">
        <w:rPr>
          <w:rFonts w:ascii="Arial" w:hAnsi="Arial" w:cs="Arial"/>
          <w:sz w:val="24"/>
          <w:szCs w:val="24"/>
          <w:lang w:val="id-ID"/>
        </w:rPr>
        <w:fldChar w:fldCharType="begin" w:fldLock="1"/>
      </w:r>
      <w:r w:rsidRPr="006C213F">
        <w:rPr>
          <w:rFonts w:ascii="Arial" w:hAnsi="Arial" w:cs="Arial"/>
          <w:sz w:val="24"/>
          <w:szCs w:val="24"/>
          <w:lang w:val="id-ID"/>
        </w:rPr>
        <w:instrText xml:space="preserve">ADDIN Mendeley Bibliography CSL_BIBLIOGRAPHY </w:instrText>
      </w:r>
      <w:r w:rsidRPr="006C213F">
        <w:rPr>
          <w:rFonts w:ascii="Arial" w:hAnsi="Arial" w:cs="Arial"/>
          <w:sz w:val="24"/>
          <w:szCs w:val="24"/>
          <w:lang w:val="id-ID"/>
        </w:rPr>
        <w:fldChar w:fldCharType="separate"/>
      </w:r>
    </w:p>
    <w:p w14:paraId="1C9CF4C3" w14:textId="77777777" w:rsidR="00607760" w:rsidRPr="006C213F" w:rsidRDefault="00607760" w:rsidP="006C213F">
      <w:pPr>
        <w:widowControl w:val="0"/>
        <w:autoSpaceDE w:val="0"/>
        <w:autoSpaceDN w:val="0"/>
        <w:adjustRightInd w:val="0"/>
        <w:spacing w:line="240" w:lineRule="auto"/>
        <w:ind w:left="480" w:hanging="480"/>
        <w:jc w:val="both"/>
        <w:rPr>
          <w:rFonts w:ascii="Arial" w:hAnsi="Arial" w:cs="Arial"/>
          <w:noProof/>
          <w:sz w:val="24"/>
        </w:rPr>
      </w:pPr>
      <w:r w:rsidRPr="006C213F">
        <w:rPr>
          <w:rFonts w:ascii="Arial" w:hAnsi="Arial" w:cs="Arial"/>
          <w:i/>
          <w:iCs/>
          <w:noProof/>
          <w:sz w:val="24"/>
          <w:szCs w:val="24"/>
        </w:rPr>
        <w:t>Shimp, T. A., &amp; Sharma, S. (1987). Consumer ethnocentrism: Construction and validation of the CETSCALE. Journal of marketing research, 24(3), 280-289.</w:t>
      </w:r>
      <w:r w:rsidRPr="006C213F">
        <w:rPr>
          <w:rFonts w:ascii="Arial" w:hAnsi="Arial" w:cs="Arial"/>
          <w:noProof/>
          <w:sz w:val="24"/>
          <w:szCs w:val="24"/>
        </w:rPr>
        <w:t xml:space="preserve"> (n.d.).</w:t>
      </w:r>
    </w:p>
    <w:p w14:paraId="6B2AA484" w14:textId="5DB835D4" w:rsidR="001B4EC9" w:rsidRPr="006C213F" w:rsidRDefault="00607760" w:rsidP="006C213F">
      <w:pPr>
        <w:jc w:val="both"/>
        <w:rPr>
          <w:rFonts w:ascii="Arial" w:hAnsi="Arial" w:cs="Arial"/>
          <w:sz w:val="24"/>
          <w:szCs w:val="24"/>
        </w:rPr>
      </w:pPr>
      <w:r w:rsidRPr="006C213F">
        <w:rPr>
          <w:rFonts w:ascii="Arial" w:hAnsi="Arial" w:cs="Arial"/>
          <w:b/>
          <w:sz w:val="24"/>
          <w:szCs w:val="24"/>
          <w:lang w:val="id-ID"/>
        </w:rPr>
        <w:fldChar w:fldCharType="end"/>
      </w:r>
    </w:p>
    <w:p w14:paraId="4122CF9B" w14:textId="77777777" w:rsidR="00607760" w:rsidRPr="006C213F" w:rsidRDefault="00607760" w:rsidP="006C213F">
      <w:pPr>
        <w:ind w:left="567" w:hanging="567"/>
        <w:jc w:val="both"/>
        <w:rPr>
          <w:rFonts w:ascii="Arial" w:hAnsi="Arial" w:cs="Arial"/>
          <w:sz w:val="24"/>
          <w:szCs w:val="24"/>
        </w:rPr>
      </w:pPr>
      <w:proofErr w:type="gramStart"/>
      <w:r w:rsidRPr="006C213F">
        <w:rPr>
          <w:rFonts w:ascii="Arial" w:hAnsi="Arial" w:cs="Arial"/>
          <w:sz w:val="24"/>
          <w:szCs w:val="24"/>
        </w:rPr>
        <w:t xml:space="preserve">Sharma,   S.,   </w:t>
      </w:r>
      <w:proofErr w:type="spellStart"/>
      <w:r w:rsidRPr="006C213F">
        <w:rPr>
          <w:rFonts w:ascii="Arial" w:hAnsi="Arial" w:cs="Arial"/>
          <w:sz w:val="24"/>
          <w:szCs w:val="24"/>
        </w:rPr>
        <w:t>Shimp</w:t>
      </w:r>
      <w:proofErr w:type="spellEnd"/>
      <w:r w:rsidRPr="006C213F">
        <w:rPr>
          <w:rFonts w:ascii="Arial" w:hAnsi="Arial" w:cs="Arial"/>
          <w:sz w:val="24"/>
          <w:szCs w:val="24"/>
        </w:rPr>
        <w:t>,   T.,   and   Shin,   J.</w:t>
      </w:r>
      <w:proofErr w:type="gramEnd"/>
      <w:r w:rsidRPr="006C213F">
        <w:rPr>
          <w:rFonts w:ascii="Arial" w:hAnsi="Arial" w:cs="Arial"/>
          <w:sz w:val="24"/>
          <w:szCs w:val="24"/>
        </w:rPr>
        <w:t xml:space="preserve">   1995. “Consumer   ethnocentrism,   a   test   of antecedent and moderators”, Journal of the </w:t>
      </w:r>
      <w:proofErr w:type="gramStart"/>
      <w:r w:rsidRPr="006C213F">
        <w:rPr>
          <w:rFonts w:ascii="Arial" w:hAnsi="Arial" w:cs="Arial"/>
          <w:sz w:val="24"/>
          <w:szCs w:val="24"/>
        </w:rPr>
        <w:t>Academy  of</w:t>
      </w:r>
      <w:proofErr w:type="gramEnd"/>
      <w:r w:rsidRPr="006C213F">
        <w:rPr>
          <w:rFonts w:ascii="Arial" w:hAnsi="Arial" w:cs="Arial"/>
          <w:sz w:val="24"/>
          <w:szCs w:val="24"/>
        </w:rPr>
        <w:t xml:space="preserve">  Marketing  Science,  Vol.  23 No. 1, pp. 26-37.</w:t>
      </w:r>
    </w:p>
    <w:p w14:paraId="7EF5E0FA" w14:textId="77777777" w:rsidR="006C213F" w:rsidRPr="006C213F" w:rsidRDefault="006C213F" w:rsidP="006C213F">
      <w:pPr>
        <w:ind w:left="567" w:hanging="567"/>
        <w:jc w:val="both"/>
        <w:rPr>
          <w:rFonts w:ascii="Arial" w:hAnsi="Arial" w:cs="Arial"/>
          <w:sz w:val="24"/>
          <w:szCs w:val="24"/>
        </w:rPr>
      </w:pPr>
      <w:r w:rsidRPr="006C213F">
        <w:rPr>
          <w:rFonts w:ascii="Arial" w:hAnsi="Arial" w:cs="Arial"/>
          <w:sz w:val="24"/>
          <w:szCs w:val="24"/>
        </w:rPr>
        <w:t xml:space="preserve">Singh, R. (2016). </w:t>
      </w:r>
      <w:proofErr w:type="gramStart"/>
      <w:r w:rsidRPr="006C213F">
        <w:rPr>
          <w:rFonts w:ascii="Arial" w:hAnsi="Arial" w:cs="Arial"/>
          <w:sz w:val="24"/>
          <w:szCs w:val="24"/>
        </w:rPr>
        <w:t>Creating engaging library experiences through effective content marketing.</w:t>
      </w:r>
      <w:proofErr w:type="gramEnd"/>
    </w:p>
    <w:p w14:paraId="568F1A8E" w14:textId="39C4C44B" w:rsidR="00607760" w:rsidRPr="006C213F" w:rsidRDefault="00607760" w:rsidP="006C213F">
      <w:pPr>
        <w:ind w:left="567" w:hanging="567"/>
        <w:jc w:val="both"/>
        <w:rPr>
          <w:rFonts w:ascii="Arial" w:hAnsi="Arial" w:cs="Arial"/>
          <w:sz w:val="24"/>
          <w:szCs w:val="24"/>
        </w:rPr>
      </w:pPr>
      <w:proofErr w:type="gramStart"/>
      <w:r w:rsidRPr="006C213F">
        <w:rPr>
          <w:rFonts w:ascii="Arial" w:hAnsi="Arial" w:cs="Arial"/>
          <w:sz w:val="24"/>
          <w:szCs w:val="24"/>
        </w:rPr>
        <w:t>Watson, J. J., &amp; Wright, K. (2000).</w:t>
      </w:r>
      <w:proofErr w:type="gramEnd"/>
      <w:r w:rsidRPr="006C213F">
        <w:rPr>
          <w:rFonts w:ascii="Arial" w:hAnsi="Arial" w:cs="Arial"/>
          <w:sz w:val="24"/>
          <w:szCs w:val="24"/>
        </w:rPr>
        <w:t xml:space="preserve"> </w:t>
      </w:r>
      <w:proofErr w:type="gramStart"/>
      <w:r w:rsidRPr="006C213F">
        <w:rPr>
          <w:rFonts w:ascii="Arial" w:hAnsi="Arial" w:cs="Arial"/>
          <w:sz w:val="24"/>
          <w:szCs w:val="24"/>
        </w:rPr>
        <w:t>Consumer ethnocentrism and attitudes toward domestic and foreign products.</w:t>
      </w:r>
      <w:proofErr w:type="gramEnd"/>
      <w:r w:rsidRPr="006C213F">
        <w:rPr>
          <w:rFonts w:ascii="Arial" w:hAnsi="Arial" w:cs="Arial"/>
          <w:sz w:val="24"/>
          <w:szCs w:val="24"/>
        </w:rPr>
        <w:t> </w:t>
      </w:r>
      <w:proofErr w:type="gramStart"/>
      <w:r w:rsidRPr="006C213F">
        <w:rPr>
          <w:rFonts w:ascii="Arial" w:hAnsi="Arial" w:cs="Arial"/>
          <w:i/>
          <w:iCs/>
          <w:sz w:val="24"/>
          <w:szCs w:val="24"/>
        </w:rPr>
        <w:t>European journal of Marketing</w:t>
      </w:r>
      <w:r w:rsidRPr="006C213F">
        <w:rPr>
          <w:rFonts w:ascii="Arial" w:hAnsi="Arial" w:cs="Arial"/>
          <w:sz w:val="24"/>
          <w:szCs w:val="24"/>
        </w:rPr>
        <w:t>.</w:t>
      </w:r>
      <w:proofErr w:type="gramEnd"/>
    </w:p>
    <w:p w14:paraId="0FC2BEB6" w14:textId="5B6B5B48" w:rsidR="00607760" w:rsidRPr="006C213F" w:rsidRDefault="00607760" w:rsidP="006C213F">
      <w:pPr>
        <w:ind w:left="567" w:hanging="567"/>
        <w:jc w:val="both"/>
        <w:rPr>
          <w:rFonts w:ascii="Arial" w:hAnsi="Arial" w:cs="Arial"/>
          <w:sz w:val="24"/>
          <w:szCs w:val="24"/>
        </w:rPr>
      </w:pPr>
      <w:r w:rsidRPr="006C213F">
        <w:rPr>
          <w:rFonts w:ascii="Arial" w:hAnsi="Arial" w:cs="Arial"/>
          <w:sz w:val="24"/>
          <w:szCs w:val="24"/>
        </w:rPr>
        <w:t>Watson</w:t>
      </w:r>
      <w:proofErr w:type="gramStart"/>
      <w:r w:rsidRPr="006C213F">
        <w:rPr>
          <w:rFonts w:ascii="Arial" w:hAnsi="Arial" w:cs="Arial"/>
          <w:sz w:val="24"/>
          <w:szCs w:val="24"/>
        </w:rPr>
        <w:t>,  J.J</w:t>
      </w:r>
      <w:proofErr w:type="gramEnd"/>
      <w:r w:rsidRPr="006C213F">
        <w:rPr>
          <w:rFonts w:ascii="Arial" w:hAnsi="Arial" w:cs="Arial"/>
          <w:sz w:val="24"/>
          <w:szCs w:val="24"/>
        </w:rPr>
        <w:t xml:space="preserve">.  </w:t>
      </w:r>
      <w:proofErr w:type="gramStart"/>
      <w:r w:rsidRPr="006C213F">
        <w:rPr>
          <w:rFonts w:ascii="Arial" w:hAnsi="Arial" w:cs="Arial"/>
          <w:sz w:val="24"/>
          <w:szCs w:val="24"/>
        </w:rPr>
        <w:t>and  Wright</w:t>
      </w:r>
      <w:proofErr w:type="gramEnd"/>
      <w:r w:rsidRPr="006C213F">
        <w:rPr>
          <w:rFonts w:ascii="Arial" w:hAnsi="Arial" w:cs="Arial"/>
          <w:sz w:val="24"/>
          <w:szCs w:val="24"/>
        </w:rPr>
        <w:t xml:space="preserve">,  K.  2000.  “Consumer ethnocentrism and attitudes </w:t>
      </w:r>
      <w:proofErr w:type="spellStart"/>
      <w:r w:rsidRPr="006C213F">
        <w:rPr>
          <w:rFonts w:ascii="Arial" w:hAnsi="Arial" w:cs="Arial"/>
          <w:sz w:val="24"/>
          <w:szCs w:val="24"/>
        </w:rPr>
        <w:t>towarddomestic</w:t>
      </w:r>
      <w:proofErr w:type="spellEnd"/>
      <w:r w:rsidRPr="006C213F">
        <w:rPr>
          <w:rFonts w:ascii="Arial" w:hAnsi="Arial" w:cs="Arial"/>
          <w:sz w:val="24"/>
          <w:szCs w:val="24"/>
        </w:rPr>
        <w:t xml:space="preserve">    and    foreign    product.” </w:t>
      </w:r>
      <w:proofErr w:type="gramStart"/>
      <w:r w:rsidRPr="006C213F">
        <w:rPr>
          <w:rFonts w:ascii="Arial" w:hAnsi="Arial" w:cs="Arial"/>
          <w:sz w:val="24"/>
          <w:szCs w:val="24"/>
        </w:rPr>
        <w:t>European  Journal</w:t>
      </w:r>
      <w:proofErr w:type="gramEnd"/>
      <w:r w:rsidRPr="006C213F">
        <w:rPr>
          <w:rFonts w:ascii="Arial" w:hAnsi="Arial" w:cs="Arial"/>
          <w:sz w:val="24"/>
          <w:szCs w:val="24"/>
        </w:rPr>
        <w:t xml:space="preserve">  of  Marketing,  Vol.  37 No. 2, pp. 1149-66.</w:t>
      </w:r>
    </w:p>
    <w:p w14:paraId="5DF64C92" w14:textId="77777777" w:rsidR="006B101C" w:rsidRPr="00295B7D" w:rsidRDefault="006B101C" w:rsidP="001B4EC9">
      <w:pPr>
        <w:spacing w:after="0"/>
        <w:jc w:val="both"/>
        <w:rPr>
          <w:rFonts w:ascii="Arial" w:hAnsi="Arial" w:cs="Arial"/>
          <w:sz w:val="24"/>
          <w:szCs w:val="24"/>
        </w:rPr>
      </w:pPr>
    </w:p>
    <w:p w14:paraId="4CE4572D" w14:textId="6A5C4A7E" w:rsidR="006B101C" w:rsidRPr="00295B7D" w:rsidRDefault="006B101C" w:rsidP="00C37B0A">
      <w:pPr>
        <w:spacing w:after="0"/>
        <w:jc w:val="both"/>
        <w:rPr>
          <w:rFonts w:ascii="Arial" w:hAnsi="Arial" w:cs="Arial"/>
          <w:sz w:val="24"/>
          <w:szCs w:val="24"/>
        </w:rPr>
      </w:pPr>
    </w:p>
    <w:sectPr w:rsidR="006B101C" w:rsidRPr="00295B7D" w:rsidSect="00601CE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73971" w14:textId="77777777" w:rsidR="00A11AB8" w:rsidRDefault="00A11AB8" w:rsidP="00AC5EE3">
      <w:pPr>
        <w:spacing w:after="0" w:line="240" w:lineRule="auto"/>
      </w:pPr>
      <w:r>
        <w:separator/>
      </w:r>
    </w:p>
  </w:endnote>
  <w:endnote w:type="continuationSeparator" w:id="0">
    <w:p w14:paraId="2E55BA82" w14:textId="77777777" w:rsidR="00A11AB8" w:rsidRDefault="00A11AB8" w:rsidP="00AC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36"/>
      <w:gridCol w:w="754"/>
    </w:tblGrid>
    <w:tr w:rsidR="00FF79E9" w:rsidRPr="00FF79E9" w14:paraId="558D4DD3" w14:textId="77777777" w:rsidTr="00E97D88">
      <w:tc>
        <w:tcPr>
          <w:tcW w:w="4607" w:type="pct"/>
          <w:tcBorders>
            <w:top w:val="single" w:sz="4" w:space="0" w:color="000000" w:themeColor="text1"/>
          </w:tcBorders>
        </w:tcPr>
        <w:p w14:paraId="2AD1DAC0" w14:textId="77777777" w:rsidR="00FF79E9" w:rsidRPr="00FF79E9" w:rsidRDefault="00FF79E9" w:rsidP="00FF79E9">
          <w:pPr>
            <w:pStyle w:val="Footer"/>
            <w:jc w:val="right"/>
            <w:rPr>
              <w:rFonts w:ascii="Arial" w:hAnsi="Arial" w:cs="Arial"/>
            </w:rPr>
          </w:pPr>
          <w:r>
            <w:rPr>
              <w:b/>
            </w:rPr>
            <w:t>Indonesian Journal of Marketing Science</w:t>
          </w:r>
          <w:sdt>
            <w:sdtPr>
              <w:rPr>
                <w:rFonts w:ascii="Arial" w:hAnsi="Arial" w:cs="Arial"/>
                <w:b/>
              </w:rPr>
              <w:alias w:val="Company"/>
              <w:id w:val="75971759"/>
              <w:showingPlcHdr/>
              <w:dataBinding w:prefixMappings="xmlns:ns0='http://schemas.openxmlformats.org/officeDocument/2006/extended-properties'" w:xpath="/ns0:Properties[1]/ns0:Company[1]" w:storeItemID="{6668398D-A668-4E3E-A5EB-62B293D839F1}"/>
              <w:text/>
            </w:sdtPr>
            <w:sdtEndPr/>
            <w:sdtContent>
              <w:r>
                <w:rPr>
                  <w:b/>
                </w:rPr>
                <w:t xml:space="preserve">     </w:t>
              </w:r>
            </w:sdtContent>
          </w:sdt>
          <w:r w:rsidRPr="00FF79E9">
            <w:rPr>
              <w:b/>
            </w:rPr>
            <w:t xml:space="preserve"> </w:t>
          </w:r>
          <w:sdt>
            <w:sdtPr>
              <w:rPr>
                <w:rFonts w:ascii="Arial" w:hAnsi="Arial" w:cs="Arial"/>
                <w:b/>
              </w:rPr>
              <w:alias w:val="Company"/>
              <w:id w:val="1410652746"/>
              <w:showingPlcHdr/>
              <w:dataBinding w:prefixMappings="xmlns:ns0='http://schemas.openxmlformats.org/officeDocument/2006/extended-properties'" w:xpath="/ns0:Properties[1]/ns0:Company[1]" w:storeItemID="{6668398D-A668-4E3E-A5EB-62B293D839F1}"/>
              <w:text/>
            </w:sdtPr>
            <w:sdtEndPr/>
            <w:sdtContent>
              <w:r>
                <w:rPr>
                  <w:b/>
                </w:rPr>
                <w:t xml:space="preserve">     </w:t>
              </w:r>
            </w:sdtContent>
          </w:sdt>
          <w:r w:rsidRPr="00FF79E9">
            <w:t xml:space="preserve"> </w:t>
          </w:r>
        </w:p>
      </w:tc>
      <w:tc>
        <w:tcPr>
          <w:tcW w:w="393" w:type="pct"/>
          <w:tcBorders>
            <w:top w:val="single" w:sz="4" w:space="0" w:color="C0504D" w:themeColor="accent2"/>
          </w:tcBorders>
          <w:shd w:val="clear" w:color="auto" w:fill="000000" w:themeFill="text1"/>
        </w:tcPr>
        <w:p w14:paraId="4FC1B6C4" w14:textId="77777777" w:rsidR="00FF79E9" w:rsidRPr="00FF79E9" w:rsidRDefault="00FF79E9" w:rsidP="00FF79E9">
          <w:pPr>
            <w:pStyle w:val="Header"/>
            <w:jc w:val="right"/>
            <w:rPr>
              <w:rFonts w:ascii="Arial" w:hAnsi="Arial" w:cs="Arial"/>
              <w:color w:val="FFFFFF" w:themeColor="background1"/>
            </w:rPr>
          </w:pPr>
          <w:r w:rsidRPr="00FF79E9">
            <w:fldChar w:fldCharType="begin"/>
          </w:r>
          <w:r w:rsidRPr="00FF79E9">
            <w:instrText xml:space="preserve"> PAGE   \* MERGEFORMAT </w:instrText>
          </w:r>
          <w:r w:rsidRPr="00FF79E9">
            <w:fldChar w:fldCharType="separate"/>
          </w:r>
          <w:r w:rsidR="00CF7CB3" w:rsidRPr="00CF7CB3">
            <w:rPr>
              <w:noProof/>
              <w:color w:val="FFFFFF" w:themeColor="background1"/>
            </w:rPr>
            <w:t>13</w:t>
          </w:r>
          <w:r w:rsidRPr="00FF79E9">
            <w:rPr>
              <w:noProof/>
              <w:color w:val="FFFFFF" w:themeColor="background1"/>
            </w:rPr>
            <w:fldChar w:fldCharType="end"/>
          </w:r>
        </w:p>
      </w:tc>
    </w:tr>
  </w:tbl>
  <w:p w14:paraId="28EF8294" w14:textId="77777777" w:rsidR="00FF79E9" w:rsidRPr="00FF79E9" w:rsidRDefault="00FF79E9" w:rsidP="00FF79E9">
    <w:pPr>
      <w:pStyle w:val="Footer"/>
      <w:rPr>
        <w:rFonts w:ascii="Arial" w:hAnsi="Arial" w:cs="Arial"/>
      </w:rPr>
    </w:pPr>
  </w:p>
  <w:p w14:paraId="077122F6" w14:textId="77777777" w:rsidR="00FF79E9" w:rsidRPr="00FF79E9" w:rsidRDefault="00FF79E9">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36"/>
      <w:gridCol w:w="754"/>
    </w:tblGrid>
    <w:tr w:rsidR="00601CE9" w:rsidRPr="00FF79E9" w14:paraId="5317AB98" w14:textId="77777777" w:rsidTr="00E97D88">
      <w:tc>
        <w:tcPr>
          <w:tcW w:w="4607" w:type="pct"/>
          <w:tcBorders>
            <w:top w:val="single" w:sz="4" w:space="0" w:color="000000" w:themeColor="text1"/>
          </w:tcBorders>
        </w:tcPr>
        <w:p w14:paraId="60906135" w14:textId="77777777" w:rsidR="00601CE9" w:rsidRPr="00FF79E9" w:rsidRDefault="00601CE9" w:rsidP="00601CE9">
          <w:pPr>
            <w:pStyle w:val="Footer"/>
            <w:jc w:val="right"/>
            <w:rPr>
              <w:rFonts w:ascii="Arial" w:hAnsi="Arial" w:cs="Arial"/>
            </w:rPr>
          </w:pPr>
          <w:r>
            <w:rPr>
              <w:b/>
            </w:rPr>
            <w:t>Indonesian Journal of Marketing Science</w:t>
          </w:r>
          <w:sdt>
            <w:sdtPr>
              <w:rPr>
                <w:rFonts w:ascii="Arial" w:hAnsi="Arial" w:cs="Arial"/>
                <w:b/>
              </w:rPr>
              <w:alias w:val="Company"/>
              <w:id w:val="-1032413180"/>
              <w:showingPlcHdr/>
              <w:dataBinding w:prefixMappings="xmlns:ns0='http://schemas.openxmlformats.org/officeDocument/2006/extended-properties'" w:xpath="/ns0:Properties[1]/ns0:Company[1]" w:storeItemID="{6668398D-A668-4E3E-A5EB-62B293D839F1}"/>
              <w:text/>
            </w:sdtPr>
            <w:sdtEndPr/>
            <w:sdtContent>
              <w:r>
                <w:rPr>
                  <w:b/>
                </w:rPr>
                <w:t xml:space="preserve">     </w:t>
              </w:r>
            </w:sdtContent>
          </w:sdt>
          <w:r w:rsidRPr="00FF79E9">
            <w:rPr>
              <w:b/>
            </w:rPr>
            <w:t xml:space="preserve"> </w:t>
          </w:r>
          <w:sdt>
            <w:sdtPr>
              <w:rPr>
                <w:rFonts w:ascii="Arial" w:hAnsi="Arial" w:cs="Arial"/>
                <w:b/>
              </w:rPr>
              <w:alias w:val="Company"/>
              <w:id w:val="503706460"/>
              <w:showingPlcHdr/>
              <w:dataBinding w:prefixMappings="xmlns:ns0='http://schemas.openxmlformats.org/officeDocument/2006/extended-properties'" w:xpath="/ns0:Properties[1]/ns0:Company[1]" w:storeItemID="{6668398D-A668-4E3E-A5EB-62B293D839F1}"/>
              <w:text/>
            </w:sdtPr>
            <w:sdtEndPr/>
            <w:sdtContent>
              <w:r>
                <w:rPr>
                  <w:b/>
                </w:rPr>
                <w:t xml:space="preserve">     </w:t>
              </w:r>
            </w:sdtContent>
          </w:sdt>
          <w:r w:rsidRPr="00FF79E9">
            <w:t xml:space="preserve"> </w:t>
          </w:r>
        </w:p>
      </w:tc>
      <w:tc>
        <w:tcPr>
          <w:tcW w:w="393" w:type="pct"/>
          <w:tcBorders>
            <w:top w:val="single" w:sz="4" w:space="0" w:color="C0504D" w:themeColor="accent2"/>
          </w:tcBorders>
          <w:shd w:val="clear" w:color="auto" w:fill="000000" w:themeFill="text1"/>
        </w:tcPr>
        <w:p w14:paraId="1DEE1E93" w14:textId="77777777" w:rsidR="00601CE9" w:rsidRPr="00FF79E9" w:rsidRDefault="00601CE9" w:rsidP="00601CE9">
          <w:pPr>
            <w:pStyle w:val="Header"/>
            <w:jc w:val="right"/>
            <w:rPr>
              <w:rFonts w:ascii="Arial" w:hAnsi="Arial" w:cs="Arial"/>
              <w:color w:val="FFFFFF" w:themeColor="background1"/>
            </w:rPr>
          </w:pPr>
          <w:r w:rsidRPr="00FF79E9">
            <w:fldChar w:fldCharType="begin"/>
          </w:r>
          <w:r w:rsidRPr="00FF79E9">
            <w:instrText xml:space="preserve"> PAGE   \* MERGEFORMAT </w:instrText>
          </w:r>
          <w:r w:rsidRPr="00FF79E9">
            <w:fldChar w:fldCharType="separate"/>
          </w:r>
          <w:r w:rsidR="00CF7CB3" w:rsidRPr="00CF7CB3">
            <w:rPr>
              <w:noProof/>
              <w:color w:val="FFFFFF" w:themeColor="background1"/>
            </w:rPr>
            <w:t>1</w:t>
          </w:r>
          <w:r w:rsidRPr="00FF79E9">
            <w:rPr>
              <w:noProof/>
              <w:color w:val="FFFFFF" w:themeColor="background1"/>
            </w:rPr>
            <w:fldChar w:fldCharType="end"/>
          </w:r>
        </w:p>
      </w:tc>
    </w:tr>
  </w:tbl>
  <w:p w14:paraId="4E1EB6EA" w14:textId="77777777" w:rsidR="00601CE9" w:rsidRPr="00FF79E9" w:rsidRDefault="00601CE9" w:rsidP="00601CE9">
    <w:pPr>
      <w:pStyle w:val="Footer"/>
      <w:rPr>
        <w:rFonts w:ascii="Arial" w:hAnsi="Arial" w:cs="Arial"/>
      </w:rPr>
    </w:pPr>
  </w:p>
  <w:p w14:paraId="0B5C20E7" w14:textId="77777777" w:rsidR="00601CE9" w:rsidRPr="00FF79E9" w:rsidRDefault="00601CE9" w:rsidP="00601CE9">
    <w:pPr>
      <w:pStyle w:val="Footer"/>
      <w:rPr>
        <w:rFonts w:ascii="Arial" w:hAnsi="Arial" w:cs="Arial"/>
      </w:rPr>
    </w:pPr>
  </w:p>
  <w:p w14:paraId="6866F4FD" w14:textId="77777777" w:rsidR="00601CE9" w:rsidRDefault="00601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7CC2F" w14:textId="77777777" w:rsidR="00A11AB8" w:rsidRDefault="00A11AB8" w:rsidP="00AC5EE3">
      <w:pPr>
        <w:spacing w:after="0" w:line="240" w:lineRule="auto"/>
      </w:pPr>
      <w:r>
        <w:separator/>
      </w:r>
    </w:p>
  </w:footnote>
  <w:footnote w:type="continuationSeparator" w:id="0">
    <w:p w14:paraId="2C07DB62" w14:textId="77777777" w:rsidR="00A11AB8" w:rsidRDefault="00A11AB8" w:rsidP="00AC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B316" w14:textId="77777777" w:rsidR="00601CE9" w:rsidRPr="004C03AA" w:rsidRDefault="00601CE9" w:rsidP="00601CE9">
    <w:pPr>
      <w:pStyle w:val="Header"/>
    </w:pPr>
    <w:r>
      <w:rPr>
        <w:noProof/>
      </w:rPr>
      <mc:AlternateContent>
        <mc:Choice Requires="wps">
          <w:drawing>
            <wp:anchor distT="0" distB="0" distL="114300" distR="114300" simplePos="0" relativeHeight="251661312" behindDoc="0" locked="0" layoutInCell="1" allowOverlap="1" wp14:anchorId="1D54E44F" wp14:editId="5CC766DD">
              <wp:simplePos x="0" y="0"/>
              <wp:positionH relativeFrom="column">
                <wp:posOffset>7620</wp:posOffset>
              </wp:positionH>
              <wp:positionV relativeFrom="paragraph">
                <wp:posOffset>47625</wp:posOffset>
              </wp:positionV>
              <wp:extent cx="5553075" cy="285750"/>
              <wp:effectExtent l="0" t="0" r="9525" b="0"/>
              <wp:wrapNone/>
              <wp:docPr id="6" name="Rectangle 6"/>
              <wp:cNvGraphicFramePr/>
              <a:graphic xmlns:a="http://schemas.openxmlformats.org/drawingml/2006/main">
                <a:graphicData uri="http://schemas.microsoft.com/office/word/2010/wordprocessingShape">
                  <wps:wsp>
                    <wps:cNvSpPr/>
                    <wps:spPr>
                      <a:xfrm>
                        <a:off x="0" y="0"/>
                        <a:ext cx="5553075" cy="2857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09201" w14:textId="77777777" w:rsidR="00601CE9" w:rsidRPr="00E00700" w:rsidRDefault="00601CE9" w:rsidP="00601CE9">
                          <w:pPr>
                            <w:jc w:val="right"/>
                            <w:rPr>
                              <w:sz w:val="20"/>
                            </w:rPr>
                          </w:pPr>
                          <w:r>
                            <w:rPr>
                              <w:sz w:val="20"/>
                            </w:rPr>
                            <w:t>"FIRST AUTHOR NAME"</w:t>
                          </w:r>
                          <w:r w:rsidRPr="00E00700">
                            <w:rPr>
                              <w:sz w:val="20"/>
                            </w:rPr>
                            <w:t xml:space="preserve"> 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6pt;margin-top:3.75pt;width:437.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" fillcolor="#a5a5a5 [2092]" stroked="f" strokeweight="2pt">
              <v:textbox>
                <w:txbxContent>
                  <w:p w14:paraId="21509201" w14:textId="77777777" w:rsidR="00601CE9" w:rsidRPr="00E00700" w:rsidRDefault="00601CE9" w:rsidP="00601CE9">
                    <w:pPr>
                      <w:jc w:val="right"/>
                      <w:rPr>
                        <w:sz w:val="20"/>
                      </w:rPr>
                    </w:pPr>
                    <w:r>
                      <w:rPr>
                        <w:sz w:val="20"/>
                        <w:lang/>
                      </w:rPr>
                      <w:t>"FIRST AUTHOR NAME"</w:t>
                    </w:r>
                    <w:r w:rsidRPr="00E00700">
                      <w:rPr>
                        <w:sz w:val="20"/>
                        <w:lang/>
                      </w:rPr>
                      <w:t xml:space="preserve"> ET AL.</w:t>
                    </w:r>
                  </w:p>
                </w:txbxContent>
              </v:textbox>
            </v:rect>
          </w:pict>
        </mc:Fallback>
      </mc:AlternateContent>
    </w:r>
  </w:p>
  <w:p w14:paraId="6153221D" w14:textId="77777777" w:rsidR="00FF79E9" w:rsidRDefault="00FF79E9" w:rsidP="00FF7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514B" w14:textId="77777777" w:rsidR="00601CE9" w:rsidRPr="00FF79E9" w:rsidRDefault="00601CE9" w:rsidP="00601CE9">
    <w:pPr>
      <w:pStyle w:val="Header"/>
      <w:ind w:left="1260"/>
      <w:rPr>
        <w:rFonts w:ascii="Arial" w:hAnsi="Arial" w:cs="Arial"/>
        <w:sz w:val="20"/>
        <w:szCs w:val="20"/>
      </w:rPr>
    </w:pPr>
    <w:r w:rsidRPr="00FF79E9">
      <w:rPr>
        <w:noProof/>
        <w:sz w:val="20"/>
        <w:szCs w:val="20"/>
      </w:rPr>
      <w:drawing>
        <wp:anchor distT="0" distB="0" distL="114300" distR="114300" simplePos="0" relativeHeight="251659264" behindDoc="0" locked="0" layoutInCell="1" allowOverlap="1" wp14:anchorId="68C22704" wp14:editId="7B5FB285">
          <wp:simplePos x="0" y="0"/>
          <wp:positionH relativeFrom="column">
            <wp:posOffset>-48260</wp:posOffset>
          </wp:positionH>
          <wp:positionV relativeFrom="paragraph">
            <wp:posOffset>-86360</wp:posOffset>
          </wp:positionV>
          <wp:extent cx="871855" cy="46672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p.png"/>
                  <pic:cNvPicPr/>
                </pic:nvPicPr>
                <pic:blipFill rotWithShape="1">
                  <a:blip r:embed="rId1" cstate="print">
                    <a:extLst>
                      <a:ext uri="{28A0092B-C50C-407E-A947-70E740481C1C}">
                        <a14:useLocalDpi xmlns:a14="http://schemas.microsoft.com/office/drawing/2010/main" val="0"/>
                      </a:ext>
                    </a:extLst>
                  </a:blip>
                  <a:srcRect l="2431" t="20139" r="4166" b="29861"/>
                  <a:stretch/>
                </pic:blipFill>
                <pic:spPr bwMode="auto">
                  <a:xfrm>
                    <a:off x="0" y="0"/>
                    <a:ext cx="871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79E9">
      <w:rPr>
        <w:sz w:val="20"/>
        <w:szCs w:val="20"/>
      </w:rPr>
      <w:t>INDONESIAN JOURNAL OF MARKETING SCIENCE</w:t>
    </w:r>
  </w:p>
  <w:p w14:paraId="087978B3" w14:textId="77777777" w:rsidR="00601CE9" w:rsidRPr="00FF79E9" w:rsidRDefault="00601CE9" w:rsidP="00601CE9">
    <w:pPr>
      <w:pStyle w:val="Header"/>
      <w:ind w:left="1260"/>
      <w:rPr>
        <w:rFonts w:ascii="Arial" w:hAnsi="Arial" w:cs="Arial"/>
        <w:sz w:val="20"/>
        <w:szCs w:val="20"/>
        <w:lang w:val="id-ID"/>
      </w:rPr>
    </w:pPr>
    <w:r>
      <w:rPr>
        <w:sz w:val="20"/>
        <w:szCs w:val="20"/>
      </w:rPr>
      <w:t>Volume XXXX</w:t>
    </w:r>
    <w:r w:rsidRPr="00FF79E9">
      <w:rPr>
        <w:sz w:val="20"/>
        <w:szCs w:val="20"/>
      </w:rPr>
      <w:t xml:space="preserve">, No. </w:t>
    </w:r>
    <w:r>
      <w:rPr>
        <w:sz w:val="20"/>
        <w:szCs w:val="20"/>
      </w:rPr>
      <w:t>X</w:t>
    </w:r>
    <w:r w:rsidRPr="00FF79E9">
      <w:rPr>
        <w:sz w:val="20"/>
        <w:szCs w:val="20"/>
      </w:rPr>
      <w:t xml:space="preserve">, </w:t>
    </w:r>
    <w:r>
      <w:rPr>
        <w:sz w:val="20"/>
        <w:szCs w:val="20"/>
      </w:rPr>
      <w:t>Moon 20XX</w:t>
    </w:r>
    <w:r w:rsidRPr="00FF79E9">
      <w:rPr>
        <w:sz w:val="20"/>
        <w:szCs w:val="20"/>
      </w:rPr>
      <w:t xml:space="preserve">, yard </w:t>
    </w:r>
    <w:r>
      <w:rPr>
        <w:sz w:val="20"/>
        <w:szCs w:val="20"/>
      </w:rPr>
      <w:t>XXX</w:t>
    </w:r>
    <w:r w:rsidRPr="00FF79E9">
      <w:rPr>
        <w:sz w:val="20"/>
        <w:szCs w:val="20"/>
      </w:rPr>
      <w:t>-</w:t>
    </w:r>
    <w:r>
      <w:rPr>
        <w:sz w:val="20"/>
        <w:szCs w:val="20"/>
      </w:rPr>
      <w:t>XXX</w:t>
    </w:r>
  </w:p>
  <w:p w14:paraId="37182553" w14:textId="77777777" w:rsidR="00601CE9" w:rsidRDefault="00601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62E10"/>
    <w:multiLevelType w:val="multilevel"/>
    <w:tmpl w:val="6254AC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46D403E6"/>
    <w:multiLevelType w:val="hybridMultilevel"/>
    <w:tmpl w:val="D988D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0C1A7F"/>
    <w:multiLevelType w:val="multilevel"/>
    <w:tmpl w:val="C9569DEA"/>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0MjcztTA1NzU1MjVQ0lEKTi0uzszPAykwrAUAP8FuPiwAAAA="/>
  </w:docVars>
  <w:rsids>
    <w:rsidRoot w:val="00AC5EE3"/>
    <w:rsid w:val="00001AA9"/>
    <w:rsid w:val="00001BEA"/>
    <w:rsid w:val="00034981"/>
    <w:rsid w:val="0003634A"/>
    <w:rsid w:val="00044010"/>
    <w:rsid w:val="00064AC3"/>
    <w:rsid w:val="00075C5B"/>
    <w:rsid w:val="00165E87"/>
    <w:rsid w:val="00181CA4"/>
    <w:rsid w:val="001B4EC9"/>
    <w:rsid w:val="001C345A"/>
    <w:rsid w:val="001E332E"/>
    <w:rsid w:val="001F6ECC"/>
    <w:rsid w:val="00217B26"/>
    <w:rsid w:val="00223DA0"/>
    <w:rsid w:val="00251F04"/>
    <w:rsid w:val="00264BD0"/>
    <w:rsid w:val="00295B7D"/>
    <w:rsid w:val="00306B86"/>
    <w:rsid w:val="00317BF6"/>
    <w:rsid w:val="00333AD1"/>
    <w:rsid w:val="003361CA"/>
    <w:rsid w:val="00343B1A"/>
    <w:rsid w:val="00363799"/>
    <w:rsid w:val="00392EDE"/>
    <w:rsid w:val="003A6549"/>
    <w:rsid w:val="003C3EFE"/>
    <w:rsid w:val="003D139B"/>
    <w:rsid w:val="003E69CA"/>
    <w:rsid w:val="0040403D"/>
    <w:rsid w:val="00474C9B"/>
    <w:rsid w:val="00485104"/>
    <w:rsid w:val="004D2F5E"/>
    <w:rsid w:val="004D4141"/>
    <w:rsid w:val="004E1ACA"/>
    <w:rsid w:val="004F4AF8"/>
    <w:rsid w:val="00506E5F"/>
    <w:rsid w:val="0052077E"/>
    <w:rsid w:val="00572A1B"/>
    <w:rsid w:val="005D7397"/>
    <w:rsid w:val="005F08FF"/>
    <w:rsid w:val="00601CE9"/>
    <w:rsid w:val="00607760"/>
    <w:rsid w:val="006515EB"/>
    <w:rsid w:val="006646F5"/>
    <w:rsid w:val="00672F8D"/>
    <w:rsid w:val="006B101C"/>
    <w:rsid w:val="006C213F"/>
    <w:rsid w:val="006E1CEC"/>
    <w:rsid w:val="006E4C7A"/>
    <w:rsid w:val="007612F3"/>
    <w:rsid w:val="007D3FB1"/>
    <w:rsid w:val="007E3247"/>
    <w:rsid w:val="007F37D2"/>
    <w:rsid w:val="00800812"/>
    <w:rsid w:val="00817AF7"/>
    <w:rsid w:val="00841538"/>
    <w:rsid w:val="0087378A"/>
    <w:rsid w:val="008B3FED"/>
    <w:rsid w:val="008E4002"/>
    <w:rsid w:val="00924436"/>
    <w:rsid w:val="00935B25"/>
    <w:rsid w:val="00936ABA"/>
    <w:rsid w:val="00966D33"/>
    <w:rsid w:val="00987316"/>
    <w:rsid w:val="0099082D"/>
    <w:rsid w:val="009B6F70"/>
    <w:rsid w:val="009D4932"/>
    <w:rsid w:val="009D6630"/>
    <w:rsid w:val="009E64DB"/>
    <w:rsid w:val="009F2E3C"/>
    <w:rsid w:val="00A11AB8"/>
    <w:rsid w:val="00A22C96"/>
    <w:rsid w:val="00A276FC"/>
    <w:rsid w:val="00A33D36"/>
    <w:rsid w:val="00A60D13"/>
    <w:rsid w:val="00A93ABD"/>
    <w:rsid w:val="00AB2C0D"/>
    <w:rsid w:val="00AC5EE3"/>
    <w:rsid w:val="00AC785F"/>
    <w:rsid w:val="00BD43E0"/>
    <w:rsid w:val="00BE6CB9"/>
    <w:rsid w:val="00C37B0A"/>
    <w:rsid w:val="00C47BA6"/>
    <w:rsid w:val="00C62C0A"/>
    <w:rsid w:val="00C874C5"/>
    <w:rsid w:val="00CB0627"/>
    <w:rsid w:val="00CF129E"/>
    <w:rsid w:val="00CF7CB3"/>
    <w:rsid w:val="00D50CD1"/>
    <w:rsid w:val="00D85121"/>
    <w:rsid w:val="00D86835"/>
    <w:rsid w:val="00DB5F86"/>
    <w:rsid w:val="00DD183A"/>
    <w:rsid w:val="00DE545B"/>
    <w:rsid w:val="00E158E8"/>
    <w:rsid w:val="00EC281E"/>
    <w:rsid w:val="00F367B2"/>
    <w:rsid w:val="00F64CE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5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EC9"/>
    <w:pPr>
      <w:keepNext/>
      <w:keepLines/>
      <w:numPr>
        <w:numId w:val="2"/>
      </w:numPr>
      <w:spacing w:after="0"/>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6515EB"/>
    <w:pPr>
      <w:keepNext/>
      <w:keepLines/>
      <w:numPr>
        <w:ilvl w:val="1"/>
        <w:numId w:val="2"/>
      </w:numPr>
      <w:spacing w:after="0"/>
      <w:ind w:left="450" w:hanging="450"/>
      <w:outlineLvl w:val="1"/>
    </w:pPr>
    <w:rPr>
      <w:rFonts w:ascii="Times New Roman" w:eastAsiaTheme="majorEastAsia" w:hAnsi="Times New Roman" w:cs="Times New Roman"/>
      <w:b/>
      <w:bCs/>
      <w:color w:val="000000" w:themeColor="text1"/>
      <w:sz w:val="24"/>
      <w:szCs w:val="26"/>
    </w:rPr>
  </w:style>
  <w:style w:type="paragraph" w:styleId="Heading3">
    <w:name w:val="heading 3"/>
    <w:basedOn w:val="Normal"/>
    <w:next w:val="Normal"/>
    <w:link w:val="Heading3Char"/>
    <w:uiPriority w:val="9"/>
    <w:semiHidden/>
    <w:unhideWhenUsed/>
    <w:qFormat/>
    <w:rsid w:val="0099082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082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8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08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08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08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08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E3"/>
  </w:style>
  <w:style w:type="paragraph" w:styleId="Footer">
    <w:name w:val="footer"/>
    <w:basedOn w:val="Normal"/>
    <w:link w:val="FooterChar"/>
    <w:uiPriority w:val="99"/>
    <w:unhideWhenUsed/>
    <w:rsid w:val="00AC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E3"/>
  </w:style>
  <w:style w:type="paragraph" w:styleId="BalloonText">
    <w:name w:val="Balloon Text"/>
    <w:basedOn w:val="Normal"/>
    <w:link w:val="BalloonTextChar"/>
    <w:uiPriority w:val="99"/>
    <w:semiHidden/>
    <w:unhideWhenUsed/>
    <w:rsid w:val="00AC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E3"/>
    <w:rPr>
      <w:rFonts w:ascii="Tahoma" w:hAnsi="Tahoma" w:cs="Tahoma"/>
      <w:sz w:val="16"/>
      <w:szCs w:val="16"/>
    </w:rPr>
  </w:style>
  <w:style w:type="character" w:customStyle="1" w:styleId="Heading1Char">
    <w:name w:val="Heading 1 Char"/>
    <w:basedOn w:val="DefaultParagraphFont"/>
    <w:link w:val="Heading1"/>
    <w:uiPriority w:val="9"/>
    <w:rsid w:val="001B4EC9"/>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6515EB"/>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semiHidden/>
    <w:rsid w:val="009908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08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08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08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08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08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082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33D36"/>
    <w:rPr>
      <w:color w:val="0000FF" w:themeColor="hyperlink"/>
      <w:u w:val="single"/>
    </w:rPr>
  </w:style>
  <w:style w:type="character" w:styleId="PlaceholderText">
    <w:name w:val="Placeholder Text"/>
    <w:basedOn w:val="DefaultParagraphFont"/>
    <w:uiPriority w:val="99"/>
    <w:semiHidden/>
    <w:rsid w:val="00317BF6"/>
    <w:rPr>
      <w:color w:val="808080"/>
    </w:rPr>
  </w:style>
  <w:style w:type="table" w:styleId="TableGrid">
    <w:name w:val="Table Grid"/>
    <w:basedOn w:val="TableNormal"/>
    <w:uiPriority w:val="59"/>
    <w:rsid w:val="008B3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1538"/>
    <w:pPr>
      <w:spacing w:line="240" w:lineRule="auto"/>
    </w:pPr>
    <w:rPr>
      <w:b/>
      <w:bCs/>
      <w:color w:val="4F81BD" w:themeColor="accent1"/>
      <w:sz w:val="18"/>
      <w:szCs w:val="18"/>
    </w:rPr>
  </w:style>
  <w:style w:type="paragraph" w:styleId="ListParagraph">
    <w:name w:val="List Paragraph"/>
    <w:basedOn w:val="Normal"/>
    <w:uiPriority w:val="34"/>
    <w:qFormat/>
    <w:rsid w:val="006E4C7A"/>
    <w:pPr>
      <w:ind w:left="720"/>
      <w:contextualSpacing/>
    </w:pPr>
  </w:style>
  <w:style w:type="paragraph" w:styleId="HTMLPreformatted">
    <w:name w:val="HTML Preformatted"/>
    <w:basedOn w:val="Normal"/>
    <w:link w:val="HTMLPreformattedChar"/>
    <w:uiPriority w:val="99"/>
    <w:semiHidden/>
    <w:unhideWhenUsed/>
    <w:rsid w:val="00295B7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95B7D"/>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EC9"/>
    <w:pPr>
      <w:keepNext/>
      <w:keepLines/>
      <w:numPr>
        <w:numId w:val="2"/>
      </w:numPr>
      <w:spacing w:after="0"/>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6515EB"/>
    <w:pPr>
      <w:keepNext/>
      <w:keepLines/>
      <w:numPr>
        <w:ilvl w:val="1"/>
        <w:numId w:val="2"/>
      </w:numPr>
      <w:spacing w:after="0"/>
      <w:ind w:left="450" w:hanging="450"/>
      <w:outlineLvl w:val="1"/>
    </w:pPr>
    <w:rPr>
      <w:rFonts w:ascii="Times New Roman" w:eastAsiaTheme="majorEastAsia" w:hAnsi="Times New Roman" w:cs="Times New Roman"/>
      <w:b/>
      <w:bCs/>
      <w:color w:val="000000" w:themeColor="text1"/>
      <w:sz w:val="24"/>
      <w:szCs w:val="26"/>
    </w:rPr>
  </w:style>
  <w:style w:type="paragraph" w:styleId="Heading3">
    <w:name w:val="heading 3"/>
    <w:basedOn w:val="Normal"/>
    <w:next w:val="Normal"/>
    <w:link w:val="Heading3Char"/>
    <w:uiPriority w:val="9"/>
    <w:semiHidden/>
    <w:unhideWhenUsed/>
    <w:qFormat/>
    <w:rsid w:val="0099082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082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8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08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08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08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08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E3"/>
  </w:style>
  <w:style w:type="paragraph" w:styleId="Footer">
    <w:name w:val="footer"/>
    <w:basedOn w:val="Normal"/>
    <w:link w:val="FooterChar"/>
    <w:uiPriority w:val="99"/>
    <w:unhideWhenUsed/>
    <w:rsid w:val="00AC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E3"/>
  </w:style>
  <w:style w:type="paragraph" w:styleId="BalloonText">
    <w:name w:val="Balloon Text"/>
    <w:basedOn w:val="Normal"/>
    <w:link w:val="BalloonTextChar"/>
    <w:uiPriority w:val="99"/>
    <w:semiHidden/>
    <w:unhideWhenUsed/>
    <w:rsid w:val="00AC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E3"/>
    <w:rPr>
      <w:rFonts w:ascii="Tahoma" w:hAnsi="Tahoma" w:cs="Tahoma"/>
      <w:sz w:val="16"/>
      <w:szCs w:val="16"/>
    </w:rPr>
  </w:style>
  <w:style w:type="character" w:customStyle="1" w:styleId="Heading1Char">
    <w:name w:val="Heading 1 Char"/>
    <w:basedOn w:val="DefaultParagraphFont"/>
    <w:link w:val="Heading1"/>
    <w:uiPriority w:val="9"/>
    <w:rsid w:val="001B4EC9"/>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6515EB"/>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semiHidden/>
    <w:rsid w:val="009908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08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08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08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08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08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082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33D36"/>
    <w:rPr>
      <w:color w:val="0000FF" w:themeColor="hyperlink"/>
      <w:u w:val="single"/>
    </w:rPr>
  </w:style>
  <w:style w:type="character" w:styleId="PlaceholderText">
    <w:name w:val="Placeholder Text"/>
    <w:basedOn w:val="DefaultParagraphFont"/>
    <w:uiPriority w:val="99"/>
    <w:semiHidden/>
    <w:rsid w:val="00317BF6"/>
    <w:rPr>
      <w:color w:val="808080"/>
    </w:rPr>
  </w:style>
  <w:style w:type="table" w:styleId="TableGrid">
    <w:name w:val="Table Grid"/>
    <w:basedOn w:val="TableNormal"/>
    <w:uiPriority w:val="59"/>
    <w:rsid w:val="008B3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1538"/>
    <w:pPr>
      <w:spacing w:line="240" w:lineRule="auto"/>
    </w:pPr>
    <w:rPr>
      <w:b/>
      <w:bCs/>
      <w:color w:val="4F81BD" w:themeColor="accent1"/>
      <w:sz w:val="18"/>
      <w:szCs w:val="18"/>
    </w:rPr>
  </w:style>
  <w:style w:type="paragraph" w:styleId="ListParagraph">
    <w:name w:val="List Paragraph"/>
    <w:basedOn w:val="Normal"/>
    <w:uiPriority w:val="34"/>
    <w:qFormat/>
    <w:rsid w:val="006E4C7A"/>
    <w:pPr>
      <w:ind w:left="720"/>
      <w:contextualSpacing/>
    </w:pPr>
  </w:style>
  <w:style w:type="paragraph" w:styleId="HTMLPreformatted">
    <w:name w:val="HTML Preformatted"/>
    <w:basedOn w:val="Normal"/>
    <w:link w:val="HTMLPreformattedChar"/>
    <w:uiPriority w:val="99"/>
    <w:semiHidden/>
    <w:unhideWhenUsed/>
    <w:rsid w:val="00295B7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95B7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3599">
      <w:bodyDiv w:val="1"/>
      <w:marLeft w:val="0"/>
      <w:marRight w:val="0"/>
      <w:marTop w:val="0"/>
      <w:marBottom w:val="0"/>
      <w:divBdr>
        <w:top w:val="none" w:sz="0" w:space="0" w:color="auto"/>
        <w:left w:val="none" w:sz="0" w:space="0" w:color="auto"/>
        <w:bottom w:val="none" w:sz="0" w:space="0" w:color="auto"/>
        <w:right w:val="none" w:sz="0" w:space="0" w:color="auto"/>
      </w:divBdr>
      <w:divsChild>
        <w:div w:id="93597484">
          <w:marLeft w:val="0"/>
          <w:marRight w:val="0"/>
          <w:marTop w:val="0"/>
          <w:marBottom w:val="0"/>
          <w:divBdr>
            <w:top w:val="none" w:sz="0" w:space="0" w:color="auto"/>
            <w:left w:val="none" w:sz="0" w:space="0" w:color="auto"/>
            <w:bottom w:val="none" w:sz="0" w:space="0" w:color="auto"/>
            <w:right w:val="none" w:sz="0" w:space="0" w:color="auto"/>
          </w:divBdr>
        </w:div>
      </w:divsChild>
    </w:div>
    <w:div w:id="284233975">
      <w:bodyDiv w:val="1"/>
      <w:marLeft w:val="0"/>
      <w:marRight w:val="0"/>
      <w:marTop w:val="0"/>
      <w:marBottom w:val="0"/>
      <w:divBdr>
        <w:top w:val="none" w:sz="0" w:space="0" w:color="auto"/>
        <w:left w:val="none" w:sz="0" w:space="0" w:color="auto"/>
        <w:bottom w:val="none" w:sz="0" w:space="0" w:color="auto"/>
        <w:right w:val="none" w:sz="0" w:space="0" w:color="auto"/>
      </w:divBdr>
    </w:div>
    <w:div w:id="865557013">
      <w:bodyDiv w:val="1"/>
      <w:marLeft w:val="0"/>
      <w:marRight w:val="0"/>
      <w:marTop w:val="0"/>
      <w:marBottom w:val="0"/>
      <w:divBdr>
        <w:top w:val="none" w:sz="0" w:space="0" w:color="auto"/>
        <w:left w:val="none" w:sz="0" w:space="0" w:color="auto"/>
        <w:bottom w:val="none" w:sz="0" w:space="0" w:color="auto"/>
        <w:right w:val="none" w:sz="0" w:space="0" w:color="auto"/>
      </w:divBdr>
    </w:div>
    <w:div w:id="1004935702">
      <w:bodyDiv w:val="1"/>
      <w:marLeft w:val="0"/>
      <w:marRight w:val="0"/>
      <w:marTop w:val="0"/>
      <w:marBottom w:val="0"/>
      <w:divBdr>
        <w:top w:val="none" w:sz="0" w:space="0" w:color="auto"/>
        <w:left w:val="none" w:sz="0" w:space="0" w:color="auto"/>
        <w:bottom w:val="none" w:sz="0" w:space="0" w:color="auto"/>
        <w:right w:val="none" w:sz="0" w:space="0" w:color="auto"/>
      </w:divBdr>
    </w:div>
    <w:div w:id="1147018591">
      <w:bodyDiv w:val="1"/>
      <w:marLeft w:val="0"/>
      <w:marRight w:val="0"/>
      <w:marTop w:val="0"/>
      <w:marBottom w:val="0"/>
      <w:divBdr>
        <w:top w:val="none" w:sz="0" w:space="0" w:color="auto"/>
        <w:left w:val="none" w:sz="0" w:space="0" w:color="auto"/>
        <w:bottom w:val="none" w:sz="0" w:space="0" w:color="auto"/>
        <w:right w:val="none" w:sz="0" w:space="0" w:color="auto"/>
      </w:divBdr>
      <w:divsChild>
        <w:div w:id="139233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1D27-4318-4B79-A3CC-2EB9C978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2021-12-15T17:29:00Z</cp:lastPrinted>
  <dcterms:created xsi:type="dcterms:W3CDTF">2021-12-15T17:29:00Z</dcterms:created>
  <dcterms:modified xsi:type="dcterms:W3CDTF">2021-12-15T17:31:00Z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ea392443-7feb-32d0-9f04-0b4a372d46ec</vt:lpwstr>
  </property>
  <property fmtid="{D5CDD505-2E9C-101B-9397-08002B2CF9AE}" pid="24" name="Mendeley Citation Style_1">
    <vt:lpwstr>http://www.zotero.org/styles/apa</vt:lpwstr>
  </property>
</Properties>
</file>