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E83" w:rsidRDefault="004D4E83" w:rsidP="00DE6A8F">
      <w:pPr>
        <w:spacing w:after="0" w:line="240" w:lineRule="auto"/>
        <w:jc w:val="center"/>
        <w:rPr>
          <w:rFonts w:ascii="Times New Roman" w:hAnsi="Times New Roman"/>
          <w:b/>
          <w:sz w:val="24"/>
          <w:szCs w:val="24"/>
        </w:rPr>
      </w:pPr>
    </w:p>
    <w:p w:rsidR="00A1743D" w:rsidRPr="0067424C" w:rsidRDefault="00A1743D" w:rsidP="00A1743D">
      <w:pPr>
        <w:spacing w:after="0" w:line="240" w:lineRule="auto"/>
        <w:jc w:val="center"/>
        <w:rPr>
          <w:rFonts w:ascii="Times New Roman" w:hAnsi="Times New Roman"/>
          <w:b/>
        </w:rPr>
      </w:pPr>
      <w:r w:rsidRPr="0067424C">
        <w:rPr>
          <w:rFonts w:ascii="Times New Roman" w:hAnsi="Times New Roman"/>
          <w:b/>
        </w:rPr>
        <w:t xml:space="preserve">STRUCTURAL EQUATION MODELING (SEM) </w:t>
      </w:r>
      <w:r w:rsidR="00D70734">
        <w:rPr>
          <w:rFonts w:ascii="Times New Roman" w:hAnsi="Times New Roman"/>
          <w:b/>
        </w:rPr>
        <w:t xml:space="preserve">FOR </w:t>
      </w:r>
      <w:r w:rsidRPr="0067424C">
        <w:rPr>
          <w:rFonts w:ascii="Times New Roman" w:hAnsi="Times New Roman"/>
          <w:b/>
        </w:rPr>
        <w:t>ANALYZING THE TECHNOLOGY ACCEPTANCE MODEL (TAM) OF SUDENTS IN ONLINE TEACHING DURING THE COVID-19 PANDEMIC</w:t>
      </w:r>
    </w:p>
    <w:p w:rsidR="00EE2299" w:rsidRPr="00DE6A8F" w:rsidRDefault="00EE2299" w:rsidP="00DE6A8F">
      <w:pPr>
        <w:spacing w:after="0" w:line="240" w:lineRule="auto"/>
        <w:jc w:val="center"/>
        <w:rPr>
          <w:rFonts w:ascii="Times New Roman" w:hAnsi="Times New Roman"/>
          <w:b/>
          <w:sz w:val="24"/>
          <w:szCs w:val="24"/>
        </w:rPr>
      </w:pPr>
    </w:p>
    <w:p w:rsidR="00CF3CA1" w:rsidRPr="00980179" w:rsidRDefault="00A1743D" w:rsidP="00E03F9B">
      <w:pPr>
        <w:spacing w:after="0" w:line="240" w:lineRule="auto"/>
        <w:jc w:val="center"/>
        <w:rPr>
          <w:rFonts w:ascii="Times New Roman" w:hAnsi="Times New Roman"/>
          <w:b/>
        </w:rPr>
      </w:pPr>
      <w:r w:rsidRPr="0067424C">
        <w:rPr>
          <w:rFonts w:ascii="Times New Roman" w:hAnsi="Times New Roman"/>
          <w:b/>
        </w:rPr>
        <w:t>Suwardi Annas</w:t>
      </w:r>
      <w:r w:rsidRPr="0067424C">
        <w:rPr>
          <w:rFonts w:ascii="Times New Roman" w:hAnsi="Times New Roman"/>
          <w:b/>
          <w:vertAlign w:val="superscript"/>
        </w:rPr>
        <w:t>1</w:t>
      </w:r>
      <w:r w:rsidR="00815C40" w:rsidRPr="00DE6A8F">
        <w:rPr>
          <w:rFonts w:ascii="Times New Roman" w:hAnsi="Times New Roman"/>
          <w:b/>
        </w:rPr>
        <w:t xml:space="preserve">, </w:t>
      </w:r>
      <w:r w:rsidRPr="0067424C">
        <w:rPr>
          <w:rFonts w:ascii="Times New Roman" w:hAnsi="Times New Roman"/>
          <w:b/>
        </w:rPr>
        <w:t>Ruliana</w:t>
      </w:r>
      <w:r w:rsidRPr="0067424C">
        <w:rPr>
          <w:rFonts w:ascii="Times New Roman" w:hAnsi="Times New Roman"/>
          <w:b/>
          <w:vertAlign w:val="superscript"/>
        </w:rPr>
        <w:t>2</w:t>
      </w:r>
      <w:r>
        <w:rPr>
          <w:rFonts w:ascii="Times New Roman" w:hAnsi="Times New Roman"/>
          <w:b/>
        </w:rPr>
        <w:t>, Wahidah Sanusi</w:t>
      </w:r>
      <w:r>
        <w:rPr>
          <w:rFonts w:ascii="Times New Roman" w:hAnsi="Times New Roman"/>
          <w:b/>
          <w:vertAlign w:val="superscript"/>
        </w:rPr>
        <w:t>3</w:t>
      </w:r>
    </w:p>
    <w:p w:rsidR="00A1743D" w:rsidRDefault="00815C40" w:rsidP="00A1743D">
      <w:pPr>
        <w:spacing w:after="0" w:line="240" w:lineRule="auto"/>
        <w:jc w:val="center"/>
        <w:rPr>
          <w:rFonts w:ascii="Times New Roman" w:hAnsi="Times New Roman"/>
        </w:rPr>
      </w:pPr>
      <w:r w:rsidRPr="00DE6A8F">
        <w:rPr>
          <w:rFonts w:ascii="Times New Roman" w:hAnsi="Times New Roman"/>
          <w:vertAlign w:val="superscript"/>
        </w:rPr>
        <w:t>1</w:t>
      </w:r>
      <w:r w:rsidR="00E03F9B">
        <w:rPr>
          <w:rFonts w:ascii="Times New Roman" w:hAnsi="Times New Roman"/>
          <w:vertAlign w:val="superscript"/>
        </w:rPr>
        <w:t xml:space="preserve"> </w:t>
      </w:r>
      <w:r w:rsidR="00A1743D" w:rsidRPr="0067424C">
        <w:rPr>
          <w:rFonts w:ascii="Times New Roman" w:hAnsi="Times New Roman"/>
          <w:vertAlign w:val="superscript"/>
        </w:rPr>
        <w:t>1,2</w:t>
      </w:r>
      <w:r w:rsidR="00A1743D" w:rsidRPr="0067424C">
        <w:rPr>
          <w:rFonts w:ascii="Times New Roman" w:hAnsi="Times New Roman"/>
        </w:rPr>
        <w:t xml:space="preserve">Statistics Study Program, </w:t>
      </w:r>
      <w:r w:rsidR="00A1743D">
        <w:rPr>
          <w:rFonts w:ascii="Times New Roman" w:hAnsi="Times New Roman"/>
        </w:rPr>
        <w:t>Universitas Negeri Makassar</w:t>
      </w:r>
    </w:p>
    <w:p w:rsidR="00A1743D" w:rsidRPr="00FA4CA3" w:rsidRDefault="00A1743D" w:rsidP="00A1743D">
      <w:pPr>
        <w:spacing w:after="0" w:line="240" w:lineRule="auto"/>
        <w:jc w:val="center"/>
        <w:rPr>
          <w:rFonts w:ascii="Times New Roman" w:hAnsi="Times New Roman"/>
        </w:rPr>
      </w:pPr>
      <w:r>
        <w:rPr>
          <w:rFonts w:ascii="Times New Roman" w:hAnsi="Times New Roman"/>
          <w:vertAlign w:val="superscript"/>
        </w:rPr>
        <w:t>3</w:t>
      </w:r>
      <w:r>
        <w:rPr>
          <w:rFonts w:ascii="Times New Roman" w:hAnsi="Times New Roman"/>
        </w:rPr>
        <w:t>Mathematics Department, Universitas Negeri Makassar</w:t>
      </w:r>
    </w:p>
    <w:p w:rsidR="00CF3CA1" w:rsidRPr="00DE6A8F" w:rsidRDefault="00CF3CA1" w:rsidP="00A1743D">
      <w:pPr>
        <w:spacing w:after="0" w:line="240" w:lineRule="auto"/>
        <w:jc w:val="center"/>
        <w:rPr>
          <w:rFonts w:ascii="Times New Roman" w:hAnsi="Times New Roman"/>
        </w:rPr>
      </w:pPr>
    </w:p>
    <w:p w:rsidR="00DE6A8F" w:rsidRPr="00DE6A8F" w:rsidRDefault="00DE6A8F" w:rsidP="00E03F9B">
      <w:pPr>
        <w:spacing w:after="0" w:line="240" w:lineRule="auto"/>
        <w:jc w:val="center"/>
        <w:rPr>
          <w:rFonts w:ascii="Times New Roman" w:hAnsi="Times New Roman"/>
          <w:lang w:val="id-ID"/>
        </w:rPr>
      </w:pPr>
      <w:r w:rsidRPr="00DE6A8F">
        <w:rPr>
          <w:rFonts w:ascii="Times New Roman" w:hAnsi="Times New Roman"/>
          <w:b/>
        </w:rPr>
        <w:t>e-mail</w:t>
      </w:r>
      <w:r w:rsidR="00E03F9B">
        <w:rPr>
          <w:rFonts w:ascii="Times New Roman" w:hAnsi="Times New Roman"/>
        </w:rPr>
        <w:t xml:space="preserve">: </w:t>
      </w:r>
      <w:r w:rsidR="00A1743D" w:rsidRPr="0067424C">
        <w:rPr>
          <w:rFonts w:ascii="Times New Roman" w:hAnsi="Times New Roman"/>
        </w:rPr>
        <w:t>suwardi.annas@unm.ac.id</w:t>
      </w:r>
    </w:p>
    <w:p w:rsidR="00E704AB" w:rsidRDefault="00E704AB" w:rsidP="00CF3CA1">
      <w:pPr>
        <w:spacing w:after="0" w:line="240" w:lineRule="auto"/>
        <w:jc w:val="center"/>
        <w:rPr>
          <w:rFonts w:ascii="Times New Roman" w:hAnsi="Times New Roman"/>
          <w:b/>
          <w:lang w:val="id-ID"/>
        </w:rPr>
      </w:pPr>
    </w:p>
    <w:p w:rsidR="00F60FCF" w:rsidRPr="008C7A10" w:rsidRDefault="00F60FCF" w:rsidP="008C7A10">
      <w:pPr>
        <w:spacing w:after="0" w:line="240" w:lineRule="auto"/>
        <w:jc w:val="center"/>
        <w:rPr>
          <w:rFonts w:ascii="Times New Roman" w:hAnsi="Times New Roman"/>
          <w:b/>
          <w:sz w:val="24"/>
          <w:szCs w:val="24"/>
        </w:rPr>
      </w:pPr>
      <w:r w:rsidRPr="00612C0B">
        <w:rPr>
          <w:rFonts w:ascii="Times New Roman" w:hAnsi="Times New Roman"/>
          <w:b/>
          <w:sz w:val="24"/>
          <w:szCs w:val="24"/>
          <w:lang w:val="id-ID"/>
        </w:rPr>
        <w:t>DOI: 10.14710/medstat.</w:t>
      </w:r>
      <w:r w:rsidR="008C7A10">
        <w:rPr>
          <w:rFonts w:ascii="Times New Roman" w:hAnsi="Times New Roman"/>
          <w:b/>
          <w:sz w:val="24"/>
          <w:szCs w:val="24"/>
        </w:rPr>
        <w:t>XX</w:t>
      </w:r>
      <w:r w:rsidRPr="00612C0B">
        <w:rPr>
          <w:rFonts w:ascii="Times New Roman" w:hAnsi="Times New Roman"/>
          <w:b/>
          <w:sz w:val="24"/>
          <w:szCs w:val="24"/>
          <w:lang w:val="id-ID"/>
        </w:rPr>
        <w:t>.</w:t>
      </w:r>
      <w:r w:rsidR="008C7A10">
        <w:rPr>
          <w:rFonts w:ascii="Times New Roman" w:hAnsi="Times New Roman"/>
          <w:b/>
          <w:sz w:val="24"/>
          <w:szCs w:val="24"/>
        </w:rPr>
        <w:t>X</w:t>
      </w:r>
      <w:r w:rsidRPr="00612C0B">
        <w:rPr>
          <w:rFonts w:ascii="Times New Roman" w:hAnsi="Times New Roman"/>
          <w:b/>
          <w:sz w:val="24"/>
          <w:szCs w:val="24"/>
          <w:lang w:val="id-ID"/>
        </w:rPr>
        <w:t>.</w:t>
      </w:r>
      <w:r w:rsidR="008C7A10">
        <w:rPr>
          <w:rFonts w:ascii="Times New Roman" w:hAnsi="Times New Roman"/>
          <w:b/>
          <w:sz w:val="24"/>
          <w:szCs w:val="24"/>
        </w:rPr>
        <w:t>XX</w:t>
      </w:r>
      <w:r>
        <w:rPr>
          <w:rFonts w:ascii="Times New Roman" w:hAnsi="Times New Roman"/>
          <w:b/>
          <w:sz w:val="24"/>
          <w:szCs w:val="24"/>
          <w:lang w:val="id-ID"/>
        </w:rPr>
        <w:t>-</w:t>
      </w:r>
      <w:r w:rsidR="008C7A10">
        <w:rPr>
          <w:rFonts w:ascii="Times New Roman" w:hAnsi="Times New Roman"/>
          <w:b/>
          <w:sz w:val="24"/>
          <w:szCs w:val="24"/>
        </w:rPr>
        <w:t>XX</w:t>
      </w:r>
    </w:p>
    <w:p w:rsidR="00F60FCF" w:rsidRDefault="00F60FCF" w:rsidP="00F60FCF">
      <w:pPr>
        <w:spacing w:after="0" w:line="240" w:lineRule="auto"/>
        <w:jc w:val="center"/>
        <w:rPr>
          <w:rFonts w:ascii="Times New Roman" w:hAnsi="Times New Roman"/>
          <w:b/>
        </w:rPr>
      </w:pPr>
    </w:p>
    <w:tbl>
      <w:tblPr>
        <w:tblW w:w="8897" w:type="dxa"/>
        <w:tblBorders>
          <w:top w:val="single" w:sz="4" w:space="0" w:color="auto"/>
          <w:bottom w:val="single" w:sz="4" w:space="0" w:color="auto"/>
        </w:tblBorders>
        <w:tblLook w:val="04A0" w:firstRow="1" w:lastRow="0" w:firstColumn="1" w:lastColumn="0" w:noHBand="0" w:noVBand="1"/>
      </w:tblPr>
      <w:tblGrid>
        <w:gridCol w:w="3085"/>
        <w:gridCol w:w="5812"/>
      </w:tblGrid>
      <w:tr w:rsidR="00F60FCF" w:rsidRPr="00F33B03" w:rsidTr="00E61D1B">
        <w:tc>
          <w:tcPr>
            <w:tcW w:w="3085" w:type="dxa"/>
          </w:tcPr>
          <w:p w:rsidR="00F60FCF" w:rsidRPr="000F321D" w:rsidRDefault="00F60FCF" w:rsidP="00E61D1B">
            <w:pPr>
              <w:spacing w:before="120" w:after="0" w:line="240" w:lineRule="auto"/>
              <w:rPr>
                <w:rFonts w:ascii="Times New Roman" w:hAnsi="Times New Roman"/>
                <w:b/>
                <w:szCs w:val="24"/>
                <w:lang w:val="id-ID"/>
              </w:rPr>
            </w:pPr>
            <w:r w:rsidRPr="000F321D">
              <w:rPr>
                <w:rFonts w:ascii="Times New Roman" w:hAnsi="Times New Roman"/>
                <w:b/>
                <w:szCs w:val="24"/>
                <w:lang w:val="id-ID"/>
              </w:rPr>
              <w:t>Article Info:</w:t>
            </w:r>
          </w:p>
          <w:p w:rsidR="00F60FCF" w:rsidRPr="000F321D" w:rsidRDefault="00F60FCF" w:rsidP="00F60FCF">
            <w:pPr>
              <w:spacing w:after="0" w:line="240" w:lineRule="auto"/>
              <w:rPr>
                <w:rFonts w:ascii="Times New Roman" w:hAnsi="Times New Roman"/>
                <w:sz w:val="20"/>
                <w:szCs w:val="20"/>
                <w:lang w:val="id-ID" w:eastAsia="id-ID"/>
              </w:rPr>
            </w:pPr>
            <w:r w:rsidRPr="000F321D">
              <w:rPr>
                <w:rFonts w:ascii="Times New Roman" w:hAnsi="Times New Roman"/>
                <w:sz w:val="20"/>
                <w:szCs w:val="20"/>
                <w:lang w:val="id-ID" w:eastAsia="id-ID"/>
              </w:rPr>
              <w:t xml:space="preserve">Received: </w:t>
            </w:r>
          </w:p>
          <w:p w:rsidR="00F60FCF" w:rsidRPr="000F321D" w:rsidRDefault="00F60FCF" w:rsidP="00F60FCF">
            <w:pPr>
              <w:spacing w:after="0" w:line="240" w:lineRule="auto"/>
              <w:rPr>
                <w:rFonts w:ascii="Times New Roman" w:hAnsi="Times New Roman"/>
                <w:sz w:val="20"/>
                <w:szCs w:val="20"/>
                <w:lang w:val="id-ID" w:eastAsia="id-ID"/>
              </w:rPr>
            </w:pPr>
            <w:r w:rsidRPr="000F321D">
              <w:rPr>
                <w:rFonts w:ascii="Times New Roman" w:hAnsi="Times New Roman"/>
                <w:sz w:val="20"/>
                <w:szCs w:val="20"/>
                <w:lang w:val="id-ID" w:eastAsia="id-ID"/>
              </w:rPr>
              <w:t xml:space="preserve">Accepted: </w:t>
            </w:r>
          </w:p>
          <w:p w:rsidR="00F60FCF" w:rsidRPr="00A56562" w:rsidRDefault="00F60FCF" w:rsidP="00F60FCF">
            <w:pPr>
              <w:spacing w:after="0" w:line="240" w:lineRule="auto"/>
              <w:rPr>
                <w:rFonts w:ascii="Times New Roman" w:hAnsi="Times New Roman"/>
                <w:sz w:val="20"/>
                <w:szCs w:val="20"/>
                <w:lang w:eastAsia="id-ID"/>
              </w:rPr>
            </w:pPr>
            <w:r w:rsidRPr="000F321D">
              <w:rPr>
                <w:rFonts w:ascii="Times New Roman" w:hAnsi="Times New Roman"/>
                <w:sz w:val="20"/>
                <w:szCs w:val="20"/>
                <w:lang w:val="id-ID" w:eastAsia="id-ID"/>
              </w:rPr>
              <w:t xml:space="preserve">Available </w:t>
            </w:r>
            <w:r>
              <w:rPr>
                <w:rFonts w:ascii="Times New Roman" w:hAnsi="Times New Roman"/>
                <w:sz w:val="20"/>
                <w:szCs w:val="20"/>
                <w:lang w:val="id-ID" w:eastAsia="id-ID"/>
              </w:rPr>
              <w:t xml:space="preserve">Online: </w:t>
            </w:r>
          </w:p>
          <w:p w:rsidR="00F60FCF" w:rsidRPr="000F321D" w:rsidRDefault="00F60FCF" w:rsidP="00E61D1B">
            <w:pPr>
              <w:spacing w:after="0" w:line="240" w:lineRule="auto"/>
              <w:rPr>
                <w:rFonts w:ascii="Times New Roman" w:hAnsi="Times New Roman"/>
                <w:b/>
                <w:sz w:val="24"/>
                <w:szCs w:val="24"/>
                <w:lang w:val="id-ID"/>
              </w:rPr>
            </w:pPr>
          </w:p>
          <w:p w:rsidR="00F60FCF" w:rsidRPr="000F321D" w:rsidRDefault="00F60FCF" w:rsidP="00E61D1B">
            <w:pPr>
              <w:spacing w:after="0" w:line="240" w:lineRule="auto"/>
              <w:rPr>
                <w:rFonts w:ascii="Times New Roman" w:hAnsi="Times New Roman"/>
                <w:lang w:val="id-ID"/>
              </w:rPr>
            </w:pPr>
            <w:r w:rsidRPr="000F321D">
              <w:rPr>
                <w:rFonts w:ascii="Times New Roman" w:hAnsi="Times New Roman"/>
                <w:b/>
                <w:lang w:val="id-ID"/>
              </w:rPr>
              <w:t>Keywords:</w:t>
            </w:r>
            <w:r w:rsidRPr="000F321D">
              <w:rPr>
                <w:rFonts w:ascii="Times New Roman" w:hAnsi="Times New Roman"/>
                <w:lang w:val="id-ID"/>
              </w:rPr>
              <w:t xml:space="preserve"> </w:t>
            </w:r>
          </w:p>
          <w:p w:rsidR="00F60FCF" w:rsidRPr="00F60FCF" w:rsidRDefault="00413421" w:rsidP="00F33B03">
            <w:pPr>
              <w:spacing w:after="0" w:line="240" w:lineRule="auto"/>
              <w:rPr>
                <w:rFonts w:ascii="Times New Roman" w:hAnsi="Times New Roman"/>
                <w:i/>
                <w:iCs/>
                <w:color w:val="222222"/>
                <w:sz w:val="16"/>
                <w:szCs w:val="16"/>
              </w:rPr>
            </w:pPr>
            <w:r w:rsidRPr="00304308">
              <w:rPr>
                <w:rFonts w:ascii="Times New Roman" w:hAnsi="Times New Roman"/>
                <w:sz w:val="20"/>
                <w:szCs w:val="20"/>
              </w:rPr>
              <w:t>Learning Management System (LMS), SYAM-OK, Technology Acceptance Model (TAM), and Structural Equation Modeling (SEM)</w:t>
            </w:r>
          </w:p>
          <w:p w:rsidR="00F60FCF" w:rsidRPr="000F321D" w:rsidRDefault="00F60FCF" w:rsidP="00E61D1B">
            <w:pPr>
              <w:spacing w:after="0" w:line="240" w:lineRule="auto"/>
              <w:rPr>
                <w:rFonts w:ascii="Times New Roman" w:hAnsi="Times New Roman"/>
                <w:i/>
                <w:sz w:val="20"/>
                <w:lang w:val="id-ID"/>
              </w:rPr>
            </w:pPr>
            <w:r w:rsidRPr="000F321D">
              <w:rPr>
                <w:rFonts w:ascii="Times New Roman" w:hAnsi="Times New Roman"/>
                <w:i/>
                <w:sz w:val="20"/>
                <w:lang w:val="id-ID"/>
              </w:rPr>
              <w:t>.</w:t>
            </w:r>
          </w:p>
          <w:p w:rsidR="00F60FCF" w:rsidRPr="000F321D" w:rsidRDefault="00F60FCF" w:rsidP="00E61D1B">
            <w:pPr>
              <w:spacing w:after="0" w:line="240" w:lineRule="auto"/>
              <w:rPr>
                <w:rFonts w:ascii="Times New Roman" w:hAnsi="Times New Roman"/>
                <w:b/>
                <w:sz w:val="24"/>
                <w:szCs w:val="24"/>
                <w:lang w:val="id-ID"/>
              </w:rPr>
            </w:pPr>
          </w:p>
        </w:tc>
        <w:tc>
          <w:tcPr>
            <w:tcW w:w="5812" w:type="dxa"/>
          </w:tcPr>
          <w:p w:rsidR="00A1743D" w:rsidRPr="00304308" w:rsidRDefault="00F60FCF" w:rsidP="00A1743D">
            <w:pPr>
              <w:spacing w:after="0" w:line="240" w:lineRule="auto"/>
              <w:jc w:val="both"/>
              <w:rPr>
                <w:rFonts w:ascii="Times New Roman" w:hAnsi="Times New Roman"/>
                <w:sz w:val="20"/>
                <w:szCs w:val="20"/>
              </w:rPr>
            </w:pPr>
            <w:r w:rsidRPr="00F33B03">
              <w:rPr>
                <w:rFonts w:ascii="Times New Roman" w:hAnsi="Times New Roman"/>
                <w:b/>
              </w:rPr>
              <w:t>Abstra</w:t>
            </w:r>
            <w:r w:rsidRPr="00F33B03">
              <w:rPr>
                <w:rFonts w:ascii="Times New Roman" w:hAnsi="Times New Roman"/>
                <w:b/>
                <w:lang w:val="id-ID"/>
              </w:rPr>
              <w:t>ct:</w:t>
            </w:r>
            <w:r w:rsidR="0046498D" w:rsidRPr="00F33B03">
              <w:rPr>
                <w:rFonts w:ascii="Times New Roman" w:hAnsi="Times New Roman"/>
                <w:b/>
              </w:rPr>
              <w:t xml:space="preserve"> </w:t>
            </w:r>
            <w:r w:rsidR="00A1743D" w:rsidRPr="00304308">
              <w:rPr>
                <w:rFonts w:ascii="Times New Roman" w:hAnsi="Times New Roman"/>
                <w:sz w:val="20"/>
                <w:szCs w:val="20"/>
              </w:rPr>
              <w:t>The impact of the coronavirus disease (Covid-19) is being felt by the education world. As an effort by the Indonesian government to stop spreading the Covid 19 infection, then an announcement Letter with Law Number 4 of 2020 was issued by the Ministry of Education and Culture (MOEC) which explains and warns that Universities do not carry out face-to-face in teaching activities. Online Teaching, it can be a solution for teaching during a pandemic. One of the tools used in conducting online teaching activities is the learning management system (LMS). UNM Makasassar as an educational institution provided a learning management system (LMS) to support the teaching and learning process with the platform name is system application management of open knowledge (SYAM-OK). SYAM-OK is a learning system that c</w:t>
            </w:r>
            <w:bookmarkStart w:id="0" w:name="_GoBack"/>
            <w:bookmarkEnd w:id="0"/>
            <w:r w:rsidR="00A1743D" w:rsidRPr="00304308">
              <w:rPr>
                <w:rFonts w:ascii="Times New Roman" w:hAnsi="Times New Roman"/>
                <w:sz w:val="20"/>
                <w:szCs w:val="20"/>
              </w:rPr>
              <w:t>an be used online, blended, or fully online. In this article, we examine the behavioral model of a student's acceptance of the use of an information system in this case SYAM-OK in online teaching by using the technology acceptance model (TAM). We determine the responses of students that previously, they are using only the delivery face-to-face teaching and then they became full online teaching. The data used in this study is primary data. There are 120 students as the sample. The data was obtained from an online questionnaire using a google form whose contents were related to online learning using the SYAM OK platform. There are 5 TAM variables, in this case, namely: perceived ease of use (X</w:t>
            </w:r>
            <w:r w:rsidR="00A1743D" w:rsidRPr="00304308">
              <w:rPr>
                <w:rFonts w:ascii="Times New Roman" w:hAnsi="Times New Roman"/>
                <w:sz w:val="20"/>
                <w:szCs w:val="20"/>
                <w:vertAlign w:val="subscript"/>
              </w:rPr>
              <w:t>1</w:t>
            </w:r>
            <w:r w:rsidR="00A1743D" w:rsidRPr="00304308">
              <w:rPr>
                <w:rFonts w:ascii="Times New Roman" w:hAnsi="Times New Roman"/>
                <w:sz w:val="20"/>
                <w:szCs w:val="20"/>
              </w:rPr>
              <w:t>), perceived usefulness (X</w:t>
            </w:r>
            <w:r w:rsidR="00A1743D" w:rsidRPr="00304308">
              <w:rPr>
                <w:rFonts w:ascii="Times New Roman" w:hAnsi="Times New Roman"/>
                <w:sz w:val="20"/>
                <w:szCs w:val="20"/>
                <w:vertAlign w:val="subscript"/>
              </w:rPr>
              <w:t>2</w:t>
            </w:r>
            <w:r w:rsidR="00A1743D" w:rsidRPr="00304308">
              <w:rPr>
                <w:rFonts w:ascii="Times New Roman" w:hAnsi="Times New Roman"/>
                <w:sz w:val="20"/>
                <w:szCs w:val="20"/>
              </w:rPr>
              <w:t>), attitude towards (X</w:t>
            </w:r>
            <w:r w:rsidR="00A1743D" w:rsidRPr="00304308">
              <w:rPr>
                <w:rFonts w:ascii="Times New Roman" w:hAnsi="Times New Roman"/>
                <w:sz w:val="20"/>
                <w:szCs w:val="20"/>
                <w:vertAlign w:val="subscript"/>
              </w:rPr>
              <w:t>3</w:t>
            </w:r>
            <w:r w:rsidR="00A1743D" w:rsidRPr="00304308">
              <w:rPr>
                <w:rFonts w:ascii="Times New Roman" w:hAnsi="Times New Roman"/>
                <w:sz w:val="20"/>
                <w:szCs w:val="20"/>
              </w:rPr>
              <w:t>), behavioral intention (X</w:t>
            </w:r>
            <w:r w:rsidR="00A1743D" w:rsidRPr="00304308">
              <w:rPr>
                <w:rFonts w:ascii="Times New Roman" w:hAnsi="Times New Roman"/>
                <w:sz w:val="20"/>
                <w:szCs w:val="20"/>
                <w:vertAlign w:val="subscript"/>
              </w:rPr>
              <w:t>4</w:t>
            </w:r>
            <w:r w:rsidR="00A1743D" w:rsidRPr="00304308">
              <w:rPr>
                <w:rFonts w:ascii="Times New Roman" w:hAnsi="Times New Roman"/>
                <w:sz w:val="20"/>
                <w:szCs w:val="20"/>
              </w:rPr>
              <w:t>), and actual use (X</w:t>
            </w:r>
            <w:r w:rsidR="00A1743D" w:rsidRPr="00304308">
              <w:rPr>
                <w:rFonts w:ascii="Times New Roman" w:hAnsi="Times New Roman"/>
                <w:sz w:val="20"/>
                <w:szCs w:val="20"/>
                <w:vertAlign w:val="subscript"/>
              </w:rPr>
              <w:t>5</w:t>
            </w:r>
            <w:r w:rsidR="00A1743D" w:rsidRPr="00304308">
              <w:rPr>
                <w:rFonts w:ascii="Times New Roman" w:hAnsi="Times New Roman"/>
                <w:sz w:val="20"/>
                <w:szCs w:val="20"/>
              </w:rPr>
              <w:t xml:space="preserve">). The structural equation modeling (SEM) PLS method is using in this article for analyzing the data. SEM is using to confirm the validity of indicators for each TAM variable and modeling the relationship between TAM variables. Based on the results of the SEM we conclude that all indicators of latent variable TAM are valid and reliable with the loading factor of indicator for each laten variable are &gt;0.5. The structural model of SEM obtained in this result is </w:t>
            </w:r>
          </w:p>
          <w:p w:rsidR="00A1743D" w:rsidRPr="00304308" w:rsidRDefault="00A1743D" w:rsidP="00A1743D">
            <w:pPr>
              <w:spacing w:after="0" w:line="240" w:lineRule="auto"/>
              <w:ind w:left="493"/>
              <w:jc w:val="both"/>
              <w:rPr>
                <w:rFonts w:ascii="Times New Roman" w:hAnsi="Times New Roman"/>
                <w:sz w:val="20"/>
                <w:szCs w:val="20"/>
              </w:rPr>
            </w:pPr>
            <w:r w:rsidRPr="00304308">
              <w:rPr>
                <w:rFonts w:ascii="Times New Roman" w:hAnsi="Times New Roman"/>
                <w:sz w:val="20"/>
                <w:szCs w:val="20"/>
              </w:rPr>
              <w:t>Y = 0.229X</w:t>
            </w:r>
            <w:r w:rsidRPr="00304308">
              <w:rPr>
                <w:rFonts w:ascii="Times New Roman" w:hAnsi="Times New Roman"/>
                <w:sz w:val="20"/>
                <w:szCs w:val="20"/>
                <w:vertAlign w:val="subscript"/>
              </w:rPr>
              <w:t>1</w:t>
            </w:r>
            <w:r w:rsidRPr="00304308">
              <w:rPr>
                <w:rFonts w:ascii="Times New Roman" w:hAnsi="Times New Roman"/>
                <w:sz w:val="20"/>
                <w:szCs w:val="20"/>
              </w:rPr>
              <w:t>+0.571X</w:t>
            </w:r>
            <w:r w:rsidRPr="00304308">
              <w:rPr>
                <w:rFonts w:ascii="Times New Roman" w:hAnsi="Times New Roman"/>
                <w:sz w:val="20"/>
                <w:szCs w:val="20"/>
                <w:vertAlign w:val="subscript"/>
              </w:rPr>
              <w:t>2</w:t>
            </w:r>
            <w:r w:rsidRPr="00304308">
              <w:rPr>
                <w:rFonts w:ascii="Times New Roman" w:hAnsi="Times New Roman"/>
                <w:sz w:val="20"/>
                <w:szCs w:val="20"/>
              </w:rPr>
              <w:t>+0.639X</w:t>
            </w:r>
            <w:r w:rsidRPr="00304308">
              <w:rPr>
                <w:rFonts w:ascii="Times New Roman" w:hAnsi="Times New Roman"/>
                <w:sz w:val="20"/>
                <w:szCs w:val="20"/>
                <w:vertAlign w:val="subscript"/>
              </w:rPr>
              <w:t>3</w:t>
            </w:r>
            <w:r w:rsidRPr="00304308">
              <w:rPr>
                <w:rFonts w:ascii="Times New Roman" w:hAnsi="Times New Roman"/>
                <w:sz w:val="20"/>
                <w:szCs w:val="20"/>
              </w:rPr>
              <w:t>+0.249X</w:t>
            </w:r>
            <w:r w:rsidRPr="00304308">
              <w:rPr>
                <w:rFonts w:ascii="Times New Roman" w:hAnsi="Times New Roman"/>
                <w:sz w:val="20"/>
                <w:szCs w:val="20"/>
                <w:vertAlign w:val="subscript"/>
              </w:rPr>
              <w:t>4</w:t>
            </w:r>
            <w:r w:rsidRPr="00304308">
              <w:rPr>
                <w:rFonts w:ascii="Times New Roman" w:hAnsi="Times New Roman"/>
                <w:sz w:val="20"/>
                <w:szCs w:val="20"/>
              </w:rPr>
              <w:t>+0.026X</w:t>
            </w:r>
            <w:r w:rsidRPr="00304308">
              <w:rPr>
                <w:rFonts w:ascii="Times New Roman" w:hAnsi="Times New Roman"/>
                <w:sz w:val="20"/>
                <w:szCs w:val="20"/>
                <w:vertAlign w:val="subscript"/>
              </w:rPr>
              <w:t>5</w:t>
            </w:r>
            <w:r w:rsidRPr="00304308">
              <w:rPr>
                <w:rFonts w:ascii="Times New Roman" w:hAnsi="Times New Roman"/>
                <w:sz w:val="20"/>
                <w:szCs w:val="20"/>
              </w:rPr>
              <w:t>.</w:t>
            </w:r>
          </w:p>
          <w:p w:rsidR="00F60FCF" w:rsidRPr="00F33B03" w:rsidRDefault="008E25D2" w:rsidP="00A1743D">
            <w:pPr>
              <w:spacing w:before="120" w:after="120" w:line="240" w:lineRule="auto"/>
              <w:jc w:val="both"/>
              <w:rPr>
                <w:rFonts w:ascii="Times New Roman" w:hAnsi="Times New Roman"/>
                <w:b/>
                <w:lang w:val="id-ID"/>
              </w:rPr>
            </w:pPr>
            <w:r>
              <w:rPr>
                <w:rFonts w:ascii="Times New Roman" w:hAnsi="Times New Roman"/>
                <w:sz w:val="20"/>
                <w:szCs w:val="20"/>
              </w:rPr>
              <w:t>With the boo</w:t>
            </w:r>
            <w:r w:rsidR="00A1743D" w:rsidRPr="00304308">
              <w:rPr>
                <w:rFonts w:ascii="Times New Roman" w:hAnsi="Times New Roman"/>
                <w:sz w:val="20"/>
                <w:szCs w:val="20"/>
              </w:rPr>
              <w:t>t</w:t>
            </w:r>
            <w:r>
              <w:rPr>
                <w:rFonts w:ascii="Times New Roman" w:hAnsi="Times New Roman"/>
                <w:sz w:val="20"/>
                <w:szCs w:val="20"/>
              </w:rPr>
              <w:t>st</w:t>
            </w:r>
            <w:r w:rsidR="00A1743D" w:rsidRPr="00304308">
              <w:rPr>
                <w:rFonts w:ascii="Times New Roman" w:hAnsi="Times New Roman"/>
                <w:sz w:val="20"/>
                <w:szCs w:val="20"/>
              </w:rPr>
              <w:t>raping and using T statistics we conclude that the perceived usefulness (X</w:t>
            </w:r>
            <w:r w:rsidR="00A1743D" w:rsidRPr="00304308">
              <w:rPr>
                <w:rFonts w:ascii="Times New Roman" w:hAnsi="Times New Roman"/>
                <w:sz w:val="20"/>
                <w:szCs w:val="20"/>
                <w:vertAlign w:val="subscript"/>
              </w:rPr>
              <w:t>2</w:t>
            </w:r>
            <w:r w:rsidR="00A1743D" w:rsidRPr="00304308">
              <w:rPr>
                <w:rFonts w:ascii="Times New Roman" w:hAnsi="Times New Roman"/>
                <w:sz w:val="20"/>
                <w:szCs w:val="20"/>
              </w:rPr>
              <w:t>) is  significantly affects the attitude towards (X</w:t>
            </w:r>
            <w:r w:rsidR="00A1743D" w:rsidRPr="00304308">
              <w:rPr>
                <w:rFonts w:ascii="Times New Roman" w:hAnsi="Times New Roman"/>
                <w:sz w:val="20"/>
                <w:szCs w:val="20"/>
                <w:vertAlign w:val="subscript"/>
              </w:rPr>
              <w:t>3</w:t>
            </w:r>
            <w:r w:rsidR="00A1743D" w:rsidRPr="00304308">
              <w:rPr>
                <w:rFonts w:ascii="Times New Roman" w:hAnsi="Times New Roman"/>
                <w:sz w:val="20"/>
                <w:szCs w:val="20"/>
              </w:rPr>
              <w:t>) and also attitude towards (X</w:t>
            </w:r>
            <w:r w:rsidR="00A1743D" w:rsidRPr="00304308">
              <w:rPr>
                <w:rFonts w:ascii="Times New Roman" w:hAnsi="Times New Roman"/>
                <w:sz w:val="20"/>
                <w:szCs w:val="20"/>
                <w:vertAlign w:val="subscript"/>
              </w:rPr>
              <w:t>3</w:t>
            </w:r>
            <w:r w:rsidR="00A1743D" w:rsidRPr="00304308">
              <w:rPr>
                <w:rFonts w:ascii="Times New Roman" w:hAnsi="Times New Roman"/>
                <w:sz w:val="20"/>
                <w:szCs w:val="20"/>
              </w:rPr>
              <w:t>), is significantly affects the behavioral intention (X</w:t>
            </w:r>
            <w:r w:rsidR="00A1743D" w:rsidRPr="00304308">
              <w:rPr>
                <w:rFonts w:ascii="Times New Roman" w:hAnsi="Times New Roman"/>
                <w:sz w:val="20"/>
                <w:szCs w:val="20"/>
                <w:vertAlign w:val="subscript"/>
              </w:rPr>
              <w:t>4</w:t>
            </w:r>
            <w:r w:rsidR="00A1743D" w:rsidRPr="00304308">
              <w:rPr>
                <w:rFonts w:ascii="Times New Roman" w:hAnsi="Times New Roman"/>
                <w:sz w:val="20"/>
                <w:szCs w:val="20"/>
              </w:rPr>
              <w:t>) . The student's semester achievement index can be explained by the attitude towards (X</w:t>
            </w:r>
            <w:r w:rsidR="00A1743D" w:rsidRPr="00304308">
              <w:rPr>
                <w:rFonts w:ascii="Times New Roman" w:hAnsi="Times New Roman"/>
                <w:sz w:val="20"/>
                <w:szCs w:val="20"/>
                <w:vertAlign w:val="subscript"/>
              </w:rPr>
              <w:t>3</w:t>
            </w:r>
            <w:r w:rsidR="00A1743D" w:rsidRPr="00304308">
              <w:rPr>
                <w:rFonts w:ascii="Times New Roman" w:hAnsi="Times New Roman"/>
                <w:sz w:val="20"/>
                <w:szCs w:val="20"/>
              </w:rPr>
              <w:t xml:space="preserve"> ) as much as 54.10%, and by the behavioral intention (X</w:t>
            </w:r>
            <w:r w:rsidR="00A1743D" w:rsidRPr="00304308">
              <w:rPr>
                <w:rFonts w:ascii="Times New Roman" w:hAnsi="Times New Roman"/>
                <w:sz w:val="20"/>
                <w:szCs w:val="20"/>
                <w:vertAlign w:val="subscript"/>
              </w:rPr>
              <w:t>4</w:t>
            </w:r>
            <w:r w:rsidR="00A1743D" w:rsidRPr="00304308">
              <w:rPr>
                <w:rFonts w:ascii="Times New Roman" w:hAnsi="Times New Roman"/>
                <w:sz w:val="20"/>
                <w:szCs w:val="20"/>
              </w:rPr>
              <w:t>) as much as 40.80%</w:t>
            </w:r>
            <w:r w:rsidR="00F33B03" w:rsidRPr="00F33B03">
              <w:rPr>
                <w:rFonts w:ascii="Times New Roman" w:eastAsia="ArialMT" w:hAnsi="Times New Roman"/>
              </w:rPr>
              <w:t>.</w:t>
            </w:r>
          </w:p>
        </w:tc>
      </w:tr>
    </w:tbl>
    <w:p w:rsidR="00DE6A8F" w:rsidRDefault="00DE6A8F" w:rsidP="00CF3CA1">
      <w:pPr>
        <w:spacing w:after="0" w:line="240" w:lineRule="auto"/>
        <w:jc w:val="center"/>
        <w:rPr>
          <w:rFonts w:ascii="Times New Roman" w:hAnsi="Times New Roman"/>
          <w:b/>
          <w:sz w:val="24"/>
          <w:szCs w:val="24"/>
        </w:rPr>
      </w:pPr>
    </w:p>
    <w:p w:rsidR="00464986" w:rsidRPr="00942657" w:rsidRDefault="00464986" w:rsidP="00CF3CA1">
      <w:pPr>
        <w:spacing w:after="0" w:line="240" w:lineRule="auto"/>
        <w:jc w:val="center"/>
        <w:rPr>
          <w:rFonts w:ascii="Times New Roman" w:hAnsi="Times New Roman"/>
          <w:b/>
          <w:sz w:val="24"/>
          <w:szCs w:val="24"/>
        </w:rPr>
      </w:pPr>
    </w:p>
    <w:p w:rsidR="00CF3CA1" w:rsidRPr="00634451" w:rsidRDefault="00DA1A38" w:rsidP="00F636A3">
      <w:pPr>
        <w:numPr>
          <w:ilvl w:val="0"/>
          <w:numId w:val="17"/>
        </w:numPr>
        <w:spacing w:before="120" w:after="0" w:line="240" w:lineRule="auto"/>
        <w:ind w:left="540"/>
        <w:jc w:val="both"/>
        <w:rPr>
          <w:rFonts w:ascii="Times New Roman" w:hAnsi="Times New Roman"/>
          <w:b/>
          <w:sz w:val="24"/>
          <w:szCs w:val="24"/>
        </w:rPr>
      </w:pPr>
      <w:r>
        <w:rPr>
          <w:rFonts w:ascii="Times New Roman" w:hAnsi="Times New Roman"/>
          <w:b/>
          <w:sz w:val="24"/>
          <w:szCs w:val="24"/>
        </w:rPr>
        <w:lastRenderedPageBreak/>
        <w:t>INTRODUCTION</w:t>
      </w:r>
      <w:r w:rsidR="007702AC">
        <w:rPr>
          <w:rFonts w:ascii="Times New Roman" w:hAnsi="Times New Roman"/>
          <w:b/>
          <w:sz w:val="24"/>
          <w:szCs w:val="24"/>
        </w:rPr>
        <w:t xml:space="preserve"> </w:t>
      </w:r>
    </w:p>
    <w:p w:rsidR="00413421" w:rsidRDefault="00413421" w:rsidP="00D70382">
      <w:pPr>
        <w:spacing w:before="120" w:after="0" w:line="240" w:lineRule="auto"/>
        <w:ind w:firstLine="720"/>
        <w:jc w:val="both"/>
        <w:rPr>
          <w:rFonts w:ascii="Times New Roman" w:hAnsi="Times New Roman"/>
          <w:sz w:val="24"/>
          <w:szCs w:val="24"/>
        </w:rPr>
      </w:pPr>
      <w:r w:rsidRPr="0067424C">
        <w:rPr>
          <w:rFonts w:ascii="Times New Roman" w:hAnsi="Times New Roman"/>
        </w:rPr>
        <w:t xml:space="preserve">The Covid-19 pandemic since December 2019 has had a major impact on various fields, including the education sector. The increasing number of cases of contracting and dying from Covid-19 every day, has made the government set several regulations and policies to continue to comply with health and safety protocols. The Indonesian government, both </w:t>
      </w:r>
      <w:r>
        <w:rPr>
          <w:rFonts w:ascii="Times New Roman" w:hAnsi="Times New Roman"/>
        </w:rPr>
        <w:t>c</w:t>
      </w:r>
      <w:r w:rsidRPr="0067424C">
        <w:rPr>
          <w:rFonts w:ascii="Times New Roman" w:hAnsi="Times New Roman"/>
        </w:rPr>
        <w:t xml:space="preserve">entral and </w:t>
      </w:r>
      <w:r>
        <w:rPr>
          <w:rFonts w:ascii="Times New Roman" w:hAnsi="Times New Roman"/>
        </w:rPr>
        <w:t>r</w:t>
      </w:r>
      <w:r w:rsidRPr="0067424C">
        <w:rPr>
          <w:rFonts w:ascii="Times New Roman" w:hAnsi="Times New Roman"/>
        </w:rPr>
        <w:t xml:space="preserve">Regional, sets regulations to limit community activities that have the potential to make direct contacts, such as social distancing, </w:t>
      </w:r>
      <w:r>
        <w:rPr>
          <w:rFonts w:ascii="Times New Roman" w:hAnsi="Times New Roman"/>
        </w:rPr>
        <w:t>w</w:t>
      </w:r>
      <w:r w:rsidRPr="0067424C">
        <w:rPr>
          <w:rFonts w:ascii="Times New Roman" w:hAnsi="Times New Roman"/>
        </w:rPr>
        <w:t xml:space="preserve">ork </w:t>
      </w:r>
      <w:r>
        <w:rPr>
          <w:rFonts w:ascii="Times New Roman" w:hAnsi="Times New Roman"/>
        </w:rPr>
        <w:t>f</w:t>
      </w:r>
      <w:r w:rsidRPr="0067424C">
        <w:rPr>
          <w:rFonts w:ascii="Times New Roman" w:hAnsi="Times New Roman"/>
        </w:rPr>
        <w:t xml:space="preserve">rom </w:t>
      </w:r>
      <w:r>
        <w:rPr>
          <w:rFonts w:ascii="Times New Roman" w:hAnsi="Times New Roman"/>
        </w:rPr>
        <w:t>h</w:t>
      </w:r>
      <w:r w:rsidRPr="0067424C">
        <w:rPr>
          <w:rFonts w:ascii="Times New Roman" w:hAnsi="Times New Roman"/>
        </w:rPr>
        <w:t>ome (WFH), and online teaching.</w:t>
      </w:r>
      <w:r>
        <w:rPr>
          <w:rFonts w:ascii="Times New Roman" w:hAnsi="Times New Roman"/>
        </w:rPr>
        <w:t xml:space="preserve"> T</w:t>
      </w:r>
      <w:r w:rsidRPr="0067424C">
        <w:rPr>
          <w:rFonts w:ascii="Times New Roman" w:hAnsi="Times New Roman"/>
        </w:rPr>
        <w:t xml:space="preserve">he letter with </w:t>
      </w:r>
      <w:r>
        <w:rPr>
          <w:rFonts w:ascii="Times New Roman" w:hAnsi="Times New Roman"/>
        </w:rPr>
        <w:t>l</w:t>
      </w:r>
      <w:r w:rsidRPr="0067424C">
        <w:rPr>
          <w:rFonts w:ascii="Times New Roman" w:hAnsi="Times New Roman"/>
        </w:rPr>
        <w:t xml:space="preserve">aw </w:t>
      </w:r>
      <w:r>
        <w:rPr>
          <w:rFonts w:ascii="Times New Roman" w:hAnsi="Times New Roman"/>
        </w:rPr>
        <w:t>n</w:t>
      </w:r>
      <w:r w:rsidRPr="0067424C">
        <w:rPr>
          <w:rFonts w:ascii="Times New Roman" w:hAnsi="Times New Roman"/>
        </w:rPr>
        <w:t>umber 4 of 2020 by the Ministry of Education and Culture (MOEC) which explains that universities should not carry out face-to-face learning. Even though this circular is issued, it does not mean that the teaching and learning process or lectures will be completely halted. So that since March 2020, every learning activity has been conducted online</w:t>
      </w:r>
      <w:r w:rsidR="00DE6A8F" w:rsidRPr="008806D1">
        <w:rPr>
          <w:rFonts w:ascii="Times New Roman" w:hAnsi="Times New Roman"/>
          <w:sz w:val="24"/>
          <w:szCs w:val="24"/>
        </w:rPr>
        <w:t>.</w:t>
      </w:r>
    </w:p>
    <w:p w:rsidR="00413421" w:rsidRDefault="00413421" w:rsidP="00D70382">
      <w:pPr>
        <w:spacing w:before="120" w:after="0" w:line="240" w:lineRule="auto"/>
        <w:ind w:firstLine="720"/>
        <w:jc w:val="both"/>
        <w:rPr>
          <w:rFonts w:ascii="Times New Roman" w:hAnsi="Times New Roman"/>
        </w:rPr>
      </w:pPr>
      <w:r w:rsidRPr="0067424C">
        <w:rPr>
          <w:rFonts w:ascii="Times New Roman" w:hAnsi="Times New Roman"/>
        </w:rPr>
        <w:t>Online Learning (E-learning) is an information technology in the fiel</w:t>
      </w:r>
      <w:r>
        <w:rPr>
          <w:rFonts w:ascii="Times New Roman" w:hAnsi="Times New Roman"/>
        </w:rPr>
        <w:t xml:space="preserve">d of education in virtual form, </w:t>
      </w:r>
      <w:r w:rsidRPr="0067424C">
        <w:rPr>
          <w:rFonts w:ascii="Times New Roman" w:hAnsi="Times New Roman"/>
        </w:rPr>
        <w:t xml:space="preserve">with learning using certain electronic media as an intermediary in delivering learning materials. E-learning as an application of educational technology deserves further use by educational institutions because of its existence which is a new innovation in helping student learning (Munir, 2009). The existence of E-learning helps the learning process without the need for direct interaction between lecturers or </w:t>
      </w:r>
      <w:r>
        <w:rPr>
          <w:rFonts w:ascii="Times New Roman" w:hAnsi="Times New Roman"/>
        </w:rPr>
        <w:t xml:space="preserve">between </w:t>
      </w:r>
      <w:r w:rsidRPr="0067424C">
        <w:rPr>
          <w:rFonts w:ascii="Times New Roman" w:hAnsi="Times New Roman"/>
        </w:rPr>
        <w:t xml:space="preserve">lecturers and students, so that it is effective in learning (Hussein, 2017). In online learning, students and teachers can interact through applications such as classrooms, video conferencing, telephone, live chat, zoom, or the use of </w:t>
      </w:r>
      <w:r>
        <w:rPr>
          <w:rFonts w:ascii="Times New Roman" w:hAnsi="Times New Roman"/>
        </w:rPr>
        <w:t>w</w:t>
      </w:r>
      <w:r w:rsidRPr="0067424C">
        <w:rPr>
          <w:rFonts w:ascii="Times New Roman" w:hAnsi="Times New Roman"/>
        </w:rPr>
        <w:t xml:space="preserve">hatsapp groups. Over time, technology in the world of education began to develop learning media, including </w:t>
      </w:r>
      <w:r>
        <w:rPr>
          <w:rFonts w:ascii="Times New Roman" w:hAnsi="Times New Roman"/>
        </w:rPr>
        <w:t>u</w:t>
      </w:r>
      <w:r w:rsidRPr="0067424C">
        <w:rPr>
          <w:rFonts w:ascii="Times New Roman" w:hAnsi="Times New Roman"/>
        </w:rPr>
        <w:t>niversities in Indonesia which developed their own educational technology as an innovation in increasing effectiveness in the teaching and learning process. A device used to carry out administrative purposes in teaching and learning activities is also called a Learning Management System (LMS). LMS is software that is used to create online learning materials and manage learning activities and results, which also has features that can meet the needs of users in terms of learning (Hanum, 2013). Each educational institution can create and develop its own LMS in accordance with the desired facilities that can provide easy access to teaching and learning, as well as packaged in the form of multimedia</w:t>
      </w:r>
      <w:r w:rsidR="00963118">
        <w:rPr>
          <w:rFonts w:ascii="Times New Roman" w:hAnsi="Times New Roman"/>
        </w:rPr>
        <w:t>.</w:t>
      </w:r>
    </w:p>
    <w:p w:rsidR="00413421" w:rsidRDefault="00413421" w:rsidP="00D70382">
      <w:pPr>
        <w:spacing w:before="120" w:after="0" w:line="240" w:lineRule="auto"/>
        <w:ind w:firstLine="720"/>
        <w:jc w:val="both"/>
        <w:rPr>
          <w:rFonts w:ascii="Times New Roman" w:hAnsi="Times New Roman"/>
        </w:rPr>
      </w:pPr>
      <w:r w:rsidRPr="0067424C">
        <w:rPr>
          <w:rFonts w:ascii="Times New Roman" w:hAnsi="Times New Roman"/>
        </w:rPr>
        <w:t xml:space="preserve">Since 2006, UNM Makassar has released an online learning system under the name elearning.unm.ac.id. then August 19, 2020 UNM launched its LMS under the name “System Application Management of Open Knowledge”, abbreviated as </w:t>
      </w:r>
      <w:r>
        <w:rPr>
          <w:rFonts w:ascii="Times New Roman" w:hAnsi="Times New Roman"/>
        </w:rPr>
        <w:t>SYAM-OK</w:t>
      </w:r>
      <w:r w:rsidRPr="0067424C">
        <w:rPr>
          <w:rFonts w:ascii="Times New Roman" w:hAnsi="Times New Roman"/>
        </w:rPr>
        <w:t xml:space="preserve">. </w:t>
      </w:r>
      <w:r>
        <w:rPr>
          <w:rFonts w:ascii="Times New Roman" w:hAnsi="Times New Roman"/>
        </w:rPr>
        <w:t>SYAM-OK</w:t>
      </w:r>
      <w:r w:rsidRPr="0067424C">
        <w:rPr>
          <w:rFonts w:ascii="Times New Roman" w:hAnsi="Times New Roman"/>
        </w:rPr>
        <w:t xml:space="preserve"> is a learning system that can be used online, blended, or fully online equipped with features for class creation, class management, material management, assessment activity management, and monitoring. These features are expected to provide convenience for students and lecturers in the lecture process</w:t>
      </w:r>
      <w:r>
        <w:rPr>
          <w:rFonts w:ascii="Times New Roman" w:hAnsi="Times New Roman"/>
        </w:rPr>
        <w:t>.</w:t>
      </w:r>
    </w:p>
    <w:p w:rsidR="00413421" w:rsidRDefault="00413421" w:rsidP="00D70382">
      <w:pPr>
        <w:spacing w:before="120" w:after="0" w:line="240" w:lineRule="auto"/>
        <w:ind w:firstLine="720"/>
        <w:jc w:val="both"/>
        <w:rPr>
          <w:rFonts w:ascii="Times New Roman" w:hAnsi="Times New Roman"/>
        </w:rPr>
      </w:pPr>
      <w:r w:rsidRPr="0067424C">
        <w:rPr>
          <w:rFonts w:ascii="Times New Roman" w:hAnsi="Times New Roman"/>
        </w:rPr>
        <w:t xml:space="preserve">According to Kang (1998) the establishment of a new information system in an organization will affect the entire organization, especially in its human resources. </w:t>
      </w:r>
      <w:r>
        <w:rPr>
          <w:rFonts w:ascii="Times New Roman" w:hAnsi="Times New Roman"/>
        </w:rPr>
        <w:t>SYAM-OK</w:t>
      </w:r>
      <w:r w:rsidRPr="0067424C">
        <w:rPr>
          <w:rFonts w:ascii="Times New Roman" w:hAnsi="Times New Roman"/>
        </w:rPr>
        <w:t xml:space="preserve"> as a new information system specially in online learning system bring big hope for the convenience of students and lecturers in the lecture process as expected. The success of the development of this information system include SYAM</w:t>
      </w:r>
      <w:r>
        <w:rPr>
          <w:rFonts w:ascii="Times New Roman" w:hAnsi="Times New Roman"/>
        </w:rPr>
        <w:t>-</w:t>
      </w:r>
      <w:r w:rsidRPr="0067424C">
        <w:rPr>
          <w:rFonts w:ascii="Times New Roman" w:hAnsi="Times New Roman"/>
        </w:rPr>
        <w:t>OK is dependent on the level of user acceptance of the information system, in this research case are students. One of the model to analyze the factors that influence the behavior of information technology users towards information technology is Theory of Acceptance Model (TAM). TAM was first introduced by Fred D. Davis in 1986 which is an adaptation of the Theory of Reasoned Actional (TRA) which was made specifically for modeling the acceptance behavior of an individual towards the acceptance of the use of information systems (Ajzen &amp; Fishbein, 1980). TAM aims to explain the external factors of the behavior of information technology users on the acceptance of information technology itself. TAM explains the development of technology from two main factors, namely perceived usefulness and perceived ease of use, and both will affect other variables in stages to actual use</w:t>
      </w:r>
      <w:r>
        <w:rPr>
          <w:rFonts w:ascii="Times New Roman" w:hAnsi="Times New Roman"/>
        </w:rPr>
        <w:t>.</w:t>
      </w:r>
    </w:p>
    <w:p w:rsidR="00DE6A8F" w:rsidRPr="008806D1" w:rsidRDefault="00413421" w:rsidP="00D70382">
      <w:pPr>
        <w:spacing w:before="120" w:after="0" w:line="240" w:lineRule="auto"/>
        <w:ind w:firstLine="720"/>
        <w:jc w:val="both"/>
        <w:rPr>
          <w:rFonts w:ascii="Times New Roman" w:hAnsi="Times New Roman"/>
          <w:sz w:val="24"/>
          <w:szCs w:val="24"/>
        </w:rPr>
      </w:pPr>
      <w:r w:rsidRPr="0067424C">
        <w:rPr>
          <w:rFonts w:ascii="Times New Roman" w:hAnsi="Times New Roman"/>
        </w:rPr>
        <w:t xml:space="preserve">In this article, there is also </w:t>
      </w:r>
      <w:r>
        <w:rPr>
          <w:rFonts w:ascii="Times New Roman" w:hAnsi="Times New Roman"/>
        </w:rPr>
        <w:t>s</w:t>
      </w:r>
      <w:r w:rsidRPr="0067424C">
        <w:rPr>
          <w:rFonts w:ascii="Times New Roman" w:hAnsi="Times New Roman"/>
        </w:rPr>
        <w:t>tudent</w:t>
      </w:r>
      <w:r>
        <w:rPr>
          <w:rFonts w:ascii="Times New Roman" w:hAnsi="Times New Roman"/>
        </w:rPr>
        <w:t>’s</w:t>
      </w:r>
      <w:r w:rsidRPr="0067424C">
        <w:rPr>
          <w:rFonts w:ascii="Times New Roman" w:hAnsi="Times New Roman"/>
        </w:rPr>
        <w:t xml:space="preserve"> </w:t>
      </w:r>
      <w:r>
        <w:rPr>
          <w:rFonts w:ascii="Times New Roman" w:hAnsi="Times New Roman"/>
        </w:rPr>
        <w:t>s</w:t>
      </w:r>
      <w:r w:rsidRPr="0067424C">
        <w:rPr>
          <w:rFonts w:ascii="Times New Roman" w:hAnsi="Times New Roman"/>
        </w:rPr>
        <w:t xml:space="preserve">emester </w:t>
      </w:r>
      <w:r>
        <w:rPr>
          <w:rFonts w:ascii="Times New Roman" w:hAnsi="Times New Roman"/>
        </w:rPr>
        <w:t>a</w:t>
      </w:r>
      <w:r w:rsidRPr="0067424C">
        <w:rPr>
          <w:rFonts w:ascii="Times New Roman" w:hAnsi="Times New Roman"/>
        </w:rPr>
        <w:t xml:space="preserve">chievement </w:t>
      </w:r>
      <w:r>
        <w:rPr>
          <w:rFonts w:ascii="Times New Roman" w:hAnsi="Times New Roman"/>
        </w:rPr>
        <w:t>i</w:t>
      </w:r>
      <w:r w:rsidRPr="0067424C">
        <w:rPr>
          <w:rFonts w:ascii="Times New Roman" w:hAnsi="Times New Roman"/>
        </w:rPr>
        <w:t>ndex (IPS) variable as an additional variable to see the influence of the TAM modeling, especially for actuals use (X</w:t>
      </w:r>
      <w:r w:rsidRPr="0048704C">
        <w:rPr>
          <w:rFonts w:ascii="Times New Roman" w:hAnsi="Times New Roman"/>
          <w:vertAlign w:val="subscript"/>
        </w:rPr>
        <w:t>5</w:t>
      </w:r>
      <w:r w:rsidRPr="0067424C">
        <w:rPr>
          <w:rFonts w:ascii="Times New Roman" w:hAnsi="Times New Roman"/>
        </w:rPr>
        <w:t>) variable.</w:t>
      </w:r>
      <w:r>
        <w:rPr>
          <w:rFonts w:ascii="Times New Roman" w:hAnsi="Times New Roman"/>
        </w:rPr>
        <w:t xml:space="preserve"> </w:t>
      </w:r>
      <w:r w:rsidRPr="0067424C">
        <w:rPr>
          <w:rFonts w:ascii="Times New Roman" w:hAnsi="Times New Roman"/>
        </w:rPr>
        <w:t xml:space="preserve">Research related to TAM in online learning has been widely carried out by previous researchers, </w:t>
      </w:r>
      <w:r w:rsidRPr="0067424C">
        <w:rPr>
          <w:rFonts w:ascii="Times New Roman" w:hAnsi="Times New Roman"/>
        </w:rPr>
        <w:lastRenderedPageBreak/>
        <w:t xml:space="preserve">including Alfian and Tjahjadi (2019) </w:t>
      </w:r>
      <w:r>
        <w:rPr>
          <w:rFonts w:ascii="Times New Roman" w:hAnsi="Times New Roman"/>
        </w:rPr>
        <w:t>a</w:t>
      </w:r>
      <w:r w:rsidRPr="0067424C">
        <w:rPr>
          <w:rFonts w:ascii="Times New Roman" w:hAnsi="Times New Roman"/>
        </w:rPr>
        <w:t xml:space="preserve">bout Technology Acceptance Models in E-Learning Systems who see the variables that influence e-learning acceptance at STMIK Bina Insani include: perceived </w:t>
      </w:r>
      <w:r>
        <w:rPr>
          <w:rFonts w:ascii="Times New Roman" w:hAnsi="Times New Roman"/>
        </w:rPr>
        <w:t>u</w:t>
      </w:r>
      <w:r w:rsidRPr="0067424C">
        <w:rPr>
          <w:rFonts w:ascii="Times New Roman" w:hAnsi="Times New Roman"/>
        </w:rPr>
        <w:t xml:space="preserve">sefulness, </w:t>
      </w:r>
      <w:r>
        <w:rPr>
          <w:rFonts w:ascii="Times New Roman" w:hAnsi="Times New Roman"/>
        </w:rPr>
        <w:t>p</w:t>
      </w:r>
      <w:r w:rsidRPr="0067424C">
        <w:rPr>
          <w:rFonts w:ascii="Times New Roman" w:hAnsi="Times New Roman"/>
        </w:rPr>
        <w:t xml:space="preserve">erceived </w:t>
      </w:r>
      <w:r>
        <w:rPr>
          <w:rFonts w:ascii="Times New Roman" w:hAnsi="Times New Roman"/>
        </w:rPr>
        <w:t>e</w:t>
      </w:r>
      <w:r w:rsidRPr="0067424C">
        <w:rPr>
          <w:rFonts w:ascii="Times New Roman" w:hAnsi="Times New Roman"/>
        </w:rPr>
        <w:t xml:space="preserve">asy of </w:t>
      </w:r>
      <w:r>
        <w:rPr>
          <w:rFonts w:ascii="Times New Roman" w:hAnsi="Times New Roman"/>
        </w:rPr>
        <w:t>u</w:t>
      </w:r>
      <w:r w:rsidRPr="0067424C">
        <w:rPr>
          <w:rFonts w:ascii="Times New Roman" w:hAnsi="Times New Roman"/>
        </w:rPr>
        <w:t xml:space="preserve">se, </w:t>
      </w:r>
      <w:r>
        <w:rPr>
          <w:rFonts w:ascii="Times New Roman" w:hAnsi="Times New Roman"/>
        </w:rPr>
        <w:t>a</w:t>
      </w:r>
      <w:r w:rsidRPr="0067424C">
        <w:rPr>
          <w:rFonts w:ascii="Times New Roman" w:hAnsi="Times New Roman"/>
        </w:rPr>
        <w:t xml:space="preserve">ttitude </w:t>
      </w:r>
      <w:r>
        <w:rPr>
          <w:rFonts w:ascii="Times New Roman" w:hAnsi="Times New Roman"/>
        </w:rPr>
        <w:t>t</w:t>
      </w:r>
      <w:r w:rsidRPr="0067424C">
        <w:rPr>
          <w:rFonts w:ascii="Times New Roman" w:hAnsi="Times New Roman"/>
        </w:rPr>
        <w:t xml:space="preserve">oward </w:t>
      </w:r>
      <w:r>
        <w:rPr>
          <w:rFonts w:ascii="Times New Roman" w:hAnsi="Times New Roman"/>
        </w:rPr>
        <w:t>u</w:t>
      </w:r>
      <w:r w:rsidRPr="0067424C">
        <w:rPr>
          <w:rFonts w:ascii="Times New Roman" w:hAnsi="Times New Roman"/>
        </w:rPr>
        <w:t xml:space="preserve">sing, </w:t>
      </w:r>
      <w:r>
        <w:rPr>
          <w:rFonts w:ascii="Times New Roman" w:hAnsi="Times New Roman"/>
        </w:rPr>
        <w:t>b</w:t>
      </w:r>
      <w:r w:rsidRPr="0067424C">
        <w:rPr>
          <w:rFonts w:ascii="Times New Roman" w:hAnsi="Times New Roman"/>
        </w:rPr>
        <w:t xml:space="preserve">ehavior </w:t>
      </w:r>
      <w:r>
        <w:rPr>
          <w:rFonts w:ascii="Times New Roman" w:hAnsi="Times New Roman"/>
        </w:rPr>
        <w:t>i</w:t>
      </w:r>
      <w:r w:rsidRPr="0067424C">
        <w:rPr>
          <w:rFonts w:ascii="Times New Roman" w:hAnsi="Times New Roman"/>
        </w:rPr>
        <w:t xml:space="preserve">ntention to </w:t>
      </w:r>
      <w:r>
        <w:rPr>
          <w:rFonts w:ascii="Times New Roman" w:hAnsi="Times New Roman"/>
        </w:rPr>
        <w:t>u</w:t>
      </w:r>
      <w:r w:rsidRPr="0067424C">
        <w:rPr>
          <w:rFonts w:ascii="Times New Roman" w:hAnsi="Times New Roman"/>
        </w:rPr>
        <w:t xml:space="preserve">se, </w:t>
      </w:r>
      <w:r>
        <w:rPr>
          <w:rFonts w:ascii="Times New Roman" w:hAnsi="Times New Roman"/>
        </w:rPr>
        <w:t>a</w:t>
      </w:r>
      <w:r w:rsidRPr="0067424C">
        <w:rPr>
          <w:rFonts w:ascii="Times New Roman" w:hAnsi="Times New Roman"/>
        </w:rPr>
        <w:t xml:space="preserve">ctual </w:t>
      </w:r>
      <w:r>
        <w:rPr>
          <w:rFonts w:ascii="Times New Roman" w:hAnsi="Times New Roman"/>
        </w:rPr>
        <w:t>u</w:t>
      </w:r>
      <w:r w:rsidRPr="0067424C">
        <w:rPr>
          <w:rFonts w:ascii="Times New Roman" w:hAnsi="Times New Roman"/>
        </w:rPr>
        <w:t xml:space="preserve">sage, </w:t>
      </w:r>
      <w:r>
        <w:rPr>
          <w:rFonts w:ascii="Times New Roman" w:hAnsi="Times New Roman"/>
        </w:rPr>
        <w:t>q</w:t>
      </w:r>
      <w:r w:rsidRPr="0067424C">
        <w:rPr>
          <w:rFonts w:ascii="Times New Roman" w:hAnsi="Times New Roman"/>
        </w:rPr>
        <w:t xml:space="preserve">uality </w:t>
      </w:r>
      <w:r>
        <w:rPr>
          <w:rFonts w:ascii="Times New Roman" w:hAnsi="Times New Roman"/>
        </w:rPr>
        <w:t>s</w:t>
      </w:r>
      <w:r w:rsidRPr="0067424C">
        <w:rPr>
          <w:rFonts w:ascii="Times New Roman" w:hAnsi="Times New Roman"/>
        </w:rPr>
        <w:t xml:space="preserve">ystem, and </w:t>
      </w:r>
      <w:r>
        <w:rPr>
          <w:rFonts w:ascii="Times New Roman" w:hAnsi="Times New Roman"/>
        </w:rPr>
        <w:t>s</w:t>
      </w:r>
      <w:r w:rsidRPr="0067424C">
        <w:rPr>
          <w:rFonts w:ascii="Times New Roman" w:hAnsi="Times New Roman"/>
        </w:rPr>
        <w:t xml:space="preserve">ocial </w:t>
      </w:r>
      <w:r>
        <w:rPr>
          <w:rFonts w:ascii="Times New Roman" w:hAnsi="Times New Roman"/>
        </w:rPr>
        <w:t>f</w:t>
      </w:r>
      <w:r w:rsidRPr="0067424C">
        <w:rPr>
          <w:rFonts w:ascii="Times New Roman" w:hAnsi="Times New Roman"/>
        </w:rPr>
        <w:t xml:space="preserve">actors. Rahmawati and Narsa (2019) regarding </w:t>
      </w:r>
      <w:r>
        <w:rPr>
          <w:rFonts w:ascii="Times New Roman" w:hAnsi="Times New Roman"/>
        </w:rPr>
        <w:t>a</w:t>
      </w:r>
      <w:r w:rsidRPr="0067424C">
        <w:rPr>
          <w:rFonts w:ascii="Times New Roman" w:hAnsi="Times New Roman"/>
        </w:rPr>
        <w:t xml:space="preserve">ctual </w:t>
      </w:r>
      <w:r>
        <w:rPr>
          <w:rFonts w:ascii="Times New Roman" w:hAnsi="Times New Roman"/>
        </w:rPr>
        <w:t>u</w:t>
      </w:r>
      <w:r w:rsidRPr="0067424C">
        <w:rPr>
          <w:rFonts w:ascii="Times New Roman" w:hAnsi="Times New Roman"/>
        </w:rPr>
        <w:t xml:space="preserve">sage of E-Learning </w:t>
      </w:r>
      <w:r>
        <w:rPr>
          <w:rFonts w:ascii="Times New Roman" w:hAnsi="Times New Roman"/>
        </w:rPr>
        <w:t>u</w:t>
      </w:r>
      <w:r w:rsidRPr="0067424C">
        <w:rPr>
          <w:rFonts w:ascii="Times New Roman" w:hAnsi="Times New Roman"/>
        </w:rPr>
        <w:t xml:space="preserve">se with TAM where the results of their research show that </w:t>
      </w:r>
      <w:r>
        <w:rPr>
          <w:rFonts w:ascii="Times New Roman" w:hAnsi="Times New Roman"/>
        </w:rPr>
        <w:t>p</w:t>
      </w:r>
      <w:r w:rsidRPr="0067424C">
        <w:rPr>
          <w:rFonts w:ascii="Times New Roman" w:hAnsi="Times New Roman"/>
        </w:rPr>
        <w:t xml:space="preserve">erceived </w:t>
      </w:r>
      <w:r>
        <w:rPr>
          <w:rFonts w:ascii="Times New Roman" w:hAnsi="Times New Roman"/>
        </w:rPr>
        <w:t>u</w:t>
      </w:r>
      <w:r w:rsidRPr="0067424C">
        <w:rPr>
          <w:rFonts w:ascii="Times New Roman" w:hAnsi="Times New Roman"/>
        </w:rPr>
        <w:t xml:space="preserve">sefulness has no effect on </w:t>
      </w:r>
      <w:r>
        <w:rPr>
          <w:rFonts w:ascii="Times New Roman" w:hAnsi="Times New Roman"/>
        </w:rPr>
        <w:t>a</w:t>
      </w:r>
      <w:r w:rsidRPr="0067424C">
        <w:rPr>
          <w:rFonts w:ascii="Times New Roman" w:hAnsi="Times New Roman"/>
        </w:rPr>
        <w:t xml:space="preserve">ctual </w:t>
      </w:r>
      <w:r>
        <w:rPr>
          <w:rFonts w:ascii="Times New Roman" w:hAnsi="Times New Roman"/>
        </w:rPr>
        <w:t>u</w:t>
      </w:r>
      <w:r w:rsidRPr="0067424C">
        <w:rPr>
          <w:rFonts w:ascii="Times New Roman" w:hAnsi="Times New Roman"/>
        </w:rPr>
        <w:t xml:space="preserve">sage, and </w:t>
      </w:r>
      <w:r>
        <w:rPr>
          <w:rFonts w:ascii="Times New Roman" w:hAnsi="Times New Roman"/>
        </w:rPr>
        <w:t>p</w:t>
      </w:r>
      <w:r w:rsidRPr="0067424C">
        <w:rPr>
          <w:rFonts w:ascii="Times New Roman" w:hAnsi="Times New Roman"/>
        </w:rPr>
        <w:t xml:space="preserve">erceived </w:t>
      </w:r>
      <w:r>
        <w:rPr>
          <w:rFonts w:ascii="Times New Roman" w:hAnsi="Times New Roman"/>
        </w:rPr>
        <w:t>e</w:t>
      </w:r>
      <w:r w:rsidRPr="0067424C">
        <w:rPr>
          <w:rFonts w:ascii="Times New Roman" w:hAnsi="Times New Roman"/>
        </w:rPr>
        <w:t xml:space="preserve">ase of </w:t>
      </w:r>
      <w:r>
        <w:rPr>
          <w:rFonts w:ascii="Times New Roman" w:hAnsi="Times New Roman"/>
        </w:rPr>
        <w:t>u</w:t>
      </w:r>
      <w:r w:rsidRPr="0067424C">
        <w:rPr>
          <w:rFonts w:ascii="Times New Roman" w:hAnsi="Times New Roman"/>
        </w:rPr>
        <w:t xml:space="preserve">se has a significant relationship to </w:t>
      </w:r>
      <w:r>
        <w:rPr>
          <w:rFonts w:ascii="Times New Roman" w:hAnsi="Times New Roman"/>
        </w:rPr>
        <w:t>i</w:t>
      </w:r>
      <w:r w:rsidRPr="0067424C">
        <w:rPr>
          <w:rFonts w:ascii="Times New Roman" w:hAnsi="Times New Roman"/>
        </w:rPr>
        <w:t xml:space="preserve">ntent to </w:t>
      </w:r>
      <w:r>
        <w:rPr>
          <w:rFonts w:ascii="Times New Roman" w:hAnsi="Times New Roman"/>
        </w:rPr>
        <w:t>u</w:t>
      </w:r>
      <w:r w:rsidRPr="0067424C">
        <w:rPr>
          <w:rFonts w:ascii="Times New Roman" w:hAnsi="Times New Roman"/>
        </w:rPr>
        <w:t xml:space="preserve">se. </w:t>
      </w:r>
      <w:r>
        <w:rPr>
          <w:rFonts w:ascii="Times New Roman" w:hAnsi="Times New Roman"/>
        </w:rPr>
        <w:t>R</w:t>
      </w:r>
      <w:r w:rsidRPr="0067424C">
        <w:rPr>
          <w:rFonts w:ascii="Times New Roman" w:hAnsi="Times New Roman"/>
        </w:rPr>
        <w:t xml:space="preserve">esearch conducted by Jumardi (2020) where the results of his research prove that </w:t>
      </w:r>
      <w:r>
        <w:rPr>
          <w:rFonts w:ascii="Times New Roman" w:hAnsi="Times New Roman"/>
        </w:rPr>
        <w:t>p</w:t>
      </w:r>
      <w:r w:rsidRPr="0067424C">
        <w:rPr>
          <w:rFonts w:ascii="Times New Roman" w:hAnsi="Times New Roman"/>
        </w:rPr>
        <w:t xml:space="preserve">erception of </w:t>
      </w:r>
      <w:r>
        <w:rPr>
          <w:rFonts w:ascii="Times New Roman" w:hAnsi="Times New Roman"/>
        </w:rPr>
        <w:t>u</w:t>
      </w:r>
      <w:r w:rsidRPr="0067424C">
        <w:rPr>
          <w:rFonts w:ascii="Times New Roman" w:hAnsi="Times New Roman"/>
        </w:rPr>
        <w:t xml:space="preserve">sefulness, </w:t>
      </w:r>
      <w:r>
        <w:rPr>
          <w:rFonts w:ascii="Times New Roman" w:hAnsi="Times New Roman"/>
        </w:rPr>
        <w:t>e</w:t>
      </w:r>
      <w:r w:rsidRPr="0067424C">
        <w:rPr>
          <w:rFonts w:ascii="Times New Roman" w:hAnsi="Times New Roman"/>
        </w:rPr>
        <w:t xml:space="preserve">ase of </w:t>
      </w:r>
      <w:r>
        <w:rPr>
          <w:rFonts w:ascii="Times New Roman" w:hAnsi="Times New Roman"/>
        </w:rPr>
        <w:t>u</w:t>
      </w:r>
      <w:r w:rsidRPr="0067424C">
        <w:rPr>
          <w:rFonts w:ascii="Times New Roman" w:hAnsi="Times New Roman"/>
        </w:rPr>
        <w:t xml:space="preserve">se have a significant influence on </w:t>
      </w:r>
      <w:r>
        <w:rPr>
          <w:rFonts w:ascii="Times New Roman" w:hAnsi="Times New Roman"/>
        </w:rPr>
        <w:t>a</w:t>
      </w:r>
      <w:r w:rsidRPr="0067424C">
        <w:rPr>
          <w:rFonts w:ascii="Times New Roman" w:hAnsi="Times New Roman"/>
        </w:rPr>
        <w:t xml:space="preserve">ttitude </w:t>
      </w:r>
      <w:r>
        <w:rPr>
          <w:rFonts w:ascii="Times New Roman" w:hAnsi="Times New Roman"/>
        </w:rPr>
        <w:t>b</w:t>
      </w:r>
      <w:r w:rsidRPr="0067424C">
        <w:rPr>
          <w:rFonts w:ascii="Times New Roman" w:hAnsi="Times New Roman"/>
        </w:rPr>
        <w:t xml:space="preserve">ehavior, </w:t>
      </w:r>
      <w:r>
        <w:rPr>
          <w:rFonts w:ascii="Times New Roman" w:hAnsi="Times New Roman"/>
        </w:rPr>
        <w:t>b</w:t>
      </w:r>
      <w:r w:rsidRPr="0067424C">
        <w:rPr>
          <w:rFonts w:ascii="Times New Roman" w:hAnsi="Times New Roman"/>
        </w:rPr>
        <w:t xml:space="preserve">ehavioral </w:t>
      </w:r>
      <w:r>
        <w:rPr>
          <w:rFonts w:ascii="Times New Roman" w:hAnsi="Times New Roman"/>
        </w:rPr>
        <w:t>i</w:t>
      </w:r>
      <w:r w:rsidRPr="0067424C">
        <w:rPr>
          <w:rFonts w:ascii="Times New Roman" w:hAnsi="Times New Roman"/>
        </w:rPr>
        <w:t xml:space="preserve">ntentions, </w:t>
      </w:r>
      <w:r>
        <w:rPr>
          <w:rFonts w:ascii="Times New Roman" w:hAnsi="Times New Roman"/>
        </w:rPr>
        <w:t>r</w:t>
      </w:r>
      <w:r w:rsidRPr="0067424C">
        <w:rPr>
          <w:rFonts w:ascii="Times New Roman" w:hAnsi="Times New Roman"/>
        </w:rPr>
        <w:t xml:space="preserve">eal </w:t>
      </w:r>
      <w:r>
        <w:rPr>
          <w:rFonts w:ascii="Times New Roman" w:hAnsi="Times New Roman"/>
        </w:rPr>
        <w:t>u</w:t>
      </w:r>
      <w:r w:rsidRPr="0067424C">
        <w:rPr>
          <w:rFonts w:ascii="Times New Roman" w:hAnsi="Times New Roman"/>
        </w:rPr>
        <w:t xml:space="preserve">se of the </w:t>
      </w:r>
      <w:r>
        <w:rPr>
          <w:rFonts w:ascii="Times New Roman" w:hAnsi="Times New Roman"/>
        </w:rPr>
        <w:t>s</w:t>
      </w:r>
      <w:r w:rsidRPr="0067424C">
        <w:rPr>
          <w:rFonts w:ascii="Times New Roman" w:hAnsi="Times New Roman"/>
        </w:rPr>
        <w:t xml:space="preserve">ystem, and in general users can accept </w:t>
      </w:r>
      <w:r>
        <w:rPr>
          <w:rFonts w:ascii="Times New Roman" w:hAnsi="Times New Roman"/>
        </w:rPr>
        <w:t>also</w:t>
      </w:r>
      <w:r w:rsidRPr="0067424C">
        <w:rPr>
          <w:rFonts w:ascii="Times New Roman" w:hAnsi="Times New Roman"/>
        </w:rPr>
        <w:t xml:space="preserve"> use E-Learning in the implementation of learning</w:t>
      </w:r>
      <w:r>
        <w:rPr>
          <w:rFonts w:ascii="Times New Roman" w:hAnsi="Times New Roman"/>
        </w:rPr>
        <w:t>.</w:t>
      </w:r>
      <w:r w:rsidR="00DE6A8F" w:rsidRPr="008806D1">
        <w:rPr>
          <w:rFonts w:ascii="Times New Roman" w:hAnsi="Times New Roman"/>
          <w:sz w:val="24"/>
          <w:szCs w:val="24"/>
        </w:rPr>
        <w:t xml:space="preserve"> </w:t>
      </w:r>
    </w:p>
    <w:p w:rsidR="00DE6A8F" w:rsidRPr="008806D1" w:rsidRDefault="00413421" w:rsidP="00D70382">
      <w:pPr>
        <w:spacing w:before="120" w:after="0" w:line="240" w:lineRule="auto"/>
        <w:ind w:firstLine="720"/>
        <w:jc w:val="both"/>
        <w:rPr>
          <w:rFonts w:ascii="Times New Roman" w:hAnsi="Times New Roman"/>
          <w:sz w:val="24"/>
          <w:szCs w:val="24"/>
        </w:rPr>
      </w:pPr>
      <w:r w:rsidRPr="0067424C">
        <w:rPr>
          <w:rFonts w:ascii="Times New Roman" w:hAnsi="Times New Roman"/>
        </w:rPr>
        <w:t xml:space="preserve">In this research, we interest in analyzing the student's behavioral intention since they use online teaching with the title "Structural Equation Modeling (SEM) </w:t>
      </w:r>
      <w:r w:rsidR="003852AB">
        <w:rPr>
          <w:rFonts w:ascii="Times New Roman" w:hAnsi="Times New Roman"/>
        </w:rPr>
        <w:t>for</w:t>
      </w:r>
      <w:r w:rsidRPr="0067424C">
        <w:rPr>
          <w:rFonts w:ascii="Times New Roman" w:hAnsi="Times New Roman"/>
        </w:rPr>
        <w:t xml:space="preserve"> analyzing the Technology Acceptance Model (TAM) of Students in online teaching During the COVID -19" pandemic</w:t>
      </w:r>
      <w:r w:rsidR="00021357" w:rsidRPr="00021357">
        <w:rPr>
          <w:rFonts w:ascii="Times New Roman" w:hAnsi="Times New Roman"/>
          <w:sz w:val="24"/>
          <w:szCs w:val="24"/>
        </w:rPr>
        <w:t xml:space="preserve"> </w:t>
      </w:r>
    </w:p>
    <w:p w:rsidR="00884646" w:rsidRPr="008806D1" w:rsidRDefault="00884646" w:rsidP="008C7768">
      <w:pPr>
        <w:spacing w:after="0" w:line="240" w:lineRule="auto"/>
        <w:ind w:firstLine="562"/>
        <w:jc w:val="both"/>
        <w:rPr>
          <w:rFonts w:ascii="Times New Roman" w:hAnsi="Times New Roman"/>
          <w:sz w:val="24"/>
          <w:szCs w:val="24"/>
        </w:rPr>
      </w:pPr>
    </w:p>
    <w:p w:rsidR="00CF3CA1" w:rsidRPr="00634451" w:rsidRDefault="00B550AA" w:rsidP="00F636A3">
      <w:pPr>
        <w:pStyle w:val="ListParagraph"/>
        <w:numPr>
          <w:ilvl w:val="0"/>
          <w:numId w:val="17"/>
        </w:numPr>
        <w:spacing w:before="120" w:after="0" w:line="240" w:lineRule="auto"/>
        <w:ind w:left="540"/>
        <w:jc w:val="both"/>
        <w:rPr>
          <w:rFonts w:ascii="Times New Roman" w:hAnsi="Times New Roman"/>
          <w:b/>
          <w:sz w:val="24"/>
          <w:szCs w:val="24"/>
        </w:rPr>
      </w:pPr>
      <w:r>
        <w:rPr>
          <w:rFonts w:ascii="Times New Roman" w:hAnsi="Times New Roman"/>
          <w:b/>
          <w:sz w:val="24"/>
          <w:szCs w:val="24"/>
        </w:rPr>
        <w:t>LITERATURE REVIEW</w:t>
      </w:r>
    </w:p>
    <w:p w:rsidR="00884646" w:rsidRDefault="00413421" w:rsidP="00F636A3">
      <w:pPr>
        <w:pStyle w:val="ListParagraph"/>
        <w:numPr>
          <w:ilvl w:val="1"/>
          <w:numId w:val="18"/>
        </w:numPr>
        <w:spacing w:before="120" w:after="0" w:line="240" w:lineRule="auto"/>
        <w:ind w:left="540" w:hanging="540"/>
        <w:jc w:val="both"/>
        <w:rPr>
          <w:rFonts w:ascii="Times New Roman" w:hAnsi="Times New Roman"/>
          <w:b/>
          <w:sz w:val="24"/>
          <w:szCs w:val="24"/>
        </w:rPr>
      </w:pPr>
      <w:r w:rsidRPr="0067424C">
        <w:rPr>
          <w:rFonts w:ascii="Times New Roman" w:hAnsi="Times New Roman"/>
          <w:b/>
        </w:rPr>
        <w:t>Structural Equation Modeling (SEM)</w:t>
      </w:r>
    </w:p>
    <w:p w:rsidR="00A303E9" w:rsidRDefault="00413421" w:rsidP="00A303E9">
      <w:pPr>
        <w:spacing w:before="120" w:after="0" w:line="240" w:lineRule="auto"/>
        <w:ind w:firstLine="720"/>
        <w:jc w:val="both"/>
        <w:rPr>
          <w:rFonts w:ascii="Times New Roman" w:hAnsi="Times New Roman"/>
          <w:color w:val="000000"/>
          <w:sz w:val="24"/>
          <w:szCs w:val="24"/>
        </w:rPr>
      </w:pPr>
      <w:r w:rsidRPr="0067424C">
        <w:rPr>
          <w:rFonts w:ascii="Times New Roman" w:hAnsi="Times New Roman"/>
          <w:iCs/>
          <w:color w:val="000000"/>
        </w:rPr>
        <w:t>Structural equation modeling (SEM) is a multivariate analysis technique that combines factor analysis methods, regression analysis, and path analysis to measure the relationship between variables simultaneously (Hair et al, 2010), (Bollen, 1989). SEM consists of two parts, namely: a measurement model section that describes the relationship between indicator variables and latent variables, and a structural model section that describes the relationship between latent variables.</w:t>
      </w:r>
      <w:r w:rsidRPr="0067424C">
        <w:rPr>
          <w:rFonts w:ascii="Times New Roman" w:hAnsi="Times New Roman"/>
        </w:rPr>
        <w:t>As an alternative, SEM is developed with a variance or component approach, which is sometimes called the PLS approach or known as component based SEM. Covariance-based SEM is more oriented to model building which is intended to explain the covariance of all observed indicators, while component-based SEM can analyze as well as variables formed with reflective and formative indicators. The PLS approach began to be used in path modeling in 1980 (Wold, 1980)</w:t>
      </w:r>
      <w:r w:rsidR="003F225D">
        <w:rPr>
          <w:rFonts w:ascii="Times New Roman" w:hAnsi="Times New Roman"/>
          <w:color w:val="000000"/>
          <w:sz w:val="24"/>
          <w:szCs w:val="24"/>
        </w:rPr>
        <w:t>.</w:t>
      </w:r>
    </w:p>
    <w:p w:rsidR="00413421" w:rsidRDefault="00413421" w:rsidP="00A303E9">
      <w:pPr>
        <w:spacing w:before="120" w:after="0" w:line="240" w:lineRule="auto"/>
        <w:ind w:firstLine="720"/>
        <w:jc w:val="both"/>
        <w:rPr>
          <w:rFonts w:ascii="Times New Roman" w:hAnsi="Times New Roman"/>
          <w:iCs/>
          <w:color w:val="000000"/>
        </w:rPr>
      </w:pPr>
      <w:r w:rsidRPr="0067424C">
        <w:rPr>
          <w:rFonts w:ascii="Times New Roman" w:hAnsi="Times New Roman"/>
          <w:iCs/>
          <w:color w:val="000000"/>
        </w:rPr>
        <w:t>The first component of SEM is structural model, Bollen (1989) wrote the structural model as follows</w:t>
      </w:r>
    </w:p>
    <w:p w:rsidR="00413421" w:rsidRPr="0067424C" w:rsidRDefault="00413421" w:rsidP="00413421">
      <w:pPr>
        <w:spacing w:after="0" w:line="240" w:lineRule="auto"/>
        <w:ind w:left="1134"/>
        <w:jc w:val="both"/>
        <w:rPr>
          <w:rFonts w:ascii="Times New Roman" w:hAnsi="Times New Roman"/>
          <w:color w:val="000000"/>
        </w:rPr>
      </w:pPr>
      <w:r w:rsidRPr="0067424C">
        <w:rPr>
          <w:rFonts w:ascii="Times New Roman" w:hAnsi="Times New Roman"/>
          <w:position w:val="-10"/>
        </w:rPr>
        <w:object w:dxaOrig="15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77.2pt;height:15.65pt" o:ole="" fillcolor="window">
            <v:imagedata r:id="rId8" o:title=""/>
          </v:shape>
          <o:OLEObject Type="Embed" ProgID="Equation.DSMT4" ShapeID="_x0000_i1061" DrawAspect="Content" ObjectID="_1697012507" r:id="rId9"/>
        </w:object>
      </w:r>
      <w:r w:rsidRPr="0067424C">
        <w:rPr>
          <w:rFonts w:ascii="Times New Roman" w:hAnsi="Times New Roman"/>
          <w:color w:val="000000"/>
        </w:rPr>
        <w:t>                                  </w:t>
      </w:r>
      <w:r w:rsidRPr="0067424C">
        <w:rPr>
          <w:rFonts w:ascii="Times New Roman" w:hAnsi="Times New Roman"/>
          <w:color w:val="000000"/>
        </w:rPr>
        <w:tab/>
      </w:r>
      <w:r w:rsidRPr="0067424C">
        <w:rPr>
          <w:rFonts w:ascii="Times New Roman" w:hAnsi="Times New Roman"/>
          <w:color w:val="000000"/>
        </w:rPr>
        <w:tab/>
      </w:r>
      <w:r w:rsidRPr="0067424C">
        <w:rPr>
          <w:rFonts w:ascii="Times New Roman" w:hAnsi="Times New Roman"/>
          <w:color w:val="000000"/>
        </w:rPr>
        <w:tab/>
      </w:r>
      <w:r w:rsidRPr="0067424C">
        <w:rPr>
          <w:rFonts w:ascii="Times New Roman" w:hAnsi="Times New Roman"/>
          <w:color w:val="000000"/>
        </w:rPr>
        <w:tab/>
        <w:t xml:space="preserve">  </w:t>
      </w:r>
      <w:r>
        <w:rPr>
          <w:rFonts w:ascii="Times New Roman" w:hAnsi="Times New Roman"/>
          <w:color w:val="000000"/>
        </w:rPr>
        <w:t xml:space="preserve"> </w:t>
      </w:r>
      <w:r w:rsidRPr="0067424C">
        <w:rPr>
          <w:rFonts w:ascii="Times New Roman" w:hAnsi="Times New Roman"/>
          <w:color w:val="000000"/>
        </w:rPr>
        <w:t>(1)</w:t>
      </w:r>
    </w:p>
    <w:p w:rsidR="00413421" w:rsidRPr="0067424C" w:rsidRDefault="00413421" w:rsidP="00413421">
      <w:pPr>
        <w:spacing w:after="0" w:line="240" w:lineRule="auto"/>
        <w:jc w:val="both"/>
        <w:rPr>
          <w:rFonts w:ascii="Times New Roman" w:hAnsi="Times New Roman"/>
          <w:color w:val="000000"/>
        </w:rPr>
      </w:pPr>
      <w:r w:rsidRPr="0067424C">
        <w:rPr>
          <w:rFonts w:ascii="Times New Roman" w:hAnsi="Times New Roman"/>
          <w:color w:val="000000"/>
        </w:rPr>
        <w:t xml:space="preserve">where </w:t>
      </w:r>
      <w:r w:rsidRPr="0067424C">
        <w:rPr>
          <w:rFonts w:ascii="Times New Roman" w:hAnsi="Times New Roman"/>
          <w:b/>
          <w:color w:val="000000"/>
        </w:rPr>
        <w:sym w:font="Symbol" w:char="F068"/>
      </w:r>
      <w:r w:rsidRPr="0067424C">
        <w:rPr>
          <w:rFonts w:ascii="Times New Roman" w:hAnsi="Times New Roman"/>
          <w:color w:val="000000"/>
        </w:rPr>
        <w:t xml:space="preserve"> is the endogenous latent variable of size, </w:t>
      </w:r>
      <w:r w:rsidRPr="0067424C">
        <w:rPr>
          <w:rFonts w:ascii="Times New Roman" w:hAnsi="Times New Roman"/>
          <w:b/>
          <w:color w:val="000000"/>
        </w:rPr>
        <w:sym w:font="Symbol" w:char="F078"/>
      </w:r>
      <w:r w:rsidRPr="0067424C">
        <w:rPr>
          <w:rFonts w:ascii="Times New Roman" w:hAnsi="Times New Roman"/>
          <w:color w:val="000000"/>
        </w:rPr>
        <w:t xml:space="preserve"> is the exogenous latent variable, </w:t>
      </w:r>
      <w:r w:rsidRPr="0067424C">
        <w:rPr>
          <w:rFonts w:ascii="Times New Roman" w:hAnsi="Times New Roman"/>
          <w:b/>
          <w:color w:val="000000"/>
        </w:rPr>
        <w:t>B</w:t>
      </w:r>
      <w:r w:rsidRPr="0067424C">
        <w:rPr>
          <w:rFonts w:ascii="Times New Roman" w:hAnsi="Times New Roman"/>
          <w:color w:val="000000"/>
        </w:rPr>
        <w:t xml:space="preserve"> is the coefficient matrix that shows the influence between endogenous latent variables, and </w:t>
      </w:r>
      <w:r w:rsidRPr="0067424C">
        <w:rPr>
          <w:rFonts w:ascii="Times New Roman" w:hAnsi="Times New Roman"/>
          <w:b/>
          <w:color w:val="000000"/>
        </w:rPr>
        <w:sym w:font="Symbol" w:char="F07A"/>
      </w:r>
      <w:r w:rsidRPr="0067424C">
        <w:rPr>
          <w:rFonts w:ascii="Times New Roman" w:hAnsi="Times New Roman"/>
          <w:color w:val="000000"/>
        </w:rPr>
        <w:t xml:space="preserve"> is a random error which has an expected value equal to zero. Given two equatios as follows:</w:t>
      </w:r>
    </w:p>
    <w:p w:rsidR="00413421" w:rsidRPr="0067424C" w:rsidRDefault="00413421" w:rsidP="00413421">
      <w:pPr>
        <w:autoSpaceDE w:val="0"/>
        <w:autoSpaceDN w:val="0"/>
        <w:adjustRightInd w:val="0"/>
        <w:spacing w:after="0" w:line="240" w:lineRule="auto"/>
        <w:ind w:left="1134"/>
        <w:jc w:val="both"/>
        <w:rPr>
          <w:rFonts w:ascii="Times New Roman" w:hAnsi="Times New Roman"/>
        </w:rPr>
      </w:pPr>
      <w:r w:rsidRPr="0067424C">
        <w:rPr>
          <w:rFonts w:ascii="Times New Roman" w:hAnsi="Times New Roman"/>
          <w:b/>
          <w:bCs/>
          <w:position w:val="-12"/>
        </w:rPr>
        <w:object w:dxaOrig="2079" w:dyaOrig="360">
          <v:shape id="_x0000_i1062" type="#_x0000_t75" style="width:105.4pt;height:17.75pt" o:ole="" fillcolor="window">
            <v:imagedata r:id="rId10" o:title=""/>
          </v:shape>
          <o:OLEObject Type="Embed" ProgID="Equation.DSMT4" ShapeID="_x0000_i1062" DrawAspect="Content" ObjectID="_1697012508" r:id="rId11"/>
        </w:object>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t xml:space="preserve"> </w:t>
      </w:r>
      <w:r>
        <w:rPr>
          <w:rFonts w:ascii="Times New Roman" w:hAnsi="Times New Roman"/>
        </w:rPr>
        <w:t xml:space="preserve"> </w:t>
      </w:r>
      <w:r w:rsidRPr="0067424C">
        <w:rPr>
          <w:rFonts w:ascii="Times New Roman" w:hAnsi="Times New Roman"/>
        </w:rPr>
        <w:t xml:space="preserve"> (2)</w:t>
      </w:r>
    </w:p>
    <w:p w:rsidR="00413421" w:rsidRPr="0067424C" w:rsidRDefault="00413421" w:rsidP="00413421">
      <w:pPr>
        <w:autoSpaceDE w:val="0"/>
        <w:autoSpaceDN w:val="0"/>
        <w:adjustRightInd w:val="0"/>
        <w:spacing w:after="0" w:line="240" w:lineRule="auto"/>
        <w:ind w:left="1276" w:hanging="142"/>
        <w:jc w:val="both"/>
        <w:rPr>
          <w:rFonts w:ascii="Times New Roman" w:hAnsi="Times New Roman"/>
        </w:rPr>
      </w:pPr>
      <w:r w:rsidRPr="0067424C">
        <w:rPr>
          <w:rFonts w:ascii="Times New Roman" w:hAnsi="Times New Roman"/>
          <w:b/>
          <w:bCs/>
          <w:position w:val="-12"/>
        </w:rPr>
        <w:object w:dxaOrig="2160" w:dyaOrig="360">
          <v:shape id="_x0000_i1063" type="#_x0000_t75" style="width:108.5pt;height:17.75pt" o:ole="" fillcolor="window">
            <v:imagedata r:id="rId12" o:title=""/>
          </v:shape>
          <o:OLEObject Type="Embed" ProgID="Equation.DSMT4" ShapeID="_x0000_i1063" DrawAspect="Content" ObjectID="_1697012509" r:id="rId13"/>
        </w:object>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Pr>
          <w:rFonts w:ascii="Times New Roman" w:hAnsi="Times New Roman"/>
        </w:rPr>
        <w:t xml:space="preserve"> </w:t>
      </w:r>
      <w:r w:rsidRPr="0067424C">
        <w:rPr>
          <w:rFonts w:ascii="Times New Roman" w:hAnsi="Times New Roman"/>
        </w:rPr>
        <w:t xml:space="preserve">  (3)  </w:t>
      </w:r>
      <w:r w:rsidRPr="0067424C">
        <w:rPr>
          <w:rFonts w:ascii="Times New Roman" w:hAnsi="Times New Roman"/>
          <w:color w:val="000000"/>
        </w:rPr>
        <w:t xml:space="preserve">  </w:t>
      </w:r>
    </w:p>
    <w:p w:rsidR="00413421" w:rsidRPr="0067424C" w:rsidRDefault="00413421" w:rsidP="00413421">
      <w:pPr>
        <w:spacing w:after="0" w:line="240" w:lineRule="auto"/>
        <w:jc w:val="both"/>
        <w:rPr>
          <w:rFonts w:ascii="Times New Roman" w:hAnsi="Times New Roman"/>
        </w:rPr>
      </w:pPr>
      <w:r w:rsidRPr="0067424C">
        <w:rPr>
          <w:rFonts w:ascii="Times New Roman" w:hAnsi="Times New Roman"/>
          <w:color w:val="000000"/>
        </w:rPr>
        <w:t>From the Equation (2)  and Equation (3) we can written in matrix form as follows:</w:t>
      </w:r>
    </w:p>
    <w:p w:rsidR="00413421" w:rsidRPr="0067424C" w:rsidRDefault="00413421" w:rsidP="00413421">
      <w:pPr>
        <w:spacing w:after="0" w:line="240" w:lineRule="auto"/>
        <w:ind w:left="1134"/>
        <w:jc w:val="both"/>
        <w:rPr>
          <w:rFonts w:ascii="Times New Roman" w:hAnsi="Times New Roman"/>
          <w:color w:val="000000"/>
        </w:rPr>
      </w:pPr>
      <w:r w:rsidRPr="0067424C">
        <w:rPr>
          <w:rFonts w:ascii="Times New Roman" w:hAnsi="Times New Roman"/>
          <w:b/>
          <w:bCs/>
          <w:position w:val="-32"/>
        </w:rPr>
        <w:object w:dxaOrig="4599" w:dyaOrig="760">
          <v:shape id="_x0000_i1064" type="#_x0000_t75" style="width:230.6pt;height:37.55pt" o:ole="" fillcolor="window">
            <v:imagedata r:id="rId14" o:title=""/>
          </v:shape>
          <o:OLEObject Type="Embed" ProgID="Equation.DSMT4" ShapeID="_x0000_i1064" DrawAspect="Content" ObjectID="_1697012510" r:id="rId15"/>
        </w:object>
      </w:r>
      <w:r w:rsidRPr="0067424C">
        <w:rPr>
          <w:rFonts w:ascii="Times New Roman" w:hAnsi="Times New Roman"/>
          <w:color w:val="000000"/>
        </w:rPr>
        <w:t>     </w:t>
      </w:r>
      <w:r w:rsidRPr="0067424C">
        <w:rPr>
          <w:rFonts w:ascii="Times New Roman" w:hAnsi="Times New Roman"/>
          <w:color w:val="000000"/>
        </w:rPr>
        <w:tab/>
      </w:r>
      <w:r w:rsidRPr="0067424C">
        <w:rPr>
          <w:rFonts w:ascii="Times New Roman" w:hAnsi="Times New Roman"/>
          <w:color w:val="000000"/>
        </w:rPr>
        <w:tab/>
        <w:t xml:space="preserve">   (4)      </w:t>
      </w:r>
    </w:p>
    <w:p w:rsidR="00413421" w:rsidRDefault="00413421" w:rsidP="00413421">
      <w:pPr>
        <w:spacing w:before="120" w:after="0" w:line="240" w:lineRule="auto"/>
        <w:ind w:firstLine="720"/>
        <w:jc w:val="both"/>
        <w:rPr>
          <w:rFonts w:ascii="Times New Roman" w:hAnsi="Times New Roman"/>
          <w:bCs/>
          <w:iCs/>
        </w:rPr>
      </w:pPr>
      <w:r w:rsidRPr="0067424C">
        <w:rPr>
          <w:rFonts w:ascii="Times New Roman" w:hAnsi="Times New Roman"/>
          <w:bCs/>
          <w:iCs/>
        </w:rPr>
        <w:t>To evaluation of structural model is done by looking at the R-Square. Structural models can be evaluated by observing the significance of the relationship between latent variables. This can be seen from the path coefficient which describes the relationship between latent variables. These results can be obtained from the boostrapping process (Andreas, et.al., 2021)</w:t>
      </w:r>
      <w:r>
        <w:rPr>
          <w:rFonts w:ascii="Times New Roman" w:hAnsi="Times New Roman"/>
          <w:bCs/>
          <w:iCs/>
        </w:rPr>
        <w:t>.</w:t>
      </w:r>
    </w:p>
    <w:p w:rsidR="00413421" w:rsidRPr="0067424C" w:rsidRDefault="00413421" w:rsidP="00413421">
      <w:pPr>
        <w:spacing w:after="0" w:line="240" w:lineRule="auto"/>
        <w:ind w:left="1134" w:hanging="567"/>
        <w:jc w:val="both"/>
        <w:rPr>
          <w:rFonts w:ascii="Times New Roman" w:hAnsi="Times New Roman"/>
          <w:color w:val="000000"/>
        </w:rPr>
      </w:pPr>
      <w:r w:rsidRPr="0067424C">
        <w:rPr>
          <w:rFonts w:ascii="Times New Roman" w:hAnsi="Times New Roman"/>
          <w:color w:val="000000"/>
        </w:rPr>
        <w:t xml:space="preserve">The second component of SEM is the measurement model which is written as follows:    </w:t>
      </w:r>
    </w:p>
    <w:p w:rsidR="00413421" w:rsidRPr="0067424C" w:rsidRDefault="00413421" w:rsidP="00413421">
      <w:pPr>
        <w:spacing w:after="0" w:line="240" w:lineRule="auto"/>
        <w:ind w:left="1134"/>
        <w:jc w:val="both"/>
        <w:rPr>
          <w:rFonts w:ascii="Times New Roman" w:hAnsi="Times New Roman"/>
          <w:color w:val="000000"/>
        </w:rPr>
      </w:pPr>
      <w:r w:rsidRPr="0067424C">
        <w:rPr>
          <w:rFonts w:ascii="Times New Roman" w:hAnsi="Times New Roman"/>
          <w:b/>
          <w:bCs/>
          <w:position w:val="-12"/>
        </w:rPr>
        <w:object w:dxaOrig="1160" w:dyaOrig="360">
          <v:shape id="_x0000_i1069" type="#_x0000_t75" style="width:57.4pt;height:17.75pt" o:ole="">
            <v:imagedata r:id="rId16" o:title=""/>
          </v:shape>
          <o:OLEObject Type="Embed" ProgID="Equation.DSMT4" ShapeID="_x0000_i1069" DrawAspect="Content" ObjectID="_1697012511" r:id="rId17"/>
        </w:object>
      </w:r>
      <w:r w:rsidRPr="0067424C">
        <w:rPr>
          <w:rFonts w:ascii="Times New Roman" w:hAnsi="Times New Roman"/>
          <w:color w:val="000000"/>
        </w:rPr>
        <w:t>     </w:t>
      </w:r>
      <w:r w:rsidRPr="0067424C">
        <w:rPr>
          <w:rFonts w:ascii="Times New Roman" w:hAnsi="Times New Roman"/>
          <w:color w:val="000000"/>
        </w:rPr>
        <w:tab/>
      </w:r>
      <w:r w:rsidRPr="0067424C">
        <w:rPr>
          <w:rFonts w:ascii="Times New Roman" w:hAnsi="Times New Roman"/>
          <w:color w:val="000000"/>
        </w:rPr>
        <w:tab/>
      </w:r>
      <w:r w:rsidRPr="0067424C">
        <w:rPr>
          <w:rFonts w:ascii="Times New Roman" w:hAnsi="Times New Roman"/>
          <w:color w:val="000000"/>
        </w:rPr>
        <w:tab/>
      </w:r>
      <w:r w:rsidRPr="0067424C">
        <w:rPr>
          <w:rFonts w:ascii="Times New Roman" w:hAnsi="Times New Roman"/>
          <w:color w:val="000000"/>
        </w:rPr>
        <w:tab/>
      </w:r>
      <w:r w:rsidRPr="0067424C">
        <w:rPr>
          <w:rFonts w:ascii="Times New Roman" w:hAnsi="Times New Roman"/>
          <w:color w:val="000000"/>
        </w:rPr>
        <w:tab/>
      </w:r>
      <w:r w:rsidRPr="0067424C">
        <w:rPr>
          <w:rFonts w:ascii="Times New Roman" w:hAnsi="Times New Roman"/>
          <w:color w:val="000000"/>
        </w:rPr>
        <w:tab/>
      </w:r>
      <w:r w:rsidRPr="0067424C">
        <w:rPr>
          <w:rFonts w:ascii="Times New Roman" w:hAnsi="Times New Roman"/>
          <w:color w:val="000000"/>
        </w:rPr>
        <w:tab/>
        <w:t xml:space="preserve">   (5)</w:t>
      </w:r>
    </w:p>
    <w:p w:rsidR="00413421" w:rsidRPr="0067424C" w:rsidRDefault="00413421" w:rsidP="00413421">
      <w:pPr>
        <w:spacing w:after="0" w:line="240" w:lineRule="auto"/>
        <w:ind w:left="1134"/>
        <w:jc w:val="both"/>
        <w:rPr>
          <w:rFonts w:ascii="Times New Roman" w:hAnsi="Times New Roman"/>
        </w:rPr>
      </w:pPr>
      <w:r w:rsidRPr="0067424C">
        <w:rPr>
          <w:rFonts w:ascii="Times New Roman" w:hAnsi="Times New Roman"/>
          <w:b/>
          <w:bCs/>
          <w:position w:val="-14"/>
        </w:rPr>
        <w:object w:dxaOrig="1180" w:dyaOrig="380">
          <v:shape id="_x0000_i1070" type="#_x0000_t75" style="width:59.5pt;height:18.8pt" o:ole="" fillcolor="window">
            <v:imagedata r:id="rId18" o:title=""/>
          </v:shape>
          <o:OLEObject Type="Embed" ProgID="Equation.DSMT4" ShapeID="_x0000_i1070" DrawAspect="Content" ObjectID="_1697012512" r:id="rId19"/>
        </w:object>
      </w:r>
      <w:r>
        <w:rPr>
          <w:rFonts w:ascii="Times New Roman" w:hAnsi="Times New Roman"/>
          <w:color w:val="000000"/>
        </w:rPr>
        <w:t>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67424C">
        <w:rPr>
          <w:rFonts w:ascii="Times New Roman" w:hAnsi="Times New Roman"/>
          <w:color w:val="000000"/>
        </w:rPr>
        <w:t xml:space="preserve"> </w:t>
      </w:r>
      <w:r>
        <w:rPr>
          <w:rFonts w:ascii="Times New Roman" w:hAnsi="Times New Roman"/>
          <w:color w:val="000000"/>
        </w:rPr>
        <w:t xml:space="preserve">               </w:t>
      </w:r>
      <w:r w:rsidRPr="0067424C">
        <w:rPr>
          <w:rFonts w:ascii="Times New Roman" w:hAnsi="Times New Roman"/>
          <w:color w:val="000000"/>
        </w:rPr>
        <w:t>(6)</w:t>
      </w:r>
      <w:r>
        <w:rPr>
          <w:rFonts w:ascii="Times New Roman" w:hAnsi="Times New Roman"/>
          <w:color w:val="000000"/>
        </w:rPr>
        <w:t> </w:t>
      </w:r>
    </w:p>
    <w:p w:rsidR="00413421" w:rsidRDefault="00413421" w:rsidP="00413421">
      <w:pPr>
        <w:spacing w:before="120" w:after="0" w:line="240" w:lineRule="auto"/>
        <w:ind w:firstLine="720"/>
        <w:jc w:val="both"/>
        <w:rPr>
          <w:rFonts w:ascii="Times New Roman" w:hAnsi="Times New Roman"/>
          <w:bCs/>
          <w:iCs/>
        </w:rPr>
      </w:pPr>
      <w:r w:rsidRPr="0067424C">
        <w:rPr>
          <w:rFonts w:ascii="Times New Roman" w:eastAsia="SymbolMT" w:hAnsi="Times New Roman"/>
        </w:rPr>
        <w:t xml:space="preserve">Where </w:t>
      </w:r>
      <w:r w:rsidRPr="0067424C">
        <w:rPr>
          <w:rFonts w:ascii="Times New Roman" w:eastAsia="SymbolMT" w:hAnsi="Times New Roman"/>
          <w:b/>
        </w:rPr>
        <w:t>x</w:t>
      </w:r>
      <w:r w:rsidRPr="0067424C">
        <w:rPr>
          <w:rFonts w:ascii="Times New Roman" w:eastAsia="SymbolMT" w:hAnsi="Times New Roman"/>
        </w:rPr>
        <w:t xml:space="preserve"> with size </w:t>
      </w:r>
      <w:r w:rsidRPr="0067424C">
        <w:rPr>
          <w:rFonts w:ascii="Times New Roman" w:eastAsia="SymbolMT" w:hAnsi="Times New Roman"/>
          <w:i/>
        </w:rPr>
        <w:t>p</w:t>
      </w:r>
      <w:r w:rsidRPr="0067424C">
        <w:rPr>
          <w:rFonts w:ascii="Times New Roman" w:eastAsia="SymbolMT" w:hAnsi="Times New Roman"/>
        </w:rPr>
        <w:t xml:space="preserve">x1 and </w:t>
      </w:r>
      <w:r w:rsidRPr="0067424C">
        <w:rPr>
          <w:rFonts w:ascii="Times New Roman" w:eastAsia="SymbolMT" w:hAnsi="Times New Roman"/>
          <w:b/>
        </w:rPr>
        <w:t>y</w:t>
      </w:r>
      <w:r w:rsidRPr="0067424C">
        <w:rPr>
          <w:rFonts w:ascii="Times New Roman" w:eastAsia="SymbolMT" w:hAnsi="Times New Roman"/>
        </w:rPr>
        <w:t xml:space="preserve"> with size </w:t>
      </w:r>
      <w:r w:rsidRPr="0067424C">
        <w:rPr>
          <w:rFonts w:ascii="Times New Roman" w:eastAsia="SymbolMT" w:hAnsi="Times New Roman"/>
          <w:i/>
        </w:rPr>
        <w:t>q</w:t>
      </w:r>
      <w:r w:rsidRPr="0067424C">
        <w:rPr>
          <w:rFonts w:ascii="Times New Roman" w:eastAsia="SymbolMT" w:hAnsi="Times New Roman"/>
        </w:rPr>
        <w:t xml:space="preserve">x1 are vectors of observed variables. </w:t>
      </w:r>
      <w:r w:rsidRPr="0067424C">
        <w:rPr>
          <w:rFonts w:ascii="Times New Roman" w:eastAsia="SymbolMT" w:hAnsi="Times New Roman"/>
          <w:b/>
        </w:rPr>
        <w:sym w:font="Symbol" w:char="F04C"/>
      </w:r>
      <w:r w:rsidRPr="0067424C">
        <w:rPr>
          <w:rFonts w:ascii="Times New Roman" w:eastAsia="SymbolMT" w:hAnsi="Times New Roman"/>
          <w:b/>
          <w:vertAlign w:val="subscript"/>
        </w:rPr>
        <w:t>x</w:t>
      </w:r>
      <w:r w:rsidRPr="0067424C">
        <w:rPr>
          <w:rFonts w:ascii="Times New Roman" w:eastAsia="SymbolMT" w:hAnsi="Times New Roman"/>
        </w:rPr>
        <w:t xml:space="preserve"> with a size of </w:t>
      </w:r>
      <w:r w:rsidRPr="0067424C">
        <w:rPr>
          <w:rFonts w:ascii="Times New Roman" w:eastAsia="SymbolMT" w:hAnsi="Times New Roman"/>
          <w:i/>
        </w:rPr>
        <w:t>p</w:t>
      </w:r>
      <w:r w:rsidRPr="0067424C">
        <w:rPr>
          <w:rFonts w:ascii="Times New Roman" w:eastAsia="SymbolMT" w:hAnsi="Times New Roman"/>
        </w:rPr>
        <w:t>x</w:t>
      </w:r>
      <w:r w:rsidRPr="0067424C">
        <w:rPr>
          <w:rFonts w:ascii="Times New Roman" w:eastAsia="SymbolMT" w:hAnsi="Times New Roman"/>
          <w:i/>
        </w:rPr>
        <w:t>m</w:t>
      </w:r>
      <w:r w:rsidRPr="0067424C">
        <w:rPr>
          <w:rFonts w:ascii="Times New Roman" w:eastAsia="SymbolMT" w:hAnsi="Times New Roman"/>
        </w:rPr>
        <w:t xml:space="preserve"> and </w:t>
      </w:r>
      <w:r w:rsidRPr="0067424C">
        <w:rPr>
          <w:rFonts w:ascii="Times New Roman" w:eastAsia="SymbolMT" w:hAnsi="Times New Roman"/>
          <w:b/>
        </w:rPr>
        <w:sym w:font="Symbol" w:char="F04C"/>
      </w:r>
      <w:r w:rsidRPr="0067424C">
        <w:rPr>
          <w:rFonts w:ascii="Times New Roman" w:eastAsia="SymbolMT" w:hAnsi="Times New Roman"/>
          <w:b/>
          <w:vertAlign w:val="subscript"/>
        </w:rPr>
        <w:t>y</w:t>
      </w:r>
      <w:r w:rsidRPr="0067424C">
        <w:rPr>
          <w:rFonts w:ascii="Times New Roman" w:eastAsia="SymbolMT" w:hAnsi="Times New Roman"/>
        </w:rPr>
        <w:t xml:space="preserve"> with a size of </w:t>
      </w:r>
      <w:r w:rsidRPr="0067424C">
        <w:rPr>
          <w:rFonts w:ascii="Times New Roman" w:eastAsia="SymbolMT" w:hAnsi="Times New Roman"/>
          <w:i/>
        </w:rPr>
        <w:t>q</w:t>
      </w:r>
      <w:r w:rsidRPr="0067424C">
        <w:rPr>
          <w:rFonts w:ascii="Times New Roman" w:eastAsia="SymbolMT" w:hAnsi="Times New Roman"/>
        </w:rPr>
        <w:t>x</w:t>
      </w:r>
      <w:r w:rsidRPr="0067424C">
        <w:rPr>
          <w:rFonts w:ascii="Times New Roman" w:eastAsia="SymbolMT" w:hAnsi="Times New Roman"/>
          <w:i/>
        </w:rPr>
        <w:t>n</w:t>
      </w:r>
      <w:r w:rsidRPr="0067424C">
        <w:rPr>
          <w:rFonts w:ascii="Times New Roman" w:eastAsia="SymbolMT" w:hAnsi="Times New Roman"/>
        </w:rPr>
        <w:t xml:space="preserve"> respectively is a coefficient matrix that shows the relation from x to </w:t>
      </w:r>
      <w:r w:rsidRPr="0067424C">
        <w:rPr>
          <w:rFonts w:ascii="Times New Roman" w:hAnsi="Times New Roman"/>
          <w:b/>
          <w:color w:val="000000"/>
        </w:rPr>
        <w:sym w:font="Symbol" w:char="F078"/>
      </w:r>
      <w:r w:rsidRPr="0067424C">
        <w:rPr>
          <w:rFonts w:ascii="Times New Roman" w:hAnsi="Times New Roman"/>
          <w:b/>
          <w:color w:val="000000"/>
        </w:rPr>
        <w:t xml:space="preserve"> </w:t>
      </w:r>
      <w:r w:rsidRPr="0067424C">
        <w:rPr>
          <w:rFonts w:ascii="Times New Roman" w:eastAsia="SymbolMT" w:hAnsi="Times New Roman"/>
        </w:rPr>
        <w:t xml:space="preserve">and y to </w:t>
      </w:r>
      <w:r w:rsidRPr="0067424C">
        <w:rPr>
          <w:rFonts w:ascii="Times New Roman" w:hAnsi="Times New Roman"/>
          <w:b/>
          <w:color w:val="000000"/>
        </w:rPr>
        <w:sym w:font="Symbol" w:char="F068"/>
      </w:r>
      <w:r>
        <w:rPr>
          <w:rFonts w:ascii="Times New Roman" w:eastAsia="SymbolMT" w:hAnsi="Times New Roman"/>
        </w:rPr>
        <w:t>. S</w:t>
      </w:r>
      <w:r w:rsidRPr="0067424C">
        <w:rPr>
          <w:rFonts w:ascii="Times New Roman" w:eastAsia="SymbolMT" w:hAnsi="Times New Roman"/>
        </w:rPr>
        <w:t xml:space="preserve">equentially </w:t>
      </w:r>
      <w:r w:rsidRPr="0067424C">
        <w:rPr>
          <w:rFonts w:ascii="Times New Roman" w:eastAsia="SymbolMT" w:hAnsi="Times New Roman"/>
          <w:b/>
        </w:rPr>
        <w:sym w:font="Symbol" w:char="F064"/>
      </w:r>
      <w:r w:rsidRPr="0067424C">
        <w:rPr>
          <w:rFonts w:ascii="Times New Roman" w:eastAsia="SymbolMT" w:hAnsi="Times New Roman"/>
        </w:rPr>
        <w:t xml:space="preserve"> with size </w:t>
      </w:r>
      <w:r w:rsidRPr="0067424C">
        <w:rPr>
          <w:rFonts w:ascii="Times New Roman" w:eastAsia="SymbolMT" w:hAnsi="Times New Roman"/>
          <w:i/>
        </w:rPr>
        <w:t>p</w:t>
      </w:r>
      <w:r w:rsidRPr="0067424C">
        <w:rPr>
          <w:rFonts w:ascii="Times New Roman" w:eastAsia="SymbolMT" w:hAnsi="Times New Roman"/>
        </w:rPr>
        <w:t xml:space="preserve">x1 and </w:t>
      </w:r>
      <w:r w:rsidRPr="0067424C">
        <w:rPr>
          <w:rFonts w:ascii="Times New Roman" w:eastAsia="SymbolMT" w:hAnsi="Times New Roman"/>
          <w:b/>
        </w:rPr>
        <w:sym w:font="Symbol" w:char="F065"/>
      </w:r>
      <w:r w:rsidRPr="0067424C">
        <w:rPr>
          <w:rFonts w:ascii="Times New Roman" w:eastAsia="SymbolMT" w:hAnsi="Times New Roman"/>
        </w:rPr>
        <w:t xml:space="preserve"> with size </w:t>
      </w:r>
      <w:r w:rsidRPr="0067424C">
        <w:rPr>
          <w:rFonts w:ascii="Times New Roman" w:eastAsia="SymbolMT" w:hAnsi="Times New Roman"/>
          <w:i/>
        </w:rPr>
        <w:t>q</w:t>
      </w:r>
      <w:r w:rsidRPr="0067424C">
        <w:rPr>
          <w:rFonts w:ascii="Times New Roman" w:eastAsia="SymbolMT" w:hAnsi="Times New Roman"/>
        </w:rPr>
        <w:t xml:space="preserve">x1 are the measurement errors of </w:t>
      </w:r>
      <w:r w:rsidRPr="0067424C">
        <w:rPr>
          <w:rFonts w:ascii="Times New Roman" w:eastAsia="SymbolMT" w:hAnsi="Times New Roman"/>
          <w:b/>
        </w:rPr>
        <w:t>y</w:t>
      </w:r>
      <w:r w:rsidRPr="0067424C">
        <w:rPr>
          <w:rFonts w:ascii="Times New Roman" w:eastAsia="SymbolMT" w:hAnsi="Times New Roman"/>
        </w:rPr>
        <w:t xml:space="preserve"> and </w:t>
      </w:r>
      <w:r w:rsidRPr="0067424C">
        <w:rPr>
          <w:rFonts w:ascii="Times New Roman" w:eastAsia="SymbolMT" w:hAnsi="Times New Roman"/>
          <w:b/>
        </w:rPr>
        <w:t>x</w:t>
      </w:r>
      <w:r w:rsidRPr="0067424C">
        <w:rPr>
          <w:rFonts w:ascii="Times New Roman" w:eastAsia="SymbolMT" w:hAnsi="Times New Roman"/>
        </w:rPr>
        <w:t xml:space="preserve">. </w:t>
      </w:r>
      <w:r w:rsidRPr="0067424C">
        <w:rPr>
          <w:rFonts w:ascii="Times New Roman" w:hAnsi="Times New Roman"/>
          <w:bCs/>
          <w:iCs/>
        </w:rPr>
        <w:t xml:space="preserve">Measurement model or </w:t>
      </w:r>
      <w:r>
        <w:rPr>
          <w:rFonts w:ascii="Times New Roman" w:hAnsi="Times New Roman"/>
          <w:bCs/>
          <w:iCs/>
        </w:rPr>
        <w:t>o</w:t>
      </w:r>
      <w:r w:rsidRPr="0067424C">
        <w:rPr>
          <w:rFonts w:ascii="Times New Roman" w:hAnsi="Times New Roman"/>
          <w:bCs/>
          <w:iCs/>
        </w:rPr>
        <w:t xml:space="preserve">uter </w:t>
      </w:r>
      <w:r>
        <w:rPr>
          <w:rFonts w:ascii="Times New Roman" w:hAnsi="Times New Roman"/>
          <w:bCs/>
          <w:iCs/>
        </w:rPr>
        <w:t>m</w:t>
      </w:r>
      <w:r w:rsidRPr="0067424C">
        <w:rPr>
          <w:rFonts w:ascii="Times New Roman" w:hAnsi="Times New Roman"/>
          <w:bCs/>
          <w:iCs/>
        </w:rPr>
        <w:t xml:space="preserve">odel is used to present the relationship between the latent variable </w:t>
      </w:r>
      <w:r w:rsidRPr="0067424C">
        <w:rPr>
          <w:rFonts w:ascii="Times New Roman" w:hAnsi="Times New Roman"/>
          <w:bCs/>
          <w:iCs/>
        </w:rPr>
        <w:lastRenderedPageBreak/>
        <w:t xml:space="preserve">construct and its measurement (indicator). There are two methods to evaluate the measurement model, namely the convergent validity of the indicators and composite reliability. Convergent validity is a test that aims to determine the ability of an indicator to measure latent variables (Bollen, 1989). Convergent validity can be seen from the standardize loading factor value for each construct indicator. The indicator variable is said to be significant as an indicator that measures the construct if the loading factor value is more than 0.7 for confirmatory research, and 0.6 for explaratory research. However, loading factor values ​​above 0.5 are acceptable, and values ​​below 0.5 are excluded from the model (Chin, 1998). Composite </w:t>
      </w:r>
      <w:r>
        <w:rPr>
          <w:rFonts w:ascii="Times New Roman" w:hAnsi="Times New Roman"/>
          <w:bCs/>
          <w:iCs/>
        </w:rPr>
        <w:t>r</w:t>
      </w:r>
      <w:r w:rsidRPr="0067424C">
        <w:rPr>
          <w:rFonts w:ascii="Times New Roman" w:hAnsi="Times New Roman"/>
          <w:bCs/>
          <w:iCs/>
        </w:rPr>
        <w:t>eliability is a test carried out with the aim of proving the accuracy, consistency, and accuracy of an instrument in measuring the construct. To measure whether an indicator can reliably me</w:t>
      </w:r>
      <w:r>
        <w:rPr>
          <w:rFonts w:ascii="Times New Roman" w:hAnsi="Times New Roman"/>
          <w:bCs/>
          <w:iCs/>
        </w:rPr>
        <w:t xml:space="preserve">asure a construct, the variance </w:t>
      </w:r>
      <w:r w:rsidRPr="0067424C">
        <w:rPr>
          <w:rFonts w:ascii="Times New Roman" w:hAnsi="Times New Roman"/>
          <w:bCs/>
          <w:iCs/>
        </w:rPr>
        <w:t>based structural equation can be done by measuring the reliability of the composite or construct. An indicator is said to be a good constructor (reliable) if it has a correlation value of more than 0.7 (Chin, 1998)</w:t>
      </w:r>
      <w:r>
        <w:rPr>
          <w:rFonts w:ascii="Times New Roman" w:hAnsi="Times New Roman"/>
          <w:bCs/>
          <w:iCs/>
        </w:rPr>
        <w:t>.</w:t>
      </w:r>
    </w:p>
    <w:p w:rsidR="00634451" w:rsidRPr="00634451" w:rsidRDefault="005E2895" w:rsidP="00F636A3">
      <w:pPr>
        <w:pStyle w:val="ListParagraph"/>
        <w:numPr>
          <w:ilvl w:val="1"/>
          <w:numId w:val="18"/>
        </w:numPr>
        <w:spacing w:before="120" w:after="0" w:line="240" w:lineRule="auto"/>
        <w:ind w:left="540" w:hanging="540"/>
        <w:jc w:val="both"/>
        <w:rPr>
          <w:rFonts w:ascii="Times New Roman" w:hAnsi="Times New Roman"/>
          <w:b/>
          <w:sz w:val="24"/>
          <w:szCs w:val="24"/>
        </w:rPr>
      </w:pPr>
      <w:r>
        <w:rPr>
          <w:rFonts w:ascii="Times New Roman" w:hAnsi="Times New Roman"/>
          <w:b/>
          <w:sz w:val="24"/>
          <w:szCs w:val="24"/>
        </w:rPr>
        <w:t>Technology Acceptance Model  (TAM)  and Online Learning</w:t>
      </w:r>
    </w:p>
    <w:p w:rsidR="005E2895" w:rsidRDefault="005E2895" w:rsidP="00D70382">
      <w:pPr>
        <w:spacing w:before="120" w:after="0" w:line="240" w:lineRule="auto"/>
        <w:ind w:firstLine="720"/>
        <w:jc w:val="both"/>
        <w:rPr>
          <w:rFonts w:ascii="Times New Roman" w:hAnsi="Times New Roman"/>
          <w:iCs/>
        </w:rPr>
      </w:pPr>
      <w:r w:rsidRPr="0067424C">
        <w:rPr>
          <w:rFonts w:ascii="Times New Roman" w:hAnsi="Times New Roman"/>
          <w:iCs/>
        </w:rPr>
        <w:t xml:space="preserve">Technology Acceptance Model (TAM) was first introduced by Fred D. Davis in 1986 which is an adaptation of </w:t>
      </w:r>
      <w:r>
        <w:rPr>
          <w:rFonts w:ascii="Times New Roman" w:hAnsi="Times New Roman"/>
          <w:iCs/>
        </w:rPr>
        <w:t>t</w:t>
      </w:r>
      <w:r w:rsidRPr="0067424C">
        <w:rPr>
          <w:rFonts w:ascii="Times New Roman" w:hAnsi="Times New Roman"/>
          <w:iCs/>
        </w:rPr>
        <w:t>he Theory of Reasoned Actional (TRA) which was made specifically for modeling the acceptance behavior of an individual towards the use of information systems (Ajzen &amp; Fishbein, 1980). TAM aims to explain the factors of the behavior of information technology users on the acceptance of information technology itself. TAM explains the acceptance of information technology using certain dimensions that can affect whether or not the information technology is accepted by users. According to Davis (1989) TAM aims to explain and predict the level of use of users in accepting a technology. TAM is considered capable of predicting user acceptance of technology based on the impact of two factors, namely perceived usefulness and perceived ease of use</w:t>
      </w:r>
      <w:r>
        <w:rPr>
          <w:rFonts w:ascii="Times New Roman" w:hAnsi="Times New Roman"/>
          <w:iCs/>
        </w:rPr>
        <w:t>.</w:t>
      </w:r>
    </w:p>
    <w:p w:rsidR="005E2895" w:rsidRDefault="005E2895" w:rsidP="00D70382">
      <w:pPr>
        <w:spacing w:before="120" w:after="0" w:line="240" w:lineRule="auto"/>
        <w:ind w:firstLine="720"/>
        <w:jc w:val="both"/>
        <w:rPr>
          <w:rFonts w:ascii="Times New Roman" w:hAnsi="Times New Roman"/>
          <w:color w:val="000000"/>
        </w:rPr>
      </w:pPr>
      <w:r w:rsidRPr="0067424C">
        <w:rPr>
          <w:rFonts w:ascii="Times New Roman" w:hAnsi="Times New Roman"/>
          <w:iCs/>
        </w:rPr>
        <w:t>The original constructs of TAM formulated by Davis (1989) are perceived usefulness and perceived ease of use, attitudes, behavioral intentions, actual usage, and There are external factors, namely experience and complexity.</w:t>
      </w:r>
      <w:r w:rsidRPr="00C672FB">
        <w:rPr>
          <w:rFonts w:ascii="Times New Roman" w:hAnsi="Times New Roman"/>
          <w:iCs/>
        </w:rPr>
        <w:t xml:space="preserve">Perceived </w:t>
      </w:r>
      <w:r>
        <w:rPr>
          <w:rFonts w:ascii="Times New Roman" w:hAnsi="Times New Roman"/>
          <w:iCs/>
        </w:rPr>
        <w:t>u</w:t>
      </w:r>
      <w:r w:rsidRPr="00C672FB">
        <w:rPr>
          <w:rFonts w:ascii="Times New Roman" w:hAnsi="Times New Roman"/>
          <w:iCs/>
        </w:rPr>
        <w:t>sefulness</w:t>
      </w:r>
      <w:r w:rsidRPr="0067424C">
        <w:rPr>
          <w:rFonts w:ascii="Times New Roman" w:hAnsi="Times New Roman"/>
        </w:rPr>
        <w:t xml:space="preserve"> describes the level of someone believe that the use of the system will improve its performance, in other words able to provide the use of use when used it can be functioning in accordance with the goal.</w:t>
      </w:r>
      <w:r>
        <w:rPr>
          <w:rFonts w:ascii="Times New Roman" w:hAnsi="Times New Roman"/>
        </w:rPr>
        <w:t xml:space="preserve"> </w:t>
      </w:r>
      <w:r w:rsidRPr="0067424C">
        <w:rPr>
          <w:rFonts w:ascii="Times New Roman" w:hAnsi="Times New Roman"/>
        </w:rPr>
        <w:t>Benchmark of this perception is seen from the frequency or how often someone is using</w:t>
      </w:r>
      <w:r>
        <w:rPr>
          <w:rFonts w:ascii="Times New Roman" w:hAnsi="Times New Roman"/>
        </w:rPr>
        <w:t xml:space="preserve"> </w:t>
      </w:r>
      <w:r w:rsidRPr="0067424C">
        <w:rPr>
          <w:rFonts w:ascii="Times New Roman" w:hAnsi="Times New Roman"/>
        </w:rPr>
        <w:t>the system (Davis, 1989).</w:t>
      </w:r>
      <w:r>
        <w:rPr>
          <w:rFonts w:ascii="Times New Roman" w:hAnsi="Times New Roman"/>
        </w:rPr>
        <w:t xml:space="preserve"> </w:t>
      </w:r>
      <w:r w:rsidRPr="0067424C">
        <w:rPr>
          <w:rFonts w:ascii="Times New Roman" w:hAnsi="Times New Roman"/>
        </w:rPr>
        <w:t>According toVenkatesh and Davis (2000)</w:t>
      </w:r>
      <w:r>
        <w:rPr>
          <w:rFonts w:ascii="Times New Roman" w:hAnsi="Times New Roman"/>
        </w:rPr>
        <w:t xml:space="preserve"> </w:t>
      </w:r>
      <w:r w:rsidRPr="0067424C">
        <w:rPr>
          <w:rFonts w:ascii="Times New Roman" w:hAnsi="Times New Roman"/>
        </w:rPr>
        <w:t>Perception</w:t>
      </w:r>
      <w:r>
        <w:rPr>
          <w:rFonts w:ascii="Times New Roman" w:hAnsi="Times New Roman"/>
        </w:rPr>
        <w:t xml:space="preserve"> e</w:t>
      </w:r>
      <w:r w:rsidRPr="0067424C">
        <w:rPr>
          <w:rFonts w:ascii="Times New Roman" w:hAnsi="Times New Roman"/>
          <w:color w:val="000000"/>
        </w:rPr>
        <w:t>ase of</w:t>
      </w:r>
      <w:r>
        <w:rPr>
          <w:rFonts w:ascii="Times New Roman" w:hAnsi="Times New Roman"/>
          <w:color w:val="000000"/>
        </w:rPr>
        <w:t xml:space="preserve"> t</w:t>
      </w:r>
      <w:r w:rsidRPr="0067424C">
        <w:rPr>
          <w:rFonts w:ascii="Times New Roman" w:hAnsi="Times New Roman"/>
          <w:color w:val="000000"/>
        </w:rPr>
        <w:t>he use describes a person's confidence level</w:t>
      </w:r>
      <w:r>
        <w:rPr>
          <w:rFonts w:ascii="Times New Roman" w:hAnsi="Times New Roman"/>
          <w:color w:val="000000"/>
        </w:rPr>
        <w:t xml:space="preserve"> </w:t>
      </w:r>
      <w:r w:rsidRPr="0067424C">
        <w:rPr>
          <w:rFonts w:ascii="Times New Roman" w:hAnsi="Times New Roman"/>
          <w:color w:val="000000"/>
        </w:rPr>
        <w:t xml:space="preserve">that the use of information </w:t>
      </w:r>
      <w:r w:rsidRPr="00602918">
        <w:rPr>
          <w:rFonts w:ascii="Times New Roman" w:hAnsi="Times New Roman"/>
          <w:color w:val="000000"/>
        </w:rPr>
        <w:t xml:space="preserve">systems is a thing easy and do not require </w:t>
      </w:r>
      <w:r w:rsidRPr="0067424C">
        <w:rPr>
          <w:rFonts w:ascii="Times New Roman" w:hAnsi="Times New Roman"/>
          <w:color w:val="000000"/>
        </w:rPr>
        <w:t>a hard effort from the wearer</w:t>
      </w:r>
      <w:r>
        <w:rPr>
          <w:rFonts w:ascii="Times New Roman" w:hAnsi="Times New Roman"/>
          <w:color w:val="000000"/>
        </w:rPr>
        <w:t xml:space="preserve">. </w:t>
      </w:r>
      <w:r w:rsidRPr="0067424C">
        <w:rPr>
          <w:rFonts w:ascii="Times New Roman" w:hAnsi="Times New Roman"/>
          <w:color w:val="000000"/>
        </w:rPr>
        <w:t>Attitude toward use is a tendency of early response to the condition</w:t>
      </w:r>
      <w:r>
        <w:rPr>
          <w:rFonts w:ascii="Times New Roman" w:hAnsi="Times New Roman"/>
          <w:color w:val="000000"/>
        </w:rPr>
        <w:t xml:space="preserve"> </w:t>
      </w:r>
      <w:r w:rsidRPr="0067424C">
        <w:rPr>
          <w:rFonts w:ascii="Times New Roman" w:hAnsi="Times New Roman"/>
          <w:color w:val="000000"/>
        </w:rPr>
        <w:t>fun and unpleasant on acertain objects</w:t>
      </w:r>
      <w:r>
        <w:rPr>
          <w:rFonts w:ascii="Times New Roman" w:hAnsi="Times New Roman"/>
          <w:color w:val="000000"/>
        </w:rPr>
        <w:t xml:space="preserve">. </w:t>
      </w:r>
      <w:r w:rsidRPr="0067424C">
        <w:rPr>
          <w:rFonts w:ascii="Times New Roman" w:hAnsi="Times New Roman"/>
          <w:color w:val="000000"/>
        </w:rPr>
        <w:t>Behavioral intent</w:t>
      </w:r>
      <w:r>
        <w:rPr>
          <w:rFonts w:ascii="Times New Roman" w:hAnsi="Times New Roman"/>
          <w:color w:val="000000"/>
        </w:rPr>
        <w:t xml:space="preserve"> </w:t>
      </w:r>
      <w:r w:rsidRPr="0067424C">
        <w:rPr>
          <w:rFonts w:ascii="Times New Roman" w:hAnsi="Times New Roman"/>
          <w:color w:val="000000"/>
        </w:rPr>
        <w:t xml:space="preserve">is a tendency to behave to apply a technology </w:t>
      </w:r>
      <w:r>
        <w:rPr>
          <w:rFonts w:ascii="Times New Roman" w:hAnsi="Times New Roman"/>
          <w:color w:val="000000"/>
        </w:rPr>
        <w:t>and t</w:t>
      </w:r>
      <w:r w:rsidRPr="0067424C">
        <w:rPr>
          <w:rFonts w:ascii="Times New Roman" w:hAnsi="Times New Roman"/>
          <w:color w:val="000000"/>
        </w:rPr>
        <w:t>he real use of a system is a real co</w:t>
      </w:r>
      <w:r>
        <w:rPr>
          <w:rFonts w:ascii="Times New Roman" w:hAnsi="Times New Roman"/>
          <w:color w:val="000000"/>
        </w:rPr>
        <w:t>ndition application system</w:t>
      </w:r>
      <w:r>
        <w:rPr>
          <w:rFonts w:ascii="Times New Roman" w:hAnsi="Times New Roman"/>
          <w:color w:val="000000"/>
        </w:rPr>
        <w:t>.</w:t>
      </w:r>
    </w:p>
    <w:p w:rsidR="005E2895" w:rsidRDefault="005E2895" w:rsidP="00D70382">
      <w:pPr>
        <w:spacing w:before="120" w:after="0" w:line="240" w:lineRule="auto"/>
        <w:ind w:firstLine="720"/>
        <w:jc w:val="both"/>
        <w:rPr>
          <w:rFonts w:ascii="Times New Roman" w:hAnsi="Times New Roman"/>
        </w:rPr>
      </w:pPr>
      <w:r w:rsidRPr="0067424C">
        <w:rPr>
          <w:rFonts w:ascii="Times New Roman" w:hAnsi="Times New Roman"/>
        </w:rPr>
        <w:t>E-learning is a form of information technology that is applied in the field of education in the form of a virtual world, with learning using electronic media or certain devices as intermediaries to deliver learning materials. E-learning is ge</w:t>
      </w:r>
      <w:r>
        <w:rPr>
          <w:rFonts w:ascii="Times New Roman" w:hAnsi="Times New Roman"/>
        </w:rPr>
        <w:t xml:space="preserve">nerally a website where users </w:t>
      </w:r>
      <w:r w:rsidRPr="0067424C">
        <w:rPr>
          <w:rFonts w:ascii="Times New Roman" w:hAnsi="Times New Roman"/>
        </w:rPr>
        <w:t>interact with each other like social media sites. E-learning as an application of educational technology deserves to be further utilized by educational institutions because its existence is a new innovation in helping students learn (Munir, 2009). The existence of e-learning helps the learning process without the need for direct interaction between lecturers or lecturers with students, so that learning effectiveness can be further enhanced by the existence of a question and answer forum and easy access to learning materials (Hussein, 2017)</w:t>
      </w:r>
      <w:r>
        <w:rPr>
          <w:rFonts w:ascii="Times New Roman" w:hAnsi="Times New Roman"/>
        </w:rPr>
        <w:t>.</w:t>
      </w:r>
    </w:p>
    <w:p w:rsidR="005E2895" w:rsidRDefault="005E2895" w:rsidP="00D70382">
      <w:pPr>
        <w:spacing w:before="120" w:after="0" w:line="240" w:lineRule="auto"/>
        <w:ind w:firstLine="720"/>
        <w:jc w:val="both"/>
        <w:rPr>
          <w:rFonts w:ascii="Times New Roman" w:hAnsi="Times New Roman"/>
        </w:rPr>
      </w:pPr>
      <w:r w:rsidRPr="0067424C">
        <w:rPr>
          <w:rFonts w:ascii="Times New Roman" w:hAnsi="Times New Roman"/>
        </w:rPr>
        <w:t xml:space="preserve">According to Pasaribu (1983) learning achievement is the result that has been achieved by someone after attending the </w:t>
      </w:r>
      <w:r>
        <w:rPr>
          <w:rFonts w:ascii="Times New Roman" w:hAnsi="Times New Roman"/>
        </w:rPr>
        <w:t>e</w:t>
      </w:r>
      <w:r w:rsidRPr="0067424C">
        <w:rPr>
          <w:rFonts w:ascii="Times New Roman" w:hAnsi="Times New Roman"/>
        </w:rPr>
        <w:t xml:space="preserve">ducation and </w:t>
      </w:r>
      <w:r>
        <w:rPr>
          <w:rFonts w:ascii="Times New Roman" w:hAnsi="Times New Roman"/>
        </w:rPr>
        <w:t>t</w:t>
      </w:r>
      <w:r w:rsidRPr="0067424C">
        <w:rPr>
          <w:rFonts w:ascii="Times New Roman" w:hAnsi="Times New Roman"/>
        </w:rPr>
        <w:t xml:space="preserve">raining program. Learning achievement is the maximum result that has been achieved by someone after carrying out learning efforts. (Winkel, 1996). Learning achievement is the result of all activities carried out by students, both from learning, experience, and training from an activity. To find out the results of learning, a measuring instrument for the orestasi test was made. The measurement results of learning outcomes tests can be expressed in the form of quantitative values ​​in the numbers 0 </w:t>
      </w:r>
      <w:r>
        <w:rPr>
          <w:rFonts w:ascii="Times New Roman" w:hAnsi="Times New Roman"/>
        </w:rPr>
        <w:t>to</w:t>
      </w:r>
      <w:r w:rsidRPr="0067424C">
        <w:rPr>
          <w:rFonts w:ascii="Times New Roman" w:hAnsi="Times New Roman"/>
        </w:rPr>
        <w:t xml:space="preserve"> 4 or A, B, C, D, and E. The levels of these tests are arranged </w:t>
      </w:r>
      <w:r w:rsidRPr="0067424C">
        <w:rPr>
          <w:rFonts w:ascii="Times New Roman" w:hAnsi="Times New Roman"/>
        </w:rPr>
        <w:lastRenderedPageBreak/>
        <w:t xml:space="preserve">according to ranking and formulated in </w:t>
      </w:r>
      <w:r>
        <w:rPr>
          <w:rFonts w:ascii="Times New Roman" w:hAnsi="Times New Roman"/>
        </w:rPr>
        <w:t xml:space="preserve">the form of a Party Index (IP) </w:t>
      </w:r>
      <w:r w:rsidRPr="0067424C">
        <w:rPr>
          <w:rFonts w:ascii="Times New Roman" w:hAnsi="Times New Roman"/>
        </w:rPr>
        <w:t>(Asrib &amp; Haedir, 2016). The evaluation of learning outcomes for each subject programmed by students in one semester must be given a value as an evaluation of learning outcomes, which is carried out periodically which can take the form of exams, assignments, and direct observation by lecturers. The exams are conducted in the form of semester exams and final exams for study programs, and learning outcomes are a reflection of aspects of knowledge, attitudes, and skills</w:t>
      </w:r>
      <w:r>
        <w:rPr>
          <w:rFonts w:ascii="Times New Roman" w:hAnsi="Times New Roman"/>
        </w:rPr>
        <w:t>.</w:t>
      </w:r>
    </w:p>
    <w:p w:rsidR="000D219E" w:rsidRDefault="000D219E" w:rsidP="008C7768">
      <w:pPr>
        <w:autoSpaceDE w:val="0"/>
        <w:autoSpaceDN w:val="0"/>
        <w:adjustRightInd w:val="0"/>
        <w:spacing w:after="120" w:line="240" w:lineRule="auto"/>
        <w:ind w:firstLine="720"/>
        <w:jc w:val="both"/>
        <w:rPr>
          <w:rFonts w:ascii="Times New Roman" w:hAnsi="Times New Roman"/>
          <w:color w:val="000000"/>
          <w:sz w:val="24"/>
          <w:szCs w:val="24"/>
        </w:rPr>
      </w:pPr>
    </w:p>
    <w:p w:rsidR="00CF3CA1" w:rsidRPr="00634451" w:rsidRDefault="00FF081B" w:rsidP="008C7768">
      <w:pPr>
        <w:pStyle w:val="ListParagraph"/>
        <w:numPr>
          <w:ilvl w:val="0"/>
          <w:numId w:val="17"/>
        </w:numPr>
        <w:spacing w:after="0" w:line="240" w:lineRule="auto"/>
        <w:ind w:left="547" w:hanging="547"/>
        <w:jc w:val="both"/>
        <w:rPr>
          <w:rFonts w:ascii="Times New Roman" w:hAnsi="Times New Roman"/>
          <w:b/>
          <w:sz w:val="24"/>
          <w:szCs w:val="24"/>
        </w:rPr>
      </w:pPr>
      <w:r>
        <w:rPr>
          <w:rFonts w:ascii="Times New Roman" w:hAnsi="Times New Roman"/>
          <w:b/>
          <w:sz w:val="24"/>
          <w:szCs w:val="24"/>
        </w:rPr>
        <w:t xml:space="preserve">MATERIAL AND </w:t>
      </w:r>
      <w:r w:rsidR="00137BE0">
        <w:rPr>
          <w:rFonts w:ascii="Times New Roman" w:hAnsi="Times New Roman"/>
          <w:b/>
          <w:sz w:val="24"/>
          <w:szCs w:val="24"/>
        </w:rPr>
        <w:t>METHOD</w:t>
      </w:r>
      <w:r w:rsidR="00F802D1" w:rsidRPr="00634451">
        <w:rPr>
          <w:rFonts w:ascii="Times New Roman" w:hAnsi="Times New Roman"/>
          <w:b/>
          <w:sz w:val="24"/>
          <w:szCs w:val="24"/>
          <w:lang w:val="id-ID"/>
        </w:rPr>
        <w:t xml:space="preserve"> </w:t>
      </w:r>
    </w:p>
    <w:p w:rsidR="00F802D1" w:rsidRPr="00634451" w:rsidRDefault="005E2895" w:rsidP="00F636A3">
      <w:pPr>
        <w:pStyle w:val="ListParagraph"/>
        <w:numPr>
          <w:ilvl w:val="1"/>
          <w:numId w:val="20"/>
        </w:numPr>
        <w:spacing w:before="120" w:after="0" w:line="240" w:lineRule="auto"/>
        <w:ind w:left="540" w:hanging="540"/>
        <w:jc w:val="both"/>
        <w:rPr>
          <w:rFonts w:ascii="Times New Roman" w:hAnsi="Times New Roman"/>
          <w:b/>
          <w:sz w:val="24"/>
          <w:szCs w:val="24"/>
        </w:rPr>
      </w:pPr>
      <w:r>
        <w:rPr>
          <w:rFonts w:ascii="Times New Roman" w:hAnsi="Times New Roman"/>
          <w:b/>
          <w:sz w:val="24"/>
          <w:szCs w:val="24"/>
        </w:rPr>
        <w:t>Data</w:t>
      </w:r>
    </w:p>
    <w:p w:rsidR="00FB1125" w:rsidRPr="008806D1" w:rsidRDefault="005E2895" w:rsidP="00D70382">
      <w:pPr>
        <w:spacing w:before="120" w:after="0" w:line="240" w:lineRule="auto"/>
        <w:ind w:firstLine="720"/>
        <w:jc w:val="both"/>
        <w:rPr>
          <w:rFonts w:ascii="Times New Roman" w:hAnsi="Times New Roman"/>
          <w:sz w:val="24"/>
          <w:szCs w:val="24"/>
        </w:rPr>
      </w:pPr>
      <w:r w:rsidRPr="005E2895">
        <w:rPr>
          <w:rFonts w:ascii="Times New Roman" w:eastAsia="Calibri" w:hAnsi="Times New Roman"/>
        </w:rPr>
        <w:t>In this study is using primary data. Data is collect  through online questionnaire survey by using google form with the content about TAM in online learning with SYAM-OK. The population in this study were students of the Statistics Study Program, Faculty of Mathematics and Natural Sciences, with the sample are 120 students of 2018 and 2019 generation in the Even Semester of the 2020/2021 Academic Year. Samples were selected by purposive sampling. These two generations were chosen with reason that they were considered students of the Statistics Study Program, FMIPA UNM, who had conducted offline learning before the Covid-19 Pandemic, and then in the Even Semester of the 2020/2021 Academic Years became using online learning</w:t>
      </w:r>
      <w:r w:rsidR="00FF081B" w:rsidRPr="00FF081B">
        <w:rPr>
          <w:rFonts w:ascii="Times New Roman" w:hAnsi="Times New Roman"/>
          <w:sz w:val="24"/>
          <w:szCs w:val="24"/>
        </w:rPr>
        <w:t xml:space="preserve">. </w:t>
      </w:r>
      <w:r w:rsidR="00DA1103" w:rsidRPr="008806D1">
        <w:rPr>
          <w:rFonts w:ascii="Times New Roman" w:hAnsi="Times New Roman"/>
          <w:sz w:val="24"/>
          <w:szCs w:val="24"/>
          <w:lang w:val="id-ID"/>
        </w:rPr>
        <w:t xml:space="preserve"> </w:t>
      </w:r>
    </w:p>
    <w:p w:rsidR="00FF081B" w:rsidRPr="00634451" w:rsidRDefault="005E2895" w:rsidP="005E2895">
      <w:pPr>
        <w:pStyle w:val="ListParagraph"/>
        <w:numPr>
          <w:ilvl w:val="1"/>
          <w:numId w:val="20"/>
        </w:numPr>
        <w:spacing w:before="120" w:after="0" w:line="240" w:lineRule="auto"/>
        <w:jc w:val="both"/>
        <w:rPr>
          <w:rFonts w:ascii="Times New Roman" w:hAnsi="Times New Roman"/>
          <w:b/>
          <w:sz w:val="24"/>
          <w:szCs w:val="24"/>
        </w:rPr>
      </w:pPr>
      <w:r>
        <w:rPr>
          <w:rFonts w:ascii="Times New Roman" w:hAnsi="Times New Roman"/>
          <w:b/>
          <w:sz w:val="24"/>
          <w:szCs w:val="24"/>
        </w:rPr>
        <w:t xml:space="preserve"> Research Model</w:t>
      </w:r>
    </w:p>
    <w:p w:rsidR="008806D1" w:rsidRDefault="005E2895" w:rsidP="00D70382">
      <w:pPr>
        <w:spacing w:before="120" w:after="0" w:line="240" w:lineRule="auto"/>
        <w:ind w:firstLine="720"/>
        <w:jc w:val="both"/>
        <w:rPr>
          <w:rFonts w:ascii="Times New Roman" w:hAnsi="Times New Roman"/>
        </w:rPr>
      </w:pPr>
      <w:r w:rsidRPr="005E2895">
        <w:rPr>
          <w:rFonts w:ascii="Times New Roman" w:eastAsia="Calibri" w:hAnsi="Times New Roman"/>
        </w:rPr>
        <w:t>This study uses a quantitative approach. The type of research used is ex-post facto.The research model (Figure 1) was adopted from TAM, which has five factors namely perceived usefulness, perceived ease of use, attitude towards use, behavioral intention to use, and actual use. The questionnaire has been filled out by 120 students of the Statistics Study Program, FMIPA UNM</w:t>
      </w:r>
      <w:r w:rsidRPr="005E2895">
        <w:rPr>
          <w:rFonts w:ascii="Times New Roman" w:eastAsia="Calibri" w:hAnsi="Times New Roman"/>
        </w:rPr>
        <w:t>.</w:t>
      </w:r>
    </w:p>
    <w:p w:rsidR="005E2895" w:rsidRDefault="005E2895" w:rsidP="00D70382">
      <w:pPr>
        <w:spacing w:before="120" w:after="0" w:line="240" w:lineRule="auto"/>
        <w:ind w:firstLine="720"/>
        <w:jc w:val="both"/>
        <w:rPr>
          <w:rFonts w:ascii="Times New Roman" w:hAnsi="Times New Roman"/>
          <w:lang w:val="id-ID"/>
        </w:rPr>
      </w:pPr>
      <w:r w:rsidRPr="0067424C">
        <w:rPr>
          <w:rFonts w:ascii="Times New Roman" w:hAnsi="Times New Roman"/>
          <w:noProof/>
        </w:rPr>
        <mc:AlternateContent>
          <mc:Choice Requires="wpg">
            <w:drawing>
              <wp:anchor distT="0" distB="0" distL="114300" distR="114300" simplePos="0" relativeHeight="251659264" behindDoc="0" locked="0" layoutInCell="1" allowOverlap="1" wp14:anchorId="0EC83792" wp14:editId="32089835">
                <wp:simplePos x="0" y="0"/>
                <wp:positionH relativeFrom="column">
                  <wp:posOffset>0</wp:posOffset>
                </wp:positionH>
                <wp:positionV relativeFrom="paragraph">
                  <wp:posOffset>184785</wp:posOffset>
                </wp:positionV>
                <wp:extent cx="5041900" cy="1684655"/>
                <wp:effectExtent l="0" t="0" r="25400" b="10795"/>
                <wp:wrapNone/>
                <wp:docPr id="17" name="Group 17"/>
                <wp:cNvGraphicFramePr/>
                <a:graphic xmlns:a="http://schemas.openxmlformats.org/drawingml/2006/main">
                  <a:graphicData uri="http://schemas.microsoft.com/office/word/2010/wordprocessingGroup">
                    <wpg:wgp>
                      <wpg:cNvGrpSpPr/>
                      <wpg:grpSpPr>
                        <a:xfrm>
                          <a:off x="0" y="0"/>
                          <a:ext cx="5041900" cy="1684655"/>
                          <a:chOff x="0" y="0"/>
                          <a:chExt cx="6326402" cy="2174789"/>
                        </a:xfrm>
                      </wpg:grpSpPr>
                      <wps:wsp>
                        <wps:cNvPr id="4" name="Rectangle 4"/>
                        <wps:cNvSpPr/>
                        <wps:spPr>
                          <a:xfrm>
                            <a:off x="0" y="0"/>
                            <a:ext cx="1272540" cy="914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2895" w:rsidRPr="005F1811" w:rsidRDefault="005E2895" w:rsidP="005E2895">
                              <w:pPr>
                                <w:spacing w:after="0" w:line="240" w:lineRule="auto"/>
                                <w:jc w:val="center"/>
                                <w:rPr>
                                  <w:rFonts w:ascii="Times New Roman" w:hAnsi="Times New Roman"/>
                                  <w:color w:val="000000" w:themeColor="text1"/>
                                  <w:sz w:val="20"/>
                                  <w:szCs w:val="20"/>
                                </w:rPr>
                              </w:pPr>
                              <w:r w:rsidRPr="00FC619A">
                                <w:rPr>
                                  <w:rFonts w:ascii="Times New Roman" w:hAnsi="Times New Roman"/>
                                  <w:color w:val="000000" w:themeColor="text1"/>
                                  <w:sz w:val="20"/>
                                  <w:szCs w:val="20"/>
                                </w:rPr>
                                <w:t>Preceived Ease of Use</w:t>
                              </w:r>
                              <w:r w:rsidRPr="005F1811">
                                <w:rPr>
                                  <w:rFonts w:ascii="Times New Roman" w:hAnsi="Times New Roman"/>
                                  <w:color w:val="000000" w:themeColor="text1"/>
                                  <w:sz w:val="20"/>
                                  <w:szCs w:val="20"/>
                                </w:rPr>
                                <w:t xml:space="preserve"> (X</w:t>
                              </w:r>
                              <w:r w:rsidRPr="00464986">
                                <w:rPr>
                                  <w:rFonts w:ascii="Times New Roman" w:hAnsi="Times New Roman"/>
                                  <w:color w:val="000000" w:themeColor="text1"/>
                                  <w:sz w:val="20"/>
                                  <w:szCs w:val="20"/>
                                  <w:vertAlign w:val="subscript"/>
                                </w:rPr>
                                <w:t>1</w:t>
                              </w:r>
                              <w:r w:rsidRPr="005F1811">
                                <w:rPr>
                                  <w:rFonts w:ascii="Times New Roman" w:hAnsi="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7070" y="1260389"/>
                            <a:ext cx="1223010" cy="914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2895" w:rsidRPr="005F1811" w:rsidRDefault="005E2895" w:rsidP="005E2895">
                              <w:pPr>
                                <w:spacing w:after="0"/>
                                <w:jc w:val="center"/>
                                <w:rPr>
                                  <w:rFonts w:ascii="Times New Roman" w:hAnsi="Times New Roman"/>
                                  <w:color w:val="000000" w:themeColor="text1"/>
                                  <w:sz w:val="20"/>
                                  <w:szCs w:val="20"/>
                                </w:rPr>
                              </w:pPr>
                              <w:r w:rsidRPr="00FC619A">
                                <w:rPr>
                                  <w:rFonts w:ascii="Times New Roman" w:hAnsi="Times New Roman"/>
                                  <w:color w:val="000000" w:themeColor="text1"/>
                                  <w:sz w:val="20"/>
                                  <w:szCs w:val="20"/>
                                </w:rPr>
                                <w:t>Preceived Usefulness</w:t>
                              </w:r>
                              <w:r w:rsidRPr="005F1811">
                                <w:rPr>
                                  <w:rFonts w:ascii="Times New Roman" w:hAnsi="Times New Roman"/>
                                  <w:color w:val="000000" w:themeColor="text1"/>
                                  <w:sz w:val="20"/>
                                  <w:szCs w:val="20"/>
                                </w:rPr>
                                <w:t xml:space="preserve"> (X</w:t>
                              </w:r>
                              <w:r w:rsidRPr="00464986">
                                <w:rPr>
                                  <w:rFonts w:ascii="Times New Roman" w:hAnsi="Times New Roman"/>
                                  <w:color w:val="000000" w:themeColor="text1"/>
                                  <w:sz w:val="20"/>
                                  <w:szCs w:val="20"/>
                                  <w:vertAlign w:val="subscript"/>
                                </w:rPr>
                                <w:t>2</w:t>
                              </w:r>
                              <w:r w:rsidRPr="005F1811">
                                <w:rPr>
                                  <w:rFonts w:ascii="Times New Roman" w:hAnsi="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705232" y="580768"/>
                            <a:ext cx="1359243" cy="914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2895" w:rsidRPr="005F1811" w:rsidRDefault="005E2895" w:rsidP="005E2895">
                              <w:pPr>
                                <w:spacing w:after="0" w:line="240" w:lineRule="auto"/>
                                <w:jc w:val="center"/>
                                <w:rPr>
                                  <w:rFonts w:ascii="Times New Roman" w:hAnsi="Times New Roman"/>
                                  <w:color w:val="000000" w:themeColor="text1"/>
                                  <w:sz w:val="20"/>
                                  <w:szCs w:val="20"/>
                                </w:rPr>
                              </w:pPr>
                              <w:r w:rsidRPr="00FC619A">
                                <w:rPr>
                                  <w:rFonts w:ascii="Times New Roman" w:hAnsi="Times New Roman"/>
                                  <w:color w:val="000000" w:themeColor="text1"/>
                                  <w:sz w:val="20"/>
                                  <w:szCs w:val="20"/>
                                </w:rPr>
                                <w:t>Attitude Towards</w:t>
                              </w:r>
                              <w:r w:rsidRPr="005F1811">
                                <w:rPr>
                                  <w:rFonts w:ascii="Times New Roman" w:hAnsi="Times New Roman"/>
                                  <w:i/>
                                  <w:color w:val="000000" w:themeColor="text1"/>
                                  <w:sz w:val="20"/>
                                  <w:szCs w:val="20"/>
                                </w:rPr>
                                <w:t xml:space="preserve"> </w:t>
                              </w:r>
                              <w:r w:rsidRPr="005F1811">
                                <w:rPr>
                                  <w:rFonts w:ascii="Times New Roman" w:hAnsi="Times New Roman"/>
                                  <w:color w:val="000000" w:themeColor="text1"/>
                                  <w:sz w:val="20"/>
                                  <w:szCs w:val="20"/>
                                </w:rPr>
                                <w:t xml:space="preserve"> (X</w:t>
                              </w:r>
                              <w:r w:rsidRPr="00464986">
                                <w:rPr>
                                  <w:rFonts w:ascii="Times New Roman" w:hAnsi="Times New Roman"/>
                                  <w:color w:val="000000" w:themeColor="text1"/>
                                  <w:sz w:val="20"/>
                                  <w:szCs w:val="20"/>
                                  <w:vertAlign w:val="subscript"/>
                                </w:rPr>
                                <w:t>3</w:t>
                              </w:r>
                              <w:r w:rsidRPr="005F1811">
                                <w:rPr>
                                  <w:rFonts w:ascii="Times New Roman" w:hAnsi="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348681" y="568411"/>
                            <a:ext cx="1470025" cy="914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2895" w:rsidRPr="005F1811" w:rsidRDefault="005E2895" w:rsidP="005E2895">
                              <w:pPr>
                                <w:spacing w:after="0"/>
                                <w:jc w:val="center"/>
                                <w:rPr>
                                  <w:rFonts w:ascii="Times New Roman" w:hAnsi="Times New Roman"/>
                                  <w:color w:val="000000" w:themeColor="text1"/>
                                  <w:sz w:val="20"/>
                                  <w:szCs w:val="20"/>
                                </w:rPr>
                              </w:pPr>
                              <w:r w:rsidRPr="00FC619A">
                                <w:rPr>
                                  <w:rFonts w:ascii="Times New Roman" w:hAnsi="Times New Roman"/>
                                  <w:color w:val="000000" w:themeColor="text1"/>
                                  <w:sz w:val="20"/>
                                  <w:szCs w:val="20"/>
                                </w:rPr>
                                <w:t>Behavioral Intention to Use</w:t>
                              </w:r>
                              <w:r w:rsidRPr="005F1811">
                                <w:rPr>
                                  <w:rFonts w:ascii="Times New Roman" w:hAnsi="Times New Roman"/>
                                  <w:color w:val="000000" w:themeColor="text1"/>
                                  <w:sz w:val="20"/>
                                  <w:szCs w:val="20"/>
                                </w:rPr>
                                <w:t xml:space="preserve"> (X</w:t>
                              </w:r>
                              <w:r w:rsidRPr="00464986">
                                <w:rPr>
                                  <w:rFonts w:ascii="Times New Roman" w:hAnsi="Times New Roman"/>
                                  <w:color w:val="000000" w:themeColor="text1"/>
                                  <w:sz w:val="20"/>
                                  <w:szCs w:val="20"/>
                                  <w:vertAlign w:val="subscript"/>
                                </w:rPr>
                                <w:t>4</w:t>
                              </w:r>
                              <w:r w:rsidRPr="005F1811">
                                <w:rPr>
                                  <w:rFonts w:ascii="Times New Roman" w:hAnsi="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5078627" y="568411"/>
                            <a:ext cx="1247775" cy="914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2895" w:rsidRPr="005F1811" w:rsidRDefault="005E2895" w:rsidP="005E2895">
                              <w:pPr>
                                <w:spacing w:after="0"/>
                                <w:jc w:val="center"/>
                                <w:rPr>
                                  <w:rFonts w:ascii="Times New Roman" w:hAnsi="Times New Roman"/>
                                  <w:color w:val="000000" w:themeColor="text1"/>
                                  <w:sz w:val="20"/>
                                  <w:szCs w:val="20"/>
                                </w:rPr>
                              </w:pPr>
                              <w:r w:rsidRPr="00FC619A">
                                <w:rPr>
                                  <w:rFonts w:ascii="Times New Roman" w:hAnsi="Times New Roman"/>
                                  <w:color w:val="000000" w:themeColor="text1"/>
                                  <w:sz w:val="20"/>
                                  <w:szCs w:val="20"/>
                                </w:rPr>
                                <w:t>Actual  Use</w:t>
                              </w:r>
                              <w:r w:rsidRPr="005F1811">
                                <w:rPr>
                                  <w:rFonts w:ascii="Times New Roman" w:hAnsi="Times New Roman"/>
                                  <w:color w:val="000000" w:themeColor="text1"/>
                                  <w:sz w:val="20"/>
                                  <w:szCs w:val="20"/>
                                </w:rPr>
                                <w:t xml:space="preserve"> (X</w:t>
                              </w:r>
                              <w:r w:rsidRPr="00464986">
                                <w:rPr>
                                  <w:rFonts w:ascii="Times New Roman" w:hAnsi="Times New Roman"/>
                                  <w:color w:val="000000" w:themeColor="text1"/>
                                  <w:sz w:val="20"/>
                                  <w:szCs w:val="20"/>
                                  <w:vertAlign w:val="subscript"/>
                                </w:rPr>
                                <w:t>5</w:t>
                              </w:r>
                              <w:r w:rsidRPr="005F1811">
                                <w:rPr>
                                  <w:rFonts w:ascii="Times New Roman" w:hAnsi="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301228">
                            <a:off x="1272745" y="568411"/>
                            <a:ext cx="478790" cy="407670"/>
                          </a:xfrm>
                          <a:prstGeom prst="rightArrow">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Arrow 14"/>
                        <wps:cNvSpPr/>
                        <wps:spPr>
                          <a:xfrm rot="19903297">
                            <a:off x="1272745" y="1136822"/>
                            <a:ext cx="486410" cy="407670"/>
                          </a:xfrm>
                          <a:prstGeom prst="rightArrow">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Arrow 15"/>
                        <wps:cNvSpPr/>
                        <wps:spPr>
                          <a:xfrm>
                            <a:off x="3089189" y="778476"/>
                            <a:ext cx="259080" cy="407670"/>
                          </a:xfrm>
                          <a:prstGeom prst="rightArrow">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ight Arrow 16"/>
                        <wps:cNvSpPr/>
                        <wps:spPr>
                          <a:xfrm>
                            <a:off x="4843848" y="803189"/>
                            <a:ext cx="259080" cy="407670"/>
                          </a:xfrm>
                          <a:prstGeom prst="rightArrow">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C83792" id="Group 17" o:spid="_x0000_s1026" style="position:absolute;left:0;text-align:left;margin-left:0;margin-top:14.55pt;width:397pt;height:132.65pt;z-index:251659264;mso-width-relative:margin;mso-height-relative:margin" coordsize="63264,2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">
                <v:rect id="Rectangle 4" o:spid="_x0000_s1027" style="position:absolute;width:1272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rsidR="005E2895" w:rsidRPr="005F1811" w:rsidRDefault="005E2895" w:rsidP="005E2895">
                        <w:pPr>
                          <w:spacing w:after="0" w:line="240" w:lineRule="auto"/>
                          <w:jc w:val="center"/>
                          <w:rPr>
                            <w:rFonts w:ascii="Times New Roman" w:hAnsi="Times New Roman"/>
                            <w:color w:val="000000" w:themeColor="text1"/>
                            <w:sz w:val="20"/>
                            <w:szCs w:val="20"/>
                          </w:rPr>
                        </w:pPr>
                        <w:r w:rsidRPr="00FC619A">
                          <w:rPr>
                            <w:rFonts w:ascii="Times New Roman" w:hAnsi="Times New Roman"/>
                            <w:color w:val="000000" w:themeColor="text1"/>
                            <w:sz w:val="20"/>
                            <w:szCs w:val="20"/>
                          </w:rPr>
                          <w:t>Preceived Ease of Use</w:t>
                        </w:r>
                        <w:r w:rsidRPr="005F1811">
                          <w:rPr>
                            <w:rFonts w:ascii="Times New Roman" w:hAnsi="Times New Roman"/>
                            <w:color w:val="000000" w:themeColor="text1"/>
                            <w:sz w:val="20"/>
                            <w:szCs w:val="20"/>
                          </w:rPr>
                          <w:t xml:space="preserve"> (X</w:t>
                        </w:r>
                        <w:r w:rsidRPr="00464986">
                          <w:rPr>
                            <w:rFonts w:ascii="Times New Roman" w:hAnsi="Times New Roman"/>
                            <w:color w:val="000000" w:themeColor="text1"/>
                            <w:sz w:val="20"/>
                            <w:szCs w:val="20"/>
                            <w:vertAlign w:val="subscript"/>
                          </w:rPr>
                          <w:t>1</w:t>
                        </w:r>
                        <w:r w:rsidRPr="005F1811">
                          <w:rPr>
                            <w:rFonts w:ascii="Times New Roman" w:hAnsi="Times New Roman"/>
                            <w:color w:val="000000" w:themeColor="text1"/>
                            <w:sz w:val="20"/>
                            <w:szCs w:val="20"/>
                          </w:rPr>
                          <w:t>)</w:t>
                        </w:r>
                      </w:p>
                    </w:txbxContent>
                  </v:textbox>
                </v:rect>
                <v:rect id="Rectangle 5" o:spid="_x0000_s1028" style="position:absolute;left:370;top:12603;width:12230;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rsidR="005E2895" w:rsidRPr="005F1811" w:rsidRDefault="005E2895" w:rsidP="005E2895">
                        <w:pPr>
                          <w:spacing w:after="0"/>
                          <w:jc w:val="center"/>
                          <w:rPr>
                            <w:rFonts w:ascii="Times New Roman" w:hAnsi="Times New Roman"/>
                            <w:color w:val="000000" w:themeColor="text1"/>
                            <w:sz w:val="20"/>
                            <w:szCs w:val="20"/>
                          </w:rPr>
                        </w:pPr>
                        <w:r w:rsidRPr="00FC619A">
                          <w:rPr>
                            <w:rFonts w:ascii="Times New Roman" w:hAnsi="Times New Roman"/>
                            <w:color w:val="000000" w:themeColor="text1"/>
                            <w:sz w:val="20"/>
                            <w:szCs w:val="20"/>
                          </w:rPr>
                          <w:t>Preceived Usefulness</w:t>
                        </w:r>
                        <w:r w:rsidRPr="005F1811">
                          <w:rPr>
                            <w:rFonts w:ascii="Times New Roman" w:hAnsi="Times New Roman"/>
                            <w:color w:val="000000" w:themeColor="text1"/>
                            <w:sz w:val="20"/>
                            <w:szCs w:val="20"/>
                          </w:rPr>
                          <w:t xml:space="preserve"> (X</w:t>
                        </w:r>
                        <w:r w:rsidRPr="00464986">
                          <w:rPr>
                            <w:rFonts w:ascii="Times New Roman" w:hAnsi="Times New Roman"/>
                            <w:color w:val="000000" w:themeColor="text1"/>
                            <w:sz w:val="20"/>
                            <w:szCs w:val="20"/>
                            <w:vertAlign w:val="subscript"/>
                          </w:rPr>
                          <w:t>2</w:t>
                        </w:r>
                        <w:r w:rsidRPr="005F1811">
                          <w:rPr>
                            <w:rFonts w:ascii="Times New Roman" w:hAnsi="Times New Roman"/>
                            <w:color w:val="000000" w:themeColor="text1"/>
                            <w:sz w:val="20"/>
                            <w:szCs w:val="20"/>
                          </w:rPr>
                          <w:t>)</w:t>
                        </w:r>
                      </w:p>
                    </w:txbxContent>
                  </v:textbox>
                </v:rect>
                <v:rect id="Rectangle 8" o:spid="_x0000_s1029" style="position:absolute;left:17052;top:5807;width:1359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rsidR="005E2895" w:rsidRPr="005F1811" w:rsidRDefault="005E2895" w:rsidP="005E2895">
                        <w:pPr>
                          <w:spacing w:after="0" w:line="240" w:lineRule="auto"/>
                          <w:jc w:val="center"/>
                          <w:rPr>
                            <w:rFonts w:ascii="Times New Roman" w:hAnsi="Times New Roman"/>
                            <w:color w:val="000000" w:themeColor="text1"/>
                            <w:sz w:val="20"/>
                            <w:szCs w:val="20"/>
                          </w:rPr>
                        </w:pPr>
                        <w:r w:rsidRPr="00FC619A">
                          <w:rPr>
                            <w:rFonts w:ascii="Times New Roman" w:hAnsi="Times New Roman"/>
                            <w:color w:val="000000" w:themeColor="text1"/>
                            <w:sz w:val="20"/>
                            <w:szCs w:val="20"/>
                          </w:rPr>
                          <w:t>Attitude Towards</w:t>
                        </w:r>
                        <w:r w:rsidRPr="005F1811">
                          <w:rPr>
                            <w:rFonts w:ascii="Times New Roman" w:hAnsi="Times New Roman"/>
                            <w:i/>
                            <w:color w:val="000000" w:themeColor="text1"/>
                            <w:sz w:val="20"/>
                            <w:szCs w:val="20"/>
                          </w:rPr>
                          <w:t xml:space="preserve"> </w:t>
                        </w:r>
                        <w:r w:rsidRPr="005F1811">
                          <w:rPr>
                            <w:rFonts w:ascii="Times New Roman" w:hAnsi="Times New Roman"/>
                            <w:color w:val="000000" w:themeColor="text1"/>
                            <w:sz w:val="20"/>
                            <w:szCs w:val="20"/>
                          </w:rPr>
                          <w:t xml:space="preserve"> (X</w:t>
                        </w:r>
                        <w:r w:rsidRPr="00464986">
                          <w:rPr>
                            <w:rFonts w:ascii="Times New Roman" w:hAnsi="Times New Roman"/>
                            <w:color w:val="000000" w:themeColor="text1"/>
                            <w:sz w:val="20"/>
                            <w:szCs w:val="20"/>
                            <w:vertAlign w:val="subscript"/>
                          </w:rPr>
                          <w:t>3</w:t>
                        </w:r>
                        <w:r w:rsidRPr="005F1811">
                          <w:rPr>
                            <w:rFonts w:ascii="Times New Roman" w:hAnsi="Times New Roman"/>
                            <w:color w:val="000000" w:themeColor="text1"/>
                            <w:sz w:val="20"/>
                            <w:szCs w:val="20"/>
                          </w:rPr>
                          <w:t>)</w:t>
                        </w:r>
                      </w:p>
                    </w:txbxContent>
                  </v:textbox>
                </v:rect>
                <v:rect id="Rectangle 9" o:spid="_x0000_s1030" style="position:absolute;left:33486;top:5684;width:147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rsidR="005E2895" w:rsidRPr="005F1811" w:rsidRDefault="005E2895" w:rsidP="005E2895">
                        <w:pPr>
                          <w:spacing w:after="0"/>
                          <w:jc w:val="center"/>
                          <w:rPr>
                            <w:rFonts w:ascii="Times New Roman" w:hAnsi="Times New Roman"/>
                            <w:color w:val="000000" w:themeColor="text1"/>
                            <w:sz w:val="20"/>
                            <w:szCs w:val="20"/>
                          </w:rPr>
                        </w:pPr>
                        <w:r w:rsidRPr="00FC619A">
                          <w:rPr>
                            <w:rFonts w:ascii="Times New Roman" w:hAnsi="Times New Roman"/>
                            <w:color w:val="000000" w:themeColor="text1"/>
                            <w:sz w:val="20"/>
                            <w:szCs w:val="20"/>
                          </w:rPr>
                          <w:t>Behavioral Intention to Use</w:t>
                        </w:r>
                        <w:r w:rsidRPr="005F1811">
                          <w:rPr>
                            <w:rFonts w:ascii="Times New Roman" w:hAnsi="Times New Roman"/>
                            <w:color w:val="000000" w:themeColor="text1"/>
                            <w:sz w:val="20"/>
                            <w:szCs w:val="20"/>
                          </w:rPr>
                          <w:t xml:space="preserve"> (X</w:t>
                        </w:r>
                        <w:r w:rsidRPr="00464986">
                          <w:rPr>
                            <w:rFonts w:ascii="Times New Roman" w:hAnsi="Times New Roman"/>
                            <w:color w:val="000000" w:themeColor="text1"/>
                            <w:sz w:val="20"/>
                            <w:szCs w:val="20"/>
                            <w:vertAlign w:val="subscript"/>
                          </w:rPr>
                          <w:t>4</w:t>
                        </w:r>
                        <w:r w:rsidRPr="005F1811">
                          <w:rPr>
                            <w:rFonts w:ascii="Times New Roman" w:hAnsi="Times New Roman"/>
                            <w:color w:val="000000" w:themeColor="text1"/>
                            <w:sz w:val="20"/>
                            <w:szCs w:val="20"/>
                          </w:rPr>
                          <w:t>)</w:t>
                        </w:r>
                      </w:p>
                    </w:txbxContent>
                  </v:textbox>
                </v:rect>
                <v:rect id="Rectangle 12" o:spid="_x0000_s1031" style="position:absolute;left:50786;top:5684;width:1247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textbox>
                    <w:txbxContent>
                      <w:p w:rsidR="005E2895" w:rsidRPr="005F1811" w:rsidRDefault="005E2895" w:rsidP="005E2895">
                        <w:pPr>
                          <w:spacing w:after="0"/>
                          <w:jc w:val="center"/>
                          <w:rPr>
                            <w:rFonts w:ascii="Times New Roman" w:hAnsi="Times New Roman"/>
                            <w:color w:val="000000" w:themeColor="text1"/>
                            <w:sz w:val="20"/>
                            <w:szCs w:val="20"/>
                          </w:rPr>
                        </w:pPr>
                        <w:r w:rsidRPr="00FC619A">
                          <w:rPr>
                            <w:rFonts w:ascii="Times New Roman" w:hAnsi="Times New Roman"/>
                            <w:color w:val="000000" w:themeColor="text1"/>
                            <w:sz w:val="20"/>
                            <w:szCs w:val="20"/>
                          </w:rPr>
                          <w:t>Actual  Use</w:t>
                        </w:r>
                        <w:r w:rsidRPr="005F1811">
                          <w:rPr>
                            <w:rFonts w:ascii="Times New Roman" w:hAnsi="Times New Roman"/>
                            <w:color w:val="000000" w:themeColor="text1"/>
                            <w:sz w:val="20"/>
                            <w:szCs w:val="20"/>
                          </w:rPr>
                          <w:t xml:space="preserve"> (X</w:t>
                        </w:r>
                        <w:r w:rsidRPr="00464986">
                          <w:rPr>
                            <w:rFonts w:ascii="Times New Roman" w:hAnsi="Times New Roman"/>
                            <w:color w:val="000000" w:themeColor="text1"/>
                            <w:sz w:val="20"/>
                            <w:szCs w:val="20"/>
                            <w:vertAlign w:val="subscript"/>
                          </w:rPr>
                          <w:t>5</w:t>
                        </w:r>
                        <w:r w:rsidRPr="005F1811">
                          <w:rPr>
                            <w:rFonts w:ascii="Times New Roman" w:hAnsi="Times New Roman"/>
                            <w:color w:val="000000" w:themeColor="text1"/>
                            <w:sz w:val="20"/>
                            <w:szCs w:val="20"/>
                          </w:rPr>
                          <w: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32" type="#_x0000_t13" style="position:absolute;left:12727;top:5684;width:4788;height:4076;rotation:14212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" adj="12404" fillcolor="#4f81bd [3204]" strokecolor="black [3213]" strokeweight="1pt"/>
                <v:shape id="Right Arrow 14" o:spid="_x0000_s1033" type="#_x0000_t13" style="position:absolute;left:12727;top:11368;width:4864;height:4076;rotation:-18532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" adj="12548" fillcolor="#4f81bd [3204]" strokecolor="black [3213]" strokeweight="1pt"/>
                <v:shape id="Right Arrow 15" o:spid="_x0000_s1034" type="#_x0000_t13" style="position:absolute;left:30891;top:7784;width:2591;height:4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" adj="10800" fillcolor="#4f81bd [3204]" strokecolor="black [3213]" strokeweight="1pt"/>
                <v:shape id="Right Arrow 16" o:spid="_x0000_s1035" type="#_x0000_t13" style="position:absolute;left:48438;top:8031;width:2591;height:4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" adj="10800" fillcolor="#4f81bd [3204]" strokecolor="black [3213]" strokeweight="1pt"/>
              </v:group>
            </w:pict>
          </mc:Fallback>
        </mc:AlternateContent>
      </w:r>
    </w:p>
    <w:p w:rsidR="005E2895" w:rsidRDefault="005E2895" w:rsidP="00D70382">
      <w:pPr>
        <w:spacing w:before="120" w:after="0" w:line="240" w:lineRule="auto"/>
        <w:ind w:firstLine="720"/>
        <w:jc w:val="both"/>
        <w:rPr>
          <w:rFonts w:ascii="Times New Roman" w:hAnsi="Times New Roman"/>
          <w:lang w:val="id-ID"/>
        </w:rPr>
      </w:pPr>
    </w:p>
    <w:p w:rsidR="005E2895" w:rsidRDefault="005E2895" w:rsidP="00D70382">
      <w:pPr>
        <w:spacing w:before="120" w:after="0" w:line="240" w:lineRule="auto"/>
        <w:ind w:firstLine="720"/>
        <w:jc w:val="both"/>
        <w:rPr>
          <w:rFonts w:ascii="Times New Roman" w:hAnsi="Times New Roman"/>
          <w:lang w:val="id-ID"/>
        </w:rPr>
      </w:pPr>
    </w:p>
    <w:p w:rsidR="005E2895" w:rsidRDefault="005E2895" w:rsidP="00D70382">
      <w:pPr>
        <w:spacing w:before="120" w:after="0" w:line="240" w:lineRule="auto"/>
        <w:ind w:firstLine="720"/>
        <w:jc w:val="both"/>
        <w:rPr>
          <w:rFonts w:ascii="Times New Roman" w:hAnsi="Times New Roman"/>
          <w:lang w:val="id-ID"/>
        </w:rPr>
      </w:pPr>
    </w:p>
    <w:p w:rsidR="005E2895" w:rsidRDefault="005E2895" w:rsidP="00D70382">
      <w:pPr>
        <w:spacing w:before="120" w:after="0" w:line="240" w:lineRule="auto"/>
        <w:ind w:firstLine="720"/>
        <w:jc w:val="both"/>
        <w:rPr>
          <w:rFonts w:ascii="Times New Roman" w:hAnsi="Times New Roman"/>
          <w:lang w:val="id-ID"/>
        </w:rPr>
      </w:pPr>
    </w:p>
    <w:p w:rsidR="005E2895" w:rsidRDefault="005E2895" w:rsidP="00D70382">
      <w:pPr>
        <w:spacing w:before="120" w:after="0" w:line="240" w:lineRule="auto"/>
        <w:ind w:firstLine="720"/>
        <w:jc w:val="both"/>
        <w:rPr>
          <w:rFonts w:ascii="Times New Roman" w:hAnsi="Times New Roman"/>
          <w:lang w:val="id-ID"/>
        </w:rPr>
      </w:pPr>
    </w:p>
    <w:p w:rsidR="005E2895" w:rsidRPr="005E2895" w:rsidRDefault="005E2895" w:rsidP="00D70382">
      <w:pPr>
        <w:spacing w:before="120" w:after="0" w:line="240" w:lineRule="auto"/>
        <w:ind w:firstLine="720"/>
        <w:jc w:val="both"/>
        <w:rPr>
          <w:rFonts w:ascii="Times New Roman" w:hAnsi="Times New Roman"/>
          <w:lang w:val="id-ID"/>
        </w:rPr>
      </w:pPr>
    </w:p>
    <w:p w:rsidR="005E2895" w:rsidRDefault="005E2895" w:rsidP="00D70382">
      <w:pPr>
        <w:spacing w:before="120" w:after="0" w:line="240" w:lineRule="auto"/>
        <w:ind w:firstLine="720"/>
        <w:jc w:val="both"/>
        <w:rPr>
          <w:rFonts w:ascii="Times New Roman" w:hAnsi="Times New Roman"/>
          <w:lang w:val="id-ID"/>
        </w:rPr>
      </w:pPr>
    </w:p>
    <w:p w:rsidR="005E2895" w:rsidRDefault="005E2895" w:rsidP="00963118">
      <w:pPr>
        <w:spacing w:after="0" w:line="240" w:lineRule="auto"/>
        <w:jc w:val="center"/>
        <w:rPr>
          <w:rFonts w:ascii="Times New Roman" w:hAnsi="Times New Roman"/>
        </w:rPr>
      </w:pPr>
      <w:r w:rsidRPr="005E2895">
        <w:rPr>
          <w:rFonts w:ascii="Times New Roman" w:hAnsi="Times New Roman"/>
          <w:b/>
        </w:rPr>
        <w:t xml:space="preserve">Figure 1. </w:t>
      </w:r>
      <w:r w:rsidRPr="00963118">
        <w:rPr>
          <w:rFonts w:ascii="Times New Roman" w:hAnsi="Times New Roman"/>
        </w:rPr>
        <w:t>Research Model</w:t>
      </w:r>
    </w:p>
    <w:p w:rsidR="00963118" w:rsidRPr="005E2895" w:rsidRDefault="00963118" w:rsidP="00963118">
      <w:pPr>
        <w:spacing w:after="0" w:line="240" w:lineRule="auto"/>
        <w:jc w:val="center"/>
        <w:rPr>
          <w:rFonts w:ascii="Times New Roman" w:hAnsi="Times New Roman"/>
          <w:b/>
        </w:rPr>
      </w:pPr>
    </w:p>
    <w:p w:rsidR="005E2895" w:rsidRPr="00634451" w:rsidRDefault="005E2895" w:rsidP="005E2895">
      <w:pPr>
        <w:pStyle w:val="ListParagraph"/>
        <w:numPr>
          <w:ilvl w:val="1"/>
          <w:numId w:val="20"/>
        </w:numPr>
        <w:spacing w:before="120" w:after="0" w:line="240" w:lineRule="auto"/>
        <w:ind w:left="540" w:hanging="540"/>
        <w:jc w:val="both"/>
        <w:rPr>
          <w:rFonts w:ascii="Times New Roman" w:hAnsi="Times New Roman"/>
          <w:b/>
          <w:sz w:val="24"/>
          <w:szCs w:val="24"/>
        </w:rPr>
      </w:pPr>
      <w:r>
        <w:rPr>
          <w:rFonts w:ascii="Times New Roman" w:hAnsi="Times New Roman"/>
          <w:b/>
          <w:sz w:val="24"/>
          <w:szCs w:val="24"/>
        </w:rPr>
        <w:t>Analysis Method</w:t>
      </w:r>
    </w:p>
    <w:p w:rsidR="005E2895" w:rsidRPr="00963118" w:rsidRDefault="005E2895" w:rsidP="005E2895">
      <w:pPr>
        <w:spacing w:before="120" w:after="0" w:line="240" w:lineRule="auto"/>
        <w:ind w:firstLine="720"/>
        <w:jc w:val="both"/>
        <w:rPr>
          <w:rFonts w:ascii="Times New Roman" w:hAnsi="Times New Roman"/>
          <w:lang w:val="id-ID"/>
        </w:rPr>
      </w:pPr>
      <w:r w:rsidRPr="00963118">
        <w:rPr>
          <w:rFonts w:ascii="Times New Roman" w:hAnsi="Times New Roman"/>
        </w:rPr>
        <w:t xml:space="preserve">Observable random variable </w:t>
      </w:r>
      <w:r w:rsidRPr="00963118">
        <w:rPr>
          <w:rFonts w:ascii="Times New Roman" w:hAnsi="Times New Roman"/>
          <w:position w:val="-4"/>
        </w:rPr>
        <w:object w:dxaOrig="200" w:dyaOrig="200">
          <v:shape id="_x0000_i1073" type="#_x0000_t75" style="width:9.4pt;height:9.4pt" o:ole="">
            <v:imagedata r:id="rId20" o:title=""/>
          </v:shape>
          <o:OLEObject Type="Embed" ProgID="Equation.DSMT4" ShapeID="_x0000_i1073" DrawAspect="Content" ObjectID="_1697012513" r:id="rId21"/>
        </w:object>
      </w:r>
      <w:r w:rsidRPr="00963118">
        <w:rPr>
          <w:rFonts w:ascii="Times New Roman" w:hAnsi="Times New Roman"/>
        </w:rPr>
        <w:t xml:space="preserve"> with size</w:t>
      </w:r>
      <w:r w:rsidRPr="00963118">
        <w:rPr>
          <w:rFonts w:ascii="Times New Roman" w:hAnsi="Times New Roman"/>
          <w:position w:val="-12"/>
        </w:rPr>
        <w:object w:dxaOrig="740" w:dyaOrig="360">
          <v:shape id="_x0000_i1074" type="#_x0000_t75" style="width:36.5pt;height:17.75pt" o:ole="">
            <v:imagedata r:id="rId22" o:title=""/>
          </v:shape>
          <o:OLEObject Type="Embed" ProgID="Equation.DSMT4" ShapeID="_x0000_i1074" DrawAspect="Content" ObjectID="_1697012514" r:id="rId23"/>
        </w:object>
      </w:r>
      <w:r w:rsidRPr="00963118">
        <w:rPr>
          <w:rFonts w:ascii="Times New Roman" w:hAnsi="Times New Roman"/>
        </w:rPr>
        <w:t xml:space="preserve"> is the component that has a vector mean </w:t>
      </w:r>
      <w:r w:rsidRPr="00963118">
        <w:rPr>
          <w:rFonts w:ascii="Times New Roman" w:hAnsi="Times New Roman"/>
          <w:position w:val="-10"/>
        </w:rPr>
        <w:object w:dxaOrig="200" w:dyaOrig="260">
          <v:shape id="_x0000_i1075" type="#_x0000_t75" style="width:9.4pt;height:12.5pt" o:ole="">
            <v:imagedata r:id="rId24" o:title=""/>
          </v:shape>
          <o:OLEObject Type="Embed" ProgID="Equation.DSMT4" ShapeID="_x0000_i1075" DrawAspect="Content" ObjectID="_1697012515" r:id="rId25"/>
        </w:object>
      </w:r>
      <w:r w:rsidRPr="00963118">
        <w:rPr>
          <w:rFonts w:ascii="Times New Roman" w:hAnsi="Times New Roman"/>
        </w:rPr>
        <w:t xml:space="preserve"> and covariance matrix </w:t>
      </w:r>
      <w:r w:rsidRPr="00963118">
        <w:rPr>
          <w:rFonts w:ascii="Times New Roman" w:hAnsi="Times New Roman"/>
          <w:position w:val="-4"/>
        </w:rPr>
        <w:object w:dxaOrig="240" w:dyaOrig="260">
          <v:shape id="_x0000_i1076" type="#_x0000_t75" style="width:12.5pt;height:12.5pt" o:ole="">
            <v:imagedata r:id="rId26" o:title=""/>
          </v:shape>
          <o:OLEObject Type="Embed" ProgID="Equation.DSMT4" ShapeID="_x0000_i1076" DrawAspect="Content" ObjectID="_1697012516" r:id="rId27"/>
        </w:object>
      </w:r>
      <w:r w:rsidRPr="00963118">
        <w:rPr>
          <w:rFonts w:ascii="Times New Roman" w:hAnsi="Times New Roman"/>
        </w:rPr>
        <w:t xml:space="preserve">. </w:t>
      </w:r>
      <w:r w:rsidRPr="00963118">
        <w:rPr>
          <w:rFonts w:ascii="Times New Roman" w:hAnsi="Times New Roman"/>
          <w:position w:val="-4"/>
        </w:rPr>
        <w:object w:dxaOrig="200" w:dyaOrig="200">
          <v:shape id="_x0000_i1077" type="#_x0000_t75" style="width:9.4pt;height:9.4pt" o:ole="">
            <v:imagedata r:id="rId20" o:title=""/>
          </v:shape>
          <o:OLEObject Type="Embed" ProgID="Equation.DSMT4" ShapeID="_x0000_i1077" DrawAspect="Content" ObjectID="_1697012517" r:id="rId28"/>
        </w:object>
      </w:r>
      <w:r w:rsidRPr="00963118">
        <w:rPr>
          <w:rFonts w:ascii="Times New Roman" w:hAnsi="Times New Roman"/>
        </w:rPr>
        <w:t xml:space="preserve"> linearly dependent on some unobserved random variable </w:t>
      </w:r>
      <w:r w:rsidRPr="00963118">
        <w:rPr>
          <w:rFonts w:ascii="Times New Roman" w:hAnsi="Times New Roman"/>
          <w:position w:val="-12"/>
        </w:rPr>
        <w:object w:dxaOrig="240" w:dyaOrig="360">
          <v:shape id="_x0000_i1078" type="#_x0000_t75" style="width:12.5pt;height:17.75pt" o:ole="">
            <v:imagedata r:id="rId29" o:title=""/>
          </v:shape>
          <o:OLEObject Type="Embed" ProgID="Equation.DSMT4" ShapeID="_x0000_i1078" DrawAspect="Content" ObjectID="_1697012518" r:id="rId30"/>
        </w:object>
      </w:r>
      <w:r w:rsidRPr="00963118">
        <w:rPr>
          <w:rFonts w:ascii="Times New Roman" w:hAnsi="Times New Roman"/>
          <w:position w:val="-4"/>
        </w:rPr>
        <w:t xml:space="preserve">, </w:t>
      </w:r>
      <w:r w:rsidRPr="00963118">
        <w:rPr>
          <w:rFonts w:ascii="Times New Roman" w:hAnsi="Times New Roman"/>
          <w:position w:val="-12"/>
        </w:rPr>
        <w:object w:dxaOrig="260" w:dyaOrig="360">
          <v:shape id="_x0000_i1079" type="#_x0000_t75" style="width:12.5pt;height:17.75pt" o:ole="">
            <v:imagedata r:id="rId31" o:title=""/>
          </v:shape>
          <o:OLEObject Type="Embed" ProgID="Equation.DSMT4" ShapeID="_x0000_i1079" DrawAspect="Content" ObjectID="_1697012519" r:id="rId32"/>
        </w:object>
      </w:r>
      <w:r w:rsidRPr="00963118">
        <w:rPr>
          <w:rFonts w:ascii="Times New Roman" w:hAnsi="Times New Roman"/>
        </w:rPr>
        <w:t>,…,</w:t>
      </w:r>
      <w:r w:rsidRPr="00963118">
        <w:rPr>
          <w:rFonts w:ascii="Times New Roman" w:hAnsi="Times New Roman"/>
          <w:position w:val="-12"/>
        </w:rPr>
        <w:object w:dxaOrig="300" w:dyaOrig="360">
          <v:shape id="_x0000_i1080" type="#_x0000_t75" style="width:14.6pt;height:17.75pt" o:ole="">
            <v:imagedata r:id="rId33" o:title=""/>
          </v:shape>
          <o:OLEObject Type="Embed" ProgID="Equation.DSMT4" ShapeID="_x0000_i1080" DrawAspect="Content" ObjectID="_1697012520" r:id="rId34"/>
        </w:object>
      </w:r>
      <w:r w:rsidRPr="00963118">
        <w:rPr>
          <w:rFonts w:ascii="Times New Roman" w:hAnsi="Times New Roman"/>
        </w:rPr>
        <w:t xml:space="preserve"> which is called the latent variable.  The source of variation </w:t>
      </w:r>
      <w:r w:rsidRPr="00963118">
        <w:rPr>
          <w:rFonts w:ascii="Times New Roman" w:hAnsi="Times New Roman"/>
          <w:position w:val="-16"/>
        </w:rPr>
        <w:object w:dxaOrig="1420" w:dyaOrig="400">
          <v:shape id="_x0000_i1081" type="#_x0000_t75" style="width:70.95pt;height:19.85pt" o:ole="">
            <v:imagedata r:id="rId35" o:title=""/>
          </v:shape>
          <o:OLEObject Type="Embed" ProgID="Equation.DSMT4" ShapeID="_x0000_i1081" DrawAspect="Content" ObjectID="_1697012521" r:id="rId36"/>
        </w:object>
      </w:r>
      <w:r w:rsidRPr="00963118">
        <w:rPr>
          <w:rFonts w:ascii="Times New Roman" w:hAnsi="Times New Roman"/>
        </w:rPr>
        <w:t xml:space="preserve"> is called error which is sometimes also called special factor. Here the model of exploratory factor analysis in Equation (7).</w:t>
      </w:r>
      <w:r w:rsidRPr="00963118">
        <w:rPr>
          <w:rFonts w:ascii="Times New Roman" w:hAnsi="Times New Roman"/>
          <w:lang w:val="id-ID"/>
        </w:rPr>
        <w:t xml:space="preserve"> </w:t>
      </w:r>
    </w:p>
    <w:p w:rsidR="005E2895" w:rsidRPr="00963118" w:rsidRDefault="005E2895" w:rsidP="005E2895">
      <w:pPr>
        <w:spacing w:after="0" w:line="240" w:lineRule="auto"/>
        <w:ind w:left="1134"/>
        <w:jc w:val="both"/>
        <w:rPr>
          <w:rFonts w:ascii="Times New Roman" w:hAnsi="Times New Roman"/>
        </w:rPr>
      </w:pPr>
      <w:r w:rsidRPr="00963118">
        <w:rPr>
          <w:rFonts w:ascii="Times New Roman" w:hAnsi="Times New Roman"/>
          <w:position w:val="-50"/>
        </w:rPr>
        <w:object w:dxaOrig="3440" w:dyaOrig="1100">
          <v:shape id="_x0000_i1082" type="#_x0000_t75" style="width:172.15pt;height:55.3pt" o:ole="">
            <v:imagedata r:id="rId37" o:title=""/>
          </v:shape>
          <o:OLEObject Type="Embed" ProgID="Equation.DSMT4" ShapeID="_x0000_i1082" DrawAspect="Content" ObjectID="_1697012522" r:id="rId38"/>
        </w:object>
      </w:r>
      <w:r w:rsidRPr="00963118">
        <w:rPr>
          <w:rFonts w:ascii="Times New Roman" w:hAnsi="Times New Roman"/>
        </w:rPr>
        <w:tab/>
      </w:r>
      <w:r w:rsidRPr="00963118">
        <w:rPr>
          <w:rFonts w:ascii="Times New Roman" w:hAnsi="Times New Roman"/>
        </w:rPr>
        <w:tab/>
      </w:r>
      <w:r w:rsidRPr="00963118">
        <w:rPr>
          <w:rFonts w:ascii="Times New Roman" w:hAnsi="Times New Roman"/>
        </w:rPr>
        <w:tab/>
      </w:r>
      <w:r w:rsidRPr="00963118">
        <w:rPr>
          <w:rFonts w:ascii="Times New Roman" w:hAnsi="Times New Roman"/>
          <w:color w:val="000000"/>
        </w:rPr>
        <w:t xml:space="preserve">    (7)                </w:t>
      </w:r>
      <w:r w:rsidRPr="00963118">
        <w:rPr>
          <w:rFonts w:ascii="Times New Roman" w:hAnsi="Times New Roman"/>
        </w:rPr>
        <w:tab/>
      </w:r>
      <w:r w:rsidRPr="00963118">
        <w:rPr>
          <w:rFonts w:ascii="Times New Roman" w:hAnsi="Times New Roman"/>
        </w:rPr>
        <w:tab/>
        <w:t xml:space="preserve">                 </w:t>
      </w:r>
    </w:p>
    <w:p w:rsidR="005E2895" w:rsidRPr="00963118" w:rsidRDefault="005E2895" w:rsidP="005E2895">
      <w:pPr>
        <w:spacing w:after="0" w:line="240" w:lineRule="auto"/>
        <w:ind w:left="1134"/>
        <w:jc w:val="both"/>
        <w:rPr>
          <w:rFonts w:ascii="Times New Roman" w:hAnsi="Times New Roman"/>
        </w:rPr>
      </w:pPr>
      <w:r w:rsidRPr="00963118">
        <w:rPr>
          <w:rFonts w:ascii="Times New Roman" w:hAnsi="Times New Roman"/>
        </w:rPr>
        <w:t>The form (7) can be written in matrix form as follows</w:t>
      </w:r>
    </w:p>
    <w:p w:rsidR="005E2895" w:rsidRDefault="008751B4" w:rsidP="005E2895">
      <w:pPr>
        <w:spacing w:before="120" w:after="0" w:line="240" w:lineRule="auto"/>
        <w:ind w:firstLine="720"/>
        <w:jc w:val="both"/>
        <w:rPr>
          <w:rFonts w:ascii="Times New Roman" w:hAnsi="Times New Roman"/>
          <w:color w:val="000000"/>
        </w:rPr>
      </w:pPr>
      <w:r>
        <w:rPr>
          <w:rFonts w:ascii="Times New Roman" w:hAnsi="Times New Roman"/>
        </w:rPr>
        <w:t xml:space="preserve">       </w:t>
      </w:r>
      <w:r w:rsidR="005E2895" w:rsidRPr="0067424C">
        <w:rPr>
          <w:rFonts w:ascii="Times New Roman" w:hAnsi="Times New Roman"/>
          <w:position w:val="-20"/>
        </w:rPr>
        <w:object w:dxaOrig="2659" w:dyaOrig="460">
          <v:shape id="_x0000_i1083" type="#_x0000_t75" style="width:132.5pt;height:22.95pt" o:ole="">
            <v:imagedata r:id="rId39" o:title=""/>
          </v:shape>
          <o:OLEObject Type="Embed" ProgID="Equation.DSMT4" ShapeID="_x0000_i1083" DrawAspect="Content" ObjectID="_1697012523" r:id="rId40"/>
        </w:object>
      </w:r>
      <w:r w:rsidR="005E2895" w:rsidRPr="0067424C">
        <w:rPr>
          <w:rFonts w:ascii="Times New Roman" w:hAnsi="Times New Roman"/>
        </w:rPr>
        <w:tab/>
      </w:r>
      <w:r w:rsidR="005E2895" w:rsidRPr="0067424C">
        <w:rPr>
          <w:rFonts w:ascii="Times New Roman" w:hAnsi="Times New Roman"/>
        </w:rPr>
        <w:tab/>
      </w:r>
      <w:r w:rsidR="005E2895" w:rsidRPr="0067424C">
        <w:rPr>
          <w:rFonts w:ascii="Times New Roman" w:hAnsi="Times New Roman"/>
        </w:rPr>
        <w:tab/>
        <w:t xml:space="preserve">              </w:t>
      </w:r>
      <w:r w:rsidR="005E2895" w:rsidRPr="0067424C">
        <w:rPr>
          <w:rFonts w:ascii="Times New Roman" w:hAnsi="Times New Roman"/>
          <w:color w:val="000000"/>
        </w:rPr>
        <w:t xml:space="preserve">   (8)</w:t>
      </w:r>
    </w:p>
    <w:p w:rsidR="008751B4" w:rsidRPr="00963118" w:rsidRDefault="008751B4" w:rsidP="008751B4">
      <w:pPr>
        <w:spacing w:before="120" w:after="0" w:line="240" w:lineRule="auto"/>
        <w:ind w:firstLine="720"/>
        <w:jc w:val="both"/>
        <w:rPr>
          <w:rFonts w:ascii="Times New Roman" w:hAnsi="Times New Roman"/>
          <w:lang w:val="id-ID"/>
        </w:rPr>
      </w:pPr>
      <w:r w:rsidRPr="00963118">
        <w:rPr>
          <w:rFonts w:ascii="Times New Roman" w:hAnsi="Times New Roman"/>
        </w:rPr>
        <w:lastRenderedPageBreak/>
        <w:t xml:space="preserve">Coefficient </w:t>
      </w:r>
      <w:r w:rsidRPr="00963118">
        <w:rPr>
          <w:rFonts w:ascii="Times New Roman" w:hAnsi="Times New Roman"/>
          <w:position w:val="-14"/>
        </w:rPr>
        <w:object w:dxaOrig="279" w:dyaOrig="380">
          <v:shape id="_x0000_i1086" type="#_x0000_t75" style="width:14.6pt;height:18.8pt" o:ole="">
            <v:imagedata r:id="rId41" o:title=""/>
          </v:shape>
          <o:OLEObject Type="Embed" ProgID="Equation.DSMT4" ShapeID="_x0000_i1086" DrawAspect="Content" ObjectID="_1697012524" r:id="rId42"/>
        </w:object>
      </w:r>
      <w:r w:rsidRPr="00963118">
        <w:rPr>
          <w:rFonts w:ascii="Times New Roman" w:hAnsi="Times New Roman"/>
        </w:rPr>
        <w:t xml:space="preserve"> is a  loading factor of the </w:t>
      </w:r>
      <w:r w:rsidRPr="00963118">
        <w:rPr>
          <w:rFonts w:ascii="Times New Roman" w:hAnsi="Times New Roman"/>
          <w:i/>
        </w:rPr>
        <w:t>i</w:t>
      </w:r>
      <w:r w:rsidRPr="00963118">
        <w:rPr>
          <w:rFonts w:ascii="Times New Roman" w:hAnsi="Times New Roman"/>
        </w:rPr>
        <w:t xml:space="preserve">-th variable on the </w:t>
      </w:r>
      <w:r w:rsidRPr="00963118">
        <w:rPr>
          <w:rFonts w:ascii="Times New Roman" w:hAnsi="Times New Roman"/>
          <w:i/>
        </w:rPr>
        <w:t>j</w:t>
      </w:r>
      <w:r w:rsidRPr="00963118">
        <w:rPr>
          <w:rFonts w:ascii="Times New Roman" w:hAnsi="Times New Roman"/>
        </w:rPr>
        <w:t xml:space="preserve"> factor. Some assumptions about random variables and those that affect the covariance structure are: </w:t>
      </w:r>
      <w:r w:rsidRPr="00963118">
        <w:rPr>
          <w:rFonts w:ascii="Times New Roman" w:hAnsi="Times New Roman"/>
          <w:position w:val="-10"/>
        </w:rPr>
        <w:object w:dxaOrig="859" w:dyaOrig="320">
          <v:shape id="_x0000_i1087" type="#_x0000_t75" style="width:42.8pt;height:16.7pt" o:ole="">
            <v:imagedata r:id="rId43" o:title=""/>
          </v:shape>
          <o:OLEObject Type="Embed" ProgID="Equation.DSMT4" ShapeID="_x0000_i1087" DrawAspect="Content" ObjectID="_1697012525" r:id="rId44"/>
        </w:object>
      </w:r>
      <w:r w:rsidRPr="00963118">
        <w:rPr>
          <w:rFonts w:ascii="Times New Roman" w:hAnsi="Times New Roman"/>
        </w:rPr>
        <w:t>,</w:t>
      </w:r>
      <w:r w:rsidRPr="00963118">
        <w:rPr>
          <w:rFonts w:ascii="Times New Roman" w:hAnsi="Times New Roman"/>
          <w:position w:val="-10"/>
        </w:rPr>
        <w:object w:dxaOrig="1920" w:dyaOrig="320">
          <v:shape id="_x0000_i1088" type="#_x0000_t75" style="width:94.95pt;height:16.7pt" o:ole="">
            <v:imagedata r:id="rId45" o:title=""/>
          </v:shape>
          <o:OLEObject Type="Embed" ProgID="Equation.DSMT4" ShapeID="_x0000_i1088" DrawAspect="Content" ObjectID="_1697012526" r:id="rId46"/>
        </w:object>
      </w:r>
      <w:r w:rsidRPr="00963118">
        <w:rPr>
          <w:rFonts w:ascii="Times New Roman" w:hAnsi="Times New Roman"/>
        </w:rPr>
        <w:t>,</w:t>
      </w:r>
      <w:r w:rsidRPr="00963118">
        <w:rPr>
          <w:rFonts w:ascii="Times New Roman" w:hAnsi="Times New Roman"/>
          <w:position w:val="-10"/>
        </w:rPr>
        <w:object w:dxaOrig="859" w:dyaOrig="320">
          <v:shape id="_x0000_i1089" type="#_x0000_t75" style="width:42.8pt;height:16.7pt" o:ole="">
            <v:imagedata r:id="rId47" o:title=""/>
          </v:shape>
          <o:OLEObject Type="Embed" ProgID="Equation.DSMT4" ShapeID="_x0000_i1089" DrawAspect="Content" ObjectID="_1697012527" r:id="rId48"/>
        </w:object>
      </w:r>
    </w:p>
    <w:p w:rsidR="008751B4" w:rsidRPr="00963118" w:rsidRDefault="008751B4" w:rsidP="008751B4">
      <w:pPr>
        <w:spacing w:after="0" w:line="240" w:lineRule="auto"/>
        <w:jc w:val="both"/>
        <w:rPr>
          <w:rFonts w:ascii="Times New Roman" w:hAnsi="Times New Roman"/>
        </w:rPr>
      </w:pPr>
      <w:r w:rsidRPr="00963118">
        <w:rPr>
          <w:rFonts w:ascii="Times New Roman" w:hAnsi="Times New Roman"/>
        </w:rPr>
        <w:t>The covariance variance matrix for the exogenous latent variable indicator is:</w:t>
      </w:r>
    </w:p>
    <w:p w:rsidR="008751B4" w:rsidRPr="00963118" w:rsidRDefault="008751B4" w:rsidP="008751B4">
      <w:pPr>
        <w:autoSpaceDE w:val="0"/>
        <w:autoSpaceDN w:val="0"/>
        <w:adjustRightInd w:val="0"/>
        <w:spacing w:after="0" w:line="240" w:lineRule="auto"/>
        <w:ind w:left="709" w:hanging="709"/>
        <w:jc w:val="both"/>
        <w:rPr>
          <w:rFonts w:ascii="Times New Roman" w:hAnsi="Times New Roman"/>
          <w:position w:val="-20"/>
        </w:rPr>
      </w:pPr>
      <w:r w:rsidRPr="00963118">
        <w:rPr>
          <w:rFonts w:ascii="Times New Roman" w:hAnsi="Times New Roman"/>
          <w:position w:val="-34"/>
        </w:rPr>
        <w:object w:dxaOrig="6180" w:dyaOrig="800">
          <v:shape id="_x0000_i1094" type="#_x0000_t75" style="width:308.85pt;height:39.65pt" o:ole="">
            <v:imagedata r:id="rId49" o:title=""/>
          </v:shape>
          <o:OLEObject Type="Embed" ProgID="Equation.DSMT4" ShapeID="_x0000_i1094" DrawAspect="Content" ObjectID="_1697012528" r:id="rId50"/>
        </w:object>
      </w:r>
      <w:r w:rsidRPr="00963118">
        <w:rPr>
          <w:rFonts w:ascii="Times New Roman" w:hAnsi="Times New Roman"/>
          <w:position w:val="-20"/>
        </w:rPr>
        <w:object w:dxaOrig="6280" w:dyaOrig="460">
          <v:shape id="_x0000_i1095" type="#_x0000_t75" style="width:315.15pt;height:22.95pt" o:ole="">
            <v:imagedata r:id="rId51" o:title=""/>
          </v:shape>
          <o:OLEObject Type="Embed" ProgID="Equation.DSMT4" ShapeID="_x0000_i1095" DrawAspect="Content" ObjectID="_1697012529" r:id="rId52"/>
        </w:object>
      </w:r>
    </w:p>
    <w:p w:rsidR="005E2895" w:rsidRPr="00963118" w:rsidRDefault="008751B4" w:rsidP="008751B4">
      <w:pPr>
        <w:spacing w:before="120" w:after="0" w:line="240" w:lineRule="auto"/>
        <w:ind w:firstLine="720"/>
        <w:jc w:val="both"/>
        <w:rPr>
          <w:rFonts w:ascii="Times New Roman" w:hAnsi="Times New Roman"/>
          <w:color w:val="000000"/>
        </w:rPr>
      </w:pPr>
      <w:r w:rsidRPr="00963118">
        <w:rPr>
          <w:rFonts w:ascii="Times New Roman" w:hAnsi="Times New Roman"/>
          <w:position w:val="-20"/>
        </w:rPr>
        <w:object w:dxaOrig="3860" w:dyaOrig="460">
          <v:shape id="_x0000_i1096" type="#_x0000_t75" style="width:194.1pt;height:22.95pt" o:ole="">
            <v:imagedata r:id="rId53" o:title=""/>
          </v:shape>
          <o:OLEObject Type="Embed" ProgID="Equation.DSMT4" ShapeID="_x0000_i1096" DrawAspect="Content" ObjectID="_1697012530" r:id="rId54"/>
        </w:object>
      </w:r>
      <w:r w:rsidRPr="00963118">
        <w:rPr>
          <w:rFonts w:ascii="Times New Roman" w:hAnsi="Times New Roman"/>
        </w:rPr>
        <w:tab/>
      </w:r>
      <w:r w:rsidRPr="00963118">
        <w:rPr>
          <w:rFonts w:ascii="Times New Roman" w:hAnsi="Times New Roman"/>
        </w:rPr>
        <w:tab/>
        <w:t xml:space="preserve">      </w:t>
      </w:r>
      <w:r w:rsidRPr="00963118">
        <w:rPr>
          <w:rFonts w:ascii="Times New Roman" w:hAnsi="Times New Roman"/>
        </w:rPr>
        <w:t xml:space="preserve">          </w:t>
      </w:r>
      <w:r w:rsidRPr="00963118">
        <w:rPr>
          <w:rFonts w:ascii="Times New Roman" w:hAnsi="Times New Roman"/>
          <w:color w:val="000000"/>
        </w:rPr>
        <w:t xml:space="preserve">  (9)</w:t>
      </w:r>
    </w:p>
    <w:p w:rsidR="008751B4" w:rsidRPr="00963118" w:rsidRDefault="008751B4" w:rsidP="008751B4">
      <w:pPr>
        <w:spacing w:after="0" w:line="240" w:lineRule="auto"/>
        <w:jc w:val="both"/>
        <w:rPr>
          <w:rFonts w:ascii="Times New Roman" w:hAnsi="Times New Roman"/>
        </w:rPr>
      </w:pPr>
      <w:r w:rsidRPr="00963118">
        <w:rPr>
          <w:rFonts w:ascii="Times New Roman" w:hAnsi="Times New Roman"/>
        </w:rPr>
        <w:t>Confirmatory factor analysis (CFA) in SEM is used because there is already theoretical information on the general structure of the pattern data and wants to match or deny a structure that has been hypothesized. The measurement model in CFA for exogenous latent variable is (Ruliana et al, 2015)</w:t>
      </w:r>
    </w:p>
    <w:p w:rsidR="008751B4" w:rsidRPr="00963118" w:rsidRDefault="008751B4" w:rsidP="008751B4">
      <w:pPr>
        <w:spacing w:before="120" w:after="0" w:line="240" w:lineRule="auto"/>
        <w:ind w:firstLine="720"/>
        <w:jc w:val="both"/>
        <w:rPr>
          <w:rFonts w:ascii="Times New Roman" w:hAnsi="Times New Roman"/>
          <w:color w:val="000000"/>
        </w:rPr>
      </w:pPr>
      <w:r w:rsidRPr="00963118">
        <w:rPr>
          <w:rFonts w:ascii="Times New Roman" w:hAnsi="Times New Roman"/>
          <w:position w:val="-20"/>
        </w:rPr>
        <w:object w:dxaOrig="2680" w:dyaOrig="460">
          <v:shape id="_x0000_i1100" type="#_x0000_t75" style="width:133.55pt;height:22.95pt" o:ole="">
            <v:imagedata r:id="rId55" o:title=""/>
          </v:shape>
          <o:OLEObject Type="Embed" ProgID="Equation.DSMT4" ShapeID="_x0000_i1100" DrawAspect="Content" ObjectID="_1697012531" r:id="rId56"/>
        </w:object>
      </w:r>
      <w:r w:rsidRPr="00963118">
        <w:rPr>
          <w:rFonts w:ascii="Times New Roman" w:hAnsi="Times New Roman"/>
        </w:rPr>
        <w:tab/>
      </w:r>
      <w:r w:rsidRPr="00963118">
        <w:rPr>
          <w:rFonts w:ascii="Times New Roman" w:hAnsi="Times New Roman"/>
        </w:rPr>
        <w:tab/>
        <w:t xml:space="preserve">                   </w:t>
      </w:r>
      <w:r w:rsidRPr="00963118">
        <w:rPr>
          <w:rFonts w:ascii="Times New Roman" w:hAnsi="Times New Roman"/>
          <w:color w:val="000000"/>
        </w:rPr>
        <w:t xml:space="preserve">        </w:t>
      </w:r>
      <w:r w:rsidRPr="00963118">
        <w:rPr>
          <w:rFonts w:ascii="Times New Roman" w:hAnsi="Times New Roman"/>
          <w:color w:val="000000"/>
        </w:rPr>
        <w:t xml:space="preserve">            </w:t>
      </w:r>
      <w:r w:rsidRPr="00963118">
        <w:rPr>
          <w:rFonts w:ascii="Times New Roman" w:hAnsi="Times New Roman"/>
          <w:color w:val="000000"/>
        </w:rPr>
        <w:t xml:space="preserve">  (10)</w:t>
      </w:r>
    </w:p>
    <w:p w:rsidR="008751B4" w:rsidRPr="00963118" w:rsidRDefault="008751B4" w:rsidP="008751B4">
      <w:pPr>
        <w:spacing w:after="0" w:line="240" w:lineRule="auto"/>
        <w:jc w:val="both"/>
        <w:rPr>
          <w:rFonts w:ascii="Times New Roman" w:hAnsi="Times New Roman"/>
        </w:rPr>
      </w:pPr>
      <w:r w:rsidRPr="00963118">
        <w:rPr>
          <w:rFonts w:ascii="Times New Roman" w:hAnsi="Times New Roman"/>
        </w:rPr>
        <w:t xml:space="preserve">where </w:t>
      </w:r>
      <w:r w:rsidRPr="00963118">
        <w:rPr>
          <w:rFonts w:ascii="Times New Roman" w:hAnsi="Times New Roman"/>
          <w:position w:val="-4"/>
        </w:rPr>
        <w:object w:dxaOrig="200" w:dyaOrig="200">
          <v:shape id="_x0000_i1102" type="#_x0000_t75" style="width:9.4pt;height:9.4pt" o:ole="">
            <v:imagedata r:id="rId57" o:title=""/>
          </v:shape>
          <o:OLEObject Type="Embed" ProgID="Equation.DSMT4" ShapeID="_x0000_i1102" DrawAspect="Content" ObjectID="_1697012532" r:id="rId58"/>
        </w:object>
      </w:r>
      <w:r w:rsidRPr="00963118">
        <w:rPr>
          <w:rFonts w:ascii="Times New Roman" w:hAnsi="Times New Roman"/>
        </w:rPr>
        <w:t xml:space="preserve"> is a vector of size </w:t>
      </w:r>
      <w:r w:rsidRPr="00963118">
        <w:rPr>
          <w:rFonts w:ascii="Times New Roman" w:hAnsi="Times New Roman"/>
          <w:position w:val="-12"/>
        </w:rPr>
        <w:object w:dxaOrig="1180" w:dyaOrig="360">
          <v:shape id="_x0000_i1103" type="#_x0000_t75" style="width:59.5pt;height:17.75pt" o:ole="">
            <v:imagedata r:id="rId59" o:title=""/>
          </v:shape>
          <o:OLEObject Type="Embed" ProgID="Equation.DSMT4" ShapeID="_x0000_i1103" DrawAspect="Content" ObjectID="_1697012533" r:id="rId60"/>
        </w:object>
      </w:r>
      <w:r w:rsidRPr="00963118">
        <w:rPr>
          <w:rFonts w:ascii="Times New Roman" w:hAnsi="Times New Roman"/>
        </w:rPr>
        <w:t xml:space="preserve"> from observation score, </w:t>
      </w:r>
      <w:r w:rsidRPr="00963118">
        <w:rPr>
          <w:rFonts w:ascii="Times New Roman" w:hAnsi="Times New Roman"/>
          <w:position w:val="-10"/>
        </w:rPr>
        <w:object w:dxaOrig="180" w:dyaOrig="320">
          <v:shape id="_x0000_i1104" type="#_x0000_t75" style="width:9.4pt;height:15.65pt" o:ole="">
            <v:imagedata r:id="rId61" o:title=""/>
          </v:shape>
          <o:OLEObject Type="Embed" ProgID="Equation.DSMT4" ShapeID="_x0000_i1104" DrawAspect="Content" ObjectID="_1697012534" r:id="rId62"/>
        </w:object>
      </w:r>
      <w:r w:rsidRPr="00963118">
        <w:rPr>
          <w:rFonts w:ascii="Times New Roman" w:hAnsi="Times New Roman"/>
        </w:rPr>
        <w:t xml:space="preserve"> is a vector of size </w:t>
      </w:r>
      <w:r w:rsidRPr="00963118">
        <w:rPr>
          <w:rFonts w:ascii="Times New Roman" w:hAnsi="Times New Roman"/>
          <w:position w:val="-6"/>
        </w:rPr>
        <w:object w:dxaOrig="520" w:dyaOrig="279">
          <v:shape id="_x0000_i1105" type="#_x0000_t75" style="width:26.1pt;height:14.6pt" o:ole="">
            <v:imagedata r:id="rId63" o:title=""/>
          </v:shape>
          <o:OLEObject Type="Embed" ProgID="Equation.DSMT4" ShapeID="_x0000_i1105" DrawAspect="Content" ObjectID="_1697012535" r:id="rId64"/>
        </w:object>
      </w:r>
      <w:r w:rsidRPr="00963118">
        <w:rPr>
          <w:rFonts w:ascii="Times New Roman" w:hAnsi="Times New Roman"/>
        </w:rPr>
        <w:t xml:space="preserve"> of latent factor score. The point in confirmatory factor analysis is a relevant theory that allows researchers to determine the data structure before the process of estimating parameter </w:t>
      </w:r>
      <w:r w:rsidRPr="00963118">
        <w:rPr>
          <w:rFonts w:ascii="Times New Roman" w:hAnsi="Times New Roman"/>
          <w:b/>
        </w:rPr>
        <w:t>B</w:t>
      </w:r>
      <w:r w:rsidRPr="00963118">
        <w:rPr>
          <w:rFonts w:ascii="Times New Roman" w:hAnsi="Times New Roman"/>
        </w:rPr>
        <w:t xml:space="preserve">, </w:t>
      </w:r>
      <w:r w:rsidRPr="00963118">
        <w:rPr>
          <w:rFonts w:ascii="Times New Roman" w:hAnsi="Times New Roman"/>
          <w:b/>
        </w:rPr>
        <w:sym w:font="Symbol" w:char="F046"/>
      </w:r>
      <w:r w:rsidRPr="00963118">
        <w:rPr>
          <w:rFonts w:ascii="Times New Roman" w:hAnsi="Times New Roman"/>
          <w:b/>
        </w:rPr>
        <w:t xml:space="preserve">, </w:t>
      </w:r>
      <w:r w:rsidRPr="00963118">
        <w:rPr>
          <w:rFonts w:ascii="Times New Roman" w:hAnsi="Times New Roman"/>
        </w:rPr>
        <w:t xml:space="preserve">and </w:t>
      </w:r>
      <w:r w:rsidRPr="00963118">
        <w:rPr>
          <w:rFonts w:ascii="Times New Roman" w:hAnsi="Times New Roman"/>
          <w:b/>
        </w:rPr>
        <w:sym w:font="Symbol" w:char="F059"/>
      </w:r>
      <w:r w:rsidRPr="00963118">
        <w:rPr>
          <w:rFonts w:ascii="Times New Roman" w:hAnsi="Times New Roman"/>
        </w:rPr>
        <w:t xml:space="preserve">. Given the measurement model of the exogenous latent variable as follows </w:t>
      </w:r>
    </w:p>
    <w:p w:rsidR="008751B4" w:rsidRDefault="008751B4" w:rsidP="008751B4">
      <w:pPr>
        <w:spacing w:before="120" w:after="0" w:line="240" w:lineRule="auto"/>
        <w:ind w:firstLine="720"/>
        <w:jc w:val="both"/>
        <w:rPr>
          <w:rFonts w:ascii="Times New Roman" w:hAnsi="Times New Roman"/>
          <w:color w:val="000000"/>
        </w:rPr>
      </w:pPr>
      <w:r w:rsidRPr="00963118">
        <w:rPr>
          <w:rFonts w:ascii="Times New Roman" w:hAnsi="Times New Roman"/>
          <w:position w:val="-106"/>
        </w:rPr>
        <w:object w:dxaOrig="1660" w:dyaOrig="2240">
          <v:shape id="_x0000_i1106" type="#_x0000_t75" style="width:82.45pt;height:111.65pt" o:ole="">
            <v:imagedata r:id="rId65" o:title=""/>
          </v:shape>
          <o:OLEObject Type="Embed" ProgID="Equation.DSMT4" ShapeID="_x0000_i1106" DrawAspect="Content" ObjectID="_1697012536" r:id="rId66"/>
        </w:object>
      </w:r>
      <w:r w:rsidRPr="00963118">
        <w:rPr>
          <w:rFonts w:ascii="Times New Roman" w:hAnsi="Times New Roman"/>
        </w:rPr>
        <w:tab/>
      </w:r>
      <w:r w:rsidRPr="00963118">
        <w:rPr>
          <w:rFonts w:ascii="Times New Roman" w:hAnsi="Times New Roman"/>
        </w:rPr>
        <w:tab/>
      </w:r>
      <w:r w:rsidRPr="00963118">
        <w:rPr>
          <w:rFonts w:ascii="Times New Roman" w:hAnsi="Times New Roman"/>
        </w:rPr>
        <w:tab/>
      </w:r>
      <w:r w:rsidRPr="00963118">
        <w:rPr>
          <w:rFonts w:ascii="Times New Roman" w:hAnsi="Times New Roman"/>
        </w:rPr>
        <w:tab/>
      </w:r>
      <w:r w:rsidRPr="00963118">
        <w:rPr>
          <w:rFonts w:ascii="Times New Roman" w:hAnsi="Times New Roman"/>
        </w:rPr>
        <w:tab/>
      </w:r>
      <w:r>
        <w:rPr>
          <w:rFonts w:ascii="Times New Roman" w:hAnsi="Times New Roman"/>
        </w:rPr>
        <w:t xml:space="preserve">             </w:t>
      </w:r>
      <w:r w:rsidR="00523FAE">
        <w:rPr>
          <w:rFonts w:ascii="Times New Roman" w:hAnsi="Times New Roman"/>
        </w:rPr>
        <w:t xml:space="preserve"> </w:t>
      </w:r>
      <w:r>
        <w:rPr>
          <w:rFonts w:ascii="Times New Roman" w:hAnsi="Times New Roman"/>
        </w:rPr>
        <w:t xml:space="preserve"> </w:t>
      </w:r>
      <w:r w:rsidRPr="0067424C">
        <w:rPr>
          <w:rFonts w:ascii="Times New Roman" w:hAnsi="Times New Roman"/>
          <w:color w:val="000000"/>
        </w:rPr>
        <w:t>(11)</w:t>
      </w:r>
    </w:p>
    <w:p w:rsidR="008751B4" w:rsidRPr="0067424C" w:rsidRDefault="008751B4" w:rsidP="008751B4">
      <w:pPr>
        <w:autoSpaceDE w:val="0"/>
        <w:autoSpaceDN w:val="0"/>
        <w:adjustRightInd w:val="0"/>
        <w:spacing w:after="0" w:line="240" w:lineRule="auto"/>
        <w:ind w:left="1134" w:hanging="1134"/>
        <w:jc w:val="both"/>
        <w:rPr>
          <w:rFonts w:ascii="Times New Roman" w:hAnsi="Times New Roman"/>
        </w:rPr>
      </w:pPr>
      <w:r w:rsidRPr="0067424C">
        <w:rPr>
          <w:rFonts w:ascii="Times New Roman" w:hAnsi="Times New Roman"/>
        </w:rPr>
        <w:t>Equation (11) can be written in the following matrix form:</w:t>
      </w:r>
    </w:p>
    <w:p w:rsidR="008751B4" w:rsidRPr="0067424C" w:rsidRDefault="008751B4" w:rsidP="008751B4">
      <w:pPr>
        <w:autoSpaceDE w:val="0"/>
        <w:autoSpaceDN w:val="0"/>
        <w:adjustRightInd w:val="0"/>
        <w:spacing w:after="0" w:line="240" w:lineRule="auto"/>
        <w:ind w:left="1134"/>
        <w:jc w:val="both"/>
        <w:rPr>
          <w:rFonts w:ascii="Times New Roman" w:hAnsi="Times New Roman"/>
        </w:rPr>
      </w:pPr>
      <w:r w:rsidRPr="0067424C">
        <w:rPr>
          <w:rFonts w:ascii="Times New Roman" w:hAnsi="Times New Roman"/>
          <w:position w:val="-12"/>
        </w:rPr>
        <w:object w:dxaOrig="1160" w:dyaOrig="360">
          <v:shape id="_x0000_i1112" type="#_x0000_t75" style="width:57.4pt;height:17.75pt" o:ole="">
            <v:imagedata r:id="rId67" o:title=""/>
          </v:shape>
          <o:OLEObject Type="Embed" ProgID="Equation.DSMT4" ShapeID="_x0000_i1112" DrawAspect="Content" ObjectID="_1697012537" r:id="rId68"/>
        </w:object>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t xml:space="preserve">            </w:t>
      </w:r>
      <w:r>
        <w:rPr>
          <w:rFonts w:ascii="Times New Roman" w:hAnsi="Times New Roman"/>
        </w:rPr>
        <w:t xml:space="preserve">   </w:t>
      </w:r>
      <w:r w:rsidRPr="0067424C">
        <w:rPr>
          <w:rFonts w:ascii="Times New Roman" w:hAnsi="Times New Roman"/>
          <w:color w:val="000000"/>
        </w:rPr>
        <w:t>(12)</w:t>
      </w:r>
      <w:r w:rsidRPr="0067424C">
        <w:rPr>
          <w:rFonts w:ascii="Times New Roman" w:hAnsi="Times New Roman"/>
        </w:rPr>
        <w:tab/>
      </w:r>
    </w:p>
    <w:p w:rsidR="008751B4" w:rsidRPr="0067424C" w:rsidRDefault="008751B4" w:rsidP="008751B4">
      <w:pPr>
        <w:autoSpaceDE w:val="0"/>
        <w:autoSpaceDN w:val="0"/>
        <w:adjustRightInd w:val="0"/>
        <w:spacing w:after="0" w:line="240" w:lineRule="auto"/>
        <w:jc w:val="both"/>
        <w:rPr>
          <w:rFonts w:ascii="Times New Roman" w:hAnsi="Times New Roman"/>
        </w:rPr>
      </w:pPr>
      <w:r w:rsidRPr="0067424C">
        <w:rPr>
          <w:rFonts w:ascii="Times New Roman" w:hAnsi="Times New Roman"/>
        </w:rPr>
        <w:t>where</w:t>
      </w:r>
      <w:r w:rsidRPr="0067424C">
        <w:rPr>
          <w:rFonts w:ascii="Times New Roman" w:hAnsi="Times New Roman"/>
        </w:rPr>
        <w:tab/>
      </w:r>
      <w:r w:rsidRPr="0067424C">
        <w:rPr>
          <w:rFonts w:ascii="Times New Roman" w:hAnsi="Times New Roman"/>
        </w:rPr>
        <w:tab/>
      </w:r>
    </w:p>
    <w:p w:rsidR="008751B4" w:rsidRDefault="008751B4" w:rsidP="008751B4">
      <w:pPr>
        <w:spacing w:before="120" w:after="0" w:line="240" w:lineRule="auto"/>
        <w:ind w:firstLine="720"/>
        <w:jc w:val="both"/>
        <w:rPr>
          <w:rFonts w:ascii="Times New Roman" w:hAnsi="Times New Roman"/>
        </w:rPr>
      </w:pPr>
      <w:r w:rsidRPr="0067424C">
        <w:rPr>
          <w:rFonts w:ascii="Times New Roman" w:hAnsi="Times New Roman"/>
          <w:position w:val="-68"/>
        </w:rPr>
        <w:object w:dxaOrig="880" w:dyaOrig="1480">
          <v:shape id="_x0000_i1113" type="#_x0000_t75" style="width:43.85pt;height:74.1pt" o:ole="">
            <v:imagedata r:id="rId69" o:title=""/>
          </v:shape>
          <o:OLEObject Type="Embed" ProgID="Equation.DSMT4" ShapeID="_x0000_i1113" DrawAspect="Content" ObjectID="_1697012538" r:id="rId70"/>
        </w:object>
      </w:r>
      <w:r w:rsidRPr="0067424C">
        <w:rPr>
          <w:rFonts w:ascii="Times New Roman" w:hAnsi="Times New Roman"/>
        </w:rPr>
        <w:t xml:space="preserve">, </w:t>
      </w:r>
      <w:r w:rsidRPr="0067424C">
        <w:rPr>
          <w:rFonts w:ascii="Times New Roman" w:hAnsi="Times New Roman"/>
          <w:position w:val="-68"/>
        </w:rPr>
        <w:object w:dxaOrig="1120" w:dyaOrig="1480">
          <v:shape id="_x0000_i1114" type="#_x0000_t75" style="width:55.3pt;height:74.1pt" o:ole="">
            <v:imagedata r:id="rId71" o:title=""/>
          </v:shape>
          <o:OLEObject Type="Embed" ProgID="Equation.DSMT4" ShapeID="_x0000_i1114" DrawAspect="Content" ObjectID="_1697012539" r:id="rId72"/>
        </w:object>
      </w:r>
      <w:r w:rsidRPr="0067424C">
        <w:rPr>
          <w:rFonts w:ascii="Times New Roman" w:hAnsi="Times New Roman"/>
        </w:rPr>
        <w:t xml:space="preserve">, </w:t>
      </w:r>
      <w:r w:rsidRPr="0067424C">
        <w:rPr>
          <w:rFonts w:ascii="Times New Roman" w:hAnsi="Times New Roman"/>
          <w:position w:val="-14"/>
        </w:rPr>
        <w:object w:dxaOrig="760" w:dyaOrig="400">
          <v:shape id="_x0000_i1115" type="#_x0000_t75" style="width:38.6pt;height:19.85pt" o:ole="">
            <v:imagedata r:id="rId73" o:title=""/>
          </v:shape>
          <o:OLEObject Type="Embed" ProgID="Equation.DSMT4" ShapeID="_x0000_i1115" DrawAspect="Content" ObjectID="_1697012540" r:id="rId74"/>
        </w:object>
      </w:r>
      <w:r w:rsidRPr="0067424C">
        <w:rPr>
          <w:rFonts w:ascii="Times New Roman" w:hAnsi="Times New Roman"/>
        </w:rPr>
        <w:t xml:space="preserve">, </w:t>
      </w:r>
      <w:r w:rsidRPr="0067424C">
        <w:rPr>
          <w:rFonts w:ascii="Times New Roman" w:hAnsi="Times New Roman"/>
          <w:position w:val="-68"/>
        </w:rPr>
        <w:object w:dxaOrig="940" w:dyaOrig="1480">
          <v:shape id="_x0000_i1116" type="#_x0000_t75" style="width:46.95pt;height:74.1pt" o:ole="">
            <v:imagedata r:id="rId75" o:title=""/>
          </v:shape>
          <o:OLEObject Type="Embed" ProgID="Equation.DSMT4" ShapeID="_x0000_i1116" DrawAspect="Content" ObjectID="_1697012541" r:id="rId76"/>
        </w:object>
      </w:r>
      <w:r w:rsidRPr="0067424C">
        <w:rPr>
          <w:rFonts w:ascii="Times New Roman" w:hAnsi="Times New Roman"/>
        </w:rPr>
        <w:t xml:space="preserve">, </w:t>
      </w:r>
      <w:r w:rsidRPr="0067424C">
        <w:rPr>
          <w:rFonts w:ascii="Times New Roman" w:hAnsi="Times New Roman"/>
          <w:position w:val="-14"/>
        </w:rPr>
        <w:object w:dxaOrig="1200" w:dyaOrig="400">
          <v:shape id="_x0000_i1117" type="#_x0000_t75" style="width:60.5pt;height:19.85pt" o:ole="">
            <v:imagedata r:id="rId77" o:title=""/>
          </v:shape>
          <o:OLEObject Type="Embed" ProgID="Equation.DSMT4" ShapeID="_x0000_i1117" DrawAspect="Content" ObjectID="_1697012542" r:id="rId78"/>
        </w:object>
      </w:r>
    </w:p>
    <w:p w:rsidR="008751B4" w:rsidRPr="0067424C" w:rsidRDefault="008751B4" w:rsidP="008751B4">
      <w:pPr>
        <w:spacing w:after="0" w:line="240" w:lineRule="auto"/>
        <w:jc w:val="both"/>
        <w:rPr>
          <w:rFonts w:ascii="Times New Roman" w:hAnsi="Times New Roman"/>
        </w:rPr>
      </w:pPr>
      <w:r w:rsidRPr="0067424C">
        <w:rPr>
          <w:rFonts w:ascii="Times New Roman" w:hAnsi="Times New Roman"/>
        </w:rPr>
        <w:t xml:space="preserve">with </w:t>
      </w:r>
      <w:r w:rsidRPr="0067424C">
        <w:rPr>
          <w:rFonts w:ascii="Times New Roman" w:hAnsi="Times New Roman"/>
          <w:position w:val="-14"/>
        </w:rPr>
        <w:object w:dxaOrig="1260" w:dyaOrig="400">
          <v:shape id="_x0000_i1124" type="#_x0000_t75" style="width:62.6pt;height:19.85pt" o:ole="">
            <v:imagedata r:id="rId79" o:title=""/>
          </v:shape>
          <o:OLEObject Type="Embed" ProgID="Equation.DSMT4" ShapeID="_x0000_i1124" DrawAspect="Content" ObjectID="_1697012543" r:id="rId80"/>
        </w:object>
      </w:r>
      <w:r w:rsidRPr="0067424C">
        <w:rPr>
          <w:rFonts w:ascii="Times New Roman" w:hAnsi="Times New Roman"/>
        </w:rPr>
        <w:t xml:space="preserve">, </w:t>
      </w:r>
      <w:r w:rsidRPr="0067424C">
        <w:rPr>
          <w:rFonts w:ascii="Times New Roman" w:hAnsi="Times New Roman"/>
          <w:position w:val="-14"/>
        </w:rPr>
        <w:object w:dxaOrig="1280" w:dyaOrig="400">
          <v:shape id="_x0000_i1125" type="#_x0000_t75" style="width:63.65pt;height:19.85pt" o:ole="">
            <v:imagedata r:id="rId81" o:title=""/>
          </v:shape>
          <o:OLEObject Type="Embed" ProgID="Equation.DSMT4" ShapeID="_x0000_i1125" DrawAspect="Content" ObjectID="_1697012544" r:id="rId82"/>
        </w:object>
      </w:r>
      <w:r w:rsidRPr="0067424C">
        <w:rPr>
          <w:rFonts w:ascii="Times New Roman" w:hAnsi="Times New Roman"/>
        </w:rPr>
        <w:t xml:space="preserve">, </w:t>
      </w:r>
      <w:r w:rsidRPr="0067424C">
        <w:rPr>
          <w:rFonts w:ascii="Times New Roman" w:hAnsi="Times New Roman"/>
          <w:position w:val="-14"/>
        </w:rPr>
        <w:object w:dxaOrig="1300" w:dyaOrig="400">
          <v:shape id="_x0000_i1126" type="#_x0000_t75" style="width:65.75pt;height:19.85pt" o:ole="">
            <v:imagedata r:id="rId83" o:title=""/>
          </v:shape>
          <o:OLEObject Type="Embed" ProgID="Equation.DSMT4" ShapeID="_x0000_i1126" DrawAspect="Content" ObjectID="_1697012545" r:id="rId84"/>
        </w:object>
      </w:r>
      <w:r w:rsidRPr="0067424C">
        <w:rPr>
          <w:rFonts w:ascii="Times New Roman" w:hAnsi="Times New Roman"/>
        </w:rPr>
        <w:tab/>
      </w:r>
    </w:p>
    <w:p w:rsidR="008751B4" w:rsidRPr="0067424C" w:rsidRDefault="008751B4" w:rsidP="008751B4">
      <w:pPr>
        <w:spacing w:after="0" w:line="240" w:lineRule="auto"/>
        <w:jc w:val="both"/>
        <w:rPr>
          <w:rFonts w:ascii="Times New Roman" w:hAnsi="Times New Roman"/>
        </w:rPr>
      </w:pPr>
      <w:r w:rsidRPr="0067424C">
        <w:rPr>
          <w:rFonts w:ascii="Times New Roman" w:hAnsi="Times New Roman"/>
        </w:rPr>
        <w:t>Given the measurement model of the endogenous latent variable as follows (Ruliana et al, 2015):</w:t>
      </w:r>
    </w:p>
    <w:p w:rsidR="008751B4" w:rsidRDefault="008751B4" w:rsidP="008751B4">
      <w:pPr>
        <w:tabs>
          <w:tab w:val="left" w:pos="1134"/>
        </w:tabs>
        <w:spacing w:after="0" w:line="240" w:lineRule="auto"/>
        <w:rPr>
          <w:rFonts w:ascii="Times New Roman" w:hAnsi="Times New Roman"/>
        </w:rPr>
      </w:pPr>
      <w:r w:rsidRPr="0067424C">
        <w:rPr>
          <w:rFonts w:ascii="Times New Roman" w:hAnsi="Times New Roman"/>
        </w:rPr>
        <w:tab/>
      </w:r>
      <w:r w:rsidRPr="0067424C">
        <w:rPr>
          <w:rFonts w:ascii="Times New Roman" w:hAnsi="Times New Roman"/>
          <w:b/>
          <w:position w:val="-50"/>
        </w:rPr>
        <w:object w:dxaOrig="1440" w:dyaOrig="1100">
          <v:shape id="_x0000_i1127" type="#_x0000_t75" style="width:1in;height:55.3pt" o:ole="">
            <v:imagedata r:id="rId85" o:title=""/>
          </v:shape>
          <o:OLEObject Type="Embed" ProgID="Equation.DSMT4" ShapeID="_x0000_i1127" DrawAspect="Content" ObjectID="_1697012546" r:id="rId86"/>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(13)</w:t>
      </w:r>
    </w:p>
    <w:p w:rsidR="008751B4" w:rsidRPr="0067424C" w:rsidRDefault="008751B4" w:rsidP="008751B4">
      <w:pPr>
        <w:autoSpaceDE w:val="0"/>
        <w:autoSpaceDN w:val="0"/>
        <w:adjustRightInd w:val="0"/>
        <w:spacing w:after="0" w:line="240" w:lineRule="auto"/>
        <w:jc w:val="both"/>
        <w:rPr>
          <w:rFonts w:ascii="Times New Roman" w:hAnsi="Times New Roman"/>
        </w:rPr>
      </w:pPr>
      <w:r w:rsidRPr="0067424C">
        <w:rPr>
          <w:rFonts w:ascii="Times New Roman" w:hAnsi="Times New Roman"/>
        </w:rPr>
        <w:t>Equation (</w:t>
      </w:r>
      <w:r>
        <w:rPr>
          <w:rFonts w:ascii="Times New Roman" w:hAnsi="Times New Roman"/>
        </w:rPr>
        <w:t>13</w:t>
      </w:r>
      <w:r w:rsidRPr="0067424C">
        <w:rPr>
          <w:rFonts w:ascii="Times New Roman" w:hAnsi="Times New Roman"/>
        </w:rPr>
        <w:t>) can be denoted in the form of a matrix which is written as:</w:t>
      </w:r>
    </w:p>
    <w:p w:rsidR="008751B4" w:rsidRPr="0067424C" w:rsidRDefault="008751B4" w:rsidP="008751B4">
      <w:pPr>
        <w:autoSpaceDE w:val="0"/>
        <w:autoSpaceDN w:val="0"/>
        <w:adjustRightInd w:val="0"/>
        <w:spacing w:after="0" w:line="240" w:lineRule="auto"/>
        <w:ind w:left="1134"/>
        <w:jc w:val="both"/>
        <w:rPr>
          <w:rFonts w:ascii="Times New Roman" w:hAnsi="Times New Roman"/>
        </w:rPr>
      </w:pPr>
      <w:r w:rsidRPr="0067424C">
        <w:rPr>
          <w:rFonts w:ascii="Times New Roman" w:hAnsi="Times New Roman"/>
          <w:position w:val="-14"/>
        </w:rPr>
        <w:object w:dxaOrig="1180" w:dyaOrig="380">
          <v:shape id="_x0000_i1132" type="#_x0000_t75" style="width:59.5pt;height:18.8pt" o:ole="">
            <v:imagedata r:id="rId87" o:title=""/>
          </v:shape>
          <o:OLEObject Type="Embed" ProgID="Equation.DSMT4" ShapeID="_x0000_i1132" DrawAspect="Content" ObjectID="_1697012547" r:id="rId88"/>
        </w:object>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t xml:space="preserve">  </w:t>
      </w:r>
    </w:p>
    <w:p w:rsidR="008751B4" w:rsidRDefault="008751B4" w:rsidP="008751B4">
      <w:pPr>
        <w:tabs>
          <w:tab w:val="left" w:pos="1134"/>
        </w:tabs>
        <w:spacing w:after="0" w:line="240" w:lineRule="auto"/>
        <w:ind w:left="851"/>
        <w:rPr>
          <w:rFonts w:ascii="Times New Roman" w:hAnsi="Times New Roman"/>
        </w:rPr>
      </w:pPr>
      <w:r w:rsidRPr="0067424C">
        <w:rPr>
          <w:rFonts w:ascii="Times New Roman" w:hAnsi="Times New Roman"/>
          <w:position w:val="-68"/>
        </w:rPr>
        <w:object w:dxaOrig="920" w:dyaOrig="1480">
          <v:shape id="_x0000_i1133" type="#_x0000_t75" style="width:46.95pt;height:74.1pt" o:ole="">
            <v:imagedata r:id="rId89" o:title=""/>
          </v:shape>
          <o:OLEObject Type="Embed" ProgID="Equation.DSMT4" ShapeID="_x0000_i1133" DrawAspect="Content" ObjectID="_1697012548" r:id="rId90"/>
        </w:object>
      </w:r>
      <w:r w:rsidRPr="0067424C">
        <w:rPr>
          <w:rFonts w:ascii="Times New Roman" w:hAnsi="Times New Roman"/>
        </w:rPr>
        <w:t xml:space="preserve">, </w:t>
      </w:r>
      <w:r w:rsidRPr="0067424C">
        <w:rPr>
          <w:rFonts w:ascii="Times New Roman" w:hAnsi="Times New Roman"/>
          <w:position w:val="-68"/>
        </w:rPr>
        <w:object w:dxaOrig="1160" w:dyaOrig="1480">
          <v:shape id="_x0000_i1134" type="#_x0000_t75" style="width:57.4pt;height:74.1pt" o:ole="">
            <v:imagedata r:id="rId91" o:title=""/>
          </v:shape>
          <o:OLEObject Type="Embed" ProgID="Equation.DSMT4" ShapeID="_x0000_i1134" DrawAspect="Content" ObjectID="_1697012549" r:id="rId92"/>
        </w:object>
      </w:r>
      <w:r w:rsidRPr="0067424C">
        <w:rPr>
          <w:rFonts w:ascii="Times New Roman" w:hAnsi="Times New Roman"/>
        </w:rPr>
        <w:t xml:space="preserve">, </w:t>
      </w:r>
      <w:r w:rsidRPr="0067424C">
        <w:rPr>
          <w:rFonts w:ascii="Times New Roman" w:hAnsi="Times New Roman"/>
          <w:position w:val="-14"/>
        </w:rPr>
        <w:object w:dxaOrig="800" w:dyaOrig="400">
          <v:shape id="_x0000_i1135" type="#_x0000_t75" style="width:39.65pt;height:19.85pt" o:ole="">
            <v:imagedata r:id="rId93" o:title=""/>
          </v:shape>
          <o:OLEObject Type="Embed" ProgID="Equation.DSMT4" ShapeID="_x0000_i1135" DrawAspect="Content" ObjectID="_1697012550" r:id="rId94"/>
        </w:object>
      </w:r>
      <w:r w:rsidRPr="0067424C">
        <w:rPr>
          <w:rFonts w:ascii="Times New Roman" w:hAnsi="Times New Roman"/>
        </w:rPr>
        <w:t xml:space="preserve">, </w:t>
      </w:r>
      <w:r w:rsidRPr="0067424C">
        <w:rPr>
          <w:rFonts w:ascii="Times New Roman" w:hAnsi="Times New Roman"/>
          <w:position w:val="-68"/>
        </w:rPr>
        <w:object w:dxaOrig="920" w:dyaOrig="1480">
          <v:shape id="_x0000_i1136" type="#_x0000_t75" style="width:45.9pt;height:74.1pt" o:ole="">
            <v:imagedata r:id="rId95" o:title=""/>
          </v:shape>
          <o:OLEObject Type="Embed" ProgID="Equation.DSMT4" ShapeID="_x0000_i1136" DrawAspect="Content" ObjectID="_1697012551" r:id="rId96"/>
        </w:object>
      </w:r>
      <w:r>
        <w:rPr>
          <w:rFonts w:ascii="Times New Roman" w:hAnsi="Times New Roman"/>
        </w:rPr>
        <w:tab/>
      </w:r>
      <w:r>
        <w:rPr>
          <w:rFonts w:ascii="Times New Roman" w:hAnsi="Times New Roman"/>
        </w:rPr>
        <w:tab/>
      </w:r>
      <w:r>
        <w:rPr>
          <w:rFonts w:ascii="Times New Roman" w:hAnsi="Times New Roman"/>
        </w:rPr>
        <w:t xml:space="preserve">        </w:t>
      </w:r>
      <w:r>
        <w:rPr>
          <w:rFonts w:ascii="Times New Roman" w:hAnsi="Times New Roman"/>
        </w:rPr>
        <w:t xml:space="preserve"> (14)</w:t>
      </w:r>
    </w:p>
    <w:p w:rsidR="008751B4" w:rsidRPr="0067424C" w:rsidRDefault="008751B4" w:rsidP="008751B4">
      <w:pPr>
        <w:autoSpaceDE w:val="0"/>
        <w:autoSpaceDN w:val="0"/>
        <w:adjustRightInd w:val="0"/>
        <w:spacing w:after="0" w:line="240" w:lineRule="auto"/>
        <w:ind w:left="1134"/>
        <w:jc w:val="both"/>
        <w:rPr>
          <w:rFonts w:ascii="Times New Roman" w:hAnsi="Times New Roman"/>
        </w:rPr>
      </w:pPr>
      <w:r w:rsidRPr="0067424C">
        <w:rPr>
          <w:rFonts w:ascii="Times New Roman" w:hAnsi="Times New Roman"/>
          <w:position w:val="-14"/>
        </w:rPr>
        <w:object w:dxaOrig="1180" w:dyaOrig="400">
          <v:shape id="_x0000_i1142" type="#_x0000_t75" style="width:59.5pt;height:19.85pt" o:ole="">
            <v:imagedata r:id="rId97" o:title=""/>
          </v:shape>
          <o:OLEObject Type="Embed" ProgID="Equation.DSMT4" ShapeID="_x0000_i1142" DrawAspect="Content" ObjectID="_1697012552" r:id="rId98"/>
        </w:object>
      </w:r>
    </w:p>
    <w:p w:rsidR="008751B4" w:rsidRPr="0067424C" w:rsidRDefault="008751B4" w:rsidP="008751B4">
      <w:pPr>
        <w:autoSpaceDE w:val="0"/>
        <w:autoSpaceDN w:val="0"/>
        <w:adjustRightInd w:val="0"/>
        <w:spacing w:after="0" w:line="240" w:lineRule="auto"/>
        <w:jc w:val="both"/>
        <w:rPr>
          <w:rFonts w:ascii="Times New Roman" w:hAnsi="Times New Roman"/>
        </w:rPr>
      </w:pPr>
      <w:r w:rsidRPr="0067424C">
        <w:rPr>
          <w:rFonts w:ascii="Times New Roman" w:hAnsi="Times New Roman"/>
        </w:rPr>
        <w:t xml:space="preserve">with </w:t>
      </w:r>
      <w:r w:rsidRPr="0067424C">
        <w:rPr>
          <w:rFonts w:ascii="Times New Roman" w:hAnsi="Times New Roman"/>
          <w:position w:val="-12"/>
        </w:rPr>
        <w:object w:dxaOrig="1200" w:dyaOrig="360">
          <v:shape id="_x0000_i1143" type="#_x0000_t75" style="width:60.5pt;height:17.75pt" o:ole="">
            <v:imagedata r:id="rId99" o:title=""/>
          </v:shape>
          <o:OLEObject Type="Embed" ProgID="Equation.DSMT4" ShapeID="_x0000_i1143" DrawAspect="Content" ObjectID="_1697012553" r:id="rId100"/>
        </w:object>
      </w:r>
      <w:r w:rsidRPr="0067424C">
        <w:rPr>
          <w:rFonts w:ascii="Times New Roman" w:hAnsi="Times New Roman"/>
        </w:rPr>
        <w:t xml:space="preserve">, </w:t>
      </w:r>
      <w:r w:rsidRPr="0067424C">
        <w:rPr>
          <w:rFonts w:ascii="Times New Roman" w:hAnsi="Times New Roman"/>
          <w:position w:val="-10"/>
        </w:rPr>
        <w:object w:dxaOrig="1080" w:dyaOrig="320">
          <v:shape id="_x0000_i1144" type="#_x0000_t75" style="width:54.25pt;height:16.7pt" o:ole="">
            <v:imagedata r:id="rId101" o:title=""/>
          </v:shape>
          <o:OLEObject Type="Embed" ProgID="Equation.DSMT4" ShapeID="_x0000_i1144" DrawAspect="Content" ObjectID="_1697012554" r:id="rId102"/>
        </w:object>
      </w:r>
      <w:r w:rsidRPr="0067424C">
        <w:rPr>
          <w:rFonts w:ascii="Times New Roman" w:hAnsi="Times New Roman"/>
        </w:rPr>
        <w:t xml:space="preserve">, </w:t>
      </w:r>
      <w:r w:rsidRPr="0067424C">
        <w:rPr>
          <w:rFonts w:ascii="Times New Roman" w:hAnsi="Times New Roman"/>
          <w:position w:val="-10"/>
        </w:rPr>
        <w:object w:dxaOrig="1240" w:dyaOrig="320">
          <v:shape id="_x0000_i1145" type="#_x0000_t75" style="width:62.25pt;height:16.5pt" o:ole="">
            <v:imagedata r:id="rId103" o:title=""/>
          </v:shape>
          <o:OLEObject Type="Embed" ProgID="Equation.DSMT4" ShapeID="_x0000_i1145" DrawAspect="Content" ObjectID="_1697012555" r:id="rId104"/>
        </w:object>
      </w:r>
    </w:p>
    <w:p w:rsidR="008751B4" w:rsidRDefault="008751B4" w:rsidP="008751B4">
      <w:pPr>
        <w:tabs>
          <w:tab w:val="left" w:pos="1134"/>
        </w:tabs>
        <w:spacing w:after="0" w:line="240" w:lineRule="auto"/>
        <w:ind w:firstLine="851"/>
        <w:rPr>
          <w:rFonts w:ascii="Times New Roman" w:hAnsi="Times New Roman"/>
        </w:rPr>
      </w:pPr>
      <w:r w:rsidRPr="0067424C">
        <w:rPr>
          <w:rFonts w:ascii="Times New Roman" w:hAnsi="Times New Roman"/>
        </w:rPr>
        <w:t xml:space="preserve">In the structural equation model there is a coefficient that connects the latent variable </w:t>
      </w:r>
      <w:r>
        <w:rPr>
          <w:rFonts w:ascii="Times New Roman" w:hAnsi="Times New Roman"/>
        </w:rPr>
        <w:t>to</w:t>
      </w:r>
      <w:r w:rsidRPr="0067424C">
        <w:rPr>
          <w:rFonts w:ascii="Times New Roman" w:hAnsi="Times New Roman"/>
        </w:rPr>
        <w:t xml:space="preserve"> the</w:t>
      </w:r>
      <w:r>
        <w:rPr>
          <w:rFonts w:ascii="Times New Roman" w:hAnsi="Times New Roman"/>
        </w:rPr>
        <w:t xml:space="preserve">ir indicator. It is </w:t>
      </w:r>
      <w:r w:rsidRPr="0067424C">
        <w:rPr>
          <w:rFonts w:ascii="Times New Roman" w:hAnsi="Times New Roman"/>
        </w:rPr>
        <w:t xml:space="preserve">the loading coefficient which </w:t>
      </w:r>
      <w:r>
        <w:rPr>
          <w:rFonts w:ascii="Times New Roman" w:hAnsi="Times New Roman"/>
        </w:rPr>
        <w:t>notation “l</w:t>
      </w:r>
      <w:r w:rsidRPr="0067424C">
        <w:rPr>
          <w:rFonts w:ascii="Times New Roman" w:hAnsi="Times New Roman"/>
        </w:rPr>
        <w:t>ambda</w:t>
      </w:r>
      <w:r>
        <w:rPr>
          <w:rFonts w:ascii="Times New Roman" w:hAnsi="Times New Roman"/>
        </w:rPr>
        <w:t>”</w:t>
      </w:r>
      <w:r w:rsidRPr="0067424C">
        <w:rPr>
          <w:rFonts w:ascii="Times New Roman" w:hAnsi="Times New Roman"/>
        </w:rPr>
        <w:t xml:space="preserve"> (</w:t>
      </w:r>
      <w:r w:rsidRPr="0067424C">
        <w:rPr>
          <w:rFonts w:ascii="Times New Roman" w:hAnsi="Times New Roman"/>
        </w:rPr>
        <w:sym w:font="Symbol" w:char="F06C"/>
      </w:r>
      <w:r w:rsidRPr="0067424C">
        <w:rPr>
          <w:rFonts w:ascii="Times New Roman" w:hAnsi="Times New Roman"/>
        </w:rPr>
        <w:t xml:space="preserve">) </w:t>
      </w:r>
      <w:r>
        <w:rPr>
          <w:rFonts w:ascii="Times New Roman" w:hAnsi="Times New Roman"/>
        </w:rPr>
        <w:t>. l</w:t>
      </w:r>
      <w:r w:rsidRPr="0067424C">
        <w:rPr>
          <w:rFonts w:ascii="Times New Roman" w:hAnsi="Times New Roman"/>
        </w:rPr>
        <w:t>ambda</w:t>
      </w:r>
      <w:r>
        <w:rPr>
          <w:rFonts w:ascii="Times New Roman" w:hAnsi="Times New Roman"/>
        </w:rPr>
        <w:t xml:space="preserve"> </w:t>
      </w:r>
      <w:r w:rsidRPr="0067424C">
        <w:rPr>
          <w:rFonts w:ascii="Times New Roman" w:hAnsi="Times New Roman"/>
        </w:rPr>
        <w:t xml:space="preserve">for </w:t>
      </w:r>
      <w:r>
        <w:rPr>
          <w:rFonts w:ascii="Times New Roman" w:hAnsi="Times New Roman"/>
        </w:rPr>
        <w:t xml:space="preserve"> </w:t>
      </w:r>
      <w:r w:rsidRPr="0067424C">
        <w:rPr>
          <w:rFonts w:ascii="Times New Roman" w:hAnsi="Times New Roman"/>
        </w:rPr>
        <w:t>exogenous latent is</w:t>
      </w:r>
      <w:r w:rsidR="00523FAE">
        <w:rPr>
          <w:rFonts w:ascii="Times New Roman" w:hAnsi="Times New Roman"/>
        </w:rPr>
        <w:t>:</w:t>
      </w:r>
    </w:p>
    <w:p w:rsidR="008751B4" w:rsidRPr="0067424C" w:rsidRDefault="008751B4" w:rsidP="008751B4">
      <w:pPr>
        <w:spacing w:after="0" w:line="240" w:lineRule="auto"/>
        <w:ind w:left="851"/>
        <w:jc w:val="both"/>
        <w:rPr>
          <w:rFonts w:ascii="Times New Roman" w:hAnsi="Times New Roman"/>
        </w:rPr>
      </w:pPr>
      <w:r w:rsidRPr="0067424C">
        <w:rPr>
          <w:rFonts w:ascii="Times New Roman" w:hAnsi="Times New Roman"/>
          <w:position w:val="-34"/>
        </w:rPr>
        <w:object w:dxaOrig="1820" w:dyaOrig="800">
          <v:shape id="_x0000_i1150" type="#_x0000_t75" style="width:91.5pt;height:40.5pt" o:ole="">
            <v:imagedata r:id="rId105" o:title=""/>
          </v:shape>
          <o:OLEObject Type="Embed" ProgID="Equation.DSMT4" ShapeID="_x0000_i1150" DrawAspect="Content" ObjectID="_1697012556" r:id="rId106"/>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23FAE">
        <w:rPr>
          <w:rFonts w:ascii="Times New Roman" w:hAnsi="Times New Roman"/>
        </w:rPr>
        <w:t xml:space="preserve">        </w:t>
      </w:r>
      <w:r>
        <w:rPr>
          <w:rFonts w:ascii="Times New Roman" w:hAnsi="Times New Roman"/>
        </w:rPr>
        <w:t>(15)</w:t>
      </w:r>
    </w:p>
    <w:p w:rsidR="008751B4" w:rsidRPr="0067424C" w:rsidRDefault="008751B4" w:rsidP="008751B4">
      <w:pPr>
        <w:spacing w:after="0" w:line="240" w:lineRule="auto"/>
        <w:jc w:val="both"/>
        <w:rPr>
          <w:rFonts w:ascii="Times New Roman" w:hAnsi="Times New Roman"/>
        </w:rPr>
      </w:pPr>
      <w:r w:rsidRPr="0067424C">
        <w:rPr>
          <w:rFonts w:ascii="Times New Roman" w:hAnsi="Times New Roman"/>
        </w:rPr>
        <w:t>and for endogenous latent is</w:t>
      </w:r>
    </w:p>
    <w:p w:rsidR="008751B4" w:rsidRDefault="008751B4" w:rsidP="008751B4">
      <w:pPr>
        <w:spacing w:after="0" w:line="240" w:lineRule="auto"/>
        <w:ind w:left="851"/>
        <w:jc w:val="both"/>
        <w:rPr>
          <w:rFonts w:ascii="Times New Roman" w:hAnsi="Times New Roman"/>
        </w:rPr>
      </w:pPr>
      <w:r w:rsidRPr="0067424C">
        <w:rPr>
          <w:rFonts w:ascii="Times New Roman" w:hAnsi="Times New Roman"/>
          <w:position w:val="-32"/>
        </w:rPr>
        <w:object w:dxaOrig="1780" w:dyaOrig="760">
          <v:shape id="_x0000_i1151" type="#_x0000_t75" style="width:89.25pt;height:38.25pt" o:ole="">
            <v:imagedata r:id="rId107" o:title=""/>
          </v:shape>
          <o:OLEObject Type="Embed" ProgID="Equation.DSMT4" ShapeID="_x0000_i1151" DrawAspect="Content" ObjectID="_1697012557" r:id="rId108"/>
        </w:object>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sidRPr="0067424C">
        <w:rPr>
          <w:rFonts w:ascii="Times New Roman" w:hAnsi="Times New Roman"/>
        </w:rPr>
        <w:tab/>
      </w:r>
      <w:r>
        <w:rPr>
          <w:rFonts w:ascii="Times New Roman" w:hAnsi="Times New Roman"/>
        </w:rPr>
        <w:t xml:space="preserve"> </w:t>
      </w:r>
      <w:r w:rsidR="00523FAE">
        <w:rPr>
          <w:rFonts w:ascii="Times New Roman" w:hAnsi="Times New Roman"/>
        </w:rPr>
        <w:t xml:space="preserve">      </w:t>
      </w:r>
      <w:r>
        <w:rPr>
          <w:rFonts w:ascii="Times New Roman" w:hAnsi="Times New Roman"/>
        </w:rPr>
        <w:t>(16)</w:t>
      </w:r>
    </w:p>
    <w:p w:rsidR="008751B4" w:rsidRPr="0067424C" w:rsidRDefault="008751B4" w:rsidP="008751B4">
      <w:pPr>
        <w:pStyle w:val="ListParagraph"/>
        <w:spacing w:after="0" w:line="240" w:lineRule="auto"/>
        <w:ind w:left="567" w:hanging="567"/>
        <w:jc w:val="both"/>
        <w:rPr>
          <w:rFonts w:ascii="Times New Roman" w:hAnsi="Times New Roman"/>
          <w:bCs/>
        </w:rPr>
      </w:pPr>
      <w:r w:rsidRPr="0067424C">
        <w:rPr>
          <w:rFonts w:ascii="Times New Roman" w:hAnsi="Times New Roman"/>
          <w:bCs/>
        </w:rPr>
        <w:t>The step of analysis are:</w:t>
      </w:r>
    </w:p>
    <w:p w:rsidR="008751B4" w:rsidRPr="0067424C" w:rsidRDefault="008751B4" w:rsidP="008751B4">
      <w:pPr>
        <w:pStyle w:val="ListParagraph"/>
        <w:numPr>
          <w:ilvl w:val="0"/>
          <w:numId w:val="21"/>
        </w:numPr>
        <w:ind w:left="851" w:hanging="284"/>
        <w:jc w:val="both"/>
        <w:rPr>
          <w:rFonts w:ascii="Times New Roman" w:hAnsi="Times New Roman"/>
          <w:bCs/>
        </w:rPr>
      </w:pPr>
      <w:r w:rsidRPr="0067424C">
        <w:rPr>
          <w:rFonts w:ascii="Times New Roman" w:hAnsi="Times New Roman"/>
          <w:bCs/>
        </w:rPr>
        <w:t>Describing the TAM variable: Perceived Ease of Use (</w:t>
      </w:r>
      <w:r>
        <w:rPr>
          <w:rFonts w:ascii="Times New Roman" w:hAnsi="Times New Roman"/>
          <w:bCs/>
        </w:rPr>
        <w:t>X</w:t>
      </w:r>
      <w:r w:rsidRPr="009C307E">
        <w:rPr>
          <w:rFonts w:ascii="Times New Roman" w:hAnsi="Times New Roman"/>
          <w:bCs/>
          <w:vertAlign w:val="subscript"/>
        </w:rPr>
        <w:t>1</w:t>
      </w:r>
      <w:r w:rsidRPr="0067424C">
        <w:rPr>
          <w:rFonts w:ascii="Times New Roman" w:hAnsi="Times New Roman"/>
          <w:bCs/>
        </w:rPr>
        <w:t>), Perceived Usefulness (X</w:t>
      </w:r>
      <w:r w:rsidRPr="009C307E">
        <w:rPr>
          <w:rFonts w:ascii="Times New Roman" w:hAnsi="Times New Roman"/>
          <w:bCs/>
          <w:vertAlign w:val="subscript"/>
        </w:rPr>
        <w:t>2</w:t>
      </w:r>
      <w:r w:rsidRPr="0067424C">
        <w:rPr>
          <w:rFonts w:ascii="Times New Roman" w:hAnsi="Times New Roman"/>
          <w:bCs/>
        </w:rPr>
        <w:t>), Attitude toward to use (</w:t>
      </w:r>
      <w:r>
        <w:rPr>
          <w:rFonts w:ascii="Times New Roman" w:hAnsi="Times New Roman"/>
          <w:bCs/>
        </w:rPr>
        <w:t>X</w:t>
      </w:r>
      <w:r w:rsidRPr="009C307E">
        <w:rPr>
          <w:rFonts w:ascii="Times New Roman" w:hAnsi="Times New Roman"/>
          <w:bCs/>
          <w:vertAlign w:val="subscript"/>
        </w:rPr>
        <w:t>3</w:t>
      </w:r>
      <w:r w:rsidRPr="0067424C">
        <w:rPr>
          <w:rFonts w:ascii="Times New Roman" w:hAnsi="Times New Roman"/>
          <w:bCs/>
        </w:rPr>
        <w:t>), Behavioral Intention (X</w:t>
      </w:r>
      <w:r w:rsidRPr="009C307E">
        <w:rPr>
          <w:rFonts w:ascii="Times New Roman" w:hAnsi="Times New Roman"/>
          <w:bCs/>
          <w:vertAlign w:val="subscript"/>
        </w:rPr>
        <w:t>4</w:t>
      </w:r>
      <w:r w:rsidRPr="0067424C">
        <w:rPr>
          <w:rFonts w:ascii="Times New Roman" w:hAnsi="Times New Roman"/>
          <w:bCs/>
        </w:rPr>
        <w:t>) and actual Use</w:t>
      </w:r>
      <w:r>
        <w:rPr>
          <w:rFonts w:ascii="Times New Roman" w:hAnsi="Times New Roman"/>
          <w:bCs/>
        </w:rPr>
        <w:t xml:space="preserve"> (X</w:t>
      </w:r>
      <w:r w:rsidRPr="009C307E">
        <w:rPr>
          <w:rFonts w:ascii="Times New Roman" w:hAnsi="Times New Roman"/>
          <w:bCs/>
          <w:vertAlign w:val="subscript"/>
        </w:rPr>
        <w:t>5</w:t>
      </w:r>
      <w:r>
        <w:rPr>
          <w:rFonts w:ascii="Times New Roman" w:hAnsi="Times New Roman"/>
          <w:bCs/>
        </w:rPr>
        <w:t>)</w:t>
      </w:r>
    </w:p>
    <w:p w:rsidR="008751B4" w:rsidRPr="009D08FA" w:rsidRDefault="008751B4" w:rsidP="008751B4">
      <w:pPr>
        <w:pStyle w:val="ListParagraph"/>
        <w:numPr>
          <w:ilvl w:val="0"/>
          <w:numId w:val="21"/>
        </w:numPr>
        <w:spacing w:after="0" w:line="240" w:lineRule="auto"/>
        <w:ind w:left="851" w:hanging="284"/>
        <w:jc w:val="both"/>
        <w:rPr>
          <w:rFonts w:ascii="Times New Roman" w:hAnsi="Times New Roman"/>
          <w:bCs/>
        </w:rPr>
      </w:pPr>
      <w:r w:rsidRPr="009D08FA">
        <w:rPr>
          <w:rFonts w:ascii="Times New Roman" w:hAnsi="Times New Roman"/>
          <w:bCs/>
        </w:rPr>
        <w:t xml:space="preserve">Testing the Validity of the TAM Variable  Indicator with provision: </w:t>
      </w:r>
      <w:r>
        <w:rPr>
          <w:rFonts w:ascii="Times New Roman" w:hAnsi="Times New Roman"/>
          <w:bCs/>
        </w:rPr>
        <w:t>i</w:t>
      </w:r>
      <w:r w:rsidRPr="009D08FA">
        <w:rPr>
          <w:rFonts w:ascii="Times New Roman" w:hAnsi="Times New Roman"/>
          <w:bCs/>
        </w:rPr>
        <w:t xml:space="preserve">f  </w:t>
      </w:r>
      <w:r>
        <w:rPr>
          <w:rFonts w:ascii="Times New Roman" w:hAnsi="Times New Roman"/>
          <w:bCs/>
        </w:rPr>
        <w:t>l</w:t>
      </w:r>
      <w:r w:rsidRPr="009D08FA">
        <w:rPr>
          <w:rFonts w:ascii="Times New Roman" w:hAnsi="Times New Roman"/>
          <w:bCs/>
        </w:rPr>
        <w:t xml:space="preserve">oading </w:t>
      </w:r>
      <w:r>
        <w:rPr>
          <w:rFonts w:ascii="Times New Roman" w:hAnsi="Times New Roman"/>
          <w:bCs/>
        </w:rPr>
        <w:t>f</w:t>
      </w:r>
      <w:r w:rsidRPr="009D08FA">
        <w:rPr>
          <w:rFonts w:ascii="Times New Roman" w:hAnsi="Times New Roman"/>
          <w:bCs/>
        </w:rPr>
        <w:t xml:space="preserve">actor  </w:t>
      </w:r>
      <m:oMath>
        <m:r>
          <w:rPr>
            <w:rFonts w:ascii="Cambria Math" w:hAnsi="Cambria Math"/>
          </w:rPr>
          <m:t>&gt;</m:t>
        </m:r>
        <m:r>
          <w:rPr>
            <w:rFonts w:ascii="Cambria Math" w:hAnsi="Cambria Math"/>
          </w:rPr>
          <m:t>0,5</m:t>
        </m:r>
      </m:oMath>
      <w:r w:rsidRPr="009D08FA">
        <w:rPr>
          <w:rFonts w:ascii="Times New Roman" w:hAnsi="Times New Roman"/>
          <w:bCs/>
        </w:rPr>
        <w:t xml:space="preserve">  then the  indicator is valid to measure the latent variable. If </w:t>
      </w:r>
      <w:r>
        <w:rPr>
          <w:rFonts w:ascii="Times New Roman" w:hAnsi="Times New Roman"/>
          <w:bCs/>
        </w:rPr>
        <w:t>c</w:t>
      </w:r>
      <w:r w:rsidRPr="009D08FA">
        <w:rPr>
          <w:rFonts w:ascii="Times New Roman" w:hAnsi="Times New Roman"/>
          <w:bCs/>
        </w:rPr>
        <w:t xml:space="preserve">ross </w:t>
      </w:r>
      <w:r>
        <w:rPr>
          <w:rFonts w:ascii="Times New Roman" w:hAnsi="Times New Roman"/>
          <w:bCs/>
        </w:rPr>
        <w:t>l</w:t>
      </w:r>
      <w:r w:rsidRPr="009D08FA">
        <w:rPr>
          <w:rFonts w:ascii="Times New Roman" w:hAnsi="Times New Roman"/>
          <w:bCs/>
        </w:rPr>
        <w:t>oading of indicator with their laten variable have loading factor greater than loading factor another laten variable then the indicator is accurate to measure the variable</w:t>
      </w:r>
    </w:p>
    <w:p w:rsidR="008751B4" w:rsidRPr="009D08FA" w:rsidRDefault="008751B4" w:rsidP="008751B4">
      <w:pPr>
        <w:pStyle w:val="ListParagraph"/>
        <w:numPr>
          <w:ilvl w:val="0"/>
          <w:numId w:val="21"/>
        </w:numPr>
        <w:spacing w:after="0" w:line="240" w:lineRule="auto"/>
        <w:ind w:left="851" w:hanging="284"/>
        <w:jc w:val="both"/>
        <w:rPr>
          <w:rFonts w:ascii="Times New Roman" w:hAnsi="Times New Roman"/>
          <w:bCs/>
        </w:rPr>
      </w:pPr>
      <w:r w:rsidRPr="009D08FA">
        <w:rPr>
          <w:rFonts w:ascii="Times New Roman" w:hAnsi="Times New Roman"/>
          <w:bCs/>
        </w:rPr>
        <w:t>Testing the structural model by using boostrap  and statistic T</w:t>
      </w:r>
    </w:p>
    <w:p w:rsidR="008751B4" w:rsidRPr="009D08FA" w:rsidRDefault="008751B4" w:rsidP="008751B4">
      <w:pPr>
        <w:pStyle w:val="ListParagraph"/>
        <w:numPr>
          <w:ilvl w:val="0"/>
          <w:numId w:val="21"/>
        </w:numPr>
        <w:spacing w:after="0" w:line="240" w:lineRule="auto"/>
        <w:ind w:left="851" w:hanging="284"/>
        <w:jc w:val="both"/>
        <w:rPr>
          <w:rFonts w:ascii="Times New Roman" w:hAnsi="Times New Roman"/>
          <w:bCs/>
        </w:rPr>
      </w:pPr>
      <w:r w:rsidRPr="009D08FA">
        <w:rPr>
          <w:rFonts w:ascii="Times New Roman" w:hAnsi="Times New Roman"/>
          <w:bCs/>
        </w:rPr>
        <w:t xml:space="preserve">Estimate the parameter </w:t>
      </w:r>
      <w:r>
        <w:rPr>
          <w:rFonts w:ascii="Times New Roman" w:hAnsi="Times New Roman"/>
          <w:bCs/>
        </w:rPr>
        <w:t>s</w:t>
      </w:r>
      <w:r w:rsidRPr="009D08FA">
        <w:rPr>
          <w:rFonts w:ascii="Times New Roman" w:hAnsi="Times New Roman"/>
          <w:bCs/>
        </w:rPr>
        <w:t xml:space="preserve">tructural </w:t>
      </w:r>
      <w:r>
        <w:rPr>
          <w:rFonts w:ascii="Times New Roman" w:hAnsi="Times New Roman"/>
          <w:bCs/>
        </w:rPr>
        <w:t>m</w:t>
      </w:r>
      <w:r w:rsidRPr="009D08FA">
        <w:rPr>
          <w:rFonts w:ascii="Times New Roman" w:hAnsi="Times New Roman"/>
          <w:bCs/>
        </w:rPr>
        <w:t>odel</w:t>
      </w:r>
    </w:p>
    <w:p w:rsidR="008751B4" w:rsidRPr="00963118" w:rsidRDefault="008751B4" w:rsidP="00963118">
      <w:pPr>
        <w:pStyle w:val="ListParagraph"/>
        <w:numPr>
          <w:ilvl w:val="0"/>
          <w:numId w:val="21"/>
        </w:numPr>
        <w:spacing w:after="0" w:line="240" w:lineRule="auto"/>
        <w:ind w:left="851" w:hanging="284"/>
        <w:jc w:val="both"/>
        <w:rPr>
          <w:rFonts w:ascii="Times New Roman" w:hAnsi="Times New Roman"/>
        </w:rPr>
      </w:pPr>
      <w:r w:rsidRPr="00963118">
        <w:rPr>
          <w:rFonts w:ascii="Times New Roman" w:hAnsi="Times New Roman"/>
          <w:bCs/>
        </w:rPr>
        <w:t>Evaluated the performance model</w:t>
      </w:r>
      <w:r w:rsidR="00963118">
        <w:rPr>
          <w:rFonts w:ascii="Times New Roman" w:hAnsi="Times New Roman"/>
          <w:bCs/>
        </w:rPr>
        <w:t>.</w:t>
      </w:r>
    </w:p>
    <w:p w:rsidR="008751B4" w:rsidRDefault="008751B4" w:rsidP="008751B4">
      <w:pPr>
        <w:tabs>
          <w:tab w:val="left" w:pos="1134"/>
        </w:tabs>
        <w:spacing w:after="0" w:line="240" w:lineRule="auto"/>
        <w:ind w:firstLine="851"/>
        <w:rPr>
          <w:rFonts w:ascii="Times New Roman" w:hAnsi="Times New Roman"/>
        </w:rPr>
      </w:pPr>
    </w:p>
    <w:p w:rsidR="00CF3CA1" w:rsidRPr="008806D1" w:rsidRDefault="000F0155" w:rsidP="00A91E2C">
      <w:pPr>
        <w:pStyle w:val="ListParagraph"/>
        <w:numPr>
          <w:ilvl w:val="0"/>
          <w:numId w:val="20"/>
        </w:numPr>
        <w:spacing w:after="120" w:line="240" w:lineRule="auto"/>
        <w:ind w:left="540" w:hanging="540"/>
        <w:jc w:val="both"/>
        <w:rPr>
          <w:rFonts w:ascii="Times New Roman" w:hAnsi="Times New Roman"/>
          <w:b/>
          <w:sz w:val="24"/>
          <w:szCs w:val="24"/>
        </w:rPr>
      </w:pPr>
      <w:r>
        <w:rPr>
          <w:rFonts w:ascii="Times New Roman" w:hAnsi="Times New Roman"/>
          <w:b/>
          <w:sz w:val="24"/>
          <w:szCs w:val="24"/>
        </w:rPr>
        <w:t>RESULTS AND DISCUSSION</w:t>
      </w:r>
    </w:p>
    <w:p w:rsidR="001851E5" w:rsidRDefault="008751B4" w:rsidP="00A91E2C">
      <w:pPr>
        <w:spacing w:after="120" w:line="240" w:lineRule="auto"/>
        <w:ind w:firstLine="720"/>
        <w:jc w:val="both"/>
        <w:rPr>
          <w:rFonts w:ascii="Times New Roman" w:hAnsi="Times New Roman"/>
          <w:sz w:val="24"/>
          <w:szCs w:val="24"/>
        </w:rPr>
      </w:pPr>
      <w:r w:rsidRPr="0067424C">
        <w:rPr>
          <w:rFonts w:ascii="Times New Roman" w:hAnsi="Times New Roman"/>
        </w:rPr>
        <w:t xml:space="preserve">Based on the </w:t>
      </w:r>
      <w:r>
        <w:rPr>
          <w:rFonts w:ascii="Times New Roman" w:hAnsi="Times New Roman"/>
        </w:rPr>
        <w:t xml:space="preserve">data analysis, from 120 students of statistics study program </w:t>
      </w:r>
      <w:r w:rsidRPr="0067424C">
        <w:rPr>
          <w:rFonts w:ascii="Times New Roman" w:hAnsi="Times New Roman"/>
        </w:rPr>
        <w:t>who filled out the questionnaire</w:t>
      </w:r>
      <w:r>
        <w:rPr>
          <w:rFonts w:ascii="Times New Roman" w:hAnsi="Times New Roman"/>
        </w:rPr>
        <w:t xml:space="preserve"> there are 33 or (27.5%) female students and  87 or (72.5%) male sudents. D</w:t>
      </w:r>
      <w:r w:rsidRPr="0067424C">
        <w:rPr>
          <w:rFonts w:ascii="Times New Roman" w:hAnsi="Times New Roman"/>
        </w:rPr>
        <w:t xml:space="preserve">escriptive statistics </w:t>
      </w:r>
      <w:r>
        <w:rPr>
          <w:rFonts w:ascii="Times New Roman" w:hAnsi="Times New Roman"/>
        </w:rPr>
        <w:t>of</w:t>
      </w:r>
      <w:r w:rsidRPr="0067424C">
        <w:rPr>
          <w:rFonts w:ascii="Times New Roman" w:hAnsi="Times New Roman"/>
        </w:rPr>
        <w:t xml:space="preserve"> the Achievement Index scores are shown in Table.1</w:t>
      </w:r>
      <w:r w:rsidR="001851E5" w:rsidRPr="001851E5">
        <w:rPr>
          <w:rFonts w:ascii="Times New Roman" w:hAnsi="Times New Roman"/>
          <w:sz w:val="24"/>
          <w:szCs w:val="24"/>
        </w:rPr>
        <w:t>.</w:t>
      </w:r>
    </w:p>
    <w:p w:rsidR="008751B4" w:rsidRPr="0067424C" w:rsidRDefault="008751B4" w:rsidP="00963118">
      <w:pPr>
        <w:pStyle w:val="ListParagraph"/>
        <w:spacing w:after="0" w:line="240" w:lineRule="auto"/>
        <w:ind w:left="284"/>
        <w:jc w:val="center"/>
        <w:rPr>
          <w:rFonts w:ascii="Times New Roman" w:hAnsi="Times New Roman"/>
        </w:rPr>
      </w:pPr>
      <w:r w:rsidRPr="0067424C">
        <w:rPr>
          <w:rFonts w:ascii="Times New Roman" w:hAnsi="Times New Roman"/>
          <w:b/>
          <w:bCs/>
        </w:rPr>
        <w:t xml:space="preserve">Table. </w:t>
      </w:r>
      <w:r>
        <w:rPr>
          <w:rFonts w:ascii="Times New Roman" w:hAnsi="Times New Roman"/>
          <w:b/>
          <w:bCs/>
        </w:rPr>
        <w:t>1</w:t>
      </w:r>
      <w:r w:rsidRPr="0067424C">
        <w:rPr>
          <w:rFonts w:ascii="Times New Roman" w:hAnsi="Times New Roman"/>
          <w:b/>
          <w:bCs/>
        </w:rPr>
        <w:t xml:space="preserve"> </w:t>
      </w:r>
      <w:r w:rsidRPr="0067424C">
        <w:rPr>
          <w:rFonts w:ascii="Times New Roman" w:hAnsi="Times New Roman"/>
        </w:rPr>
        <w:t xml:space="preserve">Descriptive Statistics </w:t>
      </w:r>
      <w:r>
        <w:rPr>
          <w:rFonts w:ascii="Times New Roman" w:hAnsi="Times New Roman"/>
        </w:rPr>
        <w:t xml:space="preserve">of </w:t>
      </w:r>
      <w:r w:rsidRPr="0067424C">
        <w:rPr>
          <w:rFonts w:ascii="Times New Roman" w:hAnsi="Times New Roman"/>
        </w:rPr>
        <w:t>Achievement Student</w:t>
      </w:r>
      <w:r>
        <w:rPr>
          <w:rFonts w:ascii="Times New Roman" w:hAnsi="Times New Roman"/>
        </w:rPr>
        <w:t>’s</w:t>
      </w:r>
      <w:r w:rsidRPr="0067424C">
        <w:rPr>
          <w:rFonts w:ascii="Times New Roman" w:hAnsi="Times New Roman"/>
        </w:rPr>
        <w:t xml:space="preserve"> </w:t>
      </w:r>
      <w:r>
        <w:rPr>
          <w:rFonts w:ascii="Times New Roman" w:hAnsi="Times New Roman"/>
        </w:rPr>
        <w:t>S</w:t>
      </w:r>
      <w:r w:rsidRPr="0067424C">
        <w:rPr>
          <w:rFonts w:ascii="Times New Roman" w:hAnsi="Times New Roman"/>
        </w:rPr>
        <w:t>cores</w:t>
      </w:r>
    </w:p>
    <w:tbl>
      <w:tblPr>
        <w:tblStyle w:val="TableGrid"/>
        <w:tblW w:w="6412" w:type="dxa"/>
        <w:tblInd w:w="9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876"/>
      </w:tblGrid>
      <w:tr w:rsidR="008751B4" w:rsidRPr="0067424C" w:rsidTr="00D35F9E">
        <w:trPr>
          <w:trHeight w:val="340"/>
        </w:trPr>
        <w:tc>
          <w:tcPr>
            <w:tcW w:w="4536" w:type="dxa"/>
            <w:tcBorders>
              <w:top w:val="single" w:sz="4" w:space="0" w:color="auto"/>
              <w:left w:val="nil"/>
              <w:bottom w:val="single" w:sz="4" w:space="0" w:color="auto"/>
              <w:right w:val="nil"/>
            </w:tcBorders>
            <w:hideMark/>
          </w:tcPr>
          <w:p w:rsidR="008751B4" w:rsidRPr="0067424C" w:rsidRDefault="008751B4" w:rsidP="008751B4">
            <w:pPr>
              <w:pStyle w:val="ListParagraph"/>
              <w:spacing w:after="0" w:line="240" w:lineRule="auto"/>
              <w:ind w:left="0"/>
              <w:rPr>
                <w:rFonts w:ascii="Times New Roman" w:hAnsi="Times New Roman"/>
                <w:b/>
                <w:lang w:val="id-ID"/>
              </w:rPr>
            </w:pPr>
            <w:r w:rsidRPr="0067424C">
              <w:rPr>
                <w:rFonts w:ascii="Times New Roman" w:hAnsi="Times New Roman"/>
                <w:b/>
                <w:lang w:val="id-ID"/>
              </w:rPr>
              <w:t>Statistics</w:t>
            </w:r>
          </w:p>
        </w:tc>
        <w:tc>
          <w:tcPr>
            <w:tcW w:w="1876" w:type="dxa"/>
            <w:tcBorders>
              <w:top w:val="single" w:sz="4" w:space="0" w:color="auto"/>
              <w:left w:val="nil"/>
              <w:bottom w:val="single" w:sz="4" w:space="0" w:color="auto"/>
              <w:right w:val="nil"/>
            </w:tcBorders>
            <w:hideMark/>
          </w:tcPr>
          <w:p w:rsidR="008751B4" w:rsidRPr="00347CCA" w:rsidRDefault="008751B4" w:rsidP="008751B4">
            <w:pPr>
              <w:pStyle w:val="ListParagraph"/>
              <w:spacing w:after="0" w:line="240" w:lineRule="auto"/>
              <w:ind w:left="0"/>
              <w:rPr>
                <w:rFonts w:ascii="Times New Roman" w:hAnsi="Times New Roman"/>
                <w:b/>
              </w:rPr>
            </w:pPr>
            <w:r>
              <w:rPr>
                <w:rFonts w:ascii="Times New Roman" w:hAnsi="Times New Roman"/>
                <w:b/>
              </w:rPr>
              <w:t>Score</w:t>
            </w:r>
          </w:p>
        </w:tc>
      </w:tr>
      <w:tr w:rsidR="008751B4" w:rsidRPr="0067424C" w:rsidTr="00D35F9E">
        <w:tc>
          <w:tcPr>
            <w:tcW w:w="4536" w:type="dxa"/>
            <w:tcBorders>
              <w:top w:val="single" w:sz="4" w:space="0" w:color="auto"/>
              <w:left w:val="nil"/>
              <w:bottom w:val="nil"/>
              <w:right w:val="nil"/>
            </w:tcBorders>
            <w:hideMark/>
          </w:tcPr>
          <w:p w:rsidR="008751B4" w:rsidRPr="00347CCA" w:rsidRDefault="008751B4" w:rsidP="008751B4">
            <w:pPr>
              <w:pStyle w:val="ListParagraph"/>
              <w:spacing w:after="0" w:line="240" w:lineRule="auto"/>
              <w:ind w:left="0"/>
              <w:rPr>
                <w:rFonts w:ascii="Times New Roman" w:hAnsi="Times New Roman"/>
              </w:rPr>
            </w:pPr>
            <w:r>
              <w:rPr>
                <w:rFonts w:ascii="Times New Roman" w:hAnsi="Times New Roman"/>
              </w:rPr>
              <w:t>Mean</w:t>
            </w:r>
          </w:p>
        </w:tc>
        <w:tc>
          <w:tcPr>
            <w:tcW w:w="1876" w:type="dxa"/>
            <w:tcBorders>
              <w:top w:val="single" w:sz="4" w:space="0" w:color="auto"/>
              <w:left w:val="nil"/>
              <w:bottom w:val="nil"/>
              <w:right w:val="nil"/>
            </w:tcBorders>
            <w:vAlign w:val="center"/>
            <w:hideMark/>
          </w:tcPr>
          <w:p w:rsidR="008751B4" w:rsidRPr="0067424C" w:rsidRDefault="008751B4" w:rsidP="008751B4">
            <w:pPr>
              <w:pStyle w:val="ListParagraph"/>
              <w:spacing w:after="0" w:line="240" w:lineRule="auto"/>
              <w:ind w:left="0"/>
              <w:rPr>
                <w:rFonts w:ascii="Times New Roman" w:hAnsi="Times New Roman"/>
                <w:lang w:val="id-ID"/>
              </w:rPr>
            </w:pPr>
            <w:r w:rsidRPr="0067424C">
              <w:rPr>
                <w:rFonts w:ascii="Times New Roman" w:hAnsi="Times New Roman"/>
                <w:lang w:val="id-ID"/>
              </w:rPr>
              <w:t>3.69</w:t>
            </w:r>
          </w:p>
        </w:tc>
      </w:tr>
      <w:tr w:rsidR="008751B4" w:rsidRPr="0067424C" w:rsidTr="00D35F9E">
        <w:tc>
          <w:tcPr>
            <w:tcW w:w="4536" w:type="dxa"/>
            <w:tcBorders>
              <w:top w:val="nil"/>
              <w:left w:val="nil"/>
              <w:bottom w:val="nil"/>
              <w:right w:val="nil"/>
            </w:tcBorders>
            <w:hideMark/>
          </w:tcPr>
          <w:p w:rsidR="008751B4" w:rsidRPr="00347CCA" w:rsidRDefault="008751B4" w:rsidP="008751B4">
            <w:pPr>
              <w:pStyle w:val="ListParagraph"/>
              <w:spacing w:after="0" w:line="240" w:lineRule="auto"/>
              <w:ind w:left="0"/>
              <w:rPr>
                <w:rFonts w:ascii="Times New Roman" w:hAnsi="Times New Roman"/>
                <w:lang w:val="id-ID"/>
              </w:rPr>
            </w:pPr>
            <w:r w:rsidRPr="00347CCA">
              <w:rPr>
                <w:rFonts w:ascii="Times New Roman" w:hAnsi="Times New Roman"/>
                <w:lang w:val="id-ID"/>
              </w:rPr>
              <w:t>Variance</w:t>
            </w:r>
          </w:p>
        </w:tc>
        <w:tc>
          <w:tcPr>
            <w:tcW w:w="1876" w:type="dxa"/>
            <w:tcBorders>
              <w:top w:val="nil"/>
              <w:left w:val="nil"/>
              <w:bottom w:val="nil"/>
              <w:right w:val="nil"/>
            </w:tcBorders>
            <w:vAlign w:val="center"/>
            <w:hideMark/>
          </w:tcPr>
          <w:p w:rsidR="008751B4" w:rsidRPr="0067424C" w:rsidRDefault="008751B4" w:rsidP="008751B4">
            <w:pPr>
              <w:pStyle w:val="ListParagraph"/>
              <w:spacing w:after="0" w:line="240" w:lineRule="auto"/>
              <w:ind w:left="0"/>
              <w:rPr>
                <w:rFonts w:ascii="Times New Roman" w:hAnsi="Times New Roman"/>
                <w:lang w:val="id-ID"/>
              </w:rPr>
            </w:pPr>
            <w:r w:rsidRPr="0067424C">
              <w:rPr>
                <w:rFonts w:ascii="Times New Roman" w:hAnsi="Times New Roman"/>
                <w:lang w:val="id-ID"/>
              </w:rPr>
              <w:t>0.027</w:t>
            </w:r>
          </w:p>
        </w:tc>
      </w:tr>
      <w:tr w:rsidR="008751B4" w:rsidRPr="0067424C" w:rsidTr="00D35F9E">
        <w:tc>
          <w:tcPr>
            <w:tcW w:w="4536" w:type="dxa"/>
            <w:tcBorders>
              <w:top w:val="nil"/>
              <w:left w:val="nil"/>
              <w:bottom w:val="nil"/>
              <w:right w:val="nil"/>
            </w:tcBorders>
            <w:hideMark/>
          </w:tcPr>
          <w:p w:rsidR="008751B4" w:rsidRPr="00347CCA" w:rsidRDefault="008751B4" w:rsidP="008751B4">
            <w:pPr>
              <w:pStyle w:val="ListParagraph"/>
              <w:spacing w:after="0" w:line="240" w:lineRule="auto"/>
              <w:ind w:left="0"/>
              <w:rPr>
                <w:rFonts w:ascii="Times New Roman" w:hAnsi="Times New Roman"/>
                <w:lang w:val="id-ID"/>
              </w:rPr>
            </w:pPr>
            <w:r w:rsidRPr="00347CCA">
              <w:rPr>
                <w:rFonts w:ascii="Times New Roman" w:hAnsi="Times New Roman"/>
                <w:lang w:val="id-ID"/>
              </w:rPr>
              <w:t>Range</w:t>
            </w:r>
          </w:p>
        </w:tc>
        <w:tc>
          <w:tcPr>
            <w:tcW w:w="1876" w:type="dxa"/>
            <w:tcBorders>
              <w:top w:val="nil"/>
              <w:left w:val="nil"/>
              <w:bottom w:val="nil"/>
              <w:right w:val="nil"/>
            </w:tcBorders>
            <w:vAlign w:val="center"/>
            <w:hideMark/>
          </w:tcPr>
          <w:p w:rsidR="008751B4" w:rsidRPr="0067424C" w:rsidRDefault="008751B4" w:rsidP="008751B4">
            <w:pPr>
              <w:pStyle w:val="ListParagraph"/>
              <w:spacing w:after="0" w:line="240" w:lineRule="auto"/>
              <w:ind w:left="0"/>
              <w:rPr>
                <w:rFonts w:ascii="Times New Roman" w:hAnsi="Times New Roman"/>
                <w:lang w:val="id-ID"/>
              </w:rPr>
            </w:pPr>
            <w:r w:rsidRPr="0067424C">
              <w:rPr>
                <w:rFonts w:ascii="Times New Roman" w:hAnsi="Times New Roman"/>
                <w:lang w:val="id-ID"/>
              </w:rPr>
              <w:t>0.74</w:t>
            </w:r>
          </w:p>
        </w:tc>
      </w:tr>
      <w:tr w:rsidR="008751B4" w:rsidRPr="0067424C" w:rsidTr="00D35F9E">
        <w:tc>
          <w:tcPr>
            <w:tcW w:w="4536" w:type="dxa"/>
            <w:tcBorders>
              <w:top w:val="nil"/>
              <w:left w:val="nil"/>
              <w:bottom w:val="nil"/>
              <w:right w:val="nil"/>
            </w:tcBorders>
            <w:hideMark/>
          </w:tcPr>
          <w:p w:rsidR="008751B4" w:rsidRPr="00347CCA" w:rsidRDefault="008751B4" w:rsidP="008751B4">
            <w:pPr>
              <w:pStyle w:val="ListParagraph"/>
              <w:spacing w:after="0" w:line="240" w:lineRule="auto"/>
              <w:ind w:left="0"/>
              <w:rPr>
                <w:rFonts w:ascii="Times New Roman" w:hAnsi="Times New Roman"/>
                <w:lang w:val="id-ID"/>
              </w:rPr>
            </w:pPr>
            <w:r>
              <w:rPr>
                <w:rFonts w:ascii="Times New Roman" w:hAnsi="Times New Roman"/>
              </w:rPr>
              <w:t>M</w:t>
            </w:r>
            <w:r w:rsidRPr="00347CCA">
              <w:rPr>
                <w:rFonts w:ascii="Times New Roman" w:hAnsi="Times New Roman"/>
                <w:lang w:val="id-ID"/>
              </w:rPr>
              <w:t>inimum</w:t>
            </w:r>
          </w:p>
        </w:tc>
        <w:tc>
          <w:tcPr>
            <w:tcW w:w="1876" w:type="dxa"/>
            <w:tcBorders>
              <w:top w:val="nil"/>
              <w:left w:val="nil"/>
              <w:bottom w:val="nil"/>
              <w:right w:val="nil"/>
            </w:tcBorders>
            <w:vAlign w:val="center"/>
            <w:hideMark/>
          </w:tcPr>
          <w:p w:rsidR="008751B4" w:rsidRPr="0067424C" w:rsidRDefault="008751B4" w:rsidP="008751B4">
            <w:pPr>
              <w:pStyle w:val="ListParagraph"/>
              <w:spacing w:after="0" w:line="240" w:lineRule="auto"/>
              <w:ind w:left="0"/>
              <w:rPr>
                <w:rFonts w:ascii="Times New Roman" w:hAnsi="Times New Roman"/>
                <w:lang w:val="id-ID"/>
              </w:rPr>
            </w:pPr>
            <w:r w:rsidRPr="0067424C">
              <w:rPr>
                <w:rFonts w:ascii="Times New Roman" w:hAnsi="Times New Roman"/>
                <w:lang w:val="id-ID"/>
              </w:rPr>
              <w:t>3.26</w:t>
            </w:r>
          </w:p>
        </w:tc>
      </w:tr>
      <w:tr w:rsidR="008751B4" w:rsidRPr="0067424C" w:rsidTr="00D35F9E">
        <w:tc>
          <w:tcPr>
            <w:tcW w:w="4536" w:type="dxa"/>
            <w:tcBorders>
              <w:top w:val="nil"/>
              <w:left w:val="nil"/>
              <w:bottom w:val="single" w:sz="4" w:space="0" w:color="auto"/>
              <w:right w:val="nil"/>
            </w:tcBorders>
            <w:hideMark/>
          </w:tcPr>
          <w:p w:rsidR="008751B4" w:rsidRPr="00347CCA" w:rsidRDefault="008751B4" w:rsidP="008751B4">
            <w:pPr>
              <w:pStyle w:val="ListParagraph"/>
              <w:spacing w:after="0" w:line="240" w:lineRule="auto"/>
              <w:ind w:left="0"/>
              <w:rPr>
                <w:rFonts w:ascii="Times New Roman" w:hAnsi="Times New Roman"/>
                <w:lang w:val="id-ID"/>
              </w:rPr>
            </w:pPr>
            <w:r>
              <w:rPr>
                <w:rFonts w:ascii="Times New Roman" w:hAnsi="Times New Roman"/>
              </w:rPr>
              <w:t>M</w:t>
            </w:r>
            <w:r w:rsidRPr="00347CCA">
              <w:rPr>
                <w:rFonts w:ascii="Times New Roman" w:hAnsi="Times New Roman"/>
                <w:lang w:val="id-ID"/>
              </w:rPr>
              <w:t>aximum</w:t>
            </w:r>
          </w:p>
        </w:tc>
        <w:tc>
          <w:tcPr>
            <w:tcW w:w="1876" w:type="dxa"/>
            <w:tcBorders>
              <w:top w:val="nil"/>
              <w:left w:val="nil"/>
              <w:bottom w:val="single" w:sz="4" w:space="0" w:color="auto"/>
              <w:right w:val="nil"/>
            </w:tcBorders>
            <w:vAlign w:val="center"/>
            <w:hideMark/>
          </w:tcPr>
          <w:p w:rsidR="008751B4" w:rsidRPr="0067424C" w:rsidRDefault="008751B4" w:rsidP="008751B4">
            <w:pPr>
              <w:pStyle w:val="ListParagraph"/>
              <w:spacing w:after="0" w:line="240" w:lineRule="auto"/>
              <w:ind w:left="0"/>
              <w:rPr>
                <w:rFonts w:ascii="Times New Roman" w:hAnsi="Times New Roman"/>
                <w:lang w:val="id-ID"/>
              </w:rPr>
            </w:pPr>
            <w:r w:rsidRPr="0067424C">
              <w:rPr>
                <w:rFonts w:ascii="Times New Roman" w:hAnsi="Times New Roman"/>
                <w:lang w:val="id-ID"/>
              </w:rPr>
              <w:t>4</w:t>
            </w:r>
          </w:p>
        </w:tc>
      </w:tr>
    </w:tbl>
    <w:p w:rsidR="008751B4" w:rsidRDefault="008751B4" w:rsidP="008751B4">
      <w:pPr>
        <w:pStyle w:val="ListParagraph"/>
        <w:spacing w:after="0" w:line="240" w:lineRule="auto"/>
        <w:ind w:left="0" w:firstLine="567"/>
        <w:jc w:val="both"/>
        <w:rPr>
          <w:rFonts w:ascii="Times New Roman" w:hAnsi="Times New Roman"/>
        </w:rPr>
      </w:pPr>
    </w:p>
    <w:p w:rsidR="008751B4" w:rsidRDefault="008751B4" w:rsidP="008751B4">
      <w:pPr>
        <w:pStyle w:val="ListParagraph"/>
        <w:spacing w:after="0" w:line="240" w:lineRule="auto"/>
        <w:ind w:left="0" w:firstLine="567"/>
        <w:jc w:val="both"/>
        <w:rPr>
          <w:rFonts w:ascii="Times New Roman" w:hAnsi="Times New Roman"/>
        </w:rPr>
      </w:pPr>
      <w:r w:rsidRPr="0067424C">
        <w:rPr>
          <w:rFonts w:ascii="Times New Roman" w:hAnsi="Times New Roman"/>
        </w:rPr>
        <w:t xml:space="preserve">Based on the results of the descriptive analysis </w:t>
      </w:r>
      <w:r>
        <w:rPr>
          <w:rFonts w:ascii="Times New Roman" w:hAnsi="Times New Roman"/>
        </w:rPr>
        <w:t>in Table 1</w:t>
      </w:r>
      <w:r w:rsidRPr="0067424C">
        <w:rPr>
          <w:rFonts w:ascii="Times New Roman" w:hAnsi="Times New Roman"/>
        </w:rPr>
        <w:t xml:space="preserve">, </w:t>
      </w:r>
      <w:r>
        <w:rPr>
          <w:rFonts w:ascii="Times New Roman" w:hAnsi="Times New Roman"/>
        </w:rPr>
        <w:t xml:space="preserve">we know that mean score of the </w:t>
      </w:r>
      <w:r w:rsidRPr="0067424C">
        <w:rPr>
          <w:rFonts w:ascii="Times New Roman" w:hAnsi="Times New Roman"/>
        </w:rPr>
        <w:t xml:space="preserve"> </w:t>
      </w:r>
      <w:r>
        <w:rPr>
          <w:rFonts w:ascii="Times New Roman" w:hAnsi="Times New Roman"/>
        </w:rPr>
        <w:t>st</w:t>
      </w:r>
      <w:r w:rsidRPr="0067424C">
        <w:rPr>
          <w:rFonts w:ascii="Times New Roman" w:hAnsi="Times New Roman"/>
        </w:rPr>
        <w:t xml:space="preserve">udent </w:t>
      </w:r>
      <w:r>
        <w:rPr>
          <w:rFonts w:ascii="Times New Roman" w:hAnsi="Times New Roman"/>
        </w:rPr>
        <w:t>achievement index is 3.69, and</w:t>
      </w:r>
      <w:r w:rsidRPr="0067424C">
        <w:rPr>
          <w:rFonts w:ascii="Times New Roman" w:hAnsi="Times New Roman"/>
        </w:rPr>
        <w:t xml:space="preserve"> </w:t>
      </w:r>
      <w:r>
        <w:rPr>
          <w:rFonts w:ascii="Times New Roman" w:hAnsi="Times New Roman"/>
        </w:rPr>
        <w:t>the minimum score</w:t>
      </w:r>
      <w:r w:rsidRPr="0067424C">
        <w:rPr>
          <w:rFonts w:ascii="Times New Roman" w:hAnsi="Times New Roman"/>
        </w:rPr>
        <w:t xml:space="preserve"> </w:t>
      </w:r>
      <w:r>
        <w:rPr>
          <w:rFonts w:ascii="Times New Roman" w:hAnsi="Times New Roman"/>
        </w:rPr>
        <w:t xml:space="preserve">is </w:t>
      </w:r>
      <w:r w:rsidRPr="0067424C">
        <w:rPr>
          <w:rFonts w:ascii="Times New Roman" w:hAnsi="Times New Roman"/>
        </w:rPr>
        <w:t xml:space="preserve">3.26 and the </w:t>
      </w:r>
      <w:r>
        <w:rPr>
          <w:rFonts w:ascii="Times New Roman" w:hAnsi="Times New Roman"/>
        </w:rPr>
        <w:t>maximum score is 4. D</w:t>
      </w:r>
      <w:r w:rsidRPr="0067424C">
        <w:rPr>
          <w:rFonts w:ascii="Times New Roman" w:hAnsi="Times New Roman"/>
        </w:rPr>
        <w:t xml:space="preserve">escriptive statistics </w:t>
      </w:r>
      <w:r>
        <w:rPr>
          <w:rFonts w:ascii="Times New Roman" w:hAnsi="Times New Roman"/>
        </w:rPr>
        <w:t>of</w:t>
      </w:r>
      <w:r w:rsidRPr="0067424C">
        <w:rPr>
          <w:rFonts w:ascii="Times New Roman" w:hAnsi="Times New Roman"/>
        </w:rPr>
        <w:t xml:space="preserve"> </w:t>
      </w:r>
      <w:r>
        <w:rPr>
          <w:rFonts w:ascii="Times New Roman" w:hAnsi="Times New Roman"/>
        </w:rPr>
        <w:t>s</w:t>
      </w:r>
      <w:r w:rsidRPr="0067424C">
        <w:rPr>
          <w:rFonts w:ascii="Times New Roman" w:hAnsi="Times New Roman"/>
        </w:rPr>
        <w:t>tudent</w:t>
      </w:r>
      <w:r>
        <w:rPr>
          <w:rFonts w:ascii="Times New Roman" w:hAnsi="Times New Roman"/>
        </w:rPr>
        <w:t>’s score</w:t>
      </w:r>
      <w:r w:rsidRPr="0067424C">
        <w:rPr>
          <w:rFonts w:ascii="Times New Roman" w:hAnsi="Times New Roman"/>
        </w:rPr>
        <w:t xml:space="preserve"> TAM </w:t>
      </w:r>
      <w:r>
        <w:rPr>
          <w:rFonts w:ascii="Times New Roman" w:hAnsi="Times New Roman"/>
        </w:rPr>
        <w:t>i</w:t>
      </w:r>
      <w:r w:rsidRPr="0067424C">
        <w:rPr>
          <w:rFonts w:ascii="Times New Roman" w:hAnsi="Times New Roman"/>
        </w:rPr>
        <w:t xml:space="preserve">n </w:t>
      </w:r>
      <w:r>
        <w:rPr>
          <w:rFonts w:ascii="Times New Roman" w:hAnsi="Times New Roman"/>
        </w:rPr>
        <w:t>l</w:t>
      </w:r>
      <w:r w:rsidRPr="0067424C">
        <w:rPr>
          <w:rFonts w:ascii="Times New Roman" w:hAnsi="Times New Roman"/>
        </w:rPr>
        <w:t xml:space="preserve">earning </w:t>
      </w:r>
      <w:r>
        <w:rPr>
          <w:rFonts w:ascii="Times New Roman" w:hAnsi="Times New Roman"/>
        </w:rPr>
        <w:t xml:space="preserve"> by using</w:t>
      </w:r>
      <w:r w:rsidRPr="0067424C">
        <w:rPr>
          <w:rFonts w:ascii="Times New Roman" w:hAnsi="Times New Roman"/>
        </w:rPr>
        <w:t xml:space="preserve"> </w:t>
      </w:r>
      <w:r>
        <w:rPr>
          <w:rFonts w:ascii="Times New Roman" w:hAnsi="Times New Roman"/>
        </w:rPr>
        <w:t>SYAM-OK</w:t>
      </w:r>
      <w:r w:rsidRPr="0067424C">
        <w:rPr>
          <w:rFonts w:ascii="Times New Roman" w:hAnsi="Times New Roman"/>
        </w:rPr>
        <w:t xml:space="preserve"> </w:t>
      </w:r>
      <w:r>
        <w:rPr>
          <w:rFonts w:ascii="Times New Roman" w:hAnsi="Times New Roman"/>
        </w:rPr>
        <w:t>and i</w:t>
      </w:r>
      <w:r w:rsidRPr="0067424C">
        <w:rPr>
          <w:rFonts w:ascii="Times New Roman" w:hAnsi="Times New Roman"/>
        </w:rPr>
        <w:t xml:space="preserve">deal </w:t>
      </w:r>
      <w:r>
        <w:rPr>
          <w:rFonts w:ascii="Times New Roman" w:hAnsi="Times New Roman"/>
        </w:rPr>
        <w:t>s</w:t>
      </w:r>
      <w:r w:rsidRPr="0067424C">
        <w:rPr>
          <w:rFonts w:ascii="Times New Roman" w:hAnsi="Times New Roman"/>
        </w:rPr>
        <w:t xml:space="preserve">core of </w:t>
      </w:r>
      <w:r>
        <w:rPr>
          <w:rFonts w:ascii="Times New Roman" w:hAnsi="Times New Roman"/>
        </w:rPr>
        <w:t>s</w:t>
      </w:r>
      <w:r w:rsidRPr="0067424C">
        <w:rPr>
          <w:rFonts w:ascii="Times New Roman" w:hAnsi="Times New Roman"/>
        </w:rPr>
        <w:t xml:space="preserve">tudent </w:t>
      </w:r>
      <w:r>
        <w:rPr>
          <w:rFonts w:ascii="Times New Roman" w:hAnsi="Times New Roman"/>
        </w:rPr>
        <w:t>a</w:t>
      </w:r>
      <w:r w:rsidRPr="0067424C">
        <w:rPr>
          <w:rFonts w:ascii="Times New Roman" w:hAnsi="Times New Roman"/>
        </w:rPr>
        <w:t xml:space="preserve">bout TAM </w:t>
      </w:r>
      <w:r>
        <w:rPr>
          <w:rFonts w:ascii="Times New Roman" w:hAnsi="Times New Roman"/>
        </w:rPr>
        <w:t xml:space="preserve">respectively </w:t>
      </w:r>
      <w:r w:rsidRPr="0067424C">
        <w:rPr>
          <w:rFonts w:ascii="Times New Roman" w:hAnsi="Times New Roman"/>
        </w:rPr>
        <w:t>are shown in Table.</w:t>
      </w:r>
      <w:r>
        <w:rPr>
          <w:rFonts w:ascii="Times New Roman" w:hAnsi="Times New Roman"/>
        </w:rPr>
        <w:t>2 and Figure 1</w:t>
      </w:r>
      <w:r w:rsidR="00523FAE">
        <w:rPr>
          <w:rFonts w:ascii="Times New Roman" w:hAnsi="Times New Roman"/>
        </w:rPr>
        <w:t>.</w:t>
      </w:r>
    </w:p>
    <w:p w:rsidR="008751B4" w:rsidRDefault="008751B4" w:rsidP="008751B4">
      <w:pPr>
        <w:pStyle w:val="ListParagraph"/>
        <w:spacing w:after="0" w:line="240" w:lineRule="auto"/>
        <w:ind w:left="284" w:firstLine="567"/>
        <w:jc w:val="both"/>
        <w:rPr>
          <w:rFonts w:ascii="Times New Roman" w:hAnsi="Times New Roman"/>
          <w:b/>
          <w:bCs/>
        </w:rPr>
      </w:pPr>
    </w:p>
    <w:p w:rsidR="008751B4" w:rsidRDefault="008751B4" w:rsidP="008751B4">
      <w:pPr>
        <w:pStyle w:val="ListParagraph"/>
        <w:spacing w:after="0" w:line="240" w:lineRule="auto"/>
        <w:ind w:left="284" w:firstLine="567"/>
        <w:jc w:val="both"/>
        <w:rPr>
          <w:rFonts w:ascii="Times New Roman" w:hAnsi="Times New Roman"/>
          <w:b/>
          <w:bCs/>
        </w:rPr>
      </w:pPr>
    </w:p>
    <w:p w:rsidR="008751B4" w:rsidRDefault="008751B4" w:rsidP="008751B4">
      <w:pPr>
        <w:pStyle w:val="ListParagraph"/>
        <w:spacing w:after="0" w:line="240" w:lineRule="auto"/>
        <w:ind w:left="284" w:firstLine="567"/>
        <w:jc w:val="both"/>
        <w:rPr>
          <w:rFonts w:ascii="Times New Roman" w:hAnsi="Times New Roman"/>
          <w:b/>
          <w:bCs/>
        </w:rPr>
      </w:pPr>
    </w:p>
    <w:p w:rsidR="008751B4" w:rsidRDefault="008751B4" w:rsidP="008751B4">
      <w:pPr>
        <w:pStyle w:val="ListParagraph"/>
        <w:spacing w:after="0" w:line="240" w:lineRule="auto"/>
        <w:ind w:left="284" w:firstLine="567"/>
        <w:jc w:val="both"/>
        <w:rPr>
          <w:rFonts w:ascii="Times New Roman" w:hAnsi="Times New Roman"/>
          <w:b/>
          <w:bCs/>
        </w:rPr>
      </w:pPr>
    </w:p>
    <w:p w:rsidR="008751B4" w:rsidRDefault="008751B4" w:rsidP="008751B4">
      <w:pPr>
        <w:pStyle w:val="ListParagraph"/>
        <w:spacing w:after="0" w:line="240" w:lineRule="auto"/>
        <w:ind w:left="284" w:firstLine="567"/>
        <w:jc w:val="both"/>
        <w:rPr>
          <w:rFonts w:ascii="Times New Roman" w:hAnsi="Times New Roman"/>
          <w:b/>
          <w:bCs/>
        </w:rPr>
      </w:pPr>
    </w:p>
    <w:p w:rsidR="008751B4" w:rsidRPr="0067424C" w:rsidRDefault="008751B4" w:rsidP="00963118">
      <w:pPr>
        <w:pStyle w:val="ListParagraph"/>
        <w:spacing w:after="0" w:line="240" w:lineRule="auto"/>
        <w:ind w:left="142" w:firstLine="567"/>
        <w:jc w:val="both"/>
        <w:rPr>
          <w:rFonts w:ascii="Times New Roman" w:hAnsi="Times New Roman"/>
        </w:rPr>
      </w:pPr>
      <w:r w:rsidRPr="0067424C">
        <w:rPr>
          <w:rFonts w:ascii="Times New Roman" w:hAnsi="Times New Roman"/>
          <w:b/>
          <w:bCs/>
        </w:rPr>
        <w:lastRenderedPageBreak/>
        <w:t xml:space="preserve">Table </w:t>
      </w:r>
      <w:r>
        <w:rPr>
          <w:rFonts w:ascii="Times New Roman" w:hAnsi="Times New Roman"/>
          <w:b/>
          <w:bCs/>
        </w:rPr>
        <w:t>2</w:t>
      </w:r>
      <w:r w:rsidRPr="0067424C">
        <w:rPr>
          <w:rFonts w:ascii="Times New Roman" w:hAnsi="Times New Roman"/>
          <w:b/>
          <w:bCs/>
        </w:rPr>
        <w:t xml:space="preserve">. </w:t>
      </w:r>
      <w:r w:rsidRPr="0067424C">
        <w:rPr>
          <w:rFonts w:ascii="Times New Roman" w:hAnsi="Times New Roman"/>
        </w:rPr>
        <w:t>Descriptive Statistics of Student</w:t>
      </w:r>
      <w:r>
        <w:rPr>
          <w:rFonts w:ascii="Times New Roman" w:hAnsi="Times New Roman"/>
        </w:rPr>
        <w:t>’s Score</w:t>
      </w:r>
      <w:r w:rsidRPr="0067424C">
        <w:rPr>
          <w:rFonts w:ascii="Times New Roman" w:hAnsi="Times New Roman"/>
        </w:rPr>
        <w:t xml:space="preserve"> TAM </w:t>
      </w:r>
      <w:r>
        <w:rPr>
          <w:rFonts w:ascii="Times New Roman" w:hAnsi="Times New Roman"/>
        </w:rPr>
        <w:t>i</w:t>
      </w:r>
      <w:r w:rsidRPr="0067424C">
        <w:rPr>
          <w:rFonts w:ascii="Times New Roman" w:hAnsi="Times New Roman"/>
        </w:rPr>
        <w:t xml:space="preserve">n Learning </w:t>
      </w:r>
      <w:r>
        <w:rPr>
          <w:rFonts w:ascii="Times New Roman" w:hAnsi="Times New Roman"/>
        </w:rPr>
        <w:t>O</w:t>
      </w:r>
      <w:r w:rsidRPr="0067424C">
        <w:rPr>
          <w:rFonts w:ascii="Times New Roman" w:hAnsi="Times New Roman"/>
        </w:rPr>
        <w:t>n</w:t>
      </w:r>
      <w:r>
        <w:rPr>
          <w:rFonts w:ascii="Times New Roman" w:hAnsi="Times New Roman"/>
        </w:rPr>
        <w:t>line</w:t>
      </w:r>
      <w:r w:rsidRPr="0067424C">
        <w:rPr>
          <w:rFonts w:ascii="Times New Roman" w:hAnsi="Times New Roman"/>
        </w:rPr>
        <w:t xml:space="preserve"> </w:t>
      </w:r>
      <w:r>
        <w:rPr>
          <w:rFonts w:ascii="Times New Roman" w:hAnsi="Times New Roman"/>
        </w:rPr>
        <w:t>w</w:t>
      </w:r>
      <w:r w:rsidRPr="0067424C">
        <w:rPr>
          <w:rFonts w:ascii="Times New Roman" w:hAnsi="Times New Roman"/>
        </w:rPr>
        <w:t xml:space="preserve">ith </w:t>
      </w:r>
      <w:r>
        <w:rPr>
          <w:rFonts w:ascii="Times New Roman" w:hAnsi="Times New Roman"/>
        </w:rPr>
        <w:t>SYAM</w:t>
      </w:r>
      <w:r w:rsidRPr="0067424C">
        <w:rPr>
          <w:rFonts w:ascii="Times New Roman" w:hAnsi="Times New Roman"/>
        </w:rPr>
        <w:t>-OK</w:t>
      </w:r>
    </w:p>
    <w:tbl>
      <w:tblPr>
        <w:tblStyle w:val="TableGrid"/>
        <w:tblW w:w="893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276"/>
        <w:gridCol w:w="1417"/>
        <w:gridCol w:w="1417"/>
        <w:gridCol w:w="993"/>
        <w:gridCol w:w="1134"/>
      </w:tblGrid>
      <w:tr w:rsidR="008751B4" w:rsidRPr="0067424C" w:rsidTr="00D35F9E">
        <w:tc>
          <w:tcPr>
            <w:tcW w:w="2694" w:type="dxa"/>
            <w:vMerge w:val="restart"/>
            <w:tcBorders>
              <w:top w:val="single" w:sz="4" w:space="0" w:color="auto"/>
              <w:left w:val="nil"/>
              <w:bottom w:val="single" w:sz="4" w:space="0" w:color="auto"/>
              <w:right w:val="nil"/>
            </w:tcBorders>
            <w:vAlign w:val="center"/>
            <w:hideMark/>
          </w:tcPr>
          <w:p w:rsidR="008751B4" w:rsidRPr="0067424C" w:rsidRDefault="008751B4" w:rsidP="008751B4">
            <w:pPr>
              <w:pStyle w:val="ListParagraph"/>
              <w:spacing w:after="0" w:line="240" w:lineRule="auto"/>
              <w:ind w:left="0"/>
              <w:jc w:val="both"/>
              <w:rPr>
                <w:rFonts w:ascii="Times New Roman" w:hAnsi="Times New Roman"/>
                <w:b/>
                <w:bCs/>
              </w:rPr>
            </w:pPr>
            <w:r>
              <w:rPr>
                <w:rFonts w:ascii="Times New Roman" w:hAnsi="Times New Roman"/>
                <w:b/>
                <w:bCs/>
              </w:rPr>
              <w:t>Variable</w:t>
            </w:r>
          </w:p>
        </w:tc>
        <w:tc>
          <w:tcPr>
            <w:tcW w:w="6237" w:type="dxa"/>
            <w:gridSpan w:val="5"/>
            <w:tcBorders>
              <w:top w:val="single" w:sz="4" w:space="0" w:color="auto"/>
              <w:left w:val="nil"/>
              <w:bottom w:val="nil"/>
              <w:right w:val="nil"/>
            </w:tcBorders>
            <w:vAlign w:val="center"/>
            <w:hideMark/>
          </w:tcPr>
          <w:p w:rsidR="008751B4" w:rsidRPr="0067424C" w:rsidRDefault="008751B4" w:rsidP="008751B4">
            <w:pPr>
              <w:pStyle w:val="ListParagraph"/>
              <w:spacing w:after="0" w:line="240" w:lineRule="auto"/>
              <w:ind w:left="0"/>
              <w:jc w:val="center"/>
              <w:rPr>
                <w:rFonts w:ascii="Times New Roman" w:hAnsi="Times New Roman"/>
                <w:b/>
                <w:bCs/>
                <w:lang w:val="id-ID"/>
              </w:rPr>
            </w:pPr>
            <w:r w:rsidRPr="0067424C">
              <w:rPr>
                <w:rFonts w:ascii="Times New Roman" w:hAnsi="Times New Roman"/>
                <w:b/>
                <w:bCs/>
                <w:lang w:val="id-ID"/>
              </w:rPr>
              <w:t xml:space="preserve">Statistics </w:t>
            </w:r>
          </w:p>
        </w:tc>
      </w:tr>
      <w:tr w:rsidR="008751B4" w:rsidRPr="0067424C" w:rsidTr="00D35F9E">
        <w:tc>
          <w:tcPr>
            <w:tcW w:w="2694" w:type="dxa"/>
            <w:vMerge/>
            <w:tcBorders>
              <w:top w:val="single" w:sz="4" w:space="0" w:color="auto"/>
              <w:left w:val="nil"/>
              <w:bottom w:val="single" w:sz="4" w:space="0" w:color="auto"/>
              <w:right w:val="nil"/>
            </w:tcBorders>
            <w:vAlign w:val="center"/>
            <w:hideMark/>
          </w:tcPr>
          <w:p w:rsidR="008751B4" w:rsidRPr="0067424C" w:rsidRDefault="008751B4" w:rsidP="008751B4">
            <w:pPr>
              <w:spacing w:after="0" w:line="240" w:lineRule="auto"/>
              <w:jc w:val="both"/>
              <w:rPr>
                <w:rFonts w:ascii="Times New Roman" w:hAnsi="Times New Roman"/>
                <w:b/>
                <w:bCs/>
              </w:rPr>
            </w:pPr>
          </w:p>
        </w:tc>
        <w:tc>
          <w:tcPr>
            <w:tcW w:w="1276" w:type="dxa"/>
            <w:tcBorders>
              <w:top w:val="nil"/>
              <w:left w:val="nil"/>
              <w:bottom w:val="single" w:sz="4" w:space="0" w:color="auto"/>
              <w:right w:val="nil"/>
            </w:tcBorders>
            <w:vAlign w:val="center"/>
          </w:tcPr>
          <w:p w:rsidR="008751B4" w:rsidRPr="0067424C" w:rsidRDefault="008751B4" w:rsidP="008751B4">
            <w:pPr>
              <w:pStyle w:val="ListParagraph"/>
              <w:spacing w:after="0" w:line="240" w:lineRule="auto"/>
              <w:ind w:left="0"/>
              <w:jc w:val="both"/>
              <w:rPr>
                <w:rFonts w:ascii="Times New Roman" w:hAnsi="Times New Roman"/>
                <w:b/>
                <w:bCs/>
                <w:lang w:val="id-ID"/>
              </w:rPr>
            </w:pPr>
            <w:r w:rsidRPr="0067424C">
              <w:rPr>
                <w:rFonts w:ascii="Times New Roman" w:hAnsi="Times New Roman"/>
                <w:b/>
                <w:bCs/>
                <w:lang w:val="id-ID"/>
              </w:rPr>
              <w:t>Minimum</w:t>
            </w:r>
          </w:p>
        </w:tc>
        <w:tc>
          <w:tcPr>
            <w:tcW w:w="1417" w:type="dxa"/>
            <w:tcBorders>
              <w:top w:val="nil"/>
              <w:left w:val="nil"/>
              <w:bottom w:val="single" w:sz="4" w:space="0" w:color="auto"/>
              <w:right w:val="nil"/>
            </w:tcBorders>
            <w:vAlign w:val="center"/>
          </w:tcPr>
          <w:p w:rsidR="008751B4" w:rsidRPr="0067424C" w:rsidRDefault="008751B4" w:rsidP="008751B4">
            <w:pPr>
              <w:pStyle w:val="ListParagraph"/>
              <w:spacing w:after="0" w:line="240" w:lineRule="auto"/>
              <w:ind w:left="0"/>
              <w:jc w:val="both"/>
              <w:rPr>
                <w:rFonts w:ascii="Times New Roman" w:hAnsi="Times New Roman"/>
                <w:b/>
                <w:bCs/>
                <w:lang w:val="id-ID"/>
              </w:rPr>
            </w:pPr>
            <w:r w:rsidRPr="0067424C">
              <w:rPr>
                <w:rFonts w:ascii="Times New Roman" w:hAnsi="Times New Roman"/>
                <w:b/>
                <w:bCs/>
                <w:lang w:val="id-ID"/>
              </w:rPr>
              <w:t>Maxsimum</w:t>
            </w:r>
          </w:p>
        </w:tc>
        <w:tc>
          <w:tcPr>
            <w:tcW w:w="1417" w:type="dxa"/>
            <w:tcBorders>
              <w:top w:val="nil"/>
              <w:left w:val="nil"/>
              <w:bottom w:val="single" w:sz="4" w:space="0" w:color="auto"/>
              <w:right w:val="nil"/>
            </w:tcBorders>
            <w:vAlign w:val="center"/>
          </w:tcPr>
          <w:p w:rsidR="008751B4" w:rsidRPr="0067424C" w:rsidRDefault="008751B4" w:rsidP="008751B4">
            <w:pPr>
              <w:pStyle w:val="ListParagraph"/>
              <w:spacing w:after="0" w:line="240" w:lineRule="auto"/>
              <w:ind w:left="0"/>
              <w:jc w:val="both"/>
              <w:rPr>
                <w:rFonts w:ascii="Times New Roman" w:hAnsi="Times New Roman"/>
                <w:b/>
                <w:bCs/>
                <w:lang w:val="id-ID"/>
              </w:rPr>
            </w:pPr>
            <w:r w:rsidRPr="0067424C">
              <w:rPr>
                <w:rFonts w:ascii="Times New Roman" w:hAnsi="Times New Roman"/>
                <w:b/>
                <w:bCs/>
                <w:lang w:val="id-ID"/>
              </w:rPr>
              <w:t>The average</w:t>
            </w:r>
          </w:p>
        </w:tc>
        <w:tc>
          <w:tcPr>
            <w:tcW w:w="993" w:type="dxa"/>
            <w:tcBorders>
              <w:top w:val="nil"/>
              <w:left w:val="nil"/>
              <w:bottom w:val="single" w:sz="4" w:space="0" w:color="auto"/>
              <w:right w:val="nil"/>
            </w:tcBorders>
            <w:vAlign w:val="center"/>
          </w:tcPr>
          <w:p w:rsidR="008751B4" w:rsidRPr="0067424C" w:rsidRDefault="008751B4" w:rsidP="008751B4">
            <w:pPr>
              <w:pStyle w:val="ListParagraph"/>
              <w:spacing w:after="0" w:line="240" w:lineRule="auto"/>
              <w:ind w:left="0"/>
              <w:jc w:val="both"/>
              <w:rPr>
                <w:rFonts w:ascii="Times New Roman" w:hAnsi="Times New Roman"/>
                <w:b/>
                <w:bCs/>
                <w:lang w:val="id-ID"/>
              </w:rPr>
            </w:pPr>
            <w:r w:rsidRPr="0067424C">
              <w:rPr>
                <w:rFonts w:ascii="Times New Roman" w:hAnsi="Times New Roman"/>
                <w:b/>
                <w:bCs/>
                <w:lang w:val="id-ID"/>
              </w:rPr>
              <w:t>SD</w:t>
            </w:r>
          </w:p>
        </w:tc>
        <w:tc>
          <w:tcPr>
            <w:tcW w:w="1134" w:type="dxa"/>
            <w:tcBorders>
              <w:top w:val="nil"/>
              <w:left w:val="nil"/>
              <w:bottom w:val="single" w:sz="4" w:space="0" w:color="auto"/>
              <w:right w:val="nil"/>
            </w:tcBorders>
            <w:vAlign w:val="center"/>
          </w:tcPr>
          <w:p w:rsidR="008751B4" w:rsidRPr="0067424C" w:rsidRDefault="008751B4" w:rsidP="008751B4">
            <w:pPr>
              <w:pStyle w:val="ListParagraph"/>
              <w:spacing w:after="0" w:line="240" w:lineRule="auto"/>
              <w:ind w:left="0"/>
              <w:jc w:val="both"/>
              <w:rPr>
                <w:rFonts w:ascii="Times New Roman" w:hAnsi="Times New Roman"/>
                <w:b/>
                <w:bCs/>
                <w:lang w:val="id-ID"/>
              </w:rPr>
            </w:pPr>
            <w:r w:rsidRPr="0067424C">
              <w:rPr>
                <w:rFonts w:ascii="Times New Roman" w:hAnsi="Times New Roman"/>
                <w:b/>
                <w:bCs/>
                <w:lang w:val="id-ID"/>
              </w:rPr>
              <w:t>Variance</w:t>
            </w:r>
          </w:p>
        </w:tc>
      </w:tr>
      <w:tr w:rsidR="008751B4" w:rsidRPr="0067424C" w:rsidTr="00D35F9E">
        <w:tc>
          <w:tcPr>
            <w:tcW w:w="2694" w:type="dxa"/>
            <w:tcBorders>
              <w:top w:val="single" w:sz="4" w:space="0" w:color="auto"/>
              <w:left w:val="nil"/>
              <w:bottom w:val="nil"/>
              <w:right w:val="nil"/>
            </w:tcBorders>
            <w:vAlign w:val="center"/>
            <w:hideMark/>
          </w:tcPr>
          <w:p w:rsidR="008751B4" w:rsidRPr="0067424C" w:rsidRDefault="008751B4" w:rsidP="008751B4">
            <w:pPr>
              <w:pStyle w:val="ListParagraph"/>
              <w:spacing w:after="0" w:line="240" w:lineRule="auto"/>
              <w:ind w:left="0"/>
              <w:jc w:val="both"/>
              <w:rPr>
                <w:rFonts w:ascii="Times New Roman" w:hAnsi="Times New Roman"/>
              </w:rPr>
            </w:pPr>
            <w:r>
              <w:rPr>
                <w:rFonts w:ascii="Times New Roman" w:hAnsi="Times New Roman"/>
              </w:rPr>
              <w:t>Perceived Ease of Use (X</w:t>
            </w:r>
            <w:r w:rsidRPr="005D3DB8">
              <w:rPr>
                <w:rFonts w:ascii="Times New Roman" w:hAnsi="Times New Roman"/>
                <w:vertAlign w:val="subscript"/>
              </w:rPr>
              <w:t>1</w:t>
            </w:r>
            <w:r w:rsidRPr="0067424C">
              <w:rPr>
                <w:rFonts w:ascii="Times New Roman" w:hAnsi="Times New Roman"/>
              </w:rPr>
              <w:t>)</w:t>
            </w:r>
          </w:p>
        </w:tc>
        <w:tc>
          <w:tcPr>
            <w:tcW w:w="1276" w:type="dxa"/>
            <w:tcBorders>
              <w:top w:val="single" w:sz="4" w:space="0" w:color="auto"/>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12</w:t>
            </w:r>
          </w:p>
        </w:tc>
        <w:tc>
          <w:tcPr>
            <w:tcW w:w="1417" w:type="dxa"/>
            <w:tcBorders>
              <w:top w:val="single" w:sz="4" w:space="0" w:color="auto"/>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30</w:t>
            </w:r>
          </w:p>
        </w:tc>
        <w:tc>
          <w:tcPr>
            <w:tcW w:w="1417" w:type="dxa"/>
            <w:tcBorders>
              <w:top w:val="single" w:sz="4" w:space="0" w:color="auto"/>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22,95</w:t>
            </w:r>
          </w:p>
        </w:tc>
        <w:tc>
          <w:tcPr>
            <w:tcW w:w="993" w:type="dxa"/>
            <w:tcBorders>
              <w:top w:val="single" w:sz="4" w:space="0" w:color="auto"/>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3,100</w:t>
            </w:r>
          </w:p>
        </w:tc>
        <w:tc>
          <w:tcPr>
            <w:tcW w:w="1134" w:type="dxa"/>
            <w:tcBorders>
              <w:top w:val="single" w:sz="4" w:space="0" w:color="auto"/>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9,611</w:t>
            </w:r>
          </w:p>
        </w:tc>
      </w:tr>
      <w:tr w:rsidR="008751B4" w:rsidRPr="0067424C" w:rsidTr="00D35F9E">
        <w:tc>
          <w:tcPr>
            <w:tcW w:w="2694" w:type="dxa"/>
            <w:tcBorders>
              <w:top w:val="nil"/>
              <w:left w:val="nil"/>
              <w:bottom w:val="nil"/>
              <w:right w:val="nil"/>
            </w:tcBorders>
            <w:vAlign w:val="center"/>
            <w:hideMark/>
          </w:tcPr>
          <w:p w:rsidR="008751B4" w:rsidRPr="0067424C" w:rsidRDefault="008751B4" w:rsidP="008751B4">
            <w:pPr>
              <w:pStyle w:val="ListParagraph"/>
              <w:spacing w:after="0" w:line="240" w:lineRule="auto"/>
              <w:ind w:left="0"/>
              <w:jc w:val="both"/>
              <w:rPr>
                <w:rFonts w:ascii="Times New Roman" w:hAnsi="Times New Roman"/>
              </w:rPr>
            </w:pPr>
            <w:r w:rsidRPr="0067424C">
              <w:rPr>
                <w:rFonts w:ascii="Times New Roman" w:hAnsi="Times New Roman"/>
              </w:rPr>
              <w:t>Perceived Usefulness (X</w:t>
            </w:r>
            <w:r w:rsidRPr="005D3DB8">
              <w:rPr>
                <w:rFonts w:ascii="Times New Roman" w:hAnsi="Times New Roman"/>
                <w:vertAlign w:val="subscript"/>
              </w:rPr>
              <w:t>2</w:t>
            </w:r>
            <w:r w:rsidRPr="0067424C">
              <w:rPr>
                <w:rFonts w:ascii="Times New Roman" w:hAnsi="Times New Roman"/>
              </w:rPr>
              <w:t>)</w:t>
            </w:r>
          </w:p>
        </w:tc>
        <w:tc>
          <w:tcPr>
            <w:tcW w:w="1276"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11</w:t>
            </w:r>
          </w:p>
        </w:tc>
        <w:tc>
          <w:tcPr>
            <w:tcW w:w="1417"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30</w:t>
            </w:r>
          </w:p>
        </w:tc>
        <w:tc>
          <w:tcPr>
            <w:tcW w:w="1417"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21,19</w:t>
            </w:r>
          </w:p>
        </w:tc>
        <w:tc>
          <w:tcPr>
            <w:tcW w:w="993"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3,699</w:t>
            </w:r>
          </w:p>
        </w:tc>
        <w:tc>
          <w:tcPr>
            <w:tcW w:w="1134"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13,686</w:t>
            </w:r>
          </w:p>
        </w:tc>
      </w:tr>
      <w:tr w:rsidR="008751B4" w:rsidRPr="0067424C" w:rsidTr="00D35F9E">
        <w:tc>
          <w:tcPr>
            <w:tcW w:w="2694" w:type="dxa"/>
            <w:tcBorders>
              <w:top w:val="nil"/>
              <w:left w:val="nil"/>
              <w:bottom w:val="nil"/>
              <w:right w:val="nil"/>
            </w:tcBorders>
            <w:vAlign w:val="center"/>
            <w:hideMark/>
          </w:tcPr>
          <w:p w:rsidR="008751B4" w:rsidRPr="0067424C" w:rsidRDefault="008751B4" w:rsidP="008751B4">
            <w:pPr>
              <w:pStyle w:val="ListParagraph"/>
              <w:spacing w:after="0" w:line="240" w:lineRule="auto"/>
              <w:ind w:left="0"/>
              <w:jc w:val="both"/>
              <w:rPr>
                <w:rFonts w:ascii="Times New Roman" w:hAnsi="Times New Roman"/>
              </w:rPr>
            </w:pPr>
            <w:r w:rsidRPr="0067424C">
              <w:rPr>
                <w:rFonts w:ascii="Times New Roman" w:hAnsi="Times New Roman"/>
              </w:rPr>
              <w:t>Attitude toward to use (</w:t>
            </w:r>
            <w:r>
              <w:rPr>
                <w:rFonts w:ascii="Times New Roman" w:hAnsi="Times New Roman"/>
              </w:rPr>
              <w:t>X</w:t>
            </w:r>
            <w:r w:rsidRPr="005D3DB8">
              <w:rPr>
                <w:rFonts w:ascii="Times New Roman" w:hAnsi="Times New Roman"/>
                <w:vertAlign w:val="subscript"/>
              </w:rPr>
              <w:t>3</w:t>
            </w:r>
            <w:r w:rsidRPr="0067424C">
              <w:rPr>
                <w:rFonts w:ascii="Times New Roman" w:hAnsi="Times New Roman"/>
              </w:rPr>
              <w:t>)</w:t>
            </w:r>
          </w:p>
        </w:tc>
        <w:tc>
          <w:tcPr>
            <w:tcW w:w="1276"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4</w:t>
            </w:r>
          </w:p>
        </w:tc>
        <w:tc>
          <w:tcPr>
            <w:tcW w:w="1417"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12</w:t>
            </w:r>
          </w:p>
        </w:tc>
        <w:tc>
          <w:tcPr>
            <w:tcW w:w="1417"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9,63</w:t>
            </w:r>
          </w:p>
        </w:tc>
        <w:tc>
          <w:tcPr>
            <w:tcW w:w="993"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1,251</w:t>
            </w:r>
          </w:p>
        </w:tc>
        <w:tc>
          <w:tcPr>
            <w:tcW w:w="1134"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1,564</w:t>
            </w:r>
          </w:p>
        </w:tc>
      </w:tr>
      <w:tr w:rsidR="008751B4" w:rsidRPr="0067424C" w:rsidTr="00D35F9E">
        <w:tc>
          <w:tcPr>
            <w:tcW w:w="2694" w:type="dxa"/>
            <w:tcBorders>
              <w:top w:val="nil"/>
              <w:left w:val="nil"/>
              <w:bottom w:val="nil"/>
              <w:right w:val="nil"/>
            </w:tcBorders>
            <w:vAlign w:val="center"/>
            <w:hideMark/>
          </w:tcPr>
          <w:p w:rsidR="008751B4" w:rsidRPr="0067424C" w:rsidRDefault="008751B4" w:rsidP="008751B4">
            <w:pPr>
              <w:pStyle w:val="ListParagraph"/>
              <w:spacing w:after="0" w:line="240" w:lineRule="auto"/>
              <w:ind w:left="0"/>
              <w:jc w:val="both"/>
              <w:rPr>
                <w:rFonts w:ascii="Times New Roman" w:hAnsi="Times New Roman"/>
              </w:rPr>
            </w:pPr>
            <w:r w:rsidRPr="0067424C">
              <w:rPr>
                <w:rFonts w:ascii="Times New Roman" w:hAnsi="Times New Roman"/>
              </w:rPr>
              <w:t>Bihavioral Intention (X</w:t>
            </w:r>
            <w:r w:rsidRPr="005D3DB8">
              <w:rPr>
                <w:rFonts w:ascii="Times New Roman" w:hAnsi="Times New Roman"/>
                <w:vertAlign w:val="subscript"/>
              </w:rPr>
              <w:t>4</w:t>
            </w:r>
            <w:r w:rsidRPr="0067424C">
              <w:rPr>
                <w:rFonts w:ascii="Times New Roman" w:hAnsi="Times New Roman"/>
              </w:rPr>
              <w:t>)</w:t>
            </w:r>
          </w:p>
        </w:tc>
        <w:tc>
          <w:tcPr>
            <w:tcW w:w="1276"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8</w:t>
            </w:r>
          </w:p>
        </w:tc>
        <w:tc>
          <w:tcPr>
            <w:tcW w:w="1417"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24</w:t>
            </w:r>
          </w:p>
        </w:tc>
        <w:tc>
          <w:tcPr>
            <w:tcW w:w="1417"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15,83</w:t>
            </w:r>
          </w:p>
        </w:tc>
        <w:tc>
          <w:tcPr>
            <w:tcW w:w="993"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3,218</w:t>
            </w:r>
          </w:p>
        </w:tc>
        <w:tc>
          <w:tcPr>
            <w:tcW w:w="1134" w:type="dxa"/>
            <w:tcBorders>
              <w:top w:val="nil"/>
              <w:left w:val="nil"/>
              <w:bottom w:val="nil"/>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10,359</w:t>
            </w:r>
          </w:p>
        </w:tc>
      </w:tr>
      <w:tr w:rsidR="008751B4" w:rsidRPr="0067424C" w:rsidTr="00D35F9E">
        <w:tc>
          <w:tcPr>
            <w:tcW w:w="2694" w:type="dxa"/>
            <w:tcBorders>
              <w:top w:val="nil"/>
              <w:left w:val="nil"/>
              <w:bottom w:val="single" w:sz="4" w:space="0" w:color="auto"/>
              <w:right w:val="nil"/>
            </w:tcBorders>
            <w:vAlign w:val="center"/>
            <w:hideMark/>
          </w:tcPr>
          <w:p w:rsidR="008751B4" w:rsidRPr="0067424C" w:rsidRDefault="008751B4" w:rsidP="008751B4">
            <w:pPr>
              <w:pStyle w:val="ListParagraph"/>
              <w:spacing w:after="0" w:line="240" w:lineRule="auto"/>
              <w:ind w:left="0"/>
              <w:jc w:val="both"/>
              <w:rPr>
                <w:rFonts w:ascii="Times New Roman" w:hAnsi="Times New Roman"/>
              </w:rPr>
            </w:pPr>
            <w:r w:rsidRPr="0067424C">
              <w:rPr>
                <w:rFonts w:ascii="Times New Roman" w:hAnsi="Times New Roman"/>
              </w:rPr>
              <w:t>Actual Usage (</w:t>
            </w:r>
            <w:r>
              <w:rPr>
                <w:rFonts w:ascii="Times New Roman" w:hAnsi="Times New Roman"/>
              </w:rPr>
              <w:t>X</w:t>
            </w:r>
            <w:r w:rsidRPr="005D3DB8">
              <w:rPr>
                <w:rFonts w:ascii="Times New Roman" w:hAnsi="Times New Roman"/>
                <w:vertAlign w:val="subscript"/>
              </w:rPr>
              <w:t>5</w:t>
            </w:r>
            <w:r w:rsidRPr="0067424C">
              <w:rPr>
                <w:rFonts w:ascii="Times New Roman" w:hAnsi="Times New Roman"/>
              </w:rPr>
              <w:t>)</w:t>
            </w:r>
          </w:p>
        </w:tc>
        <w:tc>
          <w:tcPr>
            <w:tcW w:w="1276" w:type="dxa"/>
            <w:tcBorders>
              <w:top w:val="nil"/>
              <w:left w:val="nil"/>
              <w:bottom w:val="single" w:sz="4" w:space="0" w:color="auto"/>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3</w:t>
            </w:r>
          </w:p>
        </w:tc>
        <w:tc>
          <w:tcPr>
            <w:tcW w:w="1417" w:type="dxa"/>
            <w:tcBorders>
              <w:top w:val="nil"/>
              <w:left w:val="nil"/>
              <w:bottom w:val="single" w:sz="4" w:space="0" w:color="auto"/>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10</w:t>
            </w:r>
          </w:p>
        </w:tc>
        <w:tc>
          <w:tcPr>
            <w:tcW w:w="1417" w:type="dxa"/>
            <w:tcBorders>
              <w:top w:val="nil"/>
              <w:left w:val="nil"/>
              <w:bottom w:val="single" w:sz="4" w:space="0" w:color="auto"/>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7,21</w:t>
            </w:r>
          </w:p>
        </w:tc>
        <w:tc>
          <w:tcPr>
            <w:tcW w:w="993" w:type="dxa"/>
            <w:tcBorders>
              <w:top w:val="nil"/>
              <w:left w:val="nil"/>
              <w:bottom w:val="single" w:sz="4" w:space="0" w:color="auto"/>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1,499</w:t>
            </w:r>
          </w:p>
        </w:tc>
        <w:tc>
          <w:tcPr>
            <w:tcW w:w="1134" w:type="dxa"/>
            <w:tcBorders>
              <w:top w:val="nil"/>
              <w:left w:val="nil"/>
              <w:bottom w:val="single" w:sz="4" w:space="0" w:color="auto"/>
              <w:right w:val="nil"/>
            </w:tcBorders>
            <w:vAlign w:val="center"/>
          </w:tcPr>
          <w:p w:rsidR="008751B4" w:rsidRPr="0067424C" w:rsidRDefault="008751B4" w:rsidP="008751B4">
            <w:pPr>
              <w:pStyle w:val="ListParagraph"/>
              <w:spacing w:after="0" w:line="240" w:lineRule="auto"/>
              <w:ind w:left="0"/>
              <w:jc w:val="both"/>
              <w:rPr>
                <w:rFonts w:ascii="Times New Roman" w:hAnsi="Times New Roman"/>
                <w:lang w:val="id-ID"/>
              </w:rPr>
            </w:pPr>
            <w:r w:rsidRPr="0067424C">
              <w:rPr>
                <w:rFonts w:ascii="Times New Roman" w:hAnsi="Times New Roman"/>
                <w:lang w:val="id-ID"/>
              </w:rPr>
              <w:t>2,009</w:t>
            </w:r>
          </w:p>
        </w:tc>
      </w:tr>
    </w:tbl>
    <w:p w:rsidR="00080E8F" w:rsidRDefault="00080E8F" w:rsidP="00A91E2C">
      <w:pPr>
        <w:spacing w:after="120" w:line="240" w:lineRule="auto"/>
        <w:ind w:firstLine="720"/>
        <w:jc w:val="both"/>
        <w:rPr>
          <w:rFonts w:ascii="Times New Roman" w:hAnsi="Times New Roman"/>
          <w:sz w:val="24"/>
          <w:szCs w:val="24"/>
        </w:rPr>
      </w:pPr>
    </w:p>
    <w:p w:rsidR="008751B4" w:rsidRPr="001851E5" w:rsidRDefault="00080E8F" w:rsidP="00A91E2C">
      <w:pPr>
        <w:spacing w:after="120" w:line="240" w:lineRule="auto"/>
        <w:ind w:firstLine="720"/>
        <w:jc w:val="both"/>
        <w:rPr>
          <w:rFonts w:ascii="Times New Roman" w:hAnsi="Times New Roman"/>
          <w:sz w:val="24"/>
          <w:szCs w:val="24"/>
        </w:rPr>
      </w:pPr>
      <w:r w:rsidRPr="0067424C">
        <w:rPr>
          <w:rFonts w:ascii="Times New Roman" w:hAnsi="Times New Roman"/>
          <w:noProof/>
        </w:rPr>
        <w:drawing>
          <wp:inline distT="0" distB="0" distL="0" distR="0" wp14:anchorId="66190C2A" wp14:editId="69F489A3">
            <wp:extent cx="4572000" cy="27432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rsidR="00080E8F" w:rsidRDefault="00080E8F" w:rsidP="00080E8F">
      <w:pPr>
        <w:pStyle w:val="ListParagraph"/>
        <w:spacing w:after="0" w:line="240" w:lineRule="auto"/>
        <w:ind w:left="284" w:firstLine="567"/>
        <w:jc w:val="center"/>
        <w:rPr>
          <w:rFonts w:ascii="Times New Roman" w:hAnsi="Times New Roman"/>
        </w:rPr>
      </w:pPr>
      <w:r w:rsidRPr="00963118">
        <w:rPr>
          <w:rFonts w:ascii="Times New Roman" w:hAnsi="Times New Roman"/>
          <w:b/>
        </w:rPr>
        <w:t>Figure 1</w:t>
      </w:r>
      <w:r>
        <w:rPr>
          <w:rFonts w:ascii="Times New Roman" w:hAnsi="Times New Roman"/>
        </w:rPr>
        <w:t xml:space="preserve">. </w:t>
      </w:r>
      <w:r w:rsidRPr="0067424C">
        <w:rPr>
          <w:rFonts w:ascii="Times New Roman" w:hAnsi="Times New Roman"/>
        </w:rPr>
        <w:t xml:space="preserve">Ideal Score of Student About TAM </w:t>
      </w:r>
      <w:r>
        <w:rPr>
          <w:rFonts w:ascii="Times New Roman" w:hAnsi="Times New Roman"/>
        </w:rPr>
        <w:t>i</w:t>
      </w:r>
      <w:r w:rsidRPr="0067424C">
        <w:rPr>
          <w:rFonts w:ascii="Times New Roman" w:hAnsi="Times New Roman"/>
        </w:rPr>
        <w:t xml:space="preserve">n Learning </w:t>
      </w:r>
      <w:r>
        <w:rPr>
          <w:rFonts w:ascii="Times New Roman" w:hAnsi="Times New Roman"/>
        </w:rPr>
        <w:t>O</w:t>
      </w:r>
      <w:r w:rsidRPr="0067424C">
        <w:rPr>
          <w:rFonts w:ascii="Times New Roman" w:hAnsi="Times New Roman"/>
        </w:rPr>
        <w:t>n</w:t>
      </w:r>
      <w:r>
        <w:rPr>
          <w:rFonts w:ascii="Times New Roman" w:hAnsi="Times New Roman"/>
        </w:rPr>
        <w:t>line</w:t>
      </w:r>
      <w:r w:rsidRPr="0067424C">
        <w:rPr>
          <w:rFonts w:ascii="Times New Roman" w:hAnsi="Times New Roman"/>
        </w:rPr>
        <w:t xml:space="preserve"> </w:t>
      </w:r>
      <w:r>
        <w:rPr>
          <w:rFonts w:ascii="Times New Roman" w:hAnsi="Times New Roman"/>
        </w:rPr>
        <w:t>w</w:t>
      </w:r>
      <w:r w:rsidRPr="0067424C">
        <w:rPr>
          <w:rFonts w:ascii="Times New Roman" w:hAnsi="Times New Roman"/>
        </w:rPr>
        <w:t xml:space="preserve">ith </w:t>
      </w:r>
      <w:r>
        <w:rPr>
          <w:rFonts w:ascii="Times New Roman" w:hAnsi="Times New Roman"/>
        </w:rPr>
        <w:t>SYAM</w:t>
      </w:r>
      <w:r w:rsidRPr="0067424C">
        <w:rPr>
          <w:rFonts w:ascii="Times New Roman" w:hAnsi="Times New Roman"/>
        </w:rPr>
        <w:t>-OK</w:t>
      </w:r>
    </w:p>
    <w:p w:rsidR="00080E8F" w:rsidRPr="0067424C" w:rsidRDefault="00080E8F" w:rsidP="00080E8F">
      <w:pPr>
        <w:pStyle w:val="ListParagraph"/>
        <w:spacing w:after="0" w:line="240" w:lineRule="auto"/>
        <w:ind w:left="284" w:firstLine="567"/>
        <w:jc w:val="center"/>
        <w:rPr>
          <w:rFonts w:ascii="Times New Roman" w:hAnsi="Times New Roman"/>
          <w:bCs/>
        </w:rPr>
      </w:pPr>
    </w:p>
    <w:p w:rsidR="00080E8F" w:rsidRDefault="00080E8F" w:rsidP="008A6DC7">
      <w:pPr>
        <w:spacing w:after="120" w:line="240" w:lineRule="auto"/>
        <w:ind w:firstLine="720"/>
        <w:jc w:val="both"/>
        <w:rPr>
          <w:rFonts w:ascii="Times New Roman" w:hAnsi="Times New Roman"/>
          <w:bCs/>
        </w:rPr>
      </w:pPr>
      <w:r w:rsidRPr="0067424C">
        <w:rPr>
          <w:rFonts w:ascii="Times New Roman" w:hAnsi="Times New Roman"/>
          <w:bCs/>
        </w:rPr>
        <w:t xml:space="preserve">Table </w:t>
      </w:r>
      <w:r>
        <w:rPr>
          <w:rFonts w:ascii="Times New Roman" w:hAnsi="Times New Roman"/>
          <w:bCs/>
        </w:rPr>
        <w:t>2 and Figure 2</w:t>
      </w:r>
      <w:r w:rsidRPr="0067424C">
        <w:rPr>
          <w:rFonts w:ascii="Times New Roman" w:hAnsi="Times New Roman"/>
          <w:bCs/>
        </w:rPr>
        <w:t xml:space="preserve"> shows </w:t>
      </w:r>
      <w:r>
        <w:rPr>
          <w:rFonts w:ascii="Times New Roman" w:hAnsi="Times New Roman"/>
          <w:bCs/>
        </w:rPr>
        <w:t>tha</w:t>
      </w:r>
      <w:r w:rsidRPr="0067424C">
        <w:rPr>
          <w:rFonts w:ascii="Times New Roman" w:hAnsi="Times New Roman"/>
          <w:bCs/>
        </w:rPr>
        <w:t>t</w:t>
      </w:r>
      <w:r>
        <w:rPr>
          <w:rFonts w:ascii="Times New Roman" w:hAnsi="Times New Roman"/>
          <w:bCs/>
        </w:rPr>
        <w:t xml:space="preserve"> </w:t>
      </w:r>
      <w:r w:rsidRPr="0067424C">
        <w:rPr>
          <w:rFonts w:ascii="Times New Roman" w:hAnsi="Times New Roman"/>
          <w:bCs/>
        </w:rPr>
        <w:t xml:space="preserve">the </w:t>
      </w:r>
      <w:r>
        <w:rPr>
          <w:rFonts w:ascii="Times New Roman" w:hAnsi="Times New Roman"/>
          <w:bCs/>
        </w:rPr>
        <w:t>p</w:t>
      </w:r>
      <w:r w:rsidRPr="0067424C">
        <w:rPr>
          <w:rFonts w:ascii="Times New Roman" w:hAnsi="Times New Roman"/>
          <w:bCs/>
        </w:rPr>
        <w:t xml:space="preserve">erceived </w:t>
      </w:r>
      <w:r>
        <w:rPr>
          <w:rFonts w:ascii="Times New Roman" w:hAnsi="Times New Roman"/>
          <w:bCs/>
        </w:rPr>
        <w:t>e</w:t>
      </w:r>
      <w:r w:rsidRPr="0067424C">
        <w:rPr>
          <w:rFonts w:ascii="Times New Roman" w:hAnsi="Times New Roman"/>
          <w:bCs/>
        </w:rPr>
        <w:t xml:space="preserve">ase of </w:t>
      </w:r>
      <w:r>
        <w:rPr>
          <w:rFonts w:ascii="Times New Roman" w:hAnsi="Times New Roman"/>
          <w:bCs/>
        </w:rPr>
        <w:t>u</w:t>
      </w:r>
      <w:r w:rsidRPr="0067424C">
        <w:rPr>
          <w:rFonts w:ascii="Times New Roman" w:hAnsi="Times New Roman"/>
          <w:bCs/>
        </w:rPr>
        <w:t>se (X</w:t>
      </w:r>
      <w:r w:rsidRPr="00E24888">
        <w:rPr>
          <w:rFonts w:ascii="Times New Roman" w:hAnsi="Times New Roman"/>
          <w:bCs/>
          <w:vertAlign w:val="subscript"/>
        </w:rPr>
        <w:t>1</w:t>
      </w:r>
      <w:r w:rsidRPr="0067424C">
        <w:rPr>
          <w:rFonts w:ascii="Times New Roman" w:hAnsi="Times New Roman"/>
          <w:bCs/>
        </w:rPr>
        <w:t xml:space="preserve">) with a minimum </w:t>
      </w:r>
      <w:r>
        <w:rPr>
          <w:rFonts w:ascii="Times New Roman" w:hAnsi="Times New Roman"/>
          <w:bCs/>
        </w:rPr>
        <w:t>score</w:t>
      </w:r>
      <w:r w:rsidRPr="0067424C">
        <w:rPr>
          <w:rFonts w:ascii="Times New Roman" w:hAnsi="Times New Roman"/>
          <w:bCs/>
        </w:rPr>
        <w:t xml:space="preserve"> </w:t>
      </w:r>
      <w:r>
        <w:rPr>
          <w:rFonts w:ascii="Times New Roman" w:hAnsi="Times New Roman"/>
          <w:bCs/>
        </w:rPr>
        <w:t xml:space="preserve">is </w:t>
      </w:r>
      <w:r w:rsidRPr="0067424C">
        <w:rPr>
          <w:rFonts w:ascii="Times New Roman" w:hAnsi="Times New Roman"/>
          <w:bCs/>
        </w:rPr>
        <w:t xml:space="preserve">12 </w:t>
      </w:r>
      <w:r>
        <w:rPr>
          <w:rFonts w:ascii="Times New Roman" w:hAnsi="Times New Roman"/>
          <w:bCs/>
        </w:rPr>
        <w:t xml:space="preserve">, </w:t>
      </w:r>
      <w:r w:rsidRPr="0067424C">
        <w:rPr>
          <w:rFonts w:ascii="Times New Roman" w:hAnsi="Times New Roman"/>
          <w:bCs/>
        </w:rPr>
        <w:t xml:space="preserve">maximum </w:t>
      </w:r>
      <w:r>
        <w:rPr>
          <w:rFonts w:ascii="Times New Roman" w:hAnsi="Times New Roman"/>
          <w:bCs/>
        </w:rPr>
        <w:t>score is</w:t>
      </w:r>
      <w:r w:rsidRPr="0067424C">
        <w:rPr>
          <w:rFonts w:ascii="Times New Roman" w:hAnsi="Times New Roman"/>
          <w:bCs/>
        </w:rPr>
        <w:t xml:space="preserve"> 30, </w:t>
      </w:r>
      <w:r>
        <w:rPr>
          <w:rFonts w:ascii="Times New Roman" w:hAnsi="Times New Roman"/>
          <w:bCs/>
        </w:rPr>
        <w:t xml:space="preserve">and the mean score </w:t>
      </w:r>
      <w:r w:rsidRPr="0067424C">
        <w:rPr>
          <w:rFonts w:ascii="Times New Roman" w:hAnsi="Times New Roman"/>
          <w:bCs/>
        </w:rPr>
        <w:t xml:space="preserve">is 22.95. </w:t>
      </w:r>
      <w:r>
        <w:rPr>
          <w:rFonts w:ascii="Times New Roman" w:hAnsi="Times New Roman"/>
          <w:bCs/>
        </w:rPr>
        <w:t>P</w:t>
      </w:r>
      <w:r w:rsidRPr="0067424C">
        <w:rPr>
          <w:rFonts w:ascii="Times New Roman" w:hAnsi="Times New Roman"/>
          <w:bCs/>
        </w:rPr>
        <w:t xml:space="preserve">erceived </w:t>
      </w:r>
      <w:r>
        <w:rPr>
          <w:rFonts w:ascii="Times New Roman" w:hAnsi="Times New Roman"/>
          <w:bCs/>
        </w:rPr>
        <w:t>u</w:t>
      </w:r>
      <w:r w:rsidRPr="0067424C">
        <w:rPr>
          <w:rFonts w:ascii="Times New Roman" w:hAnsi="Times New Roman"/>
          <w:bCs/>
        </w:rPr>
        <w:t>sefulness (X</w:t>
      </w:r>
      <w:r w:rsidRPr="00B37289">
        <w:rPr>
          <w:rFonts w:ascii="Times New Roman" w:hAnsi="Times New Roman"/>
          <w:bCs/>
          <w:vertAlign w:val="subscript"/>
        </w:rPr>
        <w:t>2</w:t>
      </w:r>
      <w:r w:rsidRPr="0067424C">
        <w:rPr>
          <w:rFonts w:ascii="Times New Roman" w:hAnsi="Times New Roman"/>
          <w:bCs/>
        </w:rPr>
        <w:t xml:space="preserve">) with minimum </w:t>
      </w:r>
      <w:r>
        <w:rPr>
          <w:rFonts w:ascii="Times New Roman" w:hAnsi="Times New Roman"/>
          <w:bCs/>
        </w:rPr>
        <w:t xml:space="preserve">score is 11, </w:t>
      </w:r>
      <w:r w:rsidRPr="0067424C">
        <w:rPr>
          <w:rFonts w:ascii="Times New Roman" w:hAnsi="Times New Roman"/>
          <w:bCs/>
        </w:rPr>
        <w:t>maximum</w:t>
      </w:r>
      <w:r>
        <w:rPr>
          <w:rFonts w:ascii="Times New Roman" w:hAnsi="Times New Roman"/>
          <w:bCs/>
        </w:rPr>
        <w:t xml:space="preserve"> score is</w:t>
      </w:r>
      <w:r w:rsidRPr="0067424C">
        <w:rPr>
          <w:rFonts w:ascii="Times New Roman" w:hAnsi="Times New Roman"/>
          <w:bCs/>
        </w:rPr>
        <w:t xml:space="preserve"> 30, </w:t>
      </w:r>
      <w:r>
        <w:rPr>
          <w:rFonts w:ascii="Times New Roman" w:hAnsi="Times New Roman"/>
          <w:bCs/>
        </w:rPr>
        <w:t>and</w:t>
      </w:r>
      <w:r w:rsidRPr="0067424C">
        <w:rPr>
          <w:rFonts w:ascii="Times New Roman" w:hAnsi="Times New Roman"/>
          <w:bCs/>
        </w:rPr>
        <w:t xml:space="preserve"> the </w:t>
      </w:r>
      <w:r>
        <w:rPr>
          <w:rFonts w:ascii="Times New Roman" w:hAnsi="Times New Roman"/>
          <w:bCs/>
        </w:rPr>
        <w:t xml:space="preserve">mean score is 21.19. </w:t>
      </w:r>
      <w:r w:rsidRPr="0067424C">
        <w:rPr>
          <w:rFonts w:ascii="Times New Roman" w:hAnsi="Times New Roman"/>
          <w:bCs/>
        </w:rPr>
        <w:t xml:space="preserve">Attitude </w:t>
      </w:r>
      <w:r>
        <w:rPr>
          <w:rFonts w:ascii="Times New Roman" w:hAnsi="Times New Roman"/>
          <w:bCs/>
        </w:rPr>
        <w:t>t</w:t>
      </w:r>
      <w:r w:rsidRPr="0067424C">
        <w:rPr>
          <w:rFonts w:ascii="Times New Roman" w:hAnsi="Times New Roman"/>
          <w:bCs/>
        </w:rPr>
        <w:t xml:space="preserve">oward of </w:t>
      </w:r>
      <w:r>
        <w:rPr>
          <w:rFonts w:ascii="Times New Roman" w:hAnsi="Times New Roman"/>
          <w:bCs/>
        </w:rPr>
        <w:t>u</w:t>
      </w:r>
      <w:r w:rsidRPr="0067424C">
        <w:rPr>
          <w:rFonts w:ascii="Times New Roman" w:hAnsi="Times New Roman"/>
          <w:bCs/>
        </w:rPr>
        <w:t>se (X</w:t>
      </w:r>
      <w:r w:rsidRPr="00B37289">
        <w:rPr>
          <w:rFonts w:ascii="Times New Roman" w:hAnsi="Times New Roman"/>
          <w:bCs/>
          <w:vertAlign w:val="subscript"/>
        </w:rPr>
        <w:t>3</w:t>
      </w:r>
      <w:r w:rsidRPr="0067424C">
        <w:rPr>
          <w:rFonts w:ascii="Times New Roman" w:hAnsi="Times New Roman"/>
          <w:bCs/>
        </w:rPr>
        <w:t xml:space="preserve">) with minimum </w:t>
      </w:r>
      <w:r>
        <w:rPr>
          <w:rFonts w:ascii="Times New Roman" w:hAnsi="Times New Roman"/>
          <w:bCs/>
        </w:rPr>
        <w:t xml:space="preserve">score is 4, </w:t>
      </w:r>
      <w:r w:rsidRPr="0067424C">
        <w:rPr>
          <w:rFonts w:ascii="Times New Roman" w:hAnsi="Times New Roman"/>
          <w:bCs/>
        </w:rPr>
        <w:t>maximum</w:t>
      </w:r>
      <w:r>
        <w:rPr>
          <w:rFonts w:ascii="Times New Roman" w:hAnsi="Times New Roman"/>
          <w:bCs/>
        </w:rPr>
        <w:t xml:space="preserve"> score is </w:t>
      </w:r>
      <w:r w:rsidRPr="0067424C">
        <w:rPr>
          <w:rFonts w:ascii="Times New Roman" w:hAnsi="Times New Roman"/>
          <w:bCs/>
        </w:rPr>
        <w:t xml:space="preserve">12, </w:t>
      </w:r>
      <w:r>
        <w:rPr>
          <w:rFonts w:ascii="Times New Roman" w:hAnsi="Times New Roman"/>
          <w:bCs/>
        </w:rPr>
        <w:t>and the mean score</w:t>
      </w:r>
      <w:r w:rsidRPr="0067424C">
        <w:rPr>
          <w:rFonts w:ascii="Times New Roman" w:hAnsi="Times New Roman"/>
          <w:bCs/>
        </w:rPr>
        <w:t xml:space="preserve"> is 9.63. B</w:t>
      </w:r>
      <w:r>
        <w:rPr>
          <w:rFonts w:ascii="Times New Roman" w:hAnsi="Times New Roman"/>
          <w:bCs/>
        </w:rPr>
        <w:t>e</w:t>
      </w:r>
      <w:r w:rsidRPr="0067424C">
        <w:rPr>
          <w:rFonts w:ascii="Times New Roman" w:hAnsi="Times New Roman"/>
          <w:bCs/>
        </w:rPr>
        <w:t xml:space="preserve">havioral </w:t>
      </w:r>
      <w:r>
        <w:rPr>
          <w:rFonts w:ascii="Times New Roman" w:hAnsi="Times New Roman"/>
          <w:bCs/>
        </w:rPr>
        <w:t>i</w:t>
      </w:r>
      <w:r w:rsidRPr="0067424C">
        <w:rPr>
          <w:rFonts w:ascii="Times New Roman" w:hAnsi="Times New Roman"/>
          <w:bCs/>
        </w:rPr>
        <w:t>ntention (X</w:t>
      </w:r>
      <w:r w:rsidRPr="00B37289">
        <w:rPr>
          <w:rFonts w:ascii="Times New Roman" w:hAnsi="Times New Roman"/>
          <w:bCs/>
          <w:vertAlign w:val="subscript"/>
        </w:rPr>
        <w:t>4</w:t>
      </w:r>
      <w:r w:rsidRPr="0067424C">
        <w:rPr>
          <w:rFonts w:ascii="Times New Roman" w:hAnsi="Times New Roman"/>
          <w:bCs/>
        </w:rPr>
        <w:t xml:space="preserve">) with a minimum </w:t>
      </w:r>
      <w:r>
        <w:rPr>
          <w:rFonts w:ascii="Times New Roman" w:hAnsi="Times New Roman"/>
          <w:bCs/>
        </w:rPr>
        <w:t>score is</w:t>
      </w:r>
      <w:r w:rsidRPr="0067424C">
        <w:rPr>
          <w:rFonts w:ascii="Times New Roman" w:hAnsi="Times New Roman"/>
          <w:bCs/>
        </w:rPr>
        <w:t xml:space="preserve"> 24 </w:t>
      </w:r>
      <w:r>
        <w:rPr>
          <w:rFonts w:ascii="Times New Roman" w:hAnsi="Times New Roman"/>
          <w:bCs/>
        </w:rPr>
        <w:t>and mean score</w:t>
      </w:r>
      <w:r w:rsidRPr="0067424C">
        <w:rPr>
          <w:rFonts w:ascii="Times New Roman" w:hAnsi="Times New Roman"/>
          <w:bCs/>
        </w:rPr>
        <w:t xml:space="preserve"> is 15.83. </w:t>
      </w:r>
      <w:r>
        <w:rPr>
          <w:rFonts w:ascii="Times New Roman" w:hAnsi="Times New Roman"/>
          <w:bCs/>
        </w:rPr>
        <w:t>T</w:t>
      </w:r>
      <w:r w:rsidRPr="0067424C">
        <w:rPr>
          <w:rFonts w:ascii="Times New Roman" w:hAnsi="Times New Roman"/>
          <w:bCs/>
        </w:rPr>
        <w:t xml:space="preserve">he </w:t>
      </w:r>
      <w:r>
        <w:rPr>
          <w:rFonts w:ascii="Times New Roman" w:hAnsi="Times New Roman"/>
          <w:bCs/>
        </w:rPr>
        <w:t>a</w:t>
      </w:r>
      <w:r w:rsidRPr="0067424C">
        <w:rPr>
          <w:rFonts w:ascii="Times New Roman" w:hAnsi="Times New Roman"/>
          <w:bCs/>
        </w:rPr>
        <w:t xml:space="preserve">ctual </w:t>
      </w:r>
      <w:r>
        <w:rPr>
          <w:rFonts w:ascii="Times New Roman" w:hAnsi="Times New Roman"/>
          <w:bCs/>
        </w:rPr>
        <w:t>u</w:t>
      </w:r>
      <w:r w:rsidRPr="0067424C">
        <w:rPr>
          <w:rFonts w:ascii="Times New Roman" w:hAnsi="Times New Roman"/>
          <w:bCs/>
        </w:rPr>
        <w:t>sage (X</w:t>
      </w:r>
      <w:r w:rsidRPr="00B37289">
        <w:rPr>
          <w:rFonts w:ascii="Times New Roman" w:hAnsi="Times New Roman"/>
          <w:bCs/>
          <w:vertAlign w:val="subscript"/>
        </w:rPr>
        <w:t>5</w:t>
      </w:r>
      <w:r w:rsidRPr="0067424C">
        <w:rPr>
          <w:rFonts w:ascii="Times New Roman" w:hAnsi="Times New Roman"/>
          <w:bCs/>
        </w:rPr>
        <w:t xml:space="preserve">) with minimum response </w:t>
      </w:r>
      <w:r>
        <w:rPr>
          <w:rFonts w:ascii="Times New Roman" w:hAnsi="Times New Roman"/>
          <w:bCs/>
        </w:rPr>
        <w:t xml:space="preserve">score is 3, </w:t>
      </w:r>
      <w:r w:rsidRPr="0067424C">
        <w:rPr>
          <w:rFonts w:ascii="Times New Roman" w:hAnsi="Times New Roman"/>
          <w:bCs/>
        </w:rPr>
        <w:t xml:space="preserve">maximum </w:t>
      </w:r>
      <w:r>
        <w:rPr>
          <w:rFonts w:ascii="Times New Roman" w:hAnsi="Times New Roman"/>
          <w:bCs/>
        </w:rPr>
        <w:t>score is</w:t>
      </w:r>
      <w:r w:rsidRPr="0067424C">
        <w:rPr>
          <w:rFonts w:ascii="Times New Roman" w:hAnsi="Times New Roman"/>
          <w:bCs/>
        </w:rPr>
        <w:t xml:space="preserve"> 10 </w:t>
      </w:r>
      <w:r>
        <w:rPr>
          <w:rFonts w:ascii="Times New Roman" w:hAnsi="Times New Roman"/>
          <w:bCs/>
        </w:rPr>
        <w:t>and</w:t>
      </w:r>
      <w:r w:rsidRPr="0067424C">
        <w:rPr>
          <w:rFonts w:ascii="Times New Roman" w:hAnsi="Times New Roman"/>
          <w:bCs/>
        </w:rPr>
        <w:t xml:space="preserve"> </w:t>
      </w:r>
      <w:r>
        <w:rPr>
          <w:rFonts w:ascii="Times New Roman" w:hAnsi="Times New Roman"/>
          <w:bCs/>
        </w:rPr>
        <w:t>mean score</w:t>
      </w:r>
      <w:r w:rsidRPr="0067424C">
        <w:rPr>
          <w:rFonts w:ascii="Times New Roman" w:hAnsi="Times New Roman"/>
          <w:bCs/>
        </w:rPr>
        <w:t xml:space="preserve"> is 7.21</w:t>
      </w:r>
      <w:r>
        <w:rPr>
          <w:rFonts w:ascii="Times New Roman" w:hAnsi="Times New Roman"/>
          <w:bCs/>
        </w:rPr>
        <w:t>.</w:t>
      </w:r>
    </w:p>
    <w:p w:rsidR="00080E8F" w:rsidRDefault="00080E8F" w:rsidP="008A6DC7">
      <w:pPr>
        <w:spacing w:after="120" w:line="240" w:lineRule="auto"/>
        <w:ind w:firstLine="720"/>
        <w:jc w:val="both"/>
        <w:rPr>
          <w:rFonts w:ascii="Times New Roman" w:hAnsi="Times New Roman"/>
          <w:bCs/>
        </w:rPr>
      </w:pPr>
      <w:r w:rsidRPr="0067424C">
        <w:rPr>
          <w:rFonts w:ascii="Times New Roman" w:hAnsi="Times New Roman"/>
        </w:rPr>
        <w:t xml:space="preserve">SEM Model for of the calculation of the model, factor loading values </w:t>
      </w:r>
      <w:r w:rsidRPr="0067424C">
        <w:rPr>
          <w:rFonts w:ascii="Times New Roman" w:hAnsi="Times New Roman"/>
          <w:bCs/>
        </w:rPr>
        <w:t xml:space="preserve">shown in </w:t>
      </w:r>
      <w:r w:rsidRPr="0067424C">
        <w:rPr>
          <w:rFonts w:ascii="Times New Roman" w:hAnsi="Times New Roman"/>
        </w:rPr>
        <w:t>Figure 2</w:t>
      </w:r>
      <w:r>
        <w:rPr>
          <w:rFonts w:ascii="Times New Roman" w:hAnsi="Times New Roman"/>
        </w:rPr>
        <w:t xml:space="preserve"> and </w:t>
      </w:r>
      <w:r w:rsidRPr="0067424C">
        <w:rPr>
          <w:rFonts w:ascii="Times New Roman" w:hAnsi="Times New Roman"/>
          <w:bCs/>
        </w:rPr>
        <w:t xml:space="preserve">Table </w:t>
      </w:r>
      <w:r>
        <w:rPr>
          <w:rFonts w:ascii="Times New Roman" w:hAnsi="Times New Roman"/>
          <w:bCs/>
        </w:rPr>
        <w:t>3</w:t>
      </w:r>
      <w:r>
        <w:rPr>
          <w:rFonts w:ascii="Times New Roman" w:hAnsi="Times New Roman"/>
          <w:bCs/>
        </w:rPr>
        <w:t>.</w:t>
      </w:r>
    </w:p>
    <w:p w:rsidR="00080E8F" w:rsidRDefault="00FE5434" w:rsidP="008A6DC7">
      <w:pPr>
        <w:spacing w:after="120" w:line="240" w:lineRule="auto"/>
        <w:ind w:firstLine="720"/>
        <w:jc w:val="both"/>
        <w:rPr>
          <w:rFonts w:ascii="Times New Roman" w:hAnsi="Times New Roman"/>
          <w:sz w:val="24"/>
          <w:szCs w:val="24"/>
        </w:rPr>
      </w:pPr>
      <w:r w:rsidRPr="0067424C">
        <w:rPr>
          <w:rFonts w:ascii="Times New Roman" w:hAnsi="Times New Roman"/>
          <w:noProof/>
        </w:rPr>
        <w:lastRenderedPageBreak/>
        <w:drawing>
          <wp:inline distT="0" distB="0" distL="0" distR="0" wp14:anchorId="3B35849E" wp14:editId="0F2D7133">
            <wp:extent cx="5586095" cy="337873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586095" cy="3378731"/>
                    </a:xfrm>
                    <a:prstGeom prst="rect">
                      <a:avLst/>
                    </a:prstGeom>
                    <a:noFill/>
                    <a:ln>
                      <a:noFill/>
                    </a:ln>
                  </pic:spPr>
                </pic:pic>
              </a:graphicData>
            </a:graphic>
          </wp:inline>
        </w:drawing>
      </w:r>
    </w:p>
    <w:p w:rsidR="00FE5434" w:rsidRDefault="00FE5434" w:rsidP="00FE5434">
      <w:pPr>
        <w:pStyle w:val="ListParagraph"/>
        <w:tabs>
          <w:tab w:val="left" w:pos="2268"/>
        </w:tabs>
        <w:spacing w:after="0" w:line="240" w:lineRule="auto"/>
        <w:ind w:left="1701" w:hanging="850"/>
        <w:jc w:val="both"/>
        <w:rPr>
          <w:rFonts w:ascii="Times New Roman" w:hAnsi="Times New Roman"/>
        </w:rPr>
      </w:pPr>
      <w:r w:rsidRPr="00963118">
        <w:rPr>
          <w:rFonts w:ascii="Times New Roman" w:hAnsi="Times New Roman"/>
          <w:b/>
        </w:rPr>
        <w:t>Figure 2</w:t>
      </w:r>
      <w:r w:rsidRPr="0067424C">
        <w:rPr>
          <w:rFonts w:ascii="Times New Roman" w:hAnsi="Times New Roman"/>
        </w:rPr>
        <w:t xml:space="preserve">. Result of Structural Equation Modeling  for </w:t>
      </w:r>
      <w:r>
        <w:rPr>
          <w:rFonts w:ascii="Times New Roman" w:hAnsi="Times New Roman"/>
        </w:rPr>
        <w:t>C</w:t>
      </w:r>
      <w:r w:rsidRPr="0067424C">
        <w:rPr>
          <w:rFonts w:ascii="Times New Roman" w:hAnsi="Times New Roman"/>
        </w:rPr>
        <w:t xml:space="preserve">alculating </w:t>
      </w:r>
      <w:r>
        <w:rPr>
          <w:rFonts w:ascii="Times New Roman" w:hAnsi="Times New Roman"/>
        </w:rPr>
        <w:t>L</w:t>
      </w:r>
      <w:r w:rsidRPr="0067424C">
        <w:rPr>
          <w:rFonts w:ascii="Times New Roman" w:hAnsi="Times New Roman"/>
        </w:rPr>
        <w:t xml:space="preserve">oading  </w:t>
      </w:r>
      <w:r>
        <w:rPr>
          <w:rFonts w:ascii="Times New Roman" w:hAnsi="Times New Roman"/>
        </w:rPr>
        <w:t>F</w:t>
      </w:r>
      <w:r w:rsidRPr="0067424C">
        <w:rPr>
          <w:rFonts w:ascii="Times New Roman" w:hAnsi="Times New Roman"/>
        </w:rPr>
        <w:t>actor and Parameter Coeficient of TAM Variable</w:t>
      </w:r>
    </w:p>
    <w:p w:rsidR="00FE5434" w:rsidRDefault="00FE5434" w:rsidP="00FE5434">
      <w:pPr>
        <w:pStyle w:val="ListParagraph"/>
        <w:tabs>
          <w:tab w:val="left" w:pos="2268"/>
        </w:tabs>
        <w:spacing w:after="0" w:line="240" w:lineRule="auto"/>
        <w:ind w:left="1701" w:hanging="850"/>
        <w:jc w:val="both"/>
        <w:rPr>
          <w:rFonts w:ascii="Times New Roman" w:hAnsi="Times New Roman"/>
        </w:rPr>
      </w:pPr>
    </w:p>
    <w:p w:rsidR="00FE5434" w:rsidRPr="0067424C" w:rsidRDefault="00FE5434" w:rsidP="00963118">
      <w:pPr>
        <w:pStyle w:val="ListParagraph"/>
        <w:tabs>
          <w:tab w:val="left" w:pos="2268"/>
        </w:tabs>
        <w:spacing w:after="0" w:line="240" w:lineRule="auto"/>
        <w:ind w:left="1701" w:hanging="850"/>
        <w:jc w:val="center"/>
        <w:rPr>
          <w:rFonts w:ascii="Times New Roman" w:hAnsi="Times New Roman"/>
        </w:rPr>
      </w:pPr>
      <w:r w:rsidRPr="003F6A75">
        <w:rPr>
          <w:rFonts w:ascii="Times New Roman" w:hAnsi="Times New Roman"/>
          <w:b/>
          <w:bCs/>
        </w:rPr>
        <w:t>Table 3</w:t>
      </w:r>
      <w:r w:rsidR="00963118">
        <w:rPr>
          <w:rFonts w:ascii="Times New Roman" w:hAnsi="Times New Roman"/>
          <w:b/>
          <w:bCs/>
        </w:rPr>
        <w:t>.</w:t>
      </w:r>
      <w:r w:rsidRPr="003F6A75">
        <w:rPr>
          <w:rFonts w:ascii="Times New Roman" w:hAnsi="Times New Roman"/>
          <w:b/>
          <w:bCs/>
        </w:rPr>
        <w:t xml:space="preserve"> </w:t>
      </w:r>
      <w:r w:rsidRPr="003F6A75">
        <w:rPr>
          <w:rFonts w:ascii="Times New Roman" w:hAnsi="Times New Roman"/>
        </w:rPr>
        <w:t>The</w:t>
      </w:r>
      <w:r>
        <w:rPr>
          <w:rFonts w:ascii="Times New Roman" w:hAnsi="Times New Roman"/>
        </w:rPr>
        <w:t xml:space="preserve"> V</w:t>
      </w:r>
      <w:r w:rsidRPr="003F6A75">
        <w:rPr>
          <w:rFonts w:ascii="Times New Roman" w:hAnsi="Times New Roman"/>
        </w:rPr>
        <w:t xml:space="preserve">alue of </w:t>
      </w:r>
      <w:r w:rsidRPr="003F6A75">
        <w:rPr>
          <w:rFonts w:ascii="Times New Roman" w:hAnsi="Times New Roman"/>
          <w:iCs/>
        </w:rPr>
        <w:t xml:space="preserve">Outer loading </w:t>
      </w:r>
      <w:r>
        <w:rPr>
          <w:rFonts w:ascii="Times New Roman" w:hAnsi="Times New Roman"/>
        </w:rPr>
        <w:t>SEM</w:t>
      </w:r>
      <w:r w:rsidRPr="003F6A75">
        <w:rPr>
          <w:rFonts w:ascii="Times New Roman" w:hAnsi="Times New Roman"/>
        </w:rPr>
        <w:t>-</w:t>
      </w:r>
      <w:r>
        <w:rPr>
          <w:rFonts w:ascii="Times New Roman" w:hAnsi="Times New Roman"/>
        </w:rPr>
        <w:t>PLS</w:t>
      </w:r>
    </w:p>
    <w:tbl>
      <w:tblPr>
        <w:tblStyle w:val="TableGrid"/>
        <w:tblW w:w="7546" w:type="dxa"/>
        <w:tblInd w:w="39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985"/>
        <w:gridCol w:w="1984"/>
        <w:gridCol w:w="2268"/>
      </w:tblGrid>
      <w:tr w:rsidR="00FE5434" w:rsidRPr="0067424C" w:rsidTr="00D35F9E">
        <w:trPr>
          <w:trHeight w:val="432"/>
        </w:trPr>
        <w:tc>
          <w:tcPr>
            <w:tcW w:w="1309" w:type="dxa"/>
            <w:tcBorders>
              <w:top w:val="single" w:sz="4" w:space="0" w:color="auto"/>
              <w:left w:val="nil"/>
              <w:bottom w:val="single" w:sz="4" w:space="0" w:color="auto"/>
              <w:right w:val="nil"/>
            </w:tcBorders>
            <w:vAlign w:val="center"/>
            <w:hideMark/>
          </w:tcPr>
          <w:p w:rsidR="00FE5434" w:rsidRPr="00FE5434" w:rsidRDefault="00FE5434" w:rsidP="00963118">
            <w:pPr>
              <w:pStyle w:val="ListParagraph"/>
              <w:spacing w:after="0" w:line="240" w:lineRule="auto"/>
              <w:ind w:left="0"/>
              <w:jc w:val="center"/>
              <w:rPr>
                <w:rFonts w:ascii="Times New Roman" w:hAnsi="Times New Roman"/>
                <w:b/>
                <w:bCs/>
              </w:rPr>
            </w:pPr>
            <w:r w:rsidRPr="00FE5434">
              <w:rPr>
                <w:rFonts w:ascii="Times New Roman" w:hAnsi="Times New Roman"/>
                <w:b/>
                <w:bCs/>
              </w:rPr>
              <w:t>Variable</w:t>
            </w:r>
          </w:p>
        </w:tc>
        <w:tc>
          <w:tcPr>
            <w:tcW w:w="1985" w:type="dxa"/>
            <w:tcBorders>
              <w:top w:val="single" w:sz="4" w:space="0" w:color="auto"/>
              <w:left w:val="nil"/>
              <w:bottom w:val="single" w:sz="4" w:space="0" w:color="auto"/>
              <w:right w:val="nil"/>
            </w:tcBorders>
            <w:vAlign w:val="center"/>
            <w:hideMark/>
          </w:tcPr>
          <w:p w:rsidR="00FE5434" w:rsidRPr="00FE5434" w:rsidRDefault="00FE5434" w:rsidP="00963118">
            <w:pPr>
              <w:pStyle w:val="ListParagraph"/>
              <w:spacing w:after="0" w:line="240" w:lineRule="auto"/>
              <w:ind w:left="0"/>
              <w:jc w:val="center"/>
              <w:rPr>
                <w:rFonts w:ascii="Times New Roman" w:hAnsi="Times New Roman"/>
                <w:b/>
                <w:bCs/>
              </w:rPr>
            </w:pPr>
            <w:r w:rsidRPr="00FE5434">
              <w:rPr>
                <w:rFonts w:ascii="Times New Roman" w:hAnsi="Times New Roman"/>
                <w:b/>
                <w:bCs/>
              </w:rPr>
              <w:t>Indicator</w:t>
            </w:r>
          </w:p>
        </w:tc>
        <w:tc>
          <w:tcPr>
            <w:tcW w:w="1984" w:type="dxa"/>
            <w:tcBorders>
              <w:top w:val="single" w:sz="4" w:space="0" w:color="auto"/>
              <w:left w:val="nil"/>
              <w:bottom w:val="single" w:sz="4" w:space="0" w:color="auto"/>
              <w:right w:val="nil"/>
            </w:tcBorders>
            <w:vAlign w:val="center"/>
            <w:hideMark/>
          </w:tcPr>
          <w:p w:rsidR="00FE5434" w:rsidRPr="00FE5434" w:rsidRDefault="00FE5434" w:rsidP="00963118">
            <w:pPr>
              <w:pStyle w:val="ListParagraph"/>
              <w:spacing w:after="0" w:line="240" w:lineRule="auto"/>
              <w:ind w:left="0"/>
              <w:jc w:val="center"/>
              <w:rPr>
                <w:rFonts w:ascii="Times New Roman" w:hAnsi="Times New Roman"/>
                <w:b/>
                <w:bCs/>
                <w:iCs/>
              </w:rPr>
            </w:pPr>
            <w:r w:rsidRPr="00FE5434">
              <w:rPr>
                <w:rFonts w:ascii="Times New Roman" w:hAnsi="Times New Roman"/>
                <w:b/>
                <w:bCs/>
                <w:iCs/>
              </w:rPr>
              <w:t>Outer loadings</w:t>
            </w:r>
          </w:p>
        </w:tc>
        <w:tc>
          <w:tcPr>
            <w:tcW w:w="2268" w:type="dxa"/>
            <w:tcBorders>
              <w:top w:val="single" w:sz="4" w:space="0" w:color="auto"/>
              <w:left w:val="nil"/>
              <w:bottom w:val="single" w:sz="4" w:space="0" w:color="auto"/>
              <w:right w:val="nil"/>
            </w:tcBorders>
            <w:vAlign w:val="center"/>
            <w:hideMark/>
          </w:tcPr>
          <w:p w:rsidR="00FE5434" w:rsidRPr="00FE5434" w:rsidRDefault="00FE5434" w:rsidP="00963118">
            <w:pPr>
              <w:pStyle w:val="ListParagraph"/>
              <w:spacing w:after="0" w:line="240" w:lineRule="auto"/>
              <w:ind w:left="0"/>
              <w:jc w:val="center"/>
              <w:rPr>
                <w:rFonts w:ascii="Times New Roman" w:hAnsi="Times New Roman"/>
                <w:b/>
                <w:bCs/>
              </w:rPr>
            </w:pPr>
            <w:r w:rsidRPr="00FE5434">
              <w:rPr>
                <w:rFonts w:ascii="Times New Roman" w:hAnsi="Times New Roman"/>
                <w:b/>
                <w:bCs/>
              </w:rPr>
              <w:t>Conclusion</w:t>
            </w:r>
          </w:p>
        </w:tc>
      </w:tr>
      <w:tr w:rsidR="00FE5434" w:rsidRPr="0067424C" w:rsidTr="00D35F9E">
        <w:tc>
          <w:tcPr>
            <w:tcW w:w="1309" w:type="dxa"/>
            <w:vMerge w:val="restart"/>
            <w:tcBorders>
              <w:top w:val="single" w:sz="4" w:space="0" w:color="auto"/>
              <w:left w:val="nil"/>
              <w:bottom w:val="single" w:sz="4" w:space="0" w:color="auto"/>
              <w:right w:val="nil"/>
            </w:tcBorders>
            <w:hideMark/>
          </w:tcPr>
          <w:p w:rsidR="00FE5434" w:rsidRPr="0067424C" w:rsidRDefault="00FE5434" w:rsidP="00FE5434">
            <w:pPr>
              <w:pStyle w:val="ListParagraph"/>
              <w:spacing w:after="0" w:line="240" w:lineRule="auto"/>
              <w:ind w:left="0"/>
              <w:jc w:val="both"/>
              <w:rPr>
                <w:rFonts w:ascii="Times New Roman" w:hAnsi="Times New Roman"/>
              </w:rPr>
            </w:pPr>
            <w:r w:rsidRPr="0067424C">
              <w:rPr>
                <w:rFonts w:ascii="Times New Roman" w:hAnsi="Times New Roman"/>
              </w:rPr>
              <w:t>(X1)</w:t>
            </w:r>
          </w:p>
        </w:tc>
        <w:tc>
          <w:tcPr>
            <w:tcW w:w="1985"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X11</w:t>
            </w:r>
          </w:p>
        </w:tc>
        <w:tc>
          <w:tcPr>
            <w:tcW w:w="1984"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0,698</w:t>
            </w:r>
          </w:p>
        </w:tc>
        <w:tc>
          <w:tcPr>
            <w:tcW w:w="2268"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lang w:val="id-ID"/>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X12</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0,719</w:t>
            </w:r>
          </w:p>
        </w:tc>
        <w:tc>
          <w:tcPr>
            <w:tcW w:w="2268" w:type="dxa"/>
            <w:tcBorders>
              <w:top w:val="nil"/>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lang w:val="id-ID"/>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X13</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0,766</w:t>
            </w:r>
          </w:p>
        </w:tc>
        <w:tc>
          <w:tcPr>
            <w:tcW w:w="2268" w:type="dxa"/>
            <w:tcBorders>
              <w:top w:val="nil"/>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X1</w:t>
            </w:r>
            <w:r w:rsidRPr="0067424C">
              <w:rPr>
                <w:rFonts w:ascii="Times New Roman" w:hAnsi="Times New Roman"/>
                <w:lang w:val="id-ID"/>
              </w:rPr>
              <w:t>4</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0,551</w:t>
            </w:r>
          </w:p>
        </w:tc>
        <w:tc>
          <w:tcPr>
            <w:tcW w:w="2268" w:type="dxa"/>
            <w:tcBorders>
              <w:top w:val="nil"/>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X15</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0,552</w:t>
            </w:r>
          </w:p>
        </w:tc>
        <w:tc>
          <w:tcPr>
            <w:tcW w:w="2268" w:type="dxa"/>
            <w:tcBorders>
              <w:top w:val="nil"/>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X16</w:t>
            </w:r>
          </w:p>
        </w:tc>
        <w:tc>
          <w:tcPr>
            <w:tcW w:w="1984"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0,753</w:t>
            </w:r>
          </w:p>
        </w:tc>
        <w:tc>
          <w:tcPr>
            <w:tcW w:w="2268" w:type="dxa"/>
            <w:tcBorders>
              <w:top w:val="nil"/>
              <w:left w:val="nil"/>
              <w:bottom w:val="single" w:sz="4" w:space="0" w:color="auto"/>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Valid</w:t>
            </w:r>
          </w:p>
        </w:tc>
      </w:tr>
      <w:tr w:rsidR="00FE5434" w:rsidRPr="0067424C" w:rsidTr="00D35F9E">
        <w:tc>
          <w:tcPr>
            <w:tcW w:w="1309" w:type="dxa"/>
            <w:vMerge w:val="restart"/>
            <w:tcBorders>
              <w:top w:val="single" w:sz="4" w:space="0" w:color="auto"/>
              <w:left w:val="nil"/>
              <w:bottom w:val="single" w:sz="4" w:space="0" w:color="auto"/>
              <w:right w:val="nil"/>
            </w:tcBorders>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(X2)</w:t>
            </w:r>
          </w:p>
        </w:tc>
        <w:tc>
          <w:tcPr>
            <w:tcW w:w="1985"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X21</w:t>
            </w:r>
          </w:p>
        </w:tc>
        <w:tc>
          <w:tcPr>
            <w:tcW w:w="1984"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0,801</w:t>
            </w:r>
          </w:p>
        </w:tc>
        <w:tc>
          <w:tcPr>
            <w:tcW w:w="2268"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X22</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0,719</w:t>
            </w:r>
          </w:p>
        </w:tc>
        <w:tc>
          <w:tcPr>
            <w:tcW w:w="2268" w:type="dxa"/>
            <w:tcBorders>
              <w:top w:val="nil"/>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X23</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0,846</w:t>
            </w:r>
          </w:p>
        </w:tc>
        <w:tc>
          <w:tcPr>
            <w:tcW w:w="2268" w:type="dxa"/>
            <w:tcBorders>
              <w:top w:val="nil"/>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X24</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0,849</w:t>
            </w:r>
          </w:p>
        </w:tc>
        <w:tc>
          <w:tcPr>
            <w:tcW w:w="2268" w:type="dxa"/>
            <w:tcBorders>
              <w:top w:val="nil"/>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X25</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0,654</w:t>
            </w:r>
          </w:p>
        </w:tc>
        <w:tc>
          <w:tcPr>
            <w:tcW w:w="2268"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X26</w:t>
            </w:r>
          </w:p>
        </w:tc>
        <w:tc>
          <w:tcPr>
            <w:tcW w:w="1984"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0,811</w:t>
            </w:r>
          </w:p>
        </w:tc>
        <w:tc>
          <w:tcPr>
            <w:tcW w:w="2268" w:type="dxa"/>
            <w:tcBorders>
              <w:top w:val="nil"/>
              <w:left w:val="nil"/>
              <w:bottom w:val="single" w:sz="4" w:space="0" w:color="auto"/>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val="restart"/>
            <w:tcBorders>
              <w:top w:val="single" w:sz="4" w:space="0" w:color="auto"/>
              <w:left w:val="nil"/>
              <w:bottom w:val="single" w:sz="4" w:space="0" w:color="auto"/>
              <w:right w:val="nil"/>
            </w:tcBorders>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(X3)</w:t>
            </w:r>
          </w:p>
        </w:tc>
        <w:tc>
          <w:tcPr>
            <w:tcW w:w="1985"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X31</w:t>
            </w:r>
          </w:p>
        </w:tc>
        <w:tc>
          <w:tcPr>
            <w:tcW w:w="1984"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0,904</w:t>
            </w:r>
          </w:p>
        </w:tc>
        <w:tc>
          <w:tcPr>
            <w:tcW w:w="2268" w:type="dxa"/>
            <w:tcBorders>
              <w:top w:val="single" w:sz="4" w:space="0" w:color="auto"/>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X32</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0,907</w:t>
            </w:r>
          </w:p>
        </w:tc>
        <w:tc>
          <w:tcPr>
            <w:tcW w:w="2268" w:type="dxa"/>
            <w:tcBorders>
              <w:top w:val="nil"/>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X33</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-0,745</w:t>
            </w:r>
          </w:p>
        </w:tc>
        <w:tc>
          <w:tcPr>
            <w:tcW w:w="2268"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val="restart"/>
            <w:tcBorders>
              <w:top w:val="single" w:sz="4" w:space="0" w:color="auto"/>
              <w:left w:val="nil"/>
              <w:bottom w:val="single" w:sz="4" w:space="0" w:color="auto"/>
              <w:right w:val="nil"/>
            </w:tcBorders>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(X4)</w:t>
            </w:r>
          </w:p>
        </w:tc>
        <w:tc>
          <w:tcPr>
            <w:tcW w:w="1985"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X41</w:t>
            </w:r>
          </w:p>
        </w:tc>
        <w:tc>
          <w:tcPr>
            <w:tcW w:w="1984"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0,755</w:t>
            </w:r>
          </w:p>
        </w:tc>
        <w:tc>
          <w:tcPr>
            <w:tcW w:w="2268" w:type="dxa"/>
            <w:tcBorders>
              <w:top w:val="single" w:sz="4" w:space="0" w:color="auto"/>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X42</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0,829</w:t>
            </w:r>
          </w:p>
        </w:tc>
        <w:tc>
          <w:tcPr>
            <w:tcW w:w="2268" w:type="dxa"/>
            <w:tcBorders>
              <w:top w:val="nil"/>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X43</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0,824</w:t>
            </w:r>
          </w:p>
        </w:tc>
        <w:tc>
          <w:tcPr>
            <w:tcW w:w="2268"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X44</w:t>
            </w:r>
          </w:p>
        </w:tc>
        <w:tc>
          <w:tcPr>
            <w:tcW w:w="1984"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0,856</w:t>
            </w:r>
          </w:p>
        </w:tc>
        <w:tc>
          <w:tcPr>
            <w:tcW w:w="2268" w:type="dxa"/>
            <w:tcBorders>
              <w:top w:val="nil"/>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X45</w:t>
            </w:r>
          </w:p>
        </w:tc>
        <w:tc>
          <w:tcPr>
            <w:tcW w:w="1984"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0,730</w:t>
            </w:r>
          </w:p>
        </w:tc>
        <w:tc>
          <w:tcPr>
            <w:tcW w:w="2268" w:type="dxa"/>
            <w:tcBorders>
              <w:top w:val="nil"/>
              <w:left w:val="nil"/>
              <w:bottom w:val="single" w:sz="4" w:space="0" w:color="auto"/>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r w:rsidR="00FE5434" w:rsidRPr="0067424C" w:rsidTr="00D35F9E">
        <w:tc>
          <w:tcPr>
            <w:tcW w:w="1309" w:type="dxa"/>
            <w:vMerge w:val="restart"/>
            <w:tcBorders>
              <w:top w:val="single" w:sz="4" w:space="0" w:color="auto"/>
              <w:left w:val="nil"/>
              <w:bottom w:val="single" w:sz="4" w:space="0" w:color="auto"/>
              <w:right w:val="nil"/>
            </w:tcBorders>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(X5)</w:t>
            </w:r>
          </w:p>
        </w:tc>
        <w:tc>
          <w:tcPr>
            <w:tcW w:w="1985"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X51</w:t>
            </w:r>
          </w:p>
        </w:tc>
        <w:tc>
          <w:tcPr>
            <w:tcW w:w="1984"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0,843</w:t>
            </w:r>
          </w:p>
        </w:tc>
        <w:tc>
          <w:tcPr>
            <w:tcW w:w="2268" w:type="dxa"/>
            <w:tcBorders>
              <w:top w:val="single" w:sz="4" w:space="0" w:color="auto"/>
              <w:left w:val="nil"/>
              <w:bottom w:val="nil"/>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rPr>
              <w:t>Valid</w:t>
            </w:r>
          </w:p>
        </w:tc>
      </w:tr>
      <w:tr w:rsidR="00FE5434" w:rsidRPr="0067424C" w:rsidTr="00D35F9E">
        <w:tc>
          <w:tcPr>
            <w:tcW w:w="1309" w:type="dxa"/>
            <w:vMerge/>
            <w:tcBorders>
              <w:top w:val="single" w:sz="4" w:space="0" w:color="auto"/>
              <w:left w:val="nil"/>
              <w:bottom w:val="single" w:sz="4" w:space="0" w:color="auto"/>
              <w:right w:val="nil"/>
            </w:tcBorders>
            <w:vAlign w:val="center"/>
            <w:hideMark/>
          </w:tcPr>
          <w:p w:rsidR="00FE5434" w:rsidRPr="0067424C" w:rsidRDefault="00FE5434" w:rsidP="00FE5434">
            <w:pPr>
              <w:spacing w:after="0" w:line="240" w:lineRule="auto"/>
              <w:rPr>
                <w:rFonts w:ascii="Times New Roman" w:hAnsi="Times New Roman"/>
              </w:rPr>
            </w:pPr>
          </w:p>
        </w:tc>
        <w:tc>
          <w:tcPr>
            <w:tcW w:w="1985"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lang w:val="id-ID"/>
              </w:rPr>
            </w:pPr>
            <w:r w:rsidRPr="0067424C">
              <w:rPr>
                <w:rFonts w:ascii="Times New Roman" w:hAnsi="Times New Roman"/>
              </w:rPr>
              <w:t>X53</w:t>
            </w:r>
          </w:p>
        </w:tc>
        <w:tc>
          <w:tcPr>
            <w:tcW w:w="1984"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rPr>
            </w:pPr>
            <w:r w:rsidRPr="0067424C">
              <w:rPr>
                <w:rFonts w:ascii="Times New Roman" w:hAnsi="Times New Roman"/>
              </w:rPr>
              <w:t>0,873</w:t>
            </w:r>
          </w:p>
        </w:tc>
        <w:tc>
          <w:tcPr>
            <w:tcW w:w="2268" w:type="dxa"/>
            <w:tcBorders>
              <w:top w:val="nil"/>
              <w:left w:val="nil"/>
              <w:bottom w:val="single" w:sz="4" w:space="0" w:color="auto"/>
              <w:right w:val="nil"/>
            </w:tcBorders>
            <w:hideMark/>
          </w:tcPr>
          <w:p w:rsidR="00FE5434" w:rsidRPr="0067424C" w:rsidRDefault="00FE5434" w:rsidP="00FE5434">
            <w:pPr>
              <w:pStyle w:val="ListParagraph"/>
              <w:spacing w:after="0" w:line="240" w:lineRule="auto"/>
              <w:ind w:left="0"/>
              <w:jc w:val="center"/>
              <w:rPr>
                <w:rFonts w:ascii="Times New Roman" w:hAnsi="Times New Roman"/>
              </w:rPr>
            </w:pPr>
            <w:r w:rsidRPr="0067424C">
              <w:rPr>
                <w:rFonts w:ascii="Times New Roman" w:hAnsi="Times New Roman"/>
                <w:lang w:val="id-ID"/>
              </w:rPr>
              <w:t>Valid</w:t>
            </w:r>
          </w:p>
        </w:tc>
      </w:tr>
    </w:tbl>
    <w:p w:rsidR="00FE5434" w:rsidRDefault="00FE5434" w:rsidP="008A6DC7">
      <w:pPr>
        <w:spacing w:after="120" w:line="240" w:lineRule="auto"/>
        <w:ind w:firstLine="720"/>
        <w:jc w:val="both"/>
        <w:rPr>
          <w:rFonts w:ascii="Times New Roman" w:hAnsi="Times New Roman"/>
          <w:sz w:val="24"/>
          <w:szCs w:val="24"/>
        </w:rPr>
      </w:pPr>
    </w:p>
    <w:p w:rsidR="00FE5434" w:rsidRDefault="00FE5434" w:rsidP="008A6DC7">
      <w:pPr>
        <w:spacing w:after="120" w:line="240" w:lineRule="auto"/>
        <w:ind w:firstLine="720"/>
        <w:jc w:val="both"/>
        <w:rPr>
          <w:rFonts w:ascii="Times New Roman" w:hAnsi="Times New Roman"/>
          <w:sz w:val="24"/>
          <w:szCs w:val="24"/>
        </w:rPr>
      </w:pPr>
    </w:p>
    <w:p w:rsidR="001851E5" w:rsidRDefault="00FE5434" w:rsidP="008A6DC7">
      <w:pPr>
        <w:spacing w:after="120" w:line="240" w:lineRule="auto"/>
        <w:ind w:firstLine="720"/>
        <w:jc w:val="both"/>
        <w:rPr>
          <w:rFonts w:ascii="Times New Roman" w:hAnsi="Times New Roman"/>
          <w:sz w:val="24"/>
          <w:szCs w:val="24"/>
        </w:rPr>
      </w:pPr>
      <w:r w:rsidRPr="0067424C">
        <w:rPr>
          <w:rFonts w:ascii="Times New Roman" w:hAnsi="Times New Roman"/>
        </w:rPr>
        <w:lastRenderedPageBreak/>
        <w:t xml:space="preserve">Based on Table </w:t>
      </w:r>
      <w:r>
        <w:rPr>
          <w:rFonts w:ascii="Times New Roman" w:hAnsi="Times New Roman"/>
        </w:rPr>
        <w:t>3 and Figure 3</w:t>
      </w:r>
      <w:r w:rsidRPr="0067424C">
        <w:rPr>
          <w:rFonts w:ascii="Times New Roman" w:hAnsi="Times New Roman"/>
        </w:rPr>
        <w:t xml:space="preserve">, it can be seen that for the latent variable </w:t>
      </w:r>
      <w:r>
        <w:rPr>
          <w:rFonts w:ascii="Times New Roman" w:hAnsi="Times New Roman"/>
        </w:rPr>
        <w:t>p</w:t>
      </w:r>
      <w:r w:rsidRPr="0067424C">
        <w:rPr>
          <w:rFonts w:ascii="Times New Roman" w:hAnsi="Times New Roman"/>
        </w:rPr>
        <w:t xml:space="preserve">erceived </w:t>
      </w:r>
      <w:r>
        <w:rPr>
          <w:rFonts w:ascii="Times New Roman" w:hAnsi="Times New Roman"/>
        </w:rPr>
        <w:t>e</w:t>
      </w:r>
      <w:r w:rsidRPr="0067424C">
        <w:rPr>
          <w:rFonts w:ascii="Times New Roman" w:hAnsi="Times New Roman"/>
        </w:rPr>
        <w:t xml:space="preserve">ase of </w:t>
      </w:r>
      <w:r>
        <w:rPr>
          <w:rFonts w:ascii="Times New Roman" w:hAnsi="Times New Roman"/>
        </w:rPr>
        <w:t>u</w:t>
      </w:r>
      <w:r w:rsidRPr="0067424C">
        <w:rPr>
          <w:rFonts w:ascii="Times New Roman" w:hAnsi="Times New Roman"/>
        </w:rPr>
        <w:t>se</w:t>
      </w:r>
      <w:r>
        <w:rPr>
          <w:rFonts w:ascii="Times New Roman" w:hAnsi="Times New Roman"/>
        </w:rPr>
        <w:t xml:space="preserve"> (X</w:t>
      </w:r>
      <w:r w:rsidRPr="006A3076">
        <w:rPr>
          <w:rFonts w:ascii="Times New Roman" w:hAnsi="Times New Roman"/>
          <w:vertAlign w:val="subscript"/>
        </w:rPr>
        <w:t>1</w:t>
      </w:r>
      <w:r w:rsidRPr="0067424C">
        <w:rPr>
          <w:rFonts w:ascii="Times New Roman" w:hAnsi="Times New Roman"/>
        </w:rPr>
        <w:t xml:space="preserve">) all indicators have a loading factor value </w:t>
      </w:r>
      <w:r>
        <w:rPr>
          <w:rFonts w:ascii="Times New Roman" w:hAnsi="Times New Roman"/>
        </w:rPr>
        <w:t>&gt;</w:t>
      </w:r>
      <w:r w:rsidRPr="0067424C">
        <w:rPr>
          <w:rFonts w:ascii="Times New Roman" w:hAnsi="Times New Roman"/>
        </w:rPr>
        <w:t>0.5 with details X</w:t>
      </w:r>
      <w:r w:rsidRPr="006F4010">
        <w:rPr>
          <w:rFonts w:ascii="Times New Roman" w:hAnsi="Times New Roman"/>
          <w:vertAlign w:val="subscript"/>
        </w:rPr>
        <w:t>11</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0.698, X</w:t>
      </w:r>
      <w:r w:rsidRPr="006F4010">
        <w:rPr>
          <w:rFonts w:ascii="Times New Roman" w:hAnsi="Times New Roman"/>
          <w:vertAlign w:val="subscript"/>
        </w:rPr>
        <w:t>12</w:t>
      </w:r>
      <w:r w:rsidRPr="0067424C">
        <w:rPr>
          <w:rFonts w:ascii="Times New Roman" w:hAnsi="Times New Roman"/>
        </w:rPr>
        <w:t xml:space="preserve"> with a loading factor </w:t>
      </w:r>
      <w:r>
        <w:rPr>
          <w:rFonts w:ascii="Times New Roman" w:hAnsi="Times New Roman"/>
        </w:rPr>
        <w:t xml:space="preserve">is </w:t>
      </w:r>
      <w:r w:rsidRPr="0067424C">
        <w:rPr>
          <w:rFonts w:ascii="Times New Roman" w:hAnsi="Times New Roman"/>
        </w:rPr>
        <w:t>0.719, X</w:t>
      </w:r>
      <w:r w:rsidRPr="0085492D">
        <w:rPr>
          <w:rFonts w:ascii="Times New Roman" w:hAnsi="Times New Roman"/>
          <w:vertAlign w:val="subscript"/>
        </w:rPr>
        <w:t>13</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0.766, X</w:t>
      </w:r>
      <w:r w:rsidRPr="006F4010">
        <w:rPr>
          <w:rFonts w:ascii="Times New Roman" w:hAnsi="Times New Roman"/>
          <w:vertAlign w:val="subscript"/>
        </w:rPr>
        <w:t>14</w:t>
      </w:r>
      <w:r w:rsidRPr="0067424C">
        <w:rPr>
          <w:rFonts w:ascii="Times New Roman" w:hAnsi="Times New Roman"/>
        </w:rPr>
        <w:t xml:space="preserve"> with a loading factor </w:t>
      </w:r>
      <w:r>
        <w:rPr>
          <w:rFonts w:ascii="Times New Roman" w:hAnsi="Times New Roman"/>
        </w:rPr>
        <w:t xml:space="preserve">is </w:t>
      </w:r>
      <w:r w:rsidRPr="0067424C">
        <w:rPr>
          <w:rFonts w:ascii="Times New Roman" w:hAnsi="Times New Roman"/>
        </w:rPr>
        <w:t>0.551, X</w:t>
      </w:r>
      <w:r w:rsidRPr="006A3076">
        <w:rPr>
          <w:rFonts w:ascii="Times New Roman" w:hAnsi="Times New Roman"/>
          <w:vertAlign w:val="subscript"/>
        </w:rPr>
        <w:t>15</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0.552, and X</w:t>
      </w:r>
      <w:r w:rsidRPr="0085492D">
        <w:rPr>
          <w:rFonts w:ascii="Times New Roman" w:hAnsi="Times New Roman"/>
          <w:vertAlign w:val="subscript"/>
        </w:rPr>
        <w:t>16</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0.753. These values ​​explain that all indicators of the latent variable X</w:t>
      </w:r>
      <w:r w:rsidRPr="0085492D">
        <w:rPr>
          <w:rFonts w:ascii="Times New Roman" w:hAnsi="Times New Roman"/>
          <w:vertAlign w:val="subscript"/>
        </w:rPr>
        <w:t xml:space="preserve">1 </w:t>
      </w:r>
      <w:r w:rsidRPr="0067424C">
        <w:rPr>
          <w:rFonts w:ascii="Times New Roman" w:hAnsi="Times New Roman"/>
        </w:rPr>
        <w:t xml:space="preserve">are valid in measuring the latent variable, this is supported by the accuracy value of the </w:t>
      </w:r>
      <w:r>
        <w:rPr>
          <w:rFonts w:ascii="Times New Roman" w:hAnsi="Times New Roman"/>
        </w:rPr>
        <w:t>variable</w:t>
      </w:r>
      <w:r w:rsidRPr="0067424C">
        <w:rPr>
          <w:rFonts w:ascii="Times New Roman" w:hAnsi="Times New Roman"/>
        </w:rPr>
        <w:t xml:space="preserve"> X</w:t>
      </w:r>
      <w:r w:rsidRPr="0085492D">
        <w:rPr>
          <w:rFonts w:ascii="Times New Roman" w:hAnsi="Times New Roman"/>
          <w:vertAlign w:val="subscript"/>
        </w:rPr>
        <w:t>1</w:t>
      </w:r>
      <w:r w:rsidRPr="0067424C">
        <w:rPr>
          <w:rFonts w:ascii="Times New Roman" w:hAnsi="Times New Roman"/>
        </w:rPr>
        <w:t xml:space="preserve"> </w:t>
      </w:r>
      <w:r>
        <w:rPr>
          <w:rFonts w:ascii="Times New Roman" w:hAnsi="Times New Roman"/>
        </w:rPr>
        <w:t>in Table 4</w:t>
      </w:r>
      <w:r w:rsidRPr="0067424C">
        <w:rPr>
          <w:rFonts w:ascii="Times New Roman" w:hAnsi="Times New Roman"/>
        </w:rPr>
        <w:t xml:space="preserve"> which shows that the composite reliability value is 0.835 which means means that the measurement value of the latent variable X</w:t>
      </w:r>
      <w:r w:rsidRPr="0085492D">
        <w:rPr>
          <w:rFonts w:ascii="Times New Roman" w:hAnsi="Times New Roman"/>
          <w:vertAlign w:val="subscript"/>
        </w:rPr>
        <w:t>1</w:t>
      </w:r>
      <w:r w:rsidRPr="0067424C">
        <w:rPr>
          <w:rFonts w:ascii="Times New Roman" w:hAnsi="Times New Roman"/>
        </w:rPr>
        <w:t xml:space="preserve"> is accurate. Furthermore, for the latent </w:t>
      </w:r>
      <w:r>
        <w:rPr>
          <w:rFonts w:ascii="Times New Roman" w:hAnsi="Times New Roman"/>
        </w:rPr>
        <w:t>p</w:t>
      </w:r>
      <w:r w:rsidRPr="0067424C">
        <w:rPr>
          <w:rFonts w:ascii="Times New Roman" w:hAnsi="Times New Roman"/>
        </w:rPr>
        <w:t xml:space="preserve">erceived of </w:t>
      </w:r>
      <w:r>
        <w:rPr>
          <w:rFonts w:ascii="Times New Roman" w:hAnsi="Times New Roman"/>
        </w:rPr>
        <w:t>u</w:t>
      </w:r>
      <w:r w:rsidRPr="0067424C">
        <w:rPr>
          <w:rFonts w:ascii="Times New Roman" w:hAnsi="Times New Roman"/>
        </w:rPr>
        <w:t>sefulness</w:t>
      </w:r>
      <w:r>
        <w:rPr>
          <w:rFonts w:ascii="Times New Roman" w:hAnsi="Times New Roman"/>
        </w:rPr>
        <w:t xml:space="preserve"> (X</w:t>
      </w:r>
      <w:r w:rsidRPr="006A3076">
        <w:rPr>
          <w:rFonts w:ascii="Times New Roman" w:hAnsi="Times New Roman"/>
          <w:vertAlign w:val="subscript"/>
        </w:rPr>
        <w:t>2</w:t>
      </w:r>
      <w:r w:rsidRPr="0067424C">
        <w:rPr>
          <w:rFonts w:ascii="Times New Roman" w:hAnsi="Times New Roman"/>
        </w:rPr>
        <w:t xml:space="preserve">) all indicators have a loading factor value </w:t>
      </w:r>
      <w:r>
        <w:rPr>
          <w:rFonts w:ascii="Times New Roman" w:hAnsi="Times New Roman"/>
        </w:rPr>
        <w:t>&gt;</w:t>
      </w:r>
      <w:r w:rsidRPr="0067424C">
        <w:rPr>
          <w:rFonts w:ascii="Times New Roman" w:hAnsi="Times New Roman"/>
        </w:rPr>
        <w:t xml:space="preserve"> 0.5 with details X</w:t>
      </w:r>
      <w:r w:rsidRPr="006F4010">
        <w:rPr>
          <w:rFonts w:ascii="Times New Roman" w:hAnsi="Times New Roman"/>
          <w:vertAlign w:val="subscript"/>
        </w:rPr>
        <w:t>21</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0.801, X</w:t>
      </w:r>
      <w:r w:rsidRPr="0085492D">
        <w:rPr>
          <w:rFonts w:ascii="Times New Roman" w:hAnsi="Times New Roman"/>
          <w:vertAlign w:val="subscript"/>
        </w:rPr>
        <w:t>22</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0.719, X</w:t>
      </w:r>
      <w:r w:rsidRPr="0085492D">
        <w:rPr>
          <w:rFonts w:ascii="Times New Roman" w:hAnsi="Times New Roman"/>
          <w:vertAlign w:val="subscript"/>
        </w:rPr>
        <w:t>23</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0.846, X</w:t>
      </w:r>
      <w:r w:rsidRPr="0085492D">
        <w:rPr>
          <w:rFonts w:ascii="Times New Roman" w:hAnsi="Times New Roman"/>
          <w:vertAlign w:val="subscript"/>
        </w:rPr>
        <w:t>24</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0.849, X</w:t>
      </w:r>
      <w:r w:rsidRPr="0085492D">
        <w:rPr>
          <w:rFonts w:ascii="Times New Roman" w:hAnsi="Times New Roman"/>
          <w:vertAlign w:val="subscript"/>
        </w:rPr>
        <w:t>25</w:t>
      </w:r>
      <w:r w:rsidRPr="0067424C">
        <w:rPr>
          <w:rFonts w:ascii="Times New Roman" w:hAnsi="Times New Roman"/>
        </w:rPr>
        <w:t xml:space="preserve"> with a loading factor </w:t>
      </w:r>
      <w:r>
        <w:rPr>
          <w:rFonts w:ascii="Times New Roman" w:hAnsi="Times New Roman"/>
        </w:rPr>
        <w:t xml:space="preserve">is </w:t>
      </w:r>
      <w:r w:rsidRPr="0067424C">
        <w:rPr>
          <w:rFonts w:ascii="Times New Roman" w:hAnsi="Times New Roman"/>
        </w:rPr>
        <w:t>0.654, and X</w:t>
      </w:r>
      <w:r w:rsidRPr="0085492D">
        <w:rPr>
          <w:rFonts w:ascii="Times New Roman" w:hAnsi="Times New Roman"/>
          <w:vertAlign w:val="subscript"/>
        </w:rPr>
        <w:t>26</w:t>
      </w:r>
      <w:r w:rsidRPr="0067424C">
        <w:rPr>
          <w:rFonts w:ascii="Times New Roman" w:hAnsi="Times New Roman"/>
        </w:rPr>
        <w:t xml:space="preserve"> with a loading factor </w:t>
      </w:r>
      <w:r>
        <w:rPr>
          <w:rFonts w:ascii="Times New Roman" w:hAnsi="Times New Roman"/>
        </w:rPr>
        <w:t xml:space="preserve">is </w:t>
      </w:r>
      <w:r w:rsidRPr="0067424C">
        <w:rPr>
          <w:rFonts w:ascii="Times New Roman" w:hAnsi="Times New Roman"/>
        </w:rPr>
        <w:t>0.811. These values ​​explain that all indicators of the latent variable X</w:t>
      </w:r>
      <w:r w:rsidRPr="0085492D">
        <w:rPr>
          <w:rFonts w:ascii="Times New Roman" w:hAnsi="Times New Roman"/>
          <w:vertAlign w:val="subscript"/>
        </w:rPr>
        <w:t>2</w:t>
      </w:r>
      <w:r w:rsidRPr="0067424C">
        <w:rPr>
          <w:rFonts w:ascii="Times New Roman" w:hAnsi="Times New Roman"/>
        </w:rPr>
        <w:t xml:space="preserve"> are valid in measuring the latent variable, this is supported by the accuracy value of the X</w:t>
      </w:r>
      <w:r w:rsidRPr="0085492D">
        <w:rPr>
          <w:rFonts w:ascii="Times New Roman" w:hAnsi="Times New Roman"/>
          <w:vertAlign w:val="subscript"/>
        </w:rPr>
        <w:t>2</w:t>
      </w:r>
      <w:r w:rsidRPr="0067424C">
        <w:rPr>
          <w:rFonts w:ascii="Times New Roman" w:hAnsi="Times New Roman"/>
        </w:rPr>
        <w:t xml:space="preserve"> variable in Table 4 which composite reliability value is 0.904 which means</w:t>
      </w:r>
      <w:r>
        <w:rPr>
          <w:rFonts w:ascii="Times New Roman" w:hAnsi="Times New Roman"/>
        </w:rPr>
        <w:t xml:space="preserve"> that</w:t>
      </w:r>
      <w:r w:rsidRPr="0067424C">
        <w:rPr>
          <w:rFonts w:ascii="Times New Roman" w:hAnsi="Times New Roman"/>
        </w:rPr>
        <w:t xml:space="preserve"> the measurement of latent variable X2 is accurate. For latent variable </w:t>
      </w:r>
      <w:r>
        <w:rPr>
          <w:rFonts w:ascii="Times New Roman" w:hAnsi="Times New Roman"/>
        </w:rPr>
        <w:t>a</w:t>
      </w:r>
      <w:r w:rsidRPr="0067424C">
        <w:rPr>
          <w:rFonts w:ascii="Times New Roman" w:hAnsi="Times New Roman"/>
        </w:rPr>
        <w:t xml:space="preserve">ttitude </w:t>
      </w:r>
      <w:r>
        <w:rPr>
          <w:rFonts w:ascii="Times New Roman" w:hAnsi="Times New Roman"/>
        </w:rPr>
        <w:t>t</w:t>
      </w:r>
      <w:r w:rsidRPr="0067424C">
        <w:rPr>
          <w:rFonts w:ascii="Times New Roman" w:hAnsi="Times New Roman"/>
        </w:rPr>
        <w:t xml:space="preserve">oward of </w:t>
      </w:r>
      <w:r>
        <w:rPr>
          <w:rFonts w:ascii="Times New Roman" w:hAnsi="Times New Roman"/>
        </w:rPr>
        <w:t>u</w:t>
      </w:r>
      <w:r w:rsidRPr="0067424C">
        <w:rPr>
          <w:rFonts w:ascii="Times New Roman" w:hAnsi="Times New Roman"/>
        </w:rPr>
        <w:t>se</w:t>
      </w:r>
      <w:r>
        <w:rPr>
          <w:rFonts w:ascii="Times New Roman" w:hAnsi="Times New Roman"/>
        </w:rPr>
        <w:t xml:space="preserve"> (</w:t>
      </w:r>
      <w:r w:rsidRPr="0067424C">
        <w:rPr>
          <w:rFonts w:ascii="Times New Roman" w:hAnsi="Times New Roman"/>
        </w:rPr>
        <w:t>X</w:t>
      </w:r>
      <w:r w:rsidRPr="0085492D">
        <w:rPr>
          <w:rFonts w:ascii="Times New Roman" w:hAnsi="Times New Roman"/>
          <w:vertAlign w:val="subscript"/>
        </w:rPr>
        <w:t>3</w:t>
      </w:r>
      <w:r w:rsidRPr="0067424C">
        <w:rPr>
          <w:rFonts w:ascii="Times New Roman" w:hAnsi="Times New Roman"/>
        </w:rPr>
        <w:t xml:space="preserve">) all indicators have a loading factor value </w:t>
      </w:r>
      <w:r>
        <w:rPr>
          <w:rFonts w:ascii="Times New Roman" w:hAnsi="Times New Roman"/>
        </w:rPr>
        <w:t>&gt;</w:t>
      </w:r>
      <w:r w:rsidRPr="0067424C">
        <w:rPr>
          <w:rFonts w:ascii="Times New Roman" w:hAnsi="Times New Roman"/>
        </w:rPr>
        <w:t xml:space="preserve"> 0.5 with details X</w:t>
      </w:r>
      <w:r w:rsidRPr="0085492D">
        <w:rPr>
          <w:rFonts w:ascii="Times New Roman" w:hAnsi="Times New Roman"/>
          <w:vertAlign w:val="subscript"/>
        </w:rPr>
        <w:t>31</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0.904, X</w:t>
      </w:r>
      <w:r w:rsidRPr="0085492D">
        <w:rPr>
          <w:rFonts w:ascii="Times New Roman" w:hAnsi="Times New Roman"/>
          <w:vertAlign w:val="subscript"/>
        </w:rPr>
        <w:t>32</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-0.745. These values ​​explain that all indicators of the latent variable X</w:t>
      </w:r>
      <w:r w:rsidRPr="0085492D">
        <w:rPr>
          <w:rFonts w:ascii="Times New Roman" w:hAnsi="Times New Roman"/>
          <w:vertAlign w:val="subscript"/>
        </w:rPr>
        <w:t xml:space="preserve">3 </w:t>
      </w:r>
      <w:r w:rsidRPr="0067424C">
        <w:rPr>
          <w:rFonts w:ascii="Times New Roman" w:hAnsi="Times New Roman"/>
        </w:rPr>
        <w:t>are valid in measuring the latent variable, this is supported by the accuracy value of the variable X</w:t>
      </w:r>
      <w:r w:rsidRPr="0085492D">
        <w:rPr>
          <w:rFonts w:ascii="Times New Roman" w:hAnsi="Times New Roman"/>
          <w:vertAlign w:val="subscript"/>
        </w:rPr>
        <w:t>3</w:t>
      </w:r>
      <w:r>
        <w:rPr>
          <w:rFonts w:ascii="Times New Roman" w:hAnsi="Times New Roman"/>
        </w:rPr>
        <w:t xml:space="preserve"> </w:t>
      </w:r>
      <w:r w:rsidRPr="0067424C">
        <w:rPr>
          <w:rFonts w:ascii="Times New Roman" w:hAnsi="Times New Roman"/>
        </w:rPr>
        <w:t>in Table 4 which composite reliability value is 0.586 which means that the measurement value of the latent variable X</w:t>
      </w:r>
      <w:r w:rsidRPr="0085492D">
        <w:rPr>
          <w:rFonts w:ascii="Times New Roman" w:hAnsi="Times New Roman"/>
          <w:vertAlign w:val="subscript"/>
        </w:rPr>
        <w:t>3</w:t>
      </w:r>
      <w:r w:rsidRPr="0067424C">
        <w:rPr>
          <w:rFonts w:ascii="Times New Roman" w:hAnsi="Times New Roman"/>
        </w:rPr>
        <w:t xml:space="preserve"> is accurate. For the latent variable </w:t>
      </w:r>
      <w:r>
        <w:rPr>
          <w:rFonts w:ascii="Times New Roman" w:hAnsi="Times New Roman"/>
        </w:rPr>
        <w:t>b</w:t>
      </w:r>
      <w:r w:rsidRPr="0067424C">
        <w:rPr>
          <w:rFonts w:ascii="Times New Roman" w:hAnsi="Times New Roman"/>
        </w:rPr>
        <w:t xml:space="preserve">ehavioral </w:t>
      </w:r>
      <w:r>
        <w:rPr>
          <w:rFonts w:ascii="Times New Roman" w:hAnsi="Times New Roman"/>
        </w:rPr>
        <w:t>i</w:t>
      </w:r>
      <w:r w:rsidRPr="0067424C">
        <w:rPr>
          <w:rFonts w:ascii="Times New Roman" w:hAnsi="Times New Roman"/>
        </w:rPr>
        <w:t>ntention</w:t>
      </w:r>
      <w:r>
        <w:rPr>
          <w:rFonts w:ascii="Times New Roman" w:hAnsi="Times New Roman"/>
        </w:rPr>
        <w:t xml:space="preserve"> (</w:t>
      </w:r>
      <w:r w:rsidRPr="0067424C">
        <w:rPr>
          <w:rFonts w:ascii="Times New Roman" w:hAnsi="Times New Roman"/>
        </w:rPr>
        <w:t>X</w:t>
      </w:r>
      <w:r w:rsidRPr="0085492D">
        <w:rPr>
          <w:rFonts w:ascii="Times New Roman" w:hAnsi="Times New Roman"/>
          <w:vertAlign w:val="subscript"/>
        </w:rPr>
        <w:t>4</w:t>
      </w:r>
      <w:r w:rsidRPr="0067424C">
        <w:rPr>
          <w:rFonts w:ascii="Times New Roman" w:hAnsi="Times New Roman"/>
        </w:rPr>
        <w:t xml:space="preserve">) all indicators have a loading factor value </w:t>
      </w:r>
      <w:r>
        <w:rPr>
          <w:rFonts w:ascii="Times New Roman" w:hAnsi="Times New Roman"/>
        </w:rPr>
        <w:t>&gt;</w:t>
      </w:r>
      <w:r w:rsidRPr="0067424C">
        <w:rPr>
          <w:rFonts w:ascii="Times New Roman" w:hAnsi="Times New Roman"/>
        </w:rPr>
        <w:t xml:space="preserve"> 0.5 with details X</w:t>
      </w:r>
      <w:r w:rsidRPr="0085492D">
        <w:rPr>
          <w:rFonts w:ascii="Times New Roman" w:hAnsi="Times New Roman"/>
          <w:vertAlign w:val="subscript"/>
        </w:rPr>
        <w:t xml:space="preserve">41 </w:t>
      </w:r>
      <w:r w:rsidRPr="0067424C">
        <w:rPr>
          <w:rFonts w:ascii="Times New Roman" w:hAnsi="Times New Roman"/>
        </w:rPr>
        <w:t xml:space="preserve">with a loading factor </w:t>
      </w:r>
      <w:r>
        <w:rPr>
          <w:rFonts w:ascii="Times New Roman" w:hAnsi="Times New Roman"/>
        </w:rPr>
        <w:t>is</w:t>
      </w:r>
      <w:r w:rsidRPr="0067424C">
        <w:rPr>
          <w:rFonts w:ascii="Times New Roman" w:hAnsi="Times New Roman"/>
        </w:rPr>
        <w:t xml:space="preserve"> 0.755, X</w:t>
      </w:r>
      <w:r w:rsidRPr="0085492D">
        <w:rPr>
          <w:rFonts w:ascii="Times New Roman" w:hAnsi="Times New Roman"/>
          <w:vertAlign w:val="subscript"/>
        </w:rPr>
        <w:t>42</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0.829, X</w:t>
      </w:r>
      <w:r w:rsidRPr="0085492D">
        <w:rPr>
          <w:rFonts w:ascii="Times New Roman" w:hAnsi="Times New Roman"/>
          <w:vertAlign w:val="subscript"/>
        </w:rPr>
        <w:t xml:space="preserve">43 </w:t>
      </w:r>
      <w:r w:rsidRPr="0067424C">
        <w:rPr>
          <w:rFonts w:ascii="Times New Roman" w:hAnsi="Times New Roman"/>
        </w:rPr>
        <w:t xml:space="preserve">with a loading factor </w:t>
      </w:r>
      <w:r>
        <w:rPr>
          <w:rFonts w:ascii="Times New Roman" w:hAnsi="Times New Roman"/>
        </w:rPr>
        <w:t>is</w:t>
      </w:r>
      <w:r w:rsidRPr="0067424C">
        <w:rPr>
          <w:rFonts w:ascii="Times New Roman" w:hAnsi="Times New Roman"/>
        </w:rPr>
        <w:t xml:space="preserve"> 0.824, X</w:t>
      </w:r>
      <w:r w:rsidRPr="0085492D">
        <w:rPr>
          <w:rFonts w:ascii="Times New Roman" w:hAnsi="Times New Roman"/>
          <w:vertAlign w:val="subscript"/>
        </w:rPr>
        <w:t>44</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0.856, and X</w:t>
      </w:r>
      <w:r w:rsidRPr="0085492D">
        <w:rPr>
          <w:rFonts w:ascii="Times New Roman" w:hAnsi="Times New Roman"/>
          <w:vertAlign w:val="subscript"/>
        </w:rPr>
        <w:t>45</w:t>
      </w:r>
      <w:r w:rsidRPr="0067424C">
        <w:rPr>
          <w:rFonts w:ascii="Times New Roman" w:hAnsi="Times New Roman"/>
        </w:rPr>
        <w:t xml:space="preserve"> with a loading factor </w:t>
      </w:r>
      <w:r>
        <w:rPr>
          <w:rFonts w:ascii="Times New Roman" w:hAnsi="Times New Roman"/>
        </w:rPr>
        <w:t xml:space="preserve">is 0.730. </w:t>
      </w:r>
      <w:r w:rsidRPr="0067424C">
        <w:rPr>
          <w:rFonts w:ascii="Times New Roman" w:hAnsi="Times New Roman"/>
        </w:rPr>
        <w:t xml:space="preserve"> These values ​​explain that all indicators of the latent variable X</w:t>
      </w:r>
      <w:r w:rsidRPr="0085492D">
        <w:rPr>
          <w:rFonts w:ascii="Times New Roman" w:hAnsi="Times New Roman"/>
          <w:vertAlign w:val="subscript"/>
        </w:rPr>
        <w:t xml:space="preserve">4 </w:t>
      </w:r>
      <w:r w:rsidRPr="0067424C">
        <w:rPr>
          <w:rFonts w:ascii="Times New Roman" w:hAnsi="Times New Roman"/>
        </w:rPr>
        <w:t xml:space="preserve"> are valid in measuring the latent variable, this is supported by the accuracy value of the X</w:t>
      </w:r>
      <w:r w:rsidRPr="0085492D">
        <w:rPr>
          <w:rFonts w:ascii="Times New Roman" w:hAnsi="Times New Roman"/>
          <w:vertAlign w:val="subscript"/>
        </w:rPr>
        <w:t>4</w:t>
      </w:r>
      <w:r w:rsidRPr="0067424C">
        <w:rPr>
          <w:rFonts w:ascii="Times New Roman" w:hAnsi="Times New Roman"/>
        </w:rPr>
        <w:t xml:space="preserve"> variable in Table 4. which composite reliability value is 0.899, which means</w:t>
      </w:r>
      <w:r>
        <w:rPr>
          <w:rFonts w:ascii="Times New Roman" w:hAnsi="Times New Roman"/>
        </w:rPr>
        <w:t xml:space="preserve"> that</w:t>
      </w:r>
      <w:r w:rsidRPr="0067424C">
        <w:rPr>
          <w:rFonts w:ascii="Times New Roman" w:hAnsi="Times New Roman"/>
        </w:rPr>
        <w:t xml:space="preserve"> the measurement value of the variable X</w:t>
      </w:r>
      <w:r w:rsidRPr="0085492D">
        <w:rPr>
          <w:rFonts w:ascii="Times New Roman" w:hAnsi="Times New Roman"/>
          <w:vertAlign w:val="subscript"/>
        </w:rPr>
        <w:t>4</w:t>
      </w:r>
      <w:r w:rsidRPr="0067424C">
        <w:rPr>
          <w:rFonts w:ascii="Times New Roman" w:hAnsi="Times New Roman"/>
        </w:rPr>
        <w:t xml:space="preserve"> is accurate. For the latent variable </w:t>
      </w:r>
      <w:r>
        <w:rPr>
          <w:rFonts w:ascii="Times New Roman" w:hAnsi="Times New Roman"/>
        </w:rPr>
        <w:t>a</w:t>
      </w:r>
      <w:r w:rsidRPr="0067424C">
        <w:rPr>
          <w:rFonts w:ascii="Times New Roman" w:hAnsi="Times New Roman"/>
        </w:rPr>
        <w:t xml:space="preserve">ctual </w:t>
      </w:r>
      <w:r>
        <w:rPr>
          <w:rFonts w:ascii="Times New Roman" w:hAnsi="Times New Roman"/>
        </w:rPr>
        <w:t>u</w:t>
      </w:r>
      <w:r w:rsidRPr="0067424C">
        <w:rPr>
          <w:rFonts w:ascii="Times New Roman" w:hAnsi="Times New Roman"/>
        </w:rPr>
        <w:t>sage</w:t>
      </w:r>
      <w:r>
        <w:rPr>
          <w:rFonts w:ascii="Times New Roman" w:hAnsi="Times New Roman"/>
        </w:rPr>
        <w:t xml:space="preserve"> (</w:t>
      </w:r>
      <w:r w:rsidRPr="0067424C">
        <w:rPr>
          <w:rFonts w:ascii="Times New Roman" w:hAnsi="Times New Roman"/>
        </w:rPr>
        <w:t>X</w:t>
      </w:r>
      <w:r w:rsidRPr="0085492D">
        <w:rPr>
          <w:rFonts w:ascii="Times New Roman" w:hAnsi="Times New Roman"/>
          <w:vertAlign w:val="subscript"/>
        </w:rPr>
        <w:t>5</w:t>
      </w:r>
      <w:r w:rsidRPr="0067424C">
        <w:rPr>
          <w:rFonts w:ascii="Times New Roman" w:hAnsi="Times New Roman"/>
        </w:rPr>
        <w:t xml:space="preserve">), the indicator has a loading factor value </w:t>
      </w:r>
      <w:r>
        <w:rPr>
          <w:rFonts w:ascii="Times New Roman" w:hAnsi="Times New Roman"/>
        </w:rPr>
        <w:t>&gt;</w:t>
      </w:r>
      <w:r w:rsidRPr="0067424C">
        <w:rPr>
          <w:rFonts w:ascii="Times New Roman" w:hAnsi="Times New Roman"/>
        </w:rPr>
        <w:t xml:space="preserve"> 0.5, namely X</w:t>
      </w:r>
      <w:r w:rsidRPr="0085492D">
        <w:rPr>
          <w:rFonts w:ascii="Times New Roman" w:hAnsi="Times New Roman"/>
          <w:vertAlign w:val="subscript"/>
        </w:rPr>
        <w:t xml:space="preserve">51 </w:t>
      </w:r>
      <w:r w:rsidRPr="0067424C">
        <w:rPr>
          <w:rFonts w:ascii="Times New Roman" w:hAnsi="Times New Roman"/>
        </w:rPr>
        <w:t xml:space="preserve">with a loading factor </w:t>
      </w:r>
      <w:r>
        <w:rPr>
          <w:rFonts w:ascii="Times New Roman" w:hAnsi="Times New Roman"/>
        </w:rPr>
        <w:t>is</w:t>
      </w:r>
      <w:r w:rsidRPr="0067424C">
        <w:rPr>
          <w:rFonts w:ascii="Times New Roman" w:hAnsi="Times New Roman"/>
        </w:rPr>
        <w:t xml:space="preserve"> 0843 and X</w:t>
      </w:r>
      <w:r w:rsidRPr="0085492D">
        <w:rPr>
          <w:rFonts w:ascii="Times New Roman" w:hAnsi="Times New Roman"/>
          <w:vertAlign w:val="subscript"/>
        </w:rPr>
        <w:t>53</w:t>
      </w:r>
      <w:r w:rsidRPr="0067424C">
        <w:rPr>
          <w:rFonts w:ascii="Times New Roman" w:hAnsi="Times New Roman"/>
        </w:rPr>
        <w:t xml:space="preserve"> with a loading factor </w:t>
      </w:r>
      <w:r>
        <w:rPr>
          <w:rFonts w:ascii="Times New Roman" w:hAnsi="Times New Roman"/>
        </w:rPr>
        <w:t>is</w:t>
      </w:r>
      <w:r w:rsidRPr="0067424C">
        <w:rPr>
          <w:rFonts w:ascii="Times New Roman" w:hAnsi="Times New Roman"/>
        </w:rPr>
        <w:t xml:space="preserve"> 0.873. These values ​​explain that all indicators of the latent variable X</w:t>
      </w:r>
      <w:r w:rsidRPr="0085492D">
        <w:rPr>
          <w:rFonts w:ascii="Times New Roman" w:hAnsi="Times New Roman"/>
          <w:vertAlign w:val="subscript"/>
        </w:rPr>
        <w:t>5</w:t>
      </w:r>
      <w:r w:rsidRPr="0067424C">
        <w:rPr>
          <w:rFonts w:ascii="Times New Roman" w:hAnsi="Times New Roman"/>
        </w:rPr>
        <w:t xml:space="preserve"> are valid in measuring the latent variable, this is supported by the accuracy value of the variable X</w:t>
      </w:r>
      <w:r w:rsidRPr="0085492D">
        <w:rPr>
          <w:rFonts w:ascii="Times New Roman" w:hAnsi="Times New Roman"/>
          <w:vertAlign w:val="subscript"/>
        </w:rPr>
        <w:t>5</w:t>
      </w:r>
      <w:r w:rsidRPr="0067424C">
        <w:rPr>
          <w:rFonts w:ascii="Times New Roman" w:hAnsi="Times New Roman"/>
        </w:rPr>
        <w:t xml:space="preserve"> in Table 4. which composite reliability value is 0.851 which means </w:t>
      </w:r>
      <w:r>
        <w:rPr>
          <w:rFonts w:ascii="Times New Roman" w:hAnsi="Times New Roman"/>
        </w:rPr>
        <w:t xml:space="preserve">that </w:t>
      </w:r>
      <w:r w:rsidRPr="0067424C">
        <w:rPr>
          <w:rFonts w:ascii="Times New Roman" w:hAnsi="Times New Roman"/>
        </w:rPr>
        <w:t>the measurement value of the variable X</w:t>
      </w:r>
      <w:r w:rsidRPr="0085492D">
        <w:rPr>
          <w:rFonts w:ascii="Times New Roman" w:hAnsi="Times New Roman"/>
          <w:vertAlign w:val="subscript"/>
        </w:rPr>
        <w:t>5</w:t>
      </w:r>
      <w:r>
        <w:rPr>
          <w:rFonts w:ascii="Times New Roman" w:hAnsi="Times New Roman"/>
        </w:rPr>
        <w:t xml:space="preserve"> </w:t>
      </w:r>
      <w:r w:rsidRPr="0067424C">
        <w:rPr>
          <w:rFonts w:ascii="Times New Roman" w:hAnsi="Times New Roman"/>
        </w:rPr>
        <w:t>latent is accurate</w:t>
      </w:r>
      <w:r w:rsidR="001851E5" w:rsidRPr="001851E5">
        <w:rPr>
          <w:rFonts w:ascii="Times New Roman" w:hAnsi="Times New Roman"/>
          <w:sz w:val="24"/>
          <w:szCs w:val="24"/>
        </w:rPr>
        <w:t>.</w:t>
      </w:r>
    </w:p>
    <w:p w:rsidR="00FE5434" w:rsidRPr="0067424C" w:rsidRDefault="00FE5434" w:rsidP="00963118">
      <w:pPr>
        <w:pStyle w:val="ListParagraph"/>
        <w:spacing w:after="0" w:line="240" w:lineRule="auto"/>
        <w:ind w:left="284"/>
        <w:jc w:val="center"/>
        <w:rPr>
          <w:rFonts w:ascii="Times New Roman" w:hAnsi="Times New Roman"/>
          <w:bCs/>
        </w:rPr>
      </w:pPr>
      <w:r w:rsidRPr="0067424C">
        <w:rPr>
          <w:rFonts w:ascii="Times New Roman" w:hAnsi="Times New Roman"/>
          <w:b/>
          <w:bCs/>
        </w:rPr>
        <w:t>Table 4</w:t>
      </w:r>
      <w:r>
        <w:rPr>
          <w:rFonts w:ascii="Times New Roman" w:hAnsi="Times New Roman"/>
          <w:b/>
          <w:bCs/>
        </w:rPr>
        <w:t xml:space="preserve">. </w:t>
      </w:r>
      <w:r w:rsidRPr="0067424C">
        <w:rPr>
          <w:rFonts w:ascii="Times New Roman" w:hAnsi="Times New Roman"/>
        </w:rPr>
        <w:t xml:space="preserve">The </w:t>
      </w:r>
      <w:r>
        <w:rPr>
          <w:rFonts w:ascii="Times New Roman" w:hAnsi="Times New Roman"/>
        </w:rPr>
        <w:t>R</w:t>
      </w:r>
      <w:r w:rsidRPr="0067424C">
        <w:rPr>
          <w:rFonts w:ascii="Times New Roman" w:hAnsi="Times New Roman"/>
        </w:rPr>
        <w:t xml:space="preserve">esult of </w:t>
      </w:r>
      <w:r>
        <w:rPr>
          <w:rFonts w:ascii="Times New Roman" w:hAnsi="Times New Roman"/>
        </w:rPr>
        <w:t>C</w:t>
      </w:r>
      <w:r w:rsidRPr="0067424C">
        <w:rPr>
          <w:rFonts w:ascii="Times New Roman" w:hAnsi="Times New Roman"/>
        </w:rPr>
        <w:t xml:space="preserve">ompostite </w:t>
      </w:r>
      <w:r>
        <w:rPr>
          <w:rFonts w:ascii="Times New Roman" w:hAnsi="Times New Roman"/>
        </w:rPr>
        <w:t>R</w:t>
      </w:r>
      <w:r w:rsidRPr="0067424C">
        <w:rPr>
          <w:rFonts w:ascii="Times New Roman" w:hAnsi="Times New Roman"/>
        </w:rPr>
        <w:t xml:space="preserve">ealityibility </w:t>
      </w:r>
      <w:r>
        <w:rPr>
          <w:rFonts w:ascii="Times New Roman" w:hAnsi="Times New Roman"/>
        </w:rPr>
        <w:t>T</w:t>
      </w:r>
      <w:r w:rsidRPr="0067424C">
        <w:rPr>
          <w:rFonts w:ascii="Times New Roman" w:hAnsi="Times New Roman"/>
        </w:rPr>
        <w:t>esting</w:t>
      </w:r>
    </w:p>
    <w:tbl>
      <w:tblPr>
        <w:tblStyle w:val="TableGrid"/>
        <w:tblW w:w="8222"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3685"/>
      </w:tblGrid>
      <w:tr w:rsidR="00FE5434" w:rsidRPr="0067424C" w:rsidTr="00D35F9E">
        <w:trPr>
          <w:trHeight w:val="340"/>
        </w:trPr>
        <w:tc>
          <w:tcPr>
            <w:tcW w:w="4537" w:type="dxa"/>
            <w:tcBorders>
              <w:top w:val="single" w:sz="4" w:space="0" w:color="auto"/>
              <w:left w:val="nil"/>
              <w:bottom w:val="single" w:sz="4" w:space="0" w:color="auto"/>
              <w:right w:val="nil"/>
            </w:tcBorders>
            <w:vAlign w:val="center"/>
            <w:hideMark/>
          </w:tcPr>
          <w:p w:rsidR="00FE5434" w:rsidRPr="0067424C" w:rsidRDefault="00FE5434" w:rsidP="00FE5434">
            <w:pPr>
              <w:pStyle w:val="ListParagraph"/>
              <w:spacing w:after="0" w:line="240" w:lineRule="auto"/>
              <w:ind w:left="0"/>
              <w:rPr>
                <w:rFonts w:ascii="Times New Roman" w:hAnsi="Times New Roman"/>
                <w:b/>
                <w:bCs/>
              </w:rPr>
            </w:pPr>
            <w:r w:rsidRPr="0067424C">
              <w:rPr>
                <w:rFonts w:ascii="Times New Roman" w:hAnsi="Times New Roman"/>
                <w:b/>
                <w:bCs/>
              </w:rPr>
              <w:t>Variable</w:t>
            </w:r>
          </w:p>
        </w:tc>
        <w:tc>
          <w:tcPr>
            <w:tcW w:w="3685" w:type="dxa"/>
            <w:tcBorders>
              <w:top w:val="single" w:sz="4" w:space="0" w:color="auto"/>
              <w:left w:val="nil"/>
              <w:bottom w:val="single" w:sz="4" w:space="0" w:color="auto"/>
              <w:right w:val="nil"/>
            </w:tcBorders>
            <w:vAlign w:val="center"/>
            <w:hideMark/>
          </w:tcPr>
          <w:p w:rsidR="00FE5434" w:rsidRPr="0067424C" w:rsidRDefault="00FE5434" w:rsidP="00FE5434">
            <w:pPr>
              <w:pStyle w:val="ListParagraph"/>
              <w:spacing w:after="0" w:line="240" w:lineRule="auto"/>
              <w:ind w:left="0"/>
              <w:rPr>
                <w:rFonts w:ascii="Times New Roman" w:hAnsi="Times New Roman"/>
                <w:b/>
                <w:bCs/>
              </w:rPr>
            </w:pPr>
            <w:r w:rsidRPr="0067424C">
              <w:rPr>
                <w:rFonts w:ascii="Times New Roman" w:hAnsi="Times New Roman"/>
                <w:b/>
                <w:bCs/>
              </w:rPr>
              <w:t>Composite Realibility</w:t>
            </w:r>
          </w:p>
        </w:tc>
      </w:tr>
      <w:tr w:rsidR="00FE5434" w:rsidRPr="0067424C" w:rsidTr="00D35F9E">
        <w:tc>
          <w:tcPr>
            <w:tcW w:w="4537" w:type="dxa"/>
            <w:tcBorders>
              <w:top w:val="single" w:sz="4" w:space="0" w:color="auto"/>
              <w:left w:val="nil"/>
              <w:bottom w:val="nil"/>
              <w:right w:val="nil"/>
            </w:tcBorders>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Perceived Ease of Use (</w:t>
            </w:r>
            <w:r>
              <w:rPr>
                <w:rFonts w:ascii="Times New Roman" w:hAnsi="Times New Roman"/>
              </w:rPr>
              <w:t>X</w:t>
            </w:r>
            <w:r w:rsidRPr="00730913">
              <w:rPr>
                <w:rFonts w:ascii="Times New Roman" w:hAnsi="Times New Roman"/>
                <w:vertAlign w:val="subscript"/>
              </w:rPr>
              <w:t>1</w:t>
            </w:r>
            <w:r w:rsidRPr="0067424C">
              <w:rPr>
                <w:rFonts w:ascii="Times New Roman" w:hAnsi="Times New Roman"/>
              </w:rPr>
              <w:t>)</w:t>
            </w:r>
          </w:p>
        </w:tc>
        <w:tc>
          <w:tcPr>
            <w:tcW w:w="3685"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0,835</w:t>
            </w:r>
          </w:p>
        </w:tc>
      </w:tr>
      <w:tr w:rsidR="00FE5434" w:rsidRPr="0067424C" w:rsidTr="00D35F9E">
        <w:tc>
          <w:tcPr>
            <w:tcW w:w="4537" w:type="dxa"/>
            <w:tcBorders>
              <w:top w:val="nil"/>
              <w:left w:val="nil"/>
              <w:bottom w:val="nil"/>
              <w:right w:val="nil"/>
            </w:tcBorders>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Perceived Usefulness (X</w:t>
            </w:r>
            <w:r w:rsidRPr="00730913">
              <w:rPr>
                <w:rFonts w:ascii="Times New Roman" w:hAnsi="Times New Roman"/>
                <w:vertAlign w:val="subscript"/>
              </w:rPr>
              <w:t>2</w:t>
            </w:r>
            <w:r w:rsidRPr="0067424C">
              <w:rPr>
                <w:rFonts w:ascii="Times New Roman" w:hAnsi="Times New Roman"/>
              </w:rPr>
              <w:t>)</w:t>
            </w:r>
          </w:p>
        </w:tc>
        <w:tc>
          <w:tcPr>
            <w:tcW w:w="36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0,904</w:t>
            </w:r>
          </w:p>
        </w:tc>
      </w:tr>
      <w:tr w:rsidR="00FE5434" w:rsidRPr="0067424C" w:rsidTr="00D35F9E">
        <w:tc>
          <w:tcPr>
            <w:tcW w:w="4537" w:type="dxa"/>
            <w:tcBorders>
              <w:top w:val="nil"/>
              <w:left w:val="nil"/>
              <w:bottom w:val="nil"/>
              <w:right w:val="nil"/>
            </w:tcBorders>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Attitude toward to use (</w:t>
            </w:r>
            <w:r>
              <w:rPr>
                <w:rFonts w:ascii="Times New Roman" w:hAnsi="Times New Roman"/>
              </w:rPr>
              <w:t>X</w:t>
            </w:r>
            <w:r w:rsidRPr="00730913">
              <w:rPr>
                <w:rFonts w:ascii="Times New Roman" w:hAnsi="Times New Roman"/>
                <w:vertAlign w:val="subscript"/>
              </w:rPr>
              <w:t>3</w:t>
            </w:r>
            <w:r w:rsidRPr="0067424C">
              <w:rPr>
                <w:rFonts w:ascii="Times New Roman" w:hAnsi="Times New Roman"/>
              </w:rPr>
              <w:t>)</w:t>
            </w:r>
          </w:p>
        </w:tc>
        <w:tc>
          <w:tcPr>
            <w:tcW w:w="36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0,586</w:t>
            </w:r>
          </w:p>
        </w:tc>
      </w:tr>
      <w:tr w:rsidR="00FE5434" w:rsidRPr="0067424C" w:rsidTr="00D35F9E">
        <w:tc>
          <w:tcPr>
            <w:tcW w:w="4537" w:type="dxa"/>
            <w:tcBorders>
              <w:top w:val="nil"/>
              <w:left w:val="nil"/>
              <w:bottom w:val="nil"/>
              <w:right w:val="nil"/>
            </w:tcBorders>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Bihavioral Intention (X</w:t>
            </w:r>
            <w:r w:rsidRPr="00730913">
              <w:rPr>
                <w:rFonts w:ascii="Times New Roman" w:hAnsi="Times New Roman"/>
                <w:vertAlign w:val="subscript"/>
              </w:rPr>
              <w:t>4</w:t>
            </w:r>
            <w:r w:rsidRPr="0067424C">
              <w:rPr>
                <w:rFonts w:ascii="Times New Roman" w:hAnsi="Times New Roman"/>
              </w:rPr>
              <w:t>)</w:t>
            </w:r>
          </w:p>
        </w:tc>
        <w:tc>
          <w:tcPr>
            <w:tcW w:w="3685"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0,899</w:t>
            </w:r>
          </w:p>
        </w:tc>
      </w:tr>
      <w:tr w:rsidR="00FE5434" w:rsidRPr="0067424C" w:rsidTr="00D35F9E">
        <w:tc>
          <w:tcPr>
            <w:tcW w:w="4537" w:type="dxa"/>
            <w:tcBorders>
              <w:top w:val="nil"/>
              <w:left w:val="nil"/>
              <w:bottom w:val="single" w:sz="4" w:space="0" w:color="auto"/>
              <w:right w:val="nil"/>
            </w:tcBorders>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Actual Usage (</w:t>
            </w:r>
            <w:r>
              <w:rPr>
                <w:rFonts w:ascii="Times New Roman" w:hAnsi="Times New Roman"/>
              </w:rPr>
              <w:t>X</w:t>
            </w:r>
            <w:r w:rsidRPr="00730913">
              <w:rPr>
                <w:rFonts w:ascii="Times New Roman" w:hAnsi="Times New Roman"/>
                <w:vertAlign w:val="subscript"/>
              </w:rPr>
              <w:t>5</w:t>
            </w:r>
            <w:r w:rsidRPr="0067424C">
              <w:rPr>
                <w:rFonts w:ascii="Times New Roman" w:hAnsi="Times New Roman"/>
              </w:rPr>
              <w:t>)</w:t>
            </w:r>
          </w:p>
        </w:tc>
        <w:tc>
          <w:tcPr>
            <w:tcW w:w="3685"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rPr>
                <w:rFonts w:ascii="Times New Roman" w:hAnsi="Times New Roman"/>
              </w:rPr>
            </w:pPr>
            <w:r w:rsidRPr="0067424C">
              <w:rPr>
                <w:rFonts w:ascii="Times New Roman" w:hAnsi="Times New Roman"/>
              </w:rPr>
              <w:t>0,851</w:t>
            </w:r>
          </w:p>
        </w:tc>
      </w:tr>
    </w:tbl>
    <w:p w:rsidR="00FE5434" w:rsidRDefault="00FE5434" w:rsidP="008A6DC7">
      <w:pPr>
        <w:spacing w:after="120" w:line="240" w:lineRule="auto"/>
        <w:ind w:firstLine="720"/>
        <w:jc w:val="both"/>
        <w:rPr>
          <w:rFonts w:ascii="Times New Roman" w:hAnsi="Times New Roman"/>
        </w:rPr>
      </w:pPr>
    </w:p>
    <w:p w:rsidR="00FE5434" w:rsidRDefault="00FE5434" w:rsidP="008A6DC7">
      <w:pPr>
        <w:spacing w:after="120" w:line="240" w:lineRule="auto"/>
        <w:ind w:firstLine="720"/>
        <w:jc w:val="both"/>
        <w:rPr>
          <w:rFonts w:ascii="Times New Roman" w:hAnsi="Times New Roman"/>
        </w:rPr>
      </w:pPr>
      <w:r>
        <w:rPr>
          <w:rFonts w:ascii="Times New Roman" w:hAnsi="Times New Roman"/>
        </w:rPr>
        <w:t>T</w:t>
      </w:r>
      <w:r w:rsidRPr="0067424C">
        <w:rPr>
          <w:rFonts w:ascii="Times New Roman" w:hAnsi="Times New Roman"/>
        </w:rPr>
        <w:t xml:space="preserve">o </w:t>
      </w:r>
      <w:r>
        <w:rPr>
          <w:rFonts w:ascii="Times New Roman" w:hAnsi="Times New Roman"/>
        </w:rPr>
        <w:t>modeling</w:t>
      </w:r>
      <w:r w:rsidRPr="0067424C">
        <w:rPr>
          <w:rFonts w:ascii="Times New Roman" w:hAnsi="Times New Roman"/>
        </w:rPr>
        <w:t xml:space="preserve"> the latent variables </w:t>
      </w:r>
      <w:r>
        <w:rPr>
          <w:rFonts w:ascii="Times New Roman" w:hAnsi="Times New Roman"/>
        </w:rPr>
        <w:t xml:space="preserve">of </w:t>
      </w:r>
      <w:r w:rsidRPr="0067424C">
        <w:rPr>
          <w:rFonts w:ascii="Times New Roman" w:hAnsi="Times New Roman"/>
        </w:rPr>
        <w:t xml:space="preserve">TAM and the Semester Achievement Index (IPS) </w:t>
      </w:r>
      <w:r>
        <w:rPr>
          <w:rFonts w:ascii="Times New Roman" w:hAnsi="Times New Roman"/>
        </w:rPr>
        <w:t>we using</w:t>
      </w:r>
      <w:r w:rsidRPr="0067424C">
        <w:rPr>
          <w:rFonts w:ascii="Times New Roman" w:hAnsi="Times New Roman"/>
        </w:rPr>
        <w:t xml:space="preserve"> regression analysis </w:t>
      </w:r>
      <w:r>
        <w:rPr>
          <w:rFonts w:ascii="Times New Roman" w:hAnsi="Times New Roman"/>
        </w:rPr>
        <w:t xml:space="preserve">concept, and the result </w:t>
      </w:r>
      <w:r w:rsidRPr="0067424C">
        <w:rPr>
          <w:rFonts w:ascii="Times New Roman" w:hAnsi="Times New Roman"/>
        </w:rPr>
        <w:t xml:space="preserve">are shown in Table 5. From </w:t>
      </w:r>
      <w:r>
        <w:rPr>
          <w:rFonts w:ascii="Times New Roman" w:hAnsi="Times New Roman"/>
        </w:rPr>
        <w:t xml:space="preserve">Table </w:t>
      </w:r>
      <w:r w:rsidRPr="0067424C">
        <w:rPr>
          <w:rFonts w:ascii="Times New Roman" w:hAnsi="Times New Roman"/>
        </w:rPr>
        <w:t xml:space="preserve">5 it is known that the latent variable </w:t>
      </w:r>
      <w:r>
        <w:rPr>
          <w:rFonts w:ascii="Times New Roman" w:hAnsi="Times New Roman"/>
        </w:rPr>
        <w:t>p</w:t>
      </w:r>
      <w:r w:rsidRPr="0067424C">
        <w:rPr>
          <w:rFonts w:ascii="Times New Roman" w:hAnsi="Times New Roman"/>
        </w:rPr>
        <w:t xml:space="preserve">erceived </w:t>
      </w:r>
      <w:r>
        <w:rPr>
          <w:rFonts w:ascii="Times New Roman" w:hAnsi="Times New Roman"/>
        </w:rPr>
        <w:t>e</w:t>
      </w:r>
      <w:r w:rsidRPr="0067424C">
        <w:rPr>
          <w:rFonts w:ascii="Times New Roman" w:hAnsi="Times New Roman"/>
        </w:rPr>
        <w:t xml:space="preserve">ase of </w:t>
      </w:r>
      <w:r>
        <w:rPr>
          <w:rFonts w:ascii="Times New Roman" w:hAnsi="Times New Roman"/>
        </w:rPr>
        <w:t>u</w:t>
      </w:r>
      <w:r w:rsidRPr="0067424C">
        <w:rPr>
          <w:rFonts w:ascii="Times New Roman" w:hAnsi="Times New Roman"/>
        </w:rPr>
        <w:t>se</w:t>
      </w:r>
      <w:r>
        <w:rPr>
          <w:rFonts w:ascii="Times New Roman" w:hAnsi="Times New Roman"/>
        </w:rPr>
        <w:t xml:space="preserve"> (</w:t>
      </w:r>
      <w:r w:rsidRPr="0067424C">
        <w:rPr>
          <w:rFonts w:ascii="Times New Roman" w:hAnsi="Times New Roman"/>
        </w:rPr>
        <w:t>X</w:t>
      </w:r>
      <w:r w:rsidRPr="000F0670">
        <w:rPr>
          <w:rFonts w:ascii="Times New Roman" w:hAnsi="Times New Roman"/>
          <w:vertAlign w:val="subscript"/>
        </w:rPr>
        <w:t>1</w:t>
      </w:r>
      <w:r w:rsidRPr="0067424C">
        <w:rPr>
          <w:rFonts w:ascii="Times New Roman" w:hAnsi="Times New Roman"/>
        </w:rPr>
        <w:t xml:space="preserve">) with a parameter coefficient </w:t>
      </w:r>
      <w:r>
        <w:rPr>
          <w:rFonts w:ascii="Times New Roman" w:hAnsi="Times New Roman"/>
        </w:rPr>
        <w:t>is</w:t>
      </w:r>
      <w:r w:rsidRPr="0067424C">
        <w:rPr>
          <w:rFonts w:ascii="Times New Roman" w:hAnsi="Times New Roman"/>
        </w:rPr>
        <w:t xml:space="preserve"> 0.229 and T statistic </w:t>
      </w:r>
      <w:r>
        <w:rPr>
          <w:rFonts w:ascii="Times New Roman" w:hAnsi="Times New Roman"/>
        </w:rPr>
        <w:t xml:space="preserve">is 1.742 not </w:t>
      </w:r>
      <w:r w:rsidRPr="0067424C">
        <w:rPr>
          <w:rFonts w:ascii="Times New Roman" w:hAnsi="Times New Roman"/>
        </w:rPr>
        <w:t xml:space="preserve">significantly affects the latent variable </w:t>
      </w:r>
      <w:r>
        <w:rPr>
          <w:rFonts w:ascii="Times New Roman" w:hAnsi="Times New Roman"/>
        </w:rPr>
        <w:t>a</w:t>
      </w:r>
      <w:r w:rsidRPr="0067424C">
        <w:rPr>
          <w:rFonts w:ascii="Times New Roman" w:hAnsi="Times New Roman"/>
        </w:rPr>
        <w:t xml:space="preserve">ttitude </w:t>
      </w:r>
      <w:r>
        <w:rPr>
          <w:rFonts w:ascii="Times New Roman" w:hAnsi="Times New Roman"/>
        </w:rPr>
        <w:t>t</w:t>
      </w:r>
      <w:r w:rsidRPr="0067424C">
        <w:rPr>
          <w:rFonts w:ascii="Times New Roman" w:hAnsi="Times New Roman"/>
        </w:rPr>
        <w:t xml:space="preserve">oward of </w:t>
      </w:r>
      <w:r>
        <w:rPr>
          <w:rFonts w:ascii="Times New Roman" w:hAnsi="Times New Roman"/>
        </w:rPr>
        <w:t>u</w:t>
      </w:r>
      <w:r w:rsidRPr="0067424C">
        <w:rPr>
          <w:rFonts w:ascii="Times New Roman" w:hAnsi="Times New Roman"/>
        </w:rPr>
        <w:t>se</w:t>
      </w:r>
      <w:r w:rsidRPr="000F0670">
        <w:rPr>
          <w:rFonts w:ascii="Times New Roman" w:hAnsi="Times New Roman"/>
        </w:rPr>
        <w:t xml:space="preserve"> </w:t>
      </w:r>
      <w:r>
        <w:rPr>
          <w:rFonts w:ascii="Times New Roman" w:hAnsi="Times New Roman"/>
        </w:rPr>
        <w:t>(</w:t>
      </w:r>
      <w:r w:rsidRPr="0067424C">
        <w:rPr>
          <w:rFonts w:ascii="Times New Roman" w:hAnsi="Times New Roman"/>
        </w:rPr>
        <w:t>X</w:t>
      </w:r>
      <w:r w:rsidRPr="000F0670">
        <w:rPr>
          <w:rFonts w:ascii="Times New Roman" w:hAnsi="Times New Roman"/>
          <w:vertAlign w:val="subscript"/>
        </w:rPr>
        <w:t>3</w:t>
      </w:r>
      <w:r w:rsidRPr="0067424C">
        <w:rPr>
          <w:rFonts w:ascii="Times New Roman" w:hAnsi="Times New Roman"/>
        </w:rPr>
        <w:t xml:space="preserve">). Meanwhile, the latent variable </w:t>
      </w:r>
      <w:r>
        <w:rPr>
          <w:rFonts w:ascii="Times New Roman" w:hAnsi="Times New Roman"/>
        </w:rPr>
        <w:t>p</w:t>
      </w:r>
      <w:r w:rsidRPr="0067424C">
        <w:rPr>
          <w:rFonts w:ascii="Times New Roman" w:hAnsi="Times New Roman"/>
        </w:rPr>
        <w:t xml:space="preserve">erceived </w:t>
      </w:r>
      <w:r>
        <w:rPr>
          <w:rFonts w:ascii="Times New Roman" w:hAnsi="Times New Roman"/>
        </w:rPr>
        <w:t>u</w:t>
      </w:r>
      <w:r w:rsidRPr="0067424C">
        <w:rPr>
          <w:rFonts w:ascii="Times New Roman" w:hAnsi="Times New Roman"/>
        </w:rPr>
        <w:t>sefulness</w:t>
      </w:r>
      <w:r>
        <w:rPr>
          <w:rFonts w:ascii="Times New Roman" w:hAnsi="Times New Roman"/>
        </w:rPr>
        <w:t xml:space="preserve"> (</w:t>
      </w:r>
      <w:r w:rsidRPr="0067424C">
        <w:rPr>
          <w:rFonts w:ascii="Times New Roman" w:hAnsi="Times New Roman"/>
        </w:rPr>
        <w:t>X</w:t>
      </w:r>
      <w:r w:rsidRPr="000F0670">
        <w:rPr>
          <w:rFonts w:ascii="Times New Roman" w:hAnsi="Times New Roman"/>
          <w:vertAlign w:val="subscript"/>
        </w:rPr>
        <w:t>2</w:t>
      </w:r>
      <w:r w:rsidRPr="0067424C">
        <w:rPr>
          <w:rFonts w:ascii="Times New Roman" w:hAnsi="Times New Roman"/>
        </w:rPr>
        <w:t xml:space="preserve">) with a parameter coefficient </w:t>
      </w:r>
      <w:r>
        <w:rPr>
          <w:rFonts w:ascii="Times New Roman" w:hAnsi="Times New Roman"/>
        </w:rPr>
        <w:t>is</w:t>
      </w:r>
      <w:r w:rsidRPr="0067424C">
        <w:rPr>
          <w:rFonts w:ascii="Times New Roman" w:hAnsi="Times New Roman"/>
        </w:rPr>
        <w:t xml:space="preserve"> 0.571 and T statistic </w:t>
      </w:r>
      <w:r>
        <w:rPr>
          <w:rFonts w:ascii="Times New Roman" w:hAnsi="Times New Roman"/>
        </w:rPr>
        <w:t>is</w:t>
      </w:r>
      <w:r w:rsidRPr="0067424C">
        <w:rPr>
          <w:rFonts w:ascii="Times New Roman" w:hAnsi="Times New Roman"/>
        </w:rPr>
        <w:t xml:space="preserve"> 4.689 </w:t>
      </w:r>
      <w:r>
        <w:rPr>
          <w:rFonts w:ascii="Times New Roman" w:hAnsi="Times New Roman"/>
        </w:rPr>
        <w:t>it</w:t>
      </w:r>
      <w:r w:rsidRPr="0067424C">
        <w:rPr>
          <w:rFonts w:ascii="Times New Roman" w:hAnsi="Times New Roman"/>
        </w:rPr>
        <w:t xml:space="preserve"> means that </w:t>
      </w:r>
      <w:r>
        <w:rPr>
          <w:rFonts w:ascii="Times New Roman" w:hAnsi="Times New Roman"/>
        </w:rPr>
        <w:t>p</w:t>
      </w:r>
      <w:r w:rsidRPr="0067424C">
        <w:rPr>
          <w:rFonts w:ascii="Times New Roman" w:hAnsi="Times New Roman"/>
        </w:rPr>
        <w:t xml:space="preserve">erceived </w:t>
      </w:r>
      <w:r>
        <w:rPr>
          <w:rFonts w:ascii="Times New Roman" w:hAnsi="Times New Roman"/>
        </w:rPr>
        <w:t>u</w:t>
      </w:r>
      <w:r w:rsidRPr="0067424C">
        <w:rPr>
          <w:rFonts w:ascii="Times New Roman" w:hAnsi="Times New Roman"/>
        </w:rPr>
        <w:t>sefullness</w:t>
      </w:r>
      <w:r>
        <w:rPr>
          <w:rFonts w:ascii="Times New Roman" w:hAnsi="Times New Roman"/>
        </w:rPr>
        <w:t xml:space="preserve"> is</w:t>
      </w:r>
      <w:r w:rsidRPr="0067424C">
        <w:rPr>
          <w:rFonts w:ascii="Times New Roman" w:hAnsi="Times New Roman"/>
        </w:rPr>
        <w:t xml:space="preserve"> significant</w:t>
      </w:r>
      <w:r>
        <w:rPr>
          <w:rFonts w:ascii="Times New Roman" w:hAnsi="Times New Roman"/>
        </w:rPr>
        <w:t>ly</w:t>
      </w:r>
      <w:r w:rsidRPr="0067424C">
        <w:rPr>
          <w:rFonts w:ascii="Times New Roman" w:hAnsi="Times New Roman"/>
        </w:rPr>
        <w:t xml:space="preserve"> effect </w:t>
      </w:r>
      <w:r>
        <w:rPr>
          <w:rFonts w:ascii="Times New Roman" w:hAnsi="Times New Roman"/>
        </w:rPr>
        <w:t>the</w:t>
      </w:r>
      <w:r w:rsidRPr="0067424C">
        <w:rPr>
          <w:rFonts w:ascii="Times New Roman" w:hAnsi="Times New Roman"/>
        </w:rPr>
        <w:t xml:space="preserve"> attitude towards</w:t>
      </w:r>
      <w:r>
        <w:rPr>
          <w:rFonts w:ascii="Times New Roman" w:hAnsi="Times New Roman"/>
        </w:rPr>
        <w:t>, beside that</w:t>
      </w:r>
      <w:r w:rsidRPr="0067424C">
        <w:rPr>
          <w:rFonts w:ascii="Times New Roman" w:hAnsi="Times New Roman"/>
        </w:rPr>
        <w:t xml:space="preserve"> </w:t>
      </w:r>
      <w:r>
        <w:rPr>
          <w:rFonts w:ascii="Times New Roman" w:hAnsi="Times New Roman"/>
        </w:rPr>
        <w:t>a</w:t>
      </w:r>
      <w:r w:rsidRPr="0067424C">
        <w:rPr>
          <w:rFonts w:ascii="Times New Roman" w:hAnsi="Times New Roman"/>
        </w:rPr>
        <w:t xml:space="preserve">ttitude </w:t>
      </w:r>
      <w:r>
        <w:rPr>
          <w:rFonts w:ascii="Times New Roman" w:hAnsi="Times New Roman"/>
        </w:rPr>
        <w:t>t</w:t>
      </w:r>
      <w:r w:rsidRPr="0067424C">
        <w:rPr>
          <w:rFonts w:ascii="Times New Roman" w:hAnsi="Times New Roman"/>
        </w:rPr>
        <w:t>oward</w:t>
      </w:r>
      <w:r>
        <w:rPr>
          <w:rFonts w:ascii="Times New Roman" w:hAnsi="Times New Roman"/>
        </w:rPr>
        <w:t xml:space="preserve"> (</w:t>
      </w:r>
      <w:r w:rsidRPr="0067424C">
        <w:rPr>
          <w:rFonts w:ascii="Times New Roman" w:hAnsi="Times New Roman"/>
        </w:rPr>
        <w:t>X</w:t>
      </w:r>
      <w:r w:rsidRPr="0059256F">
        <w:rPr>
          <w:rFonts w:ascii="Times New Roman" w:hAnsi="Times New Roman"/>
          <w:vertAlign w:val="subscript"/>
        </w:rPr>
        <w:t>3</w:t>
      </w:r>
      <w:r>
        <w:rPr>
          <w:rFonts w:ascii="Times New Roman" w:hAnsi="Times New Roman"/>
        </w:rPr>
        <w:t>)</w:t>
      </w:r>
      <w:r w:rsidRPr="0067424C">
        <w:rPr>
          <w:rFonts w:ascii="Times New Roman" w:hAnsi="Times New Roman"/>
        </w:rPr>
        <w:t xml:space="preserve"> on the latent variable </w:t>
      </w:r>
      <w:r>
        <w:rPr>
          <w:rFonts w:ascii="Times New Roman" w:hAnsi="Times New Roman"/>
        </w:rPr>
        <w:t>b</w:t>
      </w:r>
      <w:r w:rsidRPr="0067424C">
        <w:rPr>
          <w:rFonts w:ascii="Times New Roman" w:hAnsi="Times New Roman"/>
        </w:rPr>
        <w:t xml:space="preserve">ehavioral </w:t>
      </w:r>
      <w:r>
        <w:rPr>
          <w:rFonts w:ascii="Times New Roman" w:hAnsi="Times New Roman"/>
        </w:rPr>
        <w:t>i</w:t>
      </w:r>
      <w:r w:rsidRPr="0067424C">
        <w:rPr>
          <w:rFonts w:ascii="Times New Roman" w:hAnsi="Times New Roman"/>
        </w:rPr>
        <w:t>ntention</w:t>
      </w:r>
      <w:r>
        <w:rPr>
          <w:rFonts w:ascii="Times New Roman" w:hAnsi="Times New Roman"/>
        </w:rPr>
        <w:t xml:space="preserve"> (</w:t>
      </w:r>
      <w:r w:rsidRPr="0067424C">
        <w:rPr>
          <w:rFonts w:ascii="Times New Roman" w:hAnsi="Times New Roman"/>
        </w:rPr>
        <w:t>X</w:t>
      </w:r>
      <w:r w:rsidRPr="0059256F">
        <w:rPr>
          <w:rFonts w:ascii="Times New Roman" w:hAnsi="Times New Roman"/>
          <w:vertAlign w:val="subscript"/>
        </w:rPr>
        <w:t>4</w:t>
      </w:r>
      <w:r w:rsidRPr="0067424C">
        <w:rPr>
          <w:rFonts w:ascii="Times New Roman" w:hAnsi="Times New Roman"/>
        </w:rPr>
        <w:t xml:space="preserve">) with a parameter coefficient </w:t>
      </w:r>
      <w:r>
        <w:rPr>
          <w:rFonts w:ascii="Times New Roman" w:hAnsi="Times New Roman"/>
        </w:rPr>
        <w:t xml:space="preserve">is 0.639 and </w:t>
      </w:r>
      <w:r w:rsidRPr="0067424C">
        <w:rPr>
          <w:rFonts w:ascii="Times New Roman" w:hAnsi="Times New Roman"/>
        </w:rPr>
        <w:t xml:space="preserve">T statistic </w:t>
      </w:r>
      <w:r>
        <w:rPr>
          <w:rFonts w:ascii="Times New Roman" w:hAnsi="Times New Roman"/>
        </w:rPr>
        <w:t>is</w:t>
      </w:r>
      <w:r w:rsidRPr="0067424C">
        <w:rPr>
          <w:rFonts w:ascii="Times New Roman" w:hAnsi="Times New Roman"/>
        </w:rPr>
        <w:t xml:space="preserve"> 6.916 </w:t>
      </w:r>
      <w:r>
        <w:rPr>
          <w:rFonts w:ascii="Times New Roman" w:hAnsi="Times New Roman"/>
        </w:rPr>
        <w:t>it means</w:t>
      </w:r>
      <w:r w:rsidRPr="0067424C">
        <w:rPr>
          <w:rFonts w:ascii="Times New Roman" w:hAnsi="Times New Roman"/>
        </w:rPr>
        <w:t xml:space="preserve"> that X</w:t>
      </w:r>
      <w:r w:rsidRPr="0059256F">
        <w:rPr>
          <w:rFonts w:ascii="Times New Roman" w:hAnsi="Times New Roman"/>
          <w:vertAlign w:val="subscript"/>
        </w:rPr>
        <w:t>3</w:t>
      </w:r>
      <w:r w:rsidRPr="0067424C">
        <w:rPr>
          <w:rFonts w:ascii="Times New Roman" w:hAnsi="Times New Roman"/>
        </w:rPr>
        <w:t xml:space="preserve"> variable significant</w:t>
      </w:r>
      <w:r>
        <w:rPr>
          <w:rFonts w:ascii="Times New Roman" w:hAnsi="Times New Roman"/>
        </w:rPr>
        <w:t>ly</w:t>
      </w:r>
      <w:r w:rsidRPr="0067424C">
        <w:rPr>
          <w:rFonts w:ascii="Times New Roman" w:hAnsi="Times New Roman"/>
        </w:rPr>
        <w:t xml:space="preserve"> effect on X</w:t>
      </w:r>
      <w:r w:rsidRPr="0059256F">
        <w:rPr>
          <w:rFonts w:ascii="Times New Roman" w:hAnsi="Times New Roman"/>
          <w:vertAlign w:val="subscript"/>
        </w:rPr>
        <w:t>4</w:t>
      </w:r>
      <w:r w:rsidRPr="0067424C">
        <w:rPr>
          <w:rFonts w:ascii="Times New Roman" w:hAnsi="Times New Roman"/>
        </w:rPr>
        <w:t xml:space="preserve">. </w:t>
      </w:r>
      <w:r>
        <w:rPr>
          <w:rFonts w:ascii="Times New Roman" w:hAnsi="Times New Roman"/>
        </w:rPr>
        <w:t>While</w:t>
      </w:r>
      <w:r w:rsidRPr="0067424C">
        <w:rPr>
          <w:rFonts w:ascii="Times New Roman" w:hAnsi="Times New Roman"/>
        </w:rPr>
        <w:t xml:space="preserve"> for the latent variable </w:t>
      </w:r>
      <w:r>
        <w:rPr>
          <w:rFonts w:ascii="Times New Roman" w:hAnsi="Times New Roman"/>
        </w:rPr>
        <w:t>b</w:t>
      </w:r>
      <w:r w:rsidRPr="0067424C">
        <w:rPr>
          <w:rFonts w:ascii="Times New Roman" w:hAnsi="Times New Roman"/>
        </w:rPr>
        <w:t xml:space="preserve">ehavioral </w:t>
      </w:r>
      <w:r>
        <w:rPr>
          <w:rFonts w:ascii="Times New Roman" w:hAnsi="Times New Roman"/>
        </w:rPr>
        <w:t>i</w:t>
      </w:r>
      <w:r w:rsidRPr="0067424C">
        <w:rPr>
          <w:rFonts w:ascii="Times New Roman" w:hAnsi="Times New Roman"/>
        </w:rPr>
        <w:t>ntention</w:t>
      </w:r>
      <w:r>
        <w:rPr>
          <w:rFonts w:ascii="Times New Roman" w:hAnsi="Times New Roman"/>
        </w:rPr>
        <w:t xml:space="preserve"> (</w:t>
      </w:r>
      <w:r w:rsidRPr="0067424C">
        <w:rPr>
          <w:rFonts w:ascii="Times New Roman" w:hAnsi="Times New Roman"/>
        </w:rPr>
        <w:t>X</w:t>
      </w:r>
      <w:r w:rsidRPr="0059256F">
        <w:rPr>
          <w:rFonts w:ascii="Times New Roman" w:hAnsi="Times New Roman"/>
          <w:vertAlign w:val="subscript"/>
        </w:rPr>
        <w:t>4</w:t>
      </w:r>
      <w:r w:rsidRPr="0067424C">
        <w:rPr>
          <w:rFonts w:ascii="Times New Roman" w:hAnsi="Times New Roman"/>
        </w:rPr>
        <w:t xml:space="preserve">) on the latent variable actual </w:t>
      </w:r>
      <w:r>
        <w:rPr>
          <w:rFonts w:ascii="Times New Roman" w:hAnsi="Times New Roman"/>
        </w:rPr>
        <w:t>u</w:t>
      </w:r>
      <w:r w:rsidRPr="0067424C">
        <w:rPr>
          <w:rFonts w:ascii="Times New Roman" w:hAnsi="Times New Roman"/>
        </w:rPr>
        <w:t>sage</w:t>
      </w:r>
      <w:r>
        <w:rPr>
          <w:rFonts w:ascii="Times New Roman" w:hAnsi="Times New Roman"/>
        </w:rPr>
        <w:t xml:space="preserve"> (</w:t>
      </w:r>
      <w:r w:rsidRPr="0067424C">
        <w:rPr>
          <w:rFonts w:ascii="Times New Roman" w:hAnsi="Times New Roman"/>
        </w:rPr>
        <w:t>X</w:t>
      </w:r>
      <w:r w:rsidRPr="0059256F">
        <w:rPr>
          <w:rFonts w:ascii="Times New Roman" w:hAnsi="Times New Roman"/>
          <w:vertAlign w:val="subscript"/>
        </w:rPr>
        <w:t>5</w:t>
      </w:r>
      <w:r w:rsidRPr="0067424C">
        <w:rPr>
          <w:rFonts w:ascii="Times New Roman" w:hAnsi="Times New Roman"/>
        </w:rPr>
        <w:t xml:space="preserve">) with a parameter coefficient </w:t>
      </w:r>
      <w:r>
        <w:rPr>
          <w:rFonts w:ascii="Times New Roman" w:hAnsi="Times New Roman"/>
        </w:rPr>
        <w:t xml:space="preserve">is </w:t>
      </w:r>
      <w:r w:rsidRPr="0067424C">
        <w:rPr>
          <w:rFonts w:ascii="Times New Roman" w:hAnsi="Times New Roman"/>
        </w:rPr>
        <w:t xml:space="preserve">0.249 and T statistic </w:t>
      </w:r>
      <w:r>
        <w:rPr>
          <w:rFonts w:ascii="Times New Roman" w:hAnsi="Times New Roman"/>
        </w:rPr>
        <w:t>is</w:t>
      </w:r>
      <w:r w:rsidRPr="0067424C">
        <w:rPr>
          <w:rFonts w:ascii="Times New Roman" w:hAnsi="Times New Roman"/>
        </w:rPr>
        <w:t xml:space="preserve"> 1.564 </w:t>
      </w:r>
      <w:r>
        <w:rPr>
          <w:rFonts w:ascii="Times New Roman" w:hAnsi="Times New Roman"/>
        </w:rPr>
        <w:t>it</w:t>
      </w:r>
      <w:r w:rsidRPr="0067424C">
        <w:rPr>
          <w:rFonts w:ascii="Times New Roman" w:hAnsi="Times New Roman"/>
        </w:rPr>
        <w:t xml:space="preserve"> means that the latent variable X</w:t>
      </w:r>
      <w:r w:rsidRPr="0059256F">
        <w:rPr>
          <w:rFonts w:ascii="Times New Roman" w:hAnsi="Times New Roman"/>
          <w:vertAlign w:val="subscript"/>
        </w:rPr>
        <w:t>4</w:t>
      </w:r>
      <w:r w:rsidRPr="0067424C">
        <w:rPr>
          <w:rFonts w:ascii="Times New Roman" w:hAnsi="Times New Roman"/>
        </w:rPr>
        <w:t xml:space="preserve"> </w:t>
      </w:r>
      <w:r>
        <w:rPr>
          <w:rFonts w:ascii="Times New Roman" w:hAnsi="Times New Roman"/>
        </w:rPr>
        <w:t xml:space="preserve">not </w:t>
      </w:r>
      <w:r w:rsidRPr="0067424C">
        <w:rPr>
          <w:rFonts w:ascii="Times New Roman" w:hAnsi="Times New Roman"/>
        </w:rPr>
        <w:t>significantly affects on the latent variable X</w:t>
      </w:r>
      <w:r w:rsidRPr="0059256F">
        <w:rPr>
          <w:rFonts w:ascii="Times New Roman" w:hAnsi="Times New Roman"/>
          <w:vertAlign w:val="subscript"/>
        </w:rPr>
        <w:t>5</w:t>
      </w:r>
      <w:r w:rsidRPr="0067424C">
        <w:rPr>
          <w:rFonts w:ascii="Times New Roman" w:hAnsi="Times New Roman"/>
        </w:rPr>
        <w:t xml:space="preserve">. </w:t>
      </w:r>
      <w:r>
        <w:rPr>
          <w:rFonts w:ascii="Times New Roman" w:hAnsi="Times New Roman"/>
        </w:rPr>
        <w:t>Other side</w:t>
      </w:r>
      <w:r w:rsidRPr="0067424C">
        <w:rPr>
          <w:rFonts w:ascii="Times New Roman" w:hAnsi="Times New Roman"/>
        </w:rPr>
        <w:t xml:space="preserve"> latent variable </w:t>
      </w:r>
      <w:r>
        <w:rPr>
          <w:rFonts w:ascii="Times New Roman" w:hAnsi="Times New Roman"/>
        </w:rPr>
        <w:t>a</w:t>
      </w:r>
      <w:r w:rsidRPr="0067424C">
        <w:rPr>
          <w:rFonts w:ascii="Times New Roman" w:hAnsi="Times New Roman"/>
        </w:rPr>
        <w:t xml:space="preserve">ctual </w:t>
      </w:r>
      <w:r>
        <w:rPr>
          <w:rFonts w:ascii="Times New Roman" w:hAnsi="Times New Roman"/>
        </w:rPr>
        <w:t>u</w:t>
      </w:r>
      <w:r w:rsidRPr="0067424C">
        <w:rPr>
          <w:rFonts w:ascii="Times New Roman" w:hAnsi="Times New Roman"/>
        </w:rPr>
        <w:t>sage</w:t>
      </w:r>
      <w:r w:rsidRPr="0059256F">
        <w:rPr>
          <w:rFonts w:ascii="Times New Roman" w:hAnsi="Times New Roman"/>
        </w:rPr>
        <w:t xml:space="preserve"> </w:t>
      </w:r>
      <w:r>
        <w:rPr>
          <w:rFonts w:ascii="Times New Roman" w:hAnsi="Times New Roman"/>
        </w:rPr>
        <w:t>(</w:t>
      </w:r>
      <w:r w:rsidRPr="0067424C">
        <w:rPr>
          <w:rFonts w:ascii="Times New Roman" w:hAnsi="Times New Roman"/>
        </w:rPr>
        <w:t>X</w:t>
      </w:r>
      <w:r w:rsidRPr="0059256F">
        <w:rPr>
          <w:rFonts w:ascii="Times New Roman" w:hAnsi="Times New Roman"/>
          <w:vertAlign w:val="subscript"/>
        </w:rPr>
        <w:t>5</w:t>
      </w:r>
      <w:r w:rsidRPr="0067424C">
        <w:rPr>
          <w:rFonts w:ascii="Times New Roman" w:hAnsi="Times New Roman"/>
        </w:rPr>
        <w:t xml:space="preserve">) on </w:t>
      </w:r>
      <w:r>
        <w:rPr>
          <w:rFonts w:ascii="Times New Roman" w:hAnsi="Times New Roman"/>
        </w:rPr>
        <w:t>s</w:t>
      </w:r>
      <w:r w:rsidRPr="0067424C">
        <w:rPr>
          <w:rFonts w:ascii="Times New Roman" w:hAnsi="Times New Roman"/>
        </w:rPr>
        <w:t xml:space="preserve">emester </w:t>
      </w:r>
      <w:r>
        <w:rPr>
          <w:rFonts w:ascii="Times New Roman" w:hAnsi="Times New Roman"/>
        </w:rPr>
        <w:t>a</w:t>
      </w:r>
      <w:r w:rsidRPr="0067424C">
        <w:rPr>
          <w:rFonts w:ascii="Times New Roman" w:hAnsi="Times New Roman"/>
        </w:rPr>
        <w:t xml:space="preserve">chievement </w:t>
      </w:r>
      <w:r>
        <w:rPr>
          <w:rFonts w:ascii="Times New Roman" w:hAnsi="Times New Roman"/>
        </w:rPr>
        <w:t>i</w:t>
      </w:r>
      <w:r w:rsidRPr="0067424C">
        <w:rPr>
          <w:rFonts w:ascii="Times New Roman" w:hAnsi="Times New Roman"/>
        </w:rPr>
        <w:t>ndex</w:t>
      </w:r>
      <w:r>
        <w:rPr>
          <w:rFonts w:ascii="Times New Roman" w:hAnsi="Times New Roman"/>
        </w:rPr>
        <w:t xml:space="preserve"> (</w:t>
      </w:r>
      <w:r w:rsidRPr="0067424C">
        <w:rPr>
          <w:rFonts w:ascii="Times New Roman" w:hAnsi="Times New Roman"/>
        </w:rPr>
        <w:t xml:space="preserve">IPS) with a parameter coefficient </w:t>
      </w:r>
      <w:r>
        <w:rPr>
          <w:rFonts w:ascii="Times New Roman" w:hAnsi="Times New Roman"/>
        </w:rPr>
        <w:t>is</w:t>
      </w:r>
      <w:r w:rsidRPr="0067424C">
        <w:rPr>
          <w:rFonts w:ascii="Times New Roman" w:hAnsi="Times New Roman"/>
        </w:rPr>
        <w:t xml:space="preserve"> 0.026 and T statistic </w:t>
      </w:r>
      <w:r>
        <w:rPr>
          <w:rFonts w:ascii="Times New Roman" w:hAnsi="Times New Roman"/>
        </w:rPr>
        <w:t xml:space="preserve">is </w:t>
      </w:r>
      <w:r w:rsidRPr="0067424C">
        <w:rPr>
          <w:rFonts w:ascii="Times New Roman" w:hAnsi="Times New Roman"/>
        </w:rPr>
        <w:t xml:space="preserve">0.152 </w:t>
      </w:r>
      <w:r>
        <w:rPr>
          <w:rFonts w:ascii="Times New Roman" w:hAnsi="Times New Roman"/>
        </w:rPr>
        <w:t>it</w:t>
      </w:r>
      <w:r w:rsidRPr="0067424C">
        <w:rPr>
          <w:rFonts w:ascii="Times New Roman" w:hAnsi="Times New Roman"/>
        </w:rPr>
        <w:t xml:space="preserve"> means that the latent variable X</w:t>
      </w:r>
      <w:r w:rsidRPr="0059256F">
        <w:rPr>
          <w:rFonts w:ascii="Times New Roman" w:hAnsi="Times New Roman"/>
          <w:vertAlign w:val="subscript"/>
        </w:rPr>
        <w:t>5</w:t>
      </w:r>
      <w:r w:rsidRPr="0067424C">
        <w:rPr>
          <w:rFonts w:ascii="Times New Roman" w:hAnsi="Times New Roman"/>
        </w:rPr>
        <w:t xml:space="preserve"> </w:t>
      </w:r>
      <w:r>
        <w:rPr>
          <w:rFonts w:ascii="Times New Roman" w:hAnsi="Times New Roman"/>
        </w:rPr>
        <w:t xml:space="preserve">not </w:t>
      </w:r>
      <w:r w:rsidRPr="0067424C">
        <w:rPr>
          <w:rFonts w:ascii="Times New Roman" w:hAnsi="Times New Roman"/>
        </w:rPr>
        <w:t>significantly affects on IPS</w:t>
      </w:r>
      <w:r>
        <w:rPr>
          <w:rFonts w:ascii="Times New Roman" w:hAnsi="Times New Roman"/>
        </w:rPr>
        <w:t>.</w:t>
      </w:r>
    </w:p>
    <w:p w:rsidR="00FE5434" w:rsidRPr="00383248" w:rsidRDefault="00FE5434" w:rsidP="00963118">
      <w:pPr>
        <w:pStyle w:val="ListParagraph"/>
        <w:spacing w:after="0" w:line="240" w:lineRule="auto"/>
        <w:ind w:left="284"/>
        <w:jc w:val="center"/>
        <w:rPr>
          <w:rFonts w:ascii="Times New Roman" w:hAnsi="Times New Roman"/>
        </w:rPr>
      </w:pPr>
      <w:r w:rsidRPr="0067424C">
        <w:rPr>
          <w:rFonts w:ascii="Times New Roman" w:hAnsi="Times New Roman"/>
          <w:b/>
        </w:rPr>
        <w:lastRenderedPageBreak/>
        <w:t>Table 5</w:t>
      </w:r>
      <w:r w:rsidR="00523FAE">
        <w:rPr>
          <w:rFonts w:ascii="Times New Roman" w:hAnsi="Times New Roman"/>
          <w:b/>
        </w:rPr>
        <w:t>.</w:t>
      </w:r>
      <w:r w:rsidRPr="0067424C">
        <w:rPr>
          <w:rFonts w:ascii="Times New Roman" w:hAnsi="Times New Roman"/>
          <w:b/>
        </w:rPr>
        <w:t xml:space="preserve"> </w:t>
      </w:r>
      <w:r>
        <w:rPr>
          <w:rFonts w:ascii="Times New Roman" w:hAnsi="Times New Roman"/>
          <w:bCs/>
        </w:rPr>
        <w:t>Structural Model SEM of TAM Variable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148"/>
        <w:gridCol w:w="1992"/>
        <w:gridCol w:w="1541"/>
      </w:tblGrid>
      <w:tr w:rsidR="00FE5434" w:rsidRPr="0067424C" w:rsidTr="00D35F9E">
        <w:tc>
          <w:tcPr>
            <w:tcW w:w="2147" w:type="dxa"/>
            <w:tcBorders>
              <w:top w:val="single" w:sz="4" w:space="0" w:color="auto"/>
              <w:left w:val="nil"/>
              <w:bottom w:val="single" w:sz="4" w:space="0" w:color="auto"/>
              <w:right w:val="nil"/>
            </w:tcBorders>
            <w:vAlign w:val="center"/>
            <w:hideMark/>
          </w:tcPr>
          <w:p w:rsidR="00FE5434" w:rsidRPr="00383248" w:rsidRDefault="00FE5434" w:rsidP="00FE5434">
            <w:pPr>
              <w:pStyle w:val="ListParagraph"/>
              <w:spacing w:after="0" w:line="240" w:lineRule="auto"/>
              <w:ind w:left="0"/>
              <w:jc w:val="center"/>
              <w:rPr>
                <w:rFonts w:ascii="Times New Roman" w:hAnsi="Times New Roman"/>
                <w:b/>
                <w:bCs/>
              </w:rPr>
            </w:pPr>
            <w:r>
              <w:rPr>
                <w:rFonts w:ascii="Times New Roman" w:hAnsi="Times New Roman"/>
                <w:b/>
                <w:bCs/>
              </w:rPr>
              <w:t>Path Connection</w:t>
            </w:r>
          </w:p>
        </w:tc>
        <w:tc>
          <w:tcPr>
            <w:tcW w:w="2148" w:type="dxa"/>
            <w:tcBorders>
              <w:top w:val="single" w:sz="4" w:space="0" w:color="auto"/>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b/>
                <w:bCs/>
                <w:lang w:val="id-ID"/>
              </w:rPr>
            </w:pPr>
            <w:r w:rsidRPr="0067424C">
              <w:rPr>
                <w:rFonts w:ascii="Times New Roman" w:hAnsi="Times New Roman"/>
                <w:b/>
                <w:bCs/>
                <w:lang w:val="id-ID"/>
              </w:rPr>
              <w:t>Parameters estimates</w:t>
            </w:r>
          </w:p>
        </w:tc>
        <w:tc>
          <w:tcPr>
            <w:tcW w:w="1992" w:type="dxa"/>
            <w:tcBorders>
              <w:top w:val="single" w:sz="4" w:space="0" w:color="auto"/>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b/>
                <w:bCs/>
                <w:lang w:val="id-ID"/>
              </w:rPr>
            </w:pPr>
            <w:r w:rsidRPr="0067424C">
              <w:rPr>
                <w:rFonts w:ascii="Times New Roman" w:hAnsi="Times New Roman"/>
                <w:b/>
                <w:bCs/>
                <w:lang w:val="id-ID"/>
              </w:rPr>
              <w:t>Standard deviation</w:t>
            </w:r>
          </w:p>
        </w:tc>
        <w:tc>
          <w:tcPr>
            <w:tcW w:w="1541" w:type="dxa"/>
            <w:tcBorders>
              <w:top w:val="single" w:sz="4" w:space="0" w:color="auto"/>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b/>
                <w:bCs/>
                <w:lang w:val="id-ID"/>
              </w:rPr>
            </w:pPr>
            <w:r w:rsidRPr="0067424C">
              <w:rPr>
                <w:rFonts w:ascii="Times New Roman" w:hAnsi="Times New Roman"/>
                <w:b/>
                <w:bCs/>
                <w:lang w:val="id-ID"/>
              </w:rPr>
              <w:t>T statistics</w:t>
            </w:r>
          </w:p>
        </w:tc>
      </w:tr>
      <w:tr w:rsidR="00FE5434" w:rsidRPr="0067424C" w:rsidTr="00D35F9E">
        <w:tc>
          <w:tcPr>
            <w:tcW w:w="2147"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bCs/>
              </w:rPr>
            </w:pPr>
            <w:r w:rsidRPr="0067424C">
              <w:rPr>
                <w:rFonts w:ascii="Times New Roman" w:hAnsi="Times New Roman"/>
                <w:bCs/>
                <w:lang w:val="id-ID"/>
              </w:rPr>
              <w:t>X</w:t>
            </w:r>
            <w:r w:rsidRPr="00EA2184">
              <w:rPr>
                <w:rFonts w:ascii="Times New Roman" w:hAnsi="Times New Roman"/>
                <w:bCs/>
                <w:vertAlign w:val="subscript"/>
                <w:lang w:val="id-ID"/>
              </w:rPr>
              <w:t>1</w:t>
            </w:r>
            <w:r w:rsidRPr="0067424C">
              <w:rPr>
                <w:rFonts w:ascii="Times New Roman" w:hAnsi="Times New Roman"/>
                <w:bCs/>
              </w:rPr>
              <w:t>-&gt; X</w:t>
            </w:r>
            <w:r w:rsidRPr="00EA2184">
              <w:rPr>
                <w:rFonts w:ascii="Times New Roman" w:hAnsi="Times New Roman"/>
                <w:bCs/>
                <w:vertAlign w:val="subscript"/>
              </w:rPr>
              <w:t>3</w:t>
            </w:r>
          </w:p>
        </w:tc>
        <w:tc>
          <w:tcPr>
            <w:tcW w:w="2148"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0,229</w:t>
            </w:r>
          </w:p>
        </w:tc>
        <w:tc>
          <w:tcPr>
            <w:tcW w:w="1992"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0,132</w:t>
            </w:r>
          </w:p>
        </w:tc>
        <w:tc>
          <w:tcPr>
            <w:tcW w:w="1541" w:type="dxa"/>
            <w:tcBorders>
              <w:top w:val="single" w:sz="4" w:space="0" w:color="auto"/>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1,742</w:t>
            </w:r>
          </w:p>
        </w:tc>
      </w:tr>
      <w:tr w:rsidR="00FE5434" w:rsidRPr="0067424C" w:rsidTr="00D35F9E">
        <w:tc>
          <w:tcPr>
            <w:tcW w:w="2147"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bCs/>
              </w:rPr>
            </w:pPr>
            <w:r w:rsidRPr="0067424C">
              <w:rPr>
                <w:rFonts w:ascii="Times New Roman" w:hAnsi="Times New Roman"/>
                <w:bCs/>
                <w:lang w:val="id-ID"/>
              </w:rPr>
              <w:t>X</w:t>
            </w:r>
            <w:r w:rsidRPr="00EA2184">
              <w:rPr>
                <w:rFonts w:ascii="Times New Roman" w:hAnsi="Times New Roman"/>
                <w:bCs/>
                <w:vertAlign w:val="subscript"/>
                <w:lang w:val="id-ID"/>
              </w:rPr>
              <w:t>2</w:t>
            </w:r>
            <w:r w:rsidRPr="0067424C">
              <w:rPr>
                <w:rFonts w:ascii="Times New Roman" w:hAnsi="Times New Roman"/>
                <w:bCs/>
              </w:rPr>
              <w:t>-&gt; X</w:t>
            </w:r>
            <w:r w:rsidRPr="00EA2184">
              <w:rPr>
                <w:rFonts w:ascii="Times New Roman" w:hAnsi="Times New Roman"/>
                <w:bCs/>
                <w:vertAlign w:val="subscript"/>
              </w:rPr>
              <w:t>3</w:t>
            </w:r>
          </w:p>
        </w:tc>
        <w:tc>
          <w:tcPr>
            <w:tcW w:w="2148"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0,571</w:t>
            </w:r>
          </w:p>
        </w:tc>
        <w:tc>
          <w:tcPr>
            <w:tcW w:w="1992"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0,122</w:t>
            </w:r>
          </w:p>
        </w:tc>
        <w:tc>
          <w:tcPr>
            <w:tcW w:w="1541" w:type="dxa"/>
            <w:tcBorders>
              <w:top w:val="nil"/>
              <w:left w:val="nil"/>
              <w:bottom w:val="nil"/>
              <w:right w:val="nil"/>
            </w:tcBorders>
            <w:vAlign w:val="center"/>
            <w:hideMark/>
          </w:tcPr>
          <w:p w:rsidR="00FE5434" w:rsidRPr="004D0015" w:rsidRDefault="00FE5434" w:rsidP="00FE5434">
            <w:pPr>
              <w:pStyle w:val="ListParagraph"/>
              <w:spacing w:after="0" w:line="240" w:lineRule="auto"/>
              <w:ind w:left="0"/>
              <w:jc w:val="right"/>
              <w:rPr>
                <w:rFonts w:ascii="Times New Roman" w:hAnsi="Times New Roman"/>
                <w:b/>
                <w:bCs/>
              </w:rPr>
            </w:pPr>
            <w:r w:rsidRPr="004D0015">
              <w:rPr>
                <w:rFonts w:ascii="Times New Roman" w:hAnsi="Times New Roman"/>
                <w:b/>
                <w:bCs/>
              </w:rPr>
              <w:t>4,689</w:t>
            </w:r>
          </w:p>
        </w:tc>
      </w:tr>
      <w:tr w:rsidR="00FE5434" w:rsidRPr="0067424C" w:rsidTr="00D35F9E">
        <w:tc>
          <w:tcPr>
            <w:tcW w:w="2147"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bCs/>
              </w:rPr>
            </w:pPr>
            <w:r w:rsidRPr="0067424C">
              <w:rPr>
                <w:rFonts w:ascii="Times New Roman" w:hAnsi="Times New Roman"/>
                <w:bCs/>
                <w:lang w:val="id-ID"/>
              </w:rPr>
              <w:t>X</w:t>
            </w:r>
            <w:r w:rsidRPr="00EA2184">
              <w:rPr>
                <w:rFonts w:ascii="Times New Roman" w:hAnsi="Times New Roman"/>
                <w:bCs/>
                <w:vertAlign w:val="subscript"/>
                <w:lang w:val="id-ID"/>
              </w:rPr>
              <w:t>3</w:t>
            </w:r>
            <w:r w:rsidRPr="0067424C">
              <w:rPr>
                <w:rFonts w:ascii="Times New Roman" w:hAnsi="Times New Roman"/>
                <w:bCs/>
              </w:rPr>
              <w:t>-&gt; X</w:t>
            </w:r>
            <w:r w:rsidRPr="00EA2184">
              <w:rPr>
                <w:rFonts w:ascii="Times New Roman" w:hAnsi="Times New Roman"/>
                <w:bCs/>
                <w:vertAlign w:val="subscript"/>
              </w:rPr>
              <w:t>4</w:t>
            </w:r>
          </w:p>
        </w:tc>
        <w:tc>
          <w:tcPr>
            <w:tcW w:w="2148"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0,639</w:t>
            </w:r>
          </w:p>
        </w:tc>
        <w:tc>
          <w:tcPr>
            <w:tcW w:w="1992"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0,092</w:t>
            </w:r>
          </w:p>
        </w:tc>
        <w:tc>
          <w:tcPr>
            <w:tcW w:w="1541" w:type="dxa"/>
            <w:tcBorders>
              <w:top w:val="nil"/>
              <w:left w:val="nil"/>
              <w:bottom w:val="nil"/>
              <w:right w:val="nil"/>
            </w:tcBorders>
            <w:vAlign w:val="center"/>
            <w:hideMark/>
          </w:tcPr>
          <w:p w:rsidR="00FE5434" w:rsidRPr="004D0015" w:rsidRDefault="00FE5434" w:rsidP="00FE5434">
            <w:pPr>
              <w:pStyle w:val="ListParagraph"/>
              <w:spacing w:after="0" w:line="240" w:lineRule="auto"/>
              <w:ind w:left="0"/>
              <w:jc w:val="right"/>
              <w:rPr>
                <w:rFonts w:ascii="Times New Roman" w:hAnsi="Times New Roman"/>
                <w:b/>
                <w:bCs/>
              </w:rPr>
            </w:pPr>
            <w:r w:rsidRPr="004D0015">
              <w:rPr>
                <w:rFonts w:ascii="Times New Roman" w:hAnsi="Times New Roman"/>
                <w:b/>
                <w:bCs/>
              </w:rPr>
              <w:t>6,916</w:t>
            </w:r>
          </w:p>
        </w:tc>
      </w:tr>
      <w:tr w:rsidR="00FE5434" w:rsidRPr="0067424C" w:rsidTr="00D35F9E">
        <w:tc>
          <w:tcPr>
            <w:tcW w:w="2147"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bCs/>
              </w:rPr>
            </w:pPr>
            <w:r w:rsidRPr="0067424C">
              <w:rPr>
                <w:rFonts w:ascii="Times New Roman" w:hAnsi="Times New Roman"/>
                <w:bCs/>
                <w:lang w:val="id-ID"/>
              </w:rPr>
              <w:t>X</w:t>
            </w:r>
            <w:r w:rsidRPr="00EA2184">
              <w:rPr>
                <w:rFonts w:ascii="Times New Roman" w:hAnsi="Times New Roman"/>
                <w:bCs/>
                <w:vertAlign w:val="subscript"/>
                <w:lang w:val="id-ID"/>
              </w:rPr>
              <w:t>4</w:t>
            </w:r>
            <w:r w:rsidRPr="0067424C">
              <w:rPr>
                <w:rFonts w:ascii="Times New Roman" w:hAnsi="Times New Roman"/>
                <w:bCs/>
              </w:rPr>
              <w:t>-&gt; X</w:t>
            </w:r>
            <w:r w:rsidRPr="00EA2184">
              <w:rPr>
                <w:rFonts w:ascii="Times New Roman" w:hAnsi="Times New Roman"/>
                <w:bCs/>
                <w:vertAlign w:val="subscript"/>
              </w:rPr>
              <w:t>5</w:t>
            </w:r>
          </w:p>
        </w:tc>
        <w:tc>
          <w:tcPr>
            <w:tcW w:w="2148"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0,249</w:t>
            </w:r>
          </w:p>
        </w:tc>
        <w:tc>
          <w:tcPr>
            <w:tcW w:w="1992"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0,159</w:t>
            </w:r>
          </w:p>
        </w:tc>
        <w:tc>
          <w:tcPr>
            <w:tcW w:w="1541" w:type="dxa"/>
            <w:tcBorders>
              <w:top w:val="nil"/>
              <w:left w:val="nil"/>
              <w:bottom w:val="nil"/>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1,564</w:t>
            </w:r>
          </w:p>
        </w:tc>
      </w:tr>
      <w:tr w:rsidR="00FE5434" w:rsidRPr="0067424C" w:rsidTr="00D35F9E">
        <w:tc>
          <w:tcPr>
            <w:tcW w:w="2147"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center"/>
              <w:rPr>
                <w:rFonts w:ascii="Times New Roman" w:hAnsi="Times New Roman"/>
                <w:bCs/>
              </w:rPr>
            </w:pPr>
            <w:r w:rsidRPr="0067424C">
              <w:rPr>
                <w:rFonts w:ascii="Times New Roman" w:hAnsi="Times New Roman"/>
                <w:bCs/>
                <w:lang w:val="id-ID"/>
              </w:rPr>
              <w:t>X</w:t>
            </w:r>
            <w:r w:rsidRPr="00EA2184">
              <w:rPr>
                <w:rFonts w:ascii="Times New Roman" w:hAnsi="Times New Roman"/>
                <w:bCs/>
                <w:vertAlign w:val="subscript"/>
                <w:lang w:val="id-ID"/>
              </w:rPr>
              <w:t>5</w:t>
            </w:r>
            <w:r w:rsidRPr="0067424C">
              <w:rPr>
                <w:rFonts w:ascii="Times New Roman" w:hAnsi="Times New Roman"/>
                <w:bCs/>
              </w:rPr>
              <w:t>-&gt; IPS</w:t>
            </w:r>
          </w:p>
        </w:tc>
        <w:tc>
          <w:tcPr>
            <w:tcW w:w="2148"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0,026</w:t>
            </w:r>
          </w:p>
        </w:tc>
        <w:tc>
          <w:tcPr>
            <w:tcW w:w="1992"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0,174</w:t>
            </w:r>
          </w:p>
        </w:tc>
        <w:tc>
          <w:tcPr>
            <w:tcW w:w="1541" w:type="dxa"/>
            <w:tcBorders>
              <w:top w:val="nil"/>
              <w:left w:val="nil"/>
              <w:bottom w:val="single" w:sz="4" w:space="0" w:color="auto"/>
              <w:right w:val="nil"/>
            </w:tcBorders>
            <w:vAlign w:val="center"/>
            <w:hideMark/>
          </w:tcPr>
          <w:p w:rsidR="00FE5434" w:rsidRPr="0067424C" w:rsidRDefault="00FE5434" w:rsidP="00FE5434">
            <w:pPr>
              <w:pStyle w:val="ListParagraph"/>
              <w:spacing w:after="0" w:line="240" w:lineRule="auto"/>
              <w:ind w:left="0"/>
              <w:jc w:val="right"/>
              <w:rPr>
                <w:rFonts w:ascii="Times New Roman" w:hAnsi="Times New Roman"/>
                <w:bCs/>
              </w:rPr>
            </w:pPr>
            <w:r w:rsidRPr="0067424C">
              <w:rPr>
                <w:rFonts w:ascii="Times New Roman" w:hAnsi="Times New Roman"/>
                <w:bCs/>
              </w:rPr>
              <w:t>0,152</w:t>
            </w:r>
          </w:p>
        </w:tc>
      </w:tr>
    </w:tbl>
    <w:p w:rsidR="00FE5434" w:rsidRDefault="00FE5434" w:rsidP="008A6DC7">
      <w:pPr>
        <w:spacing w:after="120" w:line="240" w:lineRule="auto"/>
        <w:ind w:firstLine="720"/>
        <w:jc w:val="both"/>
        <w:rPr>
          <w:rFonts w:ascii="Times New Roman" w:hAnsi="Times New Roman"/>
        </w:rPr>
      </w:pPr>
    </w:p>
    <w:p w:rsidR="00FE5434" w:rsidRDefault="00FE5434" w:rsidP="008A6DC7">
      <w:pPr>
        <w:spacing w:after="120" w:line="240" w:lineRule="auto"/>
        <w:ind w:firstLine="720"/>
        <w:jc w:val="both"/>
        <w:rPr>
          <w:rFonts w:ascii="Times New Roman" w:hAnsi="Times New Roman"/>
        </w:rPr>
      </w:pPr>
      <w:r w:rsidRPr="0067424C">
        <w:rPr>
          <w:rFonts w:ascii="Times New Roman" w:hAnsi="Times New Roman"/>
        </w:rPr>
        <w:t xml:space="preserve">Based on Table </w:t>
      </w:r>
      <w:r>
        <w:rPr>
          <w:rFonts w:ascii="Times New Roman" w:hAnsi="Times New Roman"/>
        </w:rPr>
        <w:t>5</w:t>
      </w:r>
      <w:r w:rsidRPr="0067424C">
        <w:rPr>
          <w:rFonts w:ascii="Times New Roman" w:hAnsi="Times New Roman"/>
        </w:rPr>
        <w:t xml:space="preserve">, it can be written the TAM measurement model in online learning with </w:t>
      </w:r>
      <w:r>
        <w:rPr>
          <w:rFonts w:ascii="Times New Roman" w:hAnsi="Times New Roman"/>
        </w:rPr>
        <w:t>SYAM-OK</w:t>
      </w:r>
      <w:r w:rsidRPr="0067424C">
        <w:rPr>
          <w:rFonts w:ascii="Times New Roman" w:hAnsi="Times New Roman"/>
        </w:rPr>
        <w:t xml:space="preserve"> for students of Statistics Study Program, FMIPA UNM </w:t>
      </w:r>
      <w:r>
        <w:rPr>
          <w:rFonts w:ascii="Times New Roman" w:hAnsi="Times New Roman"/>
        </w:rPr>
        <w:t>as follows</w:t>
      </w:r>
      <w:r>
        <w:rPr>
          <w:rFonts w:ascii="Times New Roman" w:hAnsi="Times New Roman"/>
        </w:rPr>
        <w:t>:</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810"/>
      </w:tblGrid>
      <w:tr w:rsidR="00F84AF7" w:rsidRPr="0067424C" w:rsidTr="00FE5434">
        <w:tc>
          <w:tcPr>
            <w:tcW w:w="6979" w:type="dxa"/>
            <w:vAlign w:val="center"/>
          </w:tcPr>
          <w:p w:rsidR="00F84AF7" w:rsidRPr="00FE5434" w:rsidRDefault="00F84AF7" w:rsidP="00F84AF7">
            <w:pPr>
              <w:rPr>
                <w:rFonts w:ascii="Times New Roman" w:hAnsi="Times New Roman"/>
                <w:bCs/>
              </w:rPr>
            </w:pPr>
            <m:oMathPara>
              <m:oMath>
                <m:acc>
                  <m:accPr>
                    <m:chr m:val="̅"/>
                    <m:ctrlPr>
                      <w:rPr>
                        <w:rFonts w:ascii="Cambria Math" w:hAnsi="Cambria Math"/>
                        <w:bCs/>
                        <w:i/>
                      </w:rPr>
                    </m:ctrlPr>
                  </m:accPr>
                  <m:e>
                    <m:r>
                      <w:rPr>
                        <w:rFonts w:ascii="Cambria Math" w:hAnsi="Cambria Math"/>
                      </w:rPr>
                      <m:t>Y</m:t>
                    </m:r>
                  </m:e>
                </m:acc>
                <m:r>
                  <w:rPr>
                    <w:rFonts w:ascii="Cambria Math" w:hAnsi="Cambria Math"/>
                  </w:rPr>
                  <m:t>= 0,229</m:t>
                </m:r>
                <m:sSub>
                  <m:sSubPr>
                    <m:ctrlPr>
                      <w:rPr>
                        <w:rFonts w:ascii="Cambria Math" w:hAnsi="Cambria Math"/>
                        <w:bCs/>
                        <w:i/>
                      </w:rPr>
                    </m:ctrlPr>
                  </m:sSubPr>
                  <m:e>
                    <m:r>
                      <w:rPr>
                        <w:rFonts w:ascii="Cambria Math" w:hAnsi="Cambria Math"/>
                      </w:rPr>
                      <m:t>X</m:t>
                    </m:r>
                  </m:e>
                  <m:sub>
                    <m:r>
                      <w:rPr>
                        <w:rFonts w:ascii="Cambria Math" w:hAnsi="Cambria Math"/>
                      </w:rPr>
                      <m:t>1</m:t>
                    </m:r>
                  </m:sub>
                </m:sSub>
                <m:r>
                  <w:rPr>
                    <w:rFonts w:ascii="Cambria Math" w:hAnsi="Cambria Math"/>
                  </w:rPr>
                  <m:t>+0,571</m:t>
                </m:r>
                <m:sSub>
                  <m:sSubPr>
                    <m:ctrlPr>
                      <w:rPr>
                        <w:rFonts w:ascii="Cambria Math" w:hAnsi="Cambria Math"/>
                        <w:bCs/>
                        <w:i/>
                      </w:rPr>
                    </m:ctrlPr>
                  </m:sSubPr>
                  <m:e>
                    <m:r>
                      <w:rPr>
                        <w:rFonts w:ascii="Cambria Math" w:hAnsi="Cambria Math"/>
                      </w:rPr>
                      <m:t>X</m:t>
                    </m:r>
                  </m:e>
                  <m:sub>
                    <m:r>
                      <w:rPr>
                        <w:rFonts w:ascii="Cambria Math" w:hAnsi="Cambria Math"/>
                      </w:rPr>
                      <m:t>2</m:t>
                    </m:r>
                  </m:sub>
                </m:sSub>
                <m:r>
                  <w:rPr>
                    <w:rFonts w:ascii="Cambria Math" w:hAnsi="Cambria Math"/>
                  </w:rPr>
                  <m:t>+0,639</m:t>
                </m:r>
                <m:sSub>
                  <m:sSubPr>
                    <m:ctrlPr>
                      <w:rPr>
                        <w:rFonts w:ascii="Cambria Math" w:hAnsi="Cambria Math"/>
                        <w:bCs/>
                        <w:i/>
                      </w:rPr>
                    </m:ctrlPr>
                  </m:sSubPr>
                  <m:e>
                    <m:r>
                      <w:rPr>
                        <w:rFonts w:ascii="Cambria Math" w:hAnsi="Cambria Math"/>
                      </w:rPr>
                      <m:t>X</m:t>
                    </m:r>
                  </m:e>
                  <m:sub>
                    <m:r>
                      <w:rPr>
                        <w:rFonts w:ascii="Cambria Math" w:hAnsi="Cambria Math"/>
                      </w:rPr>
                      <m:t>3</m:t>
                    </m:r>
                  </m:sub>
                </m:sSub>
                <m:r>
                  <w:rPr>
                    <w:rFonts w:ascii="Cambria Math" w:hAnsi="Cambria Math"/>
                  </w:rPr>
                  <m:t>+0,249</m:t>
                </m:r>
                <m:sSub>
                  <m:sSubPr>
                    <m:ctrlPr>
                      <w:rPr>
                        <w:rFonts w:ascii="Cambria Math" w:hAnsi="Cambria Math"/>
                        <w:bCs/>
                        <w:i/>
                      </w:rPr>
                    </m:ctrlPr>
                  </m:sSubPr>
                  <m:e>
                    <m:r>
                      <w:rPr>
                        <w:rFonts w:ascii="Cambria Math" w:hAnsi="Cambria Math"/>
                      </w:rPr>
                      <m:t>X</m:t>
                    </m:r>
                  </m:e>
                  <m:sub>
                    <m:r>
                      <w:rPr>
                        <w:rFonts w:ascii="Cambria Math" w:hAnsi="Cambria Math"/>
                      </w:rPr>
                      <m:t>4</m:t>
                    </m:r>
                  </m:sub>
                </m:sSub>
                <m:r>
                  <w:rPr>
                    <w:rFonts w:ascii="Cambria Math" w:hAnsi="Cambria Math"/>
                  </w:rPr>
                  <m:t>+0,026</m:t>
                </m:r>
                <m:sSub>
                  <m:sSubPr>
                    <m:ctrlPr>
                      <w:rPr>
                        <w:rFonts w:ascii="Cambria Math" w:hAnsi="Cambria Math"/>
                        <w:bCs/>
                        <w:i/>
                      </w:rPr>
                    </m:ctrlPr>
                  </m:sSubPr>
                  <m:e>
                    <m:r>
                      <w:rPr>
                        <w:rFonts w:ascii="Cambria Math" w:hAnsi="Cambria Math"/>
                      </w:rPr>
                      <m:t>X</m:t>
                    </m:r>
                  </m:e>
                  <m:sub>
                    <m:r>
                      <w:rPr>
                        <w:rFonts w:ascii="Cambria Math" w:hAnsi="Cambria Math"/>
                      </w:rPr>
                      <m:t>5</m:t>
                    </m:r>
                  </m:sub>
                </m:sSub>
              </m:oMath>
            </m:oMathPara>
          </w:p>
        </w:tc>
        <w:tc>
          <w:tcPr>
            <w:tcW w:w="810" w:type="dxa"/>
          </w:tcPr>
          <w:p w:rsidR="00F84AF7" w:rsidRPr="0067424C" w:rsidRDefault="00F84AF7" w:rsidP="00F84AF7">
            <w:pPr>
              <w:pStyle w:val="ListParagraph"/>
              <w:ind w:left="0"/>
              <w:rPr>
                <w:rFonts w:ascii="Times New Roman" w:hAnsi="Times New Roman"/>
                <w:bCs/>
                <w:lang w:val="id-ID"/>
              </w:rPr>
            </w:pPr>
            <w:r w:rsidRPr="0067424C">
              <w:rPr>
                <w:rFonts w:ascii="Times New Roman" w:hAnsi="Times New Roman"/>
                <w:bCs/>
                <w:lang w:val="id-ID"/>
              </w:rPr>
              <w:t>(1</w:t>
            </w:r>
            <w:r>
              <w:rPr>
                <w:rFonts w:ascii="Times New Roman" w:hAnsi="Times New Roman"/>
                <w:bCs/>
              </w:rPr>
              <w:t>7</w:t>
            </w:r>
            <w:r w:rsidRPr="0067424C">
              <w:rPr>
                <w:rFonts w:ascii="Times New Roman" w:hAnsi="Times New Roman"/>
                <w:bCs/>
                <w:lang w:val="id-ID"/>
              </w:rPr>
              <w:t>)</w:t>
            </w:r>
          </w:p>
        </w:tc>
      </w:tr>
    </w:tbl>
    <w:p w:rsidR="00FE5434" w:rsidRDefault="00F84AF7" w:rsidP="008A6DC7">
      <w:pPr>
        <w:spacing w:after="120" w:line="240" w:lineRule="auto"/>
        <w:ind w:firstLine="720"/>
        <w:jc w:val="both"/>
        <w:rPr>
          <w:rFonts w:ascii="Times New Roman" w:hAnsi="Times New Roman"/>
        </w:rPr>
      </w:pPr>
      <w:r w:rsidRPr="00AE12BD">
        <w:rPr>
          <w:rFonts w:ascii="Times New Roman" w:hAnsi="Times New Roman"/>
        </w:rPr>
        <w:t xml:space="preserve">The accuracy of this model evaluated based on the R-Square </w:t>
      </w:r>
      <w:r w:rsidRPr="0067424C">
        <w:rPr>
          <w:rFonts w:ascii="Times New Roman" w:hAnsi="Times New Roman"/>
        </w:rPr>
        <w:t>of the structural model</w:t>
      </w:r>
      <w:r>
        <w:rPr>
          <w:rFonts w:ascii="Times New Roman" w:hAnsi="Times New Roman"/>
        </w:rPr>
        <w:t>. T</w:t>
      </w:r>
      <w:r w:rsidRPr="00AE12BD">
        <w:rPr>
          <w:rFonts w:ascii="Times New Roman" w:hAnsi="Times New Roman"/>
        </w:rPr>
        <w:t xml:space="preserve">he R-Square </w:t>
      </w:r>
      <w:r w:rsidRPr="0067424C">
        <w:rPr>
          <w:rFonts w:ascii="Times New Roman" w:hAnsi="Times New Roman"/>
        </w:rPr>
        <w:t>of the structural model</w:t>
      </w:r>
      <w:r>
        <w:rPr>
          <w:rFonts w:ascii="Times New Roman" w:hAnsi="Times New Roman"/>
        </w:rPr>
        <w:t xml:space="preserve"> can be shown in Table 6</w:t>
      </w:r>
      <w:r>
        <w:rPr>
          <w:rFonts w:ascii="Times New Roman" w:hAnsi="Times New Roman"/>
        </w:rPr>
        <w:t>.</w:t>
      </w:r>
    </w:p>
    <w:p w:rsidR="00F84AF7" w:rsidRPr="0067424C" w:rsidRDefault="00F84AF7" w:rsidP="00963118">
      <w:pPr>
        <w:pStyle w:val="ListParagraph"/>
        <w:spacing w:after="0" w:line="240" w:lineRule="auto"/>
        <w:ind w:left="284"/>
        <w:jc w:val="center"/>
        <w:rPr>
          <w:rFonts w:ascii="Times New Roman" w:hAnsi="Times New Roman"/>
        </w:rPr>
      </w:pPr>
      <w:r>
        <w:rPr>
          <w:rFonts w:ascii="Times New Roman" w:hAnsi="Times New Roman"/>
          <w:b/>
          <w:bCs/>
        </w:rPr>
        <w:t xml:space="preserve">Table </w:t>
      </w:r>
      <w:r w:rsidRPr="0067424C">
        <w:rPr>
          <w:rFonts w:ascii="Times New Roman" w:hAnsi="Times New Roman"/>
          <w:b/>
          <w:bCs/>
        </w:rPr>
        <w:t>6</w:t>
      </w:r>
      <w:r w:rsidR="00523FAE">
        <w:rPr>
          <w:rFonts w:ascii="Times New Roman" w:hAnsi="Times New Roman"/>
          <w:b/>
          <w:bCs/>
        </w:rPr>
        <w:t>.</w:t>
      </w:r>
      <w:r>
        <w:rPr>
          <w:rFonts w:ascii="Times New Roman" w:hAnsi="Times New Roman"/>
          <w:b/>
          <w:bCs/>
        </w:rPr>
        <w:t xml:space="preserve"> </w:t>
      </w:r>
      <w:r w:rsidRPr="0067424C">
        <w:rPr>
          <w:rFonts w:ascii="Times New Roman" w:hAnsi="Times New Roman"/>
        </w:rPr>
        <w:t xml:space="preserve">R-Square </w:t>
      </w:r>
      <w:r>
        <w:rPr>
          <w:rFonts w:ascii="Times New Roman" w:hAnsi="Times New Roman"/>
        </w:rPr>
        <w:t>V</w:t>
      </w:r>
      <w:r w:rsidRPr="0067424C">
        <w:rPr>
          <w:rFonts w:ascii="Times New Roman" w:hAnsi="Times New Roman"/>
        </w:rPr>
        <w:t>alue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3404"/>
      </w:tblGrid>
      <w:tr w:rsidR="00F84AF7" w:rsidRPr="0067424C" w:rsidTr="00D35F9E">
        <w:trPr>
          <w:trHeight w:val="340"/>
        </w:trPr>
        <w:tc>
          <w:tcPr>
            <w:tcW w:w="4424" w:type="dxa"/>
            <w:tcBorders>
              <w:top w:val="single" w:sz="4" w:space="0" w:color="auto"/>
              <w:left w:val="nil"/>
              <w:bottom w:val="single" w:sz="4" w:space="0" w:color="auto"/>
              <w:right w:val="nil"/>
            </w:tcBorders>
            <w:vAlign w:val="center"/>
            <w:hideMark/>
          </w:tcPr>
          <w:p w:rsidR="00F84AF7" w:rsidRPr="0067424C" w:rsidRDefault="00F84AF7" w:rsidP="00F84AF7">
            <w:pPr>
              <w:pStyle w:val="ListParagraph"/>
              <w:spacing w:after="0" w:line="240" w:lineRule="auto"/>
              <w:ind w:left="0"/>
              <w:jc w:val="center"/>
              <w:rPr>
                <w:rFonts w:ascii="Times New Roman" w:hAnsi="Times New Roman"/>
                <w:b/>
                <w:bCs/>
              </w:rPr>
            </w:pPr>
            <w:r w:rsidRPr="0067424C">
              <w:rPr>
                <w:rFonts w:ascii="Times New Roman" w:hAnsi="Times New Roman"/>
                <w:b/>
                <w:bCs/>
              </w:rPr>
              <w:t>Variable</w:t>
            </w:r>
          </w:p>
        </w:tc>
        <w:tc>
          <w:tcPr>
            <w:tcW w:w="3404" w:type="dxa"/>
            <w:tcBorders>
              <w:top w:val="single" w:sz="4" w:space="0" w:color="auto"/>
              <w:left w:val="nil"/>
              <w:bottom w:val="single" w:sz="4" w:space="0" w:color="auto"/>
              <w:right w:val="nil"/>
            </w:tcBorders>
            <w:vAlign w:val="center"/>
            <w:hideMark/>
          </w:tcPr>
          <w:p w:rsidR="00F84AF7" w:rsidRPr="0067424C" w:rsidRDefault="00F84AF7" w:rsidP="00F84AF7">
            <w:pPr>
              <w:pStyle w:val="ListParagraph"/>
              <w:spacing w:after="0" w:line="240" w:lineRule="auto"/>
              <w:ind w:left="0"/>
              <w:jc w:val="center"/>
              <w:rPr>
                <w:rFonts w:ascii="Times New Roman" w:hAnsi="Times New Roman"/>
                <w:b/>
                <w:bCs/>
                <w:lang w:val="id-ID"/>
              </w:rPr>
            </w:pPr>
            <w:r w:rsidRPr="0067424C">
              <w:rPr>
                <w:rFonts w:ascii="Times New Roman" w:hAnsi="Times New Roman"/>
                <w:b/>
                <w:bCs/>
                <w:lang w:val="id-ID"/>
              </w:rPr>
              <w:t>R-square</w:t>
            </w:r>
          </w:p>
        </w:tc>
      </w:tr>
      <w:tr w:rsidR="00F84AF7" w:rsidRPr="0067424C" w:rsidTr="00D35F9E">
        <w:tc>
          <w:tcPr>
            <w:tcW w:w="4424" w:type="dxa"/>
            <w:tcBorders>
              <w:top w:val="single" w:sz="4" w:space="0" w:color="auto"/>
              <w:left w:val="nil"/>
              <w:bottom w:val="nil"/>
              <w:right w:val="nil"/>
            </w:tcBorders>
            <w:hideMark/>
          </w:tcPr>
          <w:p w:rsidR="00F84AF7" w:rsidRPr="0067424C" w:rsidRDefault="00F84AF7" w:rsidP="00F84AF7">
            <w:pPr>
              <w:pStyle w:val="ListParagraph"/>
              <w:spacing w:after="0" w:line="240" w:lineRule="auto"/>
              <w:ind w:left="0"/>
              <w:rPr>
                <w:rFonts w:ascii="Times New Roman" w:hAnsi="Times New Roman"/>
              </w:rPr>
            </w:pPr>
            <w:r w:rsidRPr="0067424C">
              <w:rPr>
                <w:rFonts w:ascii="Times New Roman" w:hAnsi="Times New Roman"/>
              </w:rPr>
              <w:t>Attitude toward to use (X</w:t>
            </w:r>
            <w:r w:rsidRPr="005D4157">
              <w:rPr>
                <w:rFonts w:ascii="Times New Roman" w:hAnsi="Times New Roman"/>
                <w:vertAlign w:val="subscript"/>
              </w:rPr>
              <w:t>3</w:t>
            </w:r>
            <w:r w:rsidRPr="0067424C">
              <w:rPr>
                <w:rFonts w:ascii="Times New Roman" w:hAnsi="Times New Roman"/>
              </w:rPr>
              <w:t>)</w:t>
            </w:r>
          </w:p>
        </w:tc>
        <w:tc>
          <w:tcPr>
            <w:tcW w:w="3404" w:type="dxa"/>
            <w:tcBorders>
              <w:top w:val="single" w:sz="4" w:space="0" w:color="auto"/>
              <w:left w:val="nil"/>
              <w:bottom w:val="nil"/>
              <w:right w:val="nil"/>
            </w:tcBorders>
            <w:vAlign w:val="center"/>
            <w:hideMark/>
          </w:tcPr>
          <w:p w:rsidR="00F84AF7" w:rsidRPr="0067424C" w:rsidRDefault="00F84AF7" w:rsidP="00F84AF7">
            <w:pPr>
              <w:pStyle w:val="ListParagraph"/>
              <w:spacing w:after="0" w:line="240" w:lineRule="auto"/>
              <w:ind w:left="0"/>
              <w:jc w:val="right"/>
              <w:rPr>
                <w:rFonts w:ascii="Times New Roman" w:hAnsi="Times New Roman"/>
              </w:rPr>
            </w:pPr>
            <w:r w:rsidRPr="0067424C">
              <w:rPr>
                <w:rFonts w:ascii="Times New Roman" w:hAnsi="Times New Roman"/>
              </w:rPr>
              <w:t>0,541</w:t>
            </w:r>
          </w:p>
        </w:tc>
      </w:tr>
      <w:tr w:rsidR="00F84AF7" w:rsidRPr="0067424C" w:rsidTr="00D35F9E">
        <w:tc>
          <w:tcPr>
            <w:tcW w:w="4424" w:type="dxa"/>
            <w:tcBorders>
              <w:top w:val="nil"/>
              <w:left w:val="nil"/>
              <w:bottom w:val="nil"/>
              <w:right w:val="nil"/>
            </w:tcBorders>
            <w:hideMark/>
          </w:tcPr>
          <w:p w:rsidR="00F84AF7" w:rsidRPr="0067424C" w:rsidRDefault="00F84AF7" w:rsidP="00F84AF7">
            <w:pPr>
              <w:pStyle w:val="ListParagraph"/>
              <w:spacing w:after="0" w:line="240" w:lineRule="auto"/>
              <w:ind w:left="0"/>
              <w:rPr>
                <w:rFonts w:ascii="Times New Roman" w:hAnsi="Times New Roman"/>
              </w:rPr>
            </w:pPr>
            <w:r>
              <w:rPr>
                <w:rFonts w:ascii="Times New Roman" w:hAnsi="Times New Roman"/>
              </w:rPr>
              <w:t>Be</w:t>
            </w:r>
            <w:r w:rsidRPr="0067424C">
              <w:rPr>
                <w:rFonts w:ascii="Times New Roman" w:hAnsi="Times New Roman"/>
              </w:rPr>
              <w:t>havioral Intention (X</w:t>
            </w:r>
            <w:r w:rsidRPr="005D4157">
              <w:rPr>
                <w:rFonts w:ascii="Times New Roman" w:hAnsi="Times New Roman"/>
                <w:vertAlign w:val="subscript"/>
              </w:rPr>
              <w:t>4</w:t>
            </w:r>
            <w:r w:rsidRPr="0067424C">
              <w:rPr>
                <w:rFonts w:ascii="Times New Roman" w:hAnsi="Times New Roman"/>
              </w:rPr>
              <w:t>)</w:t>
            </w:r>
          </w:p>
        </w:tc>
        <w:tc>
          <w:tcPr>
            <w:tcW w:w="3404" w:type="dxa"/>
            <w:tcBorders>
              <w:top w:val="nil"/>
              <w:left w:val="nil"/>
              <w:bottom w:val="nil"/>
              <w:right w:val="nil"/>
            </w:tcBorders>
            <w:vAlign w:val="center"/>
            <w:hideMark/>
          </w:tcPr>
          <w:p w:rsidR="00F84AF7" w:rsidRPr="0067424C" w:rsidRDefault="00F84AF7" w:rsidP="00F84AF7">
            <w:pPr>
              <w:pStyle w:val="ListParagraph"/>
              <w:spacing w:after="0" w:line="240" w:lineRule="auto"/>
              <w:ind w:left="0"/>
              <w:jc w:val="right"/>
              <w:rPr>
                <w:rFonts w:ascii="Times New Roman" w:hAnsi="Times New Roman"/>
              </w:rPr>
            </w:pPr>
            <w:r w:rsidRPr="0067424C">
              <w:rPr>
                <w:rFonts w:ascii="Times New Roman" w:hAnsi="Times New Roman"/>
              </w:rPr>
              <w:t>0,408</w:t>
            </w:r>
          </w:p>
        </w:tc>
      </w:tr>
      <w:tr w:rsidR="00F84AF7" w:rsidRPr="0067424C" w:rsidTr="00D35F9E">
        <w:tc>
          <w:tcPr>
            <w:tcW w:w="4424" w:type="dxa"/>
            <w:tcBorders>
              <w:top w:val="nil"/>
              <w:left w:val="nil"/>
              <w:bottom w:val="single" w:sz="4" w:space="0" w:color="auto"/>
              <w:right w:val="nil"/>
            </w:tcBorders>
            <w:hideMark/>
          </w:tcPr>
          <w:p w:rsidR="00F84AF7" w:rsidRPr="0067424C" w:rsidRDefault="00F84AF7" w:rsidP="00F84AF7">
            <w:pPr>
              <w:pStyle w:val="ListParagraph"/>
              <w:spacing w:after="0" w:line="240" w:lineRule="auto"/>
              <w:ind w:left="0"/>
              <w:rPr>
                <w:rFonts w:ascii="Times New Roman" w:hAnsi="Times New Roman"/>
              </w:rPr>
            </w:pPr>
            <w:r w:rsidRPr="0067424C">
              <w:rPr>
                <w:rFonts w:ascii="Times New Roman" w:hAnsi="Times New Roman"/>
              </w:rPr>
              <w:t>Actual Usage (X</w:t>
            </w:r>
            <w:r w:rsidRPr="005D4157">
              <w:rPr>
                <w:rFonts w:ascii="Times New Roman" w:hAnsi="Times New Roman"/>
                <w:vertAlign w:val="subscript"/>
              </w:rPr>
              <w:t>5</w:t>
            </w:r>
            <w:r w:rsidRPr="0067424C">
              <w:rPr>
                <w:rFonts w:ascii="Times New Roman" w:hAnsi="Times New Roman"/>
              </w:rPr>
              <w:t>)</w:t>
            </w:r>
          </w:p>
        </w:tc>
        <w:tc>
          <w:tcPr>
            <w:tcW w:w="3404" w:type="dxa"/>
            <w:tcBorders>
              <w:top w:val="nil"/>
              <w:left w:val="nil"/>
              <w:bottom w:val="single" w:sz="4" w:space="0" w:color="auto"/>
              <w:right w:val="nil"/>
            </w:tcBorders>
            <w:vAlign w:val="center"/>
            <w:hideMark/>
          </w:tcPr>
          <w:p w:rsidR="00F84AF7" w:rsidRPr="0067424C" w:rsidRDefault="00F84AF7" w:rsidP="00F84AF7">
            <w:pPr>
              <w:pStyle w:val="ListParagraph"/>
              <w:spacing w:after="0" w:line="240" w:lineRule="auto"/>
              <w:ind w:left="0"/>
              <w:jc w:val="right"/>
              <w:rPr>
                <w:rFonts w:ascii="Times New Roman" w:hAnsi="Times New Roman"/>
              </w:rPr>
            </w:pPr>
            <w:r w:rsidRPr="0067424C">
              <w:rPr>
                <w:rFonts w:ascii="Times New Roman" w:hAnsi="Times New Roman"/>
              </w:rPr>
              <w:t>0,062</w:t>
            </w:r>
          </w:p>
        </w:tc>
      </w:tr>
    </w:tbl>
    <w:p w:rsidR="00523FAE" w:rsidRDefault="00523FAE" w:rsidP="008A6DC7">
      <w:pPr>
        <w:spacing w:after="120" w:line="240" w:lineRule="auto"/>
        <w:ind w:firstLine="720"/>
        <w:jc w:val="both"/>
        <w:rPr>
          <w:rFonts w:ascii="Times New Roman" w:hAnsi="Times New Roman"/>
        </w:rPr>
      </w:pPr>
    </w:p>
    <w:p w:rsidR="00523FAE" w:rsidRPr="00523FAE" w:rsidRDefault="00523FAE" w:rsidP="008A6DC7">
      <w:pPr>
        <w:spacing w:after="120" w:line="240" w:lineRule="auto"/>
        <w:ind w:firstLine="720"/>
        <w:jc w:val="both"/>
        <w:rPr>
          <w:rFonts w:ascii="Times New Roman" w:hAnsi="Times New Roman"/>
          <w:sz w:val="24"/>
          <w:szCs w:val="24"/>
        </w:rPr>
      </w:pPr>
      <w:r w:rsidRPr="0067424C">
        <w:rPr>
          <w:rFonts w:ascii="Times New Roman" w:hAnsi="Times New Roman"/>
        </w:rPr>
        <w:t xml:space="preserve">Based on </w:t>
      </w:r>
      <w:r>
        <w:rPr>
          <w:rFonts w:ascii="Times New Roman" w:hAnsi="Times New Roman"/>
        </w:rPr>
        <w:t>T</w:t>
      </w:r>
      <w:r w:rsidRPr="0067424C">
        <w:rPr>
          <w:rFonts w:ascii="Times New Roman" w:hAnsi="Times New Roman"/>
        </w:rPr>
        <w:t xml:space="preserve">able 6 </w:t>
      </w:r>
      <w:r w:rsidRPr="0071761F">
        <w:rPr>
          <w:rFonts w:ascii="Times New Roman" w:hAnsi="Times New Roman"/>
          <w:color w:val="000000"/>
          <w:lang w:eastAsia="id-ID"/>
        </w:rPr>
        <w:t xml:space="preserve">it is known that </w:t>
      </w:r>
      <w:r w:rsidRPr="0067424C">
        <w:rPr>
          <w:rFonts w:ascii="Times New Roman" w:hAnsi="Times New Roman"/>
        </w:rPr>
        <w:t xml:space="preserve">R-Suare of the latent </w:t>
      </w:r>
      <w:r>
        <w:rPr>
          <w:rFonts w:ascii="Times New Roman" w:hAnsi="Times New Roman"/>
        </w:rPr>
        <w:t>variable a</w:t>
      </w:r>
      <w:r w:rsidRPr="0067424C">
        <w:rPr>
          <w:rFonts w:ascii="Times New Roman" w:hAnsi="Times New Roman"/>
        </w:rPr>
        <w:t>ttitude toward</w:t>
      </w:r>
      <w:r>
        <w:rPr>
          <w:rFonts w:ascii="Times New Roman" w:hAnsi="Times New Roman"/>
        </w:rPr>
        <w:t xml:space="preserve"> (X</w:t>
      </w:r>
      <w:r w:rsidRPr="005D4157">
        <w:rPr>
          <w:rFonts w:ascii="Times New Roman" w:hAnsi="Times New Roman"/>
          <w:vertAlign w:val="subscript"/>
        </w:rPr>
        <w:t>3</w:t>
      </w:r>
      <w:r>
        <w:rPr>
          <w:rFonts w:ascii="Times New Roman" w:hAnsi="Times New Roman"/>
        </w:rPr>
        <w:t>)</w:t>
      </w:r>
      <w:r w:rsidRPr="0067424C">
        <w:rPr>
          <w:rFonts w:ascii="Times New Roman" w:hAnsi="Times New Roman"/>
        </w:rPr>
        <w:t xml:space="preserve"> is 0.541</w:t>
      </w:r>
      <w:r>
        <w:rPr>
          <w:rFonts w:ascii="Times New Roman" w:hAnsi="Times New Roman"/>
        </w:rPr>
        <w:t xml:space="preserve"> or 54,10%  a</w:t>
      </w:r>
      <w:r w:rsidRPr="0067424C">
        <w:rPr>
          <w:rFonts w:ascii="Times New Roman" w:hAnsi="Times New Roman"/>
        </w:rPr>
        <w:t xml:space="preserve">ttitude toward </w:t>
      </w:r>
      <w:r>
        <w:rPr>
          <w:rFonts w:ascii="Times New Roman" w:hAnsi="Times New Roman"/>
        </w:rPr>
        <w:t>can be explain by the X</w:t>
      </w:r>
      <w:r w:rsidRPr="005D4157">
        <w:rPr>
          <w:rFonts w:ascii="Times New Roman" w:hAnsi="Times New Roman"/>
          <w:vertAlign w:val="subscript"/>
        </w:rPr>
        <w:t>1</w:t>
      </w:r>
      <w:r>
        <w:rPr>
          <w:rFonts w:ascii="Times New Roman" w:hAnsi="Times New Roman"/>
        </w:rPr>
        <w:t xml:space="preserve"> and X</w:t>
      </w:r>
      <w:r w:rsidRPr="005D4157">
        <w:rPr>
          <w:rFonts w:ascii="Times New Roman" w:hAnsi="Times New Roman"/>
          <w:vertAlign w:val="subscript"/>
        </w:rPr>
        <w:t>2</w:t>
      </w:r>
      <w:r>
        <w:rPr>
          <w:rFonts w:ascii="Times New Roman" w:hAnsi="Times New Roman"/>
        </w:rPr>
        <w:t>. T</w:t>
      </w:r>
      <w:r w:rsidRPr="0067424C">
        <w:rPr>
          <w:rFonts w:ascii="Times New Roman" w:hAnsi="Times New Roman"/>
        </w:rPr>
        <w:t xml:space="preserve">he latent </w:t>
      </w:r>
      <w:r>
        <w:rPr>
          <w:rFonts w:ascii="Times New Roman" w:hAnsi="Times New Roman"/>
        </w:rPr>
        <w:t xml:space="preserve">variable </w:t>
      </w:r>
      <w:r w:rsidRPr="0067424C">
        <w:rPr>
          <w:rFonts w:ascii="Times New Roman" w:hAnsi="Times New Roman"/>
        </w:rPr>
        <w:t>beha</w:t>
      </w:r>
      <w:r>
        <w:rPr>
          <w:rFonts w:ascii="Times New Roman" w:hAnsi="Times New Roman"/>
        </w:rPr>
        <w:t>vioral intention</w:t>
      </w:r>
      <w:r w:rsidRPr="0067424C">
        <w:rPr>
          <w:rFonts w:ascii="Times New Roman" w:hAnsi="Times New Roman"/>
        </w:rPr>
        <w:t xml:space="preserve"> </w:t>
      </w:r>
      <w:r>
        <w:rPr>
          <w:rFonts w:ascii="Times New Roman" w:hAnsi="Times New Roman"/>
        </w:rPr>
        <w:t>(X</w:t>
      </w:r>
      <w:r w:rsidRPr="005D4157">
        <w:rPr>
          <w:rFonts w:ascii="Times New Roman" w:hAnsi="Times New Roman"/>
          <w:vertAlign w:val="subscript"/>
        </w:rPr>
        <w:t>4</w:t>
      </w:r>
      <w:r>
        <w:rPr>
          <w:rFonts w:ascii="Times New Roman" w:hAnsi="Times New Roman"/>
        </w:rPr>
        <w:t>) is</w:t>
      </w:r>
      <w:r w:rsidRPr="0067424C">
        <w:rPr>
          <w:rFonts w:ascii="Times New Roman" w:hAnsi="Times New Roman"/>
        </w:rPr>
        <w:t xml:space="preserve"> 0.408</w:t>
      </w:r>
      <w:r>
        <w:rPr>
          <w:rFonts w:ascii="Times New Roman" w:hAnsi="Times New Roman"/>
        </w:rPr>
        <w:t xml:space="preserve"> or 40, 80%  be</w:t>
      </w:r>
      <w:r w:rsidRPr="0067424C">
        <w:rPr>
          <w:rFonts w:ascii="Times New Roman" w:hAnsi="Times New Roman"/>
        </w:rPr>
        <w:t xml:space="preserve">havioral </w:t>
      </w:r>
      <w:r>
        <w:rPr>
          <w:rFonts w:ascii="Times New Roman" w:hAnsi="Times New Roman"/>
        </w:rPr>
        <w:t>i</w:t>
      </w:r>
      <w:r w:rsidRPr="0067424C">
        <w:rPr>
          <w:rFonts w:ascii="Times New Roman" w:hAnsi="Times New Roman"/>
        </w:rPr>
        <w:t>ntention</w:t>
      </w:r>
      <w:r>
        <w:rPr>
          <w:rFonts w:ascii="Times New Roman" w:hAnsi="Times New Roman"/>
        </w:rPr>
        <w:t xml:space="preserve"> can be explain by X</w:t>
      </w:r>
      <w:r w:rsidRPr="000168E9">
        <w:rPr>
          <w:rFonts w:ascii="Times New Roman" w:hAnsi="Times New Roman"/>
          <w:vertAlign w:val="subscript"/>
        </w:rPr>
        <w:t>3</w:t>
      </w:r>
      <w:r>
        <w:rPr>
          <w:rFonts w:ascii="Times New Roman" w:hAnsi="Times New Roman"/>
        </w:rPr>
        <w:t>. T</w:t>
      </w:r>
      <w:r w:rsidRPr="0067424C">
        <w:rPr>
          <w:rFonts w:ascii="Times New Roman" w:hAnsi="Times New Roman"/>
        </w:rPr>
        <w:t>he latent variable actual usage</w:t>
      </w:r>
      <w:r>
        <w:rPr>
          <w:rFonts w:ascii="Times New Roman" w:hAnsi="Times New Roman"/>
        </w:rPr>
        <w:t xml:space="preserve"> (</w:t>
      </w:r>
      <w:r w:rsidRPr="0067424C">
        <w:rPr>
          <w:rFonts w:ascii="Times New Roman" w:hAnsi="Times New Roman"/>
        </w:rPr>
        <w:t>X</w:t>
      </w:r>
      <w:r w:rsidRPr="005D4157">
        <w:rPr>
          <w:rFonts w:ascii="Times New Roman" w:hAnsi="Times New Roman"/>
          <w:vertAlign w:val="subscript"/>
        </w:rPr>
        <w:t>5</w:t>
      </w:r>
      <w:r>
        <w:rPr>
          <w:rFonts w:ascii="Times New Roman" w:hAnsi="Times New Roman"/>
        </w:rPr>
        <w:t>)</w:t>
      </w:r>
      <w:r w:rsidRPr="0067424C">
        <w:rPr>
          <w:rFonts w:ascii="Times New Roman" w:hAnsi="Times New Roman"/>
        </w:rPr>
        <w:t xml:space="preserve"> is 0.062</w:t>
      </w:r>
      <w:r>
        <w:rPr>
          <w:rFonts w:ascii="Times New Roman" w:hAnsi="Times New Roman"/>
        </w:rPr>
        <w:t xml:space="preserve"> or 6,20% a</w:t>
      </w:r>
      <w:r w:rsidRPr="0067424C">
        <w:rPr>
          <w:rFonts w:ascii="Times New Roman" w:hAnsi="Times New Roman"/>
        </w:rPr>
        <w:t xml:space="preserve">ctual </w:t>
      </w:r>
      <w:r>
        <w:rPr>
          <w:rFonts w:ascii="Times New Roman" w:hAnsi="Times New Roman"/>
        </w:rPr>
        <w:t>u</w:t>
      </w:r>
      <w:r w:rsidRPr="0067424C">
        <w:rPr>
          <w:rFonts w:ascii="Times New Roman" w:hAnsi="Times New Roman"/>
        </w:rPr>
        <w:t>sage</w:t>
      </w:r>
      <w:r>
        <w:rPr>
          <w:rFonts w:ascii="Times New Roman" w:hAnsi="Times New Roman"/>
        </w:rPr>
        <w:t xml:space="preserve"> can be explain by X</w:t>
      </w:r>
      <w:r w:rsidRPr="000168E9">
        <w:rPr>
          <w:rFonts w:ascii="Times New Roman" w:hAnsi="Times New Roman"/>
          <w:vertAlign w:val="subscript"/>
        </w:rPr>
        <w:t>4</w:t>
      </w:r>
      <w:r>
        <w:rPr>
          <w:rFonts w:ascii="Times New Roman" w:hAnsi="Times New Roman"/>
        </w:rPr>
        <w:t>.</w:t>
      </w:r>
    </w:p>
    <w:p w:rsidR="001851E5" w:rsidRDefault="001851E5" w:rsidP="008C7768">
      <w:pPr>
        <w:spacing w:after="0" w:line="240" w:lineRule="auto"/>
        <w:jc w:val="both"/>
        <w:rPr>
          <w:rFonts w:ascii="Times New Roman" w:hAnsi="Times New Roman"/>
          <w:b/>
          <w:sz w:val="24"/>
          <w:szCs w:val="24"/>
        </w:rPr>
      </w:pPr>
    </w:p>
    <w:p w:rsidR="00CF3CA1" w:rsidRPr="00C83E25" w:rsidRDefault="00251D24" w:rsidP="008C7768">
      <w:pPr>
        <w:pStyle w:val="ListParagraph"/>
        <w:numPr>
          <w:ilvl w:val="0"/>
          <w:numId w:val="20"/>
        </w:numPr>
        <w:spacing w:after="120" w:line="240" w:lineRule="auto"/>
        <w:ind w:left="540" w:hanging="540"/>
        <w:contextualSpacing w:val="0"/>
        <w:jc w:val="both"/>
        <w:rPr>
          <w:rFonts w:ascii="Times New Roman" w:hAnsi="Times New Roman"/>
          <w:b/>
          <w:sz w:val="24"/>
          <w:szCs w:val="24"/>
        </w:rPr>
      </w:pPr>
      <w:r>
        <w:rPr>
          <w:rFonts w:ascii="Times New Roman" w:hAnsi="Times New Roman"/>
          <w:b/>
          <w:sz w:val="24"/>
          <w:szCs w:val="24"/>
        </w:rPr>
        <w:t>CONCLUSION</w:t>
      </w:r>
    </w:p>
    <w:p w:rsidR="0054702E" w:rsidRPr="008806D1" w:rsidRDefault="00A05E11" w:rsidP="008C7768">
      <w:pPr>
        <w:spacing w:after="120" w:line="240" w:lineRule="auto"/>
        <w:ind w:firstLine="720"/>
        <w:jc w:val="both"/>
        <w:rPr>
          <w:rFonts w:ascii="Times New Roman" w:hAnsi="Times New Roman"/>
          <w:sz w:val="24"/>
          <w:szCs w:val="24"/>
        </w:rPr>
      </w:pPr>
      <w:r w:rsidRPr="00362D82">
        <w:rPr>
          <w:rFonts w:ascii="Times New Roman" w:hAnsi="Times New Roman"/>
        </w:rPr>
        <w:t xml:space="preserve">Based on the results of the analysis above </w:t>
      </w:r>
      <w:r>
        <w:rPr>
          <w:rFonts w:ascii="Times New Roman" w:hAnsi="Times New Roman"/>
        </w:rPr>
        <w:t xml:space="preserve">then </w:t>
      </w:r>
      <w:r w:rsidRPr="00362D82">
        <w:rPr>
          <w:rFonts w:ascii="Times New Roman" w:hAnsi="Times New Roman"/>
        </w:rPr>
        <w:t>the following conclusions can be drawn that</w:t>
      </w:r>
      <w:r>
        <w:rPr>
          <w:rFonts w:ascii="Times New Roman" w:hAnsi="Times New Roman"/>
        </w:rPr>
        <w:t xml:space="preserve"> </w:t>
      </w:r>
      <w:r w:rsidRPr="00362D82">
        <w:rPr>
          <w:rFonts w:ascii="Times New Roman" w:hAnsi="Times New Roman"/>
        </w:rPr>
        <w:t xml:space="preserve">all indicators </w:t>
      </w:r>
      <w:r>
        <w:rPr>
          <w:rFonts w:ascii="Times New Roman" w:hAnsi="Times New Roman"/>
        </w:rPr>
        <w:t>of</w:t>
      </w:r>
      <w:r w:rsidRPr="00362D82">
        <w:rPr>
          <w:rFonts w:ascii="Times New Roman" w:hAnsi="Times New Roman"/>
        </w:rPr>
        <w:t xml:space="preserve"> the latent variables in TAM, namely </w:t>
      </w:r>
      <w:r>
        <w:rPr>
          <w:rFonts w:ascii="Times New Roman" w:hAnsi="Times New Roman"/>
        </w:rPr>
        <w:t>p</w:t>
      </w:r>
      <w:r w:rsidRPr="00362D82">
        <w:rPr>
          <w:rFonts w:ascii="Times New Roman" w:hAnsi="Times New Roman"/>
        </w:rPr>
        <w:t xml:space="preserve">erceived </w:t>
      </w:r>
      <w:r>
        <w:rPr>
          <w:rFonts w:ascii="Times New Roman" w:hAnsi="Times New Roman"/>
        </w:rPr>
        <w:t>e</w:t>
      </w:r>
      <w:r w:rsidRPr="00362D82">
        <w:rPr>
          <w:rFonts w:ascii="Times New Roman" w:hAnsi="Times New Roman"/>
        </w:rPr>
        <w:t xml:space="preserve">ase of </w:t>
      </w:r>
      <w:r>
        <w:rPr>
          <w:rFonts w:ascii="Times New Roman" w:hAnsi="Times New Roman"/>
        </w:rPr>
        <w:t>u</w:t>
      </w:r>
      <w:r w:rsidRPr="00362D82">
        <w:rPr>
          <w:rFonts w:ascii="Times New Roman" w:hAnsi="Times New Roman"/>
        </w:rPr>
        <w:t>se</w:t>
      </w:r>
      <w:r>
        <w:rPr>
          <w:rFonts w:ascii="Times New Roman" w:hAnsi="Times New Roman"/>
        </w:rPr>
        <w:t xml:space="preserve"> (</w:t>
      </w:r>
      <w:r w:rsidRPr="00362D82">
        <w:rPr>
          <w:rFonts w:ascii="Times New Roman" w:hAnsi="Times New Roman"/>
        </w:rPr>
        <w:t>X</w:t>
      </w:r>
      <w:r w:rsidRPr="00362D82">
        <w:rPr>
          <w:rFonts w:ascii="Times New Roman" w:hAnsi="Times New Roman"/>
          <w:vertAlign w:val="subscript"/>
        </w:rPr>
        <w:t>1</w:t>
      </w:r>
      <w:r>
        <w:rPr>
          <w:rFonts w:ascii="Times New Roman" w:hAnsi="Times New Roman"/>
        </w:rPr>
        <w:t>)</w:t>
      </w:r>
      <w:r w:rsidRPr="00362D82">
        <w:rPr>
          <w:rFonts w:ascii="Times New Roman" w:hAnsi="Times New Roman"/>
        </w:rPr>
        <w:t xml:space="preserve">, </w:t>
      </w:r>
      <w:r>
        <w:rPr>
          <w:rFonts w:ascii="Times New Roman" w:hAnsi="Times New Roman"/>
        </w:rPr>
        <w:t>p</w:t>
      </w:r>
      <w:r w:rsidRPr="00362D82">
        <w:rPr>
          <w:rFonts w:ascii="Times New Roman" w:hAnsi="Times New Roman"/>
        </w:rPr>
        <w:t xml:space="preserve">erceived </w:t>
      </w:r>
      <w:r>
        <w:rPr>
          <w:rFonts w:ascii="Times New Roman" w:hAnsi="Times New Roman"/>
        </w:rPr>
        <w:t>u</w:t>
      </w:r>
      <w:r w:rsidRPr="00362D82">
        <w:rPr>
          <w:rFonts w:ascii="Times New Roman" w:hAnsi="Times New Roman"/>
        </w:rPr>
        <w:t>sefullness</w:t>
      </w:r>
      <w:r>
        <w:rPr>
          <w:rFonts w:ascii="Times New Roman" w:hAnsi="Times New Roman"/>
        </w:rPr>
        <w:t xml:space="preserve"> (</w:t>
      </w:r>
      <w:r w:rsidRPr="00362D82">
        <w:rPr>
          <w:rFonts w:ascii="Times New Roman" w:hAnsi="Times New Roman"/>
        </w:rPr>
        <w:t>X</w:t>
      </w:r>
      <w:r w:rsidRPr="00362D82">
        <w:rPr>
          <w:rFonts w:ascii="Times New Roman" w:hAnsi="Times New Roman"/>
          <w:vertAlign w:val="subscript"/>
        </w:rPr>
        <w:t>2</w:t>
      </w:r>
      <w:r w:rsidRPr="00362D82">
        <w:rPr>
          <w:rFonts w:ascii="Times New Roman" w:hAnsi="Times New Roman"/>
        </w:rPr>
        <w:t xml:space="preserve">), </w:t>
      </w:r>
      <w:r>
        <w:rPr>
          <w:rFonts w:ascii="Times New Roman" w:hAnsi="Times New Roman"/>
        </w:rPr>
        <w:t>a</w:t>
      </w:r>
      <w:r w:rsidRPr="00362D82">
        <w:rPr>
          <w:rFonts w:ascii="Times New Roman" w:hAnsi="Times New Roman"/>
        </w:rPr>
        <w:t xml:space="preserve">ttitude </w:t>
      </w:r>
      <w:r>
        <w:rPr>
          <w:rFonts w:ascii="Times New Roman" w:hAnsi="Times New Roman"/>
        </w:rPr>
        <w:t>t</w:t>
      </w:r>
      <w:r w:rsidRPr="00362D82">
        <w:rPr>
          <w:rFonts w:ascii="Times New Roman" w:hAnsi="Times New Roman"/>
        </w:rPr>
        <w:t>oward</w:t>
      </w:r>
      <w:r>
        <w:rPr>
          <w:rFonts w:ascii="Times New Roman" w:hAnsi="Times New Roman"/>
        </w:rPr>
        <w:t xml:space="preserve"> (X</w:t>
      </w:r>
      <w:r w:rsidRPr="000168E9">
        <w:rPr>
          <w:rFonts w:ascii="Times New Roman" w:hAnsi="Times New Roman"/>
          <w:vertAlign w:val="subscript"/>
        </w:rPr>
        <w:t>3</w:t>
      </w:r>
      <w:r w:rsidRPr="00362D82">
        <w:rPr>
          <w:rFonts w:ascii="Times New Roman" w:hAnsi="Times New Roman"/>
        </w:rPr>
        <w:t xml:space="preserve">), </w:t>
      </w:r>
      <w:r>
        <w:rPr>
          <w:rFonts w:ascii="Times New Roman" w:hAnsi="Times New Roman"/>
        </w:rPr>
        <w:t>b</w:t>
      </w:r>
      <w:r w:rsidRPr="00362D82">
        <w:rPr>
          <w:rFonts w:ascii="Times New Roman" w:hAnsi="Times New Roman"/>
        </w:rPr>
        <w:t xml:space="preserve">ehavioral </w:t>
      </w:r>
      <w:r>
        <w:rPr>
          <w:rFonts w:ascii="Times New Roman" w:hAnsi="Times New Roman"/>
        </w:rPr>
        <w:t>i</w:t>
      </w:r>
      <w:r w:rsidRPr="00362D82">
        <w:rPr>
          <w:rFonts w:ascii="Times New Roman" w:hAnsi="Times New Roman"/>
        </w:rPr>
        <w:t>ntention</w:t>
      </w:r>
      <w:r>
        <w:rPr>
          <w:rFonts w:ascii="Times New Roman" w:hAnsi="Times New Roman"/>
        </w:rPr>
        <w:t>(X</w:t>
      </w:r>
      <w:r w:rsidRPr="000168E9">
        <w:rPr>
          <w:rFonts w:ascii="Times New Roman" w:hAnsi="Times New Roman"/>
          <w:vertAlign w:val="subscript"/>
        </w:rPr>
        <w:t>4</w:t>
      </w:r>
      <w:r w:rsidRPr="00362D82">
        <w:rPr>
          <w:rFonts w:ascii="Times New Roman" w:hAnsi="Times New Roman"/>
        </w:rPr>
        <w:t xml:space="preserve">) and </w:t>
      </w:r>
      <w:r>
        <w:rPr>
          <w:rFonts w:ascii="Times New Roman" w:hAnsi="Times New Roman"/>
        </w:rPr>
        <w:t>a</w:t>
      </w:r>
      <w:r w:rsidRPr="00362D82">
        <w:rPr>
          <w:rFonts w:ascii="Times New Roman" w:hAnsi="Times New Roman"/>
        </w:rPr>
        <w:t xml:space="preserve">ctual </w:t>
      </w:r>
      <w:r>
        <w:rPr>
          <w:rFonts w:ascii="Times New Roman" w:hAnsi="Times New Roman"/>
        </w:rPr>
        <w:t>u</w:t>
      </w:r>
      <w:r w:rsidRPr="00362D82">
        <w:rPr>
          <w:rFonts w:ascii="Times New Roman" w:hAnsi="Times New Roman"/>
        </w:rPr>
        <w:t>sage</w:t>
      </w:r>
      <w:r>
        <w:rPr>
          <w:rFonts w:ascii="Times New Roman" w:hAnsi="Times New Roman"/>
        </w:rPr>
        <w:t xml:space="preserve"> (X</w:t>
      </w:r>
      <w:r w:rsidRPr="000168E9">
        <w:rPr>
          <w:rFonts w:ascii="Times New Roman" w:hAnsi="Times New Roman"/>
          <w:vertAlign w:val="subscript"/>
        </w:rPr>
        <w:t>5</w:t>
      </w:r>
      <w:r w:rsidRPr="00362D82">
        <w:rPr>
          <w:rFonts w:ascii="Times New Roman" w:hAnsi="Times New Roman"/>
        </w:rPr>
        <w:t xml:space="preserve">) are valid and accurate to describing learning using SYAM-OK of  </w:t>
      </w:r>
      <w:r>
        <w:rPr>
          <w:rFonts w:ascii="Times New Roman" w:hAnsi="Times New Roman"/>
        </w:rPr>
        <w:t>s</w:t>
      </w:r>
      <w:r w:rsidRPr="00362D82">
        <w:rPr>
          <w:rFonts w:ascii="Times New Roman" w:hAnsi="Times New Roman"/>
        </w:rPr>
        <w:t xml:space="preserve">tudents </w:t>
      </w:r>
      <w:r>
        <w:rPr>
          <w:rFonts w:ascii="Times New Roman" w:hAnsi="Times New Roman"/>
        </w:rPr>
        <w:t xml:space="preserve">at </w:t>
      </w:r>
      <w:r w:rsidRPr="00362D82">
        <w:rPr>
          <w:rFonts w:ascii="Times New Roman" w:hAnsi="Times New Roman"/>
        </w:rPr>
        <w:t xml:space="preserve">Statistics Study Program, FMIPA UNM. The SEM </w:t>
      </w:r>
      <w:r>
        <w:rPr>
          <w:rFonts w:ascii="Times New Roman" w:hAnsi="Times New Roman"/>
        </w:rPr>
        <w:t xml:space="preserve">model </w:t>
      </w:r>
      <w:r w:rsidRPr="00362D82">
        <w:rPr>
          <w:rFonts w:ascii="Times New Roman" w:hAnsi="Times New Roman"/>
        </w:rPr>
        <w:t>is</w:t>
      </w:r>
      <w:r>
        <w:rPr>
          <w:rFonts w:ascii="Times New Roman" w:hAnsi="Times New Roman"/>
        </w:rPr>
        <w:t xml:space="preserve"> </w:t>
      </w:r>
      <w:r w:rsidRPr="00362D82">
        <w:rPr>
          <w:rFonts w:ascii="Times New Roman" w:hAnsi="Times New Roman"/>
        </w:rPr>
        <w:t>Y = 0.229X</w:t>
      </w:r>
      <w:r w:rsidRPr="00362D82">
        <w:rPr>
          <w:rFonts w:ascii="Times New Roman" w:hAnsi="Times New Roman"/>
          <w:vertAlign w:val="subscript"/>
        </w:rPr>
        <w:t>1</w:t>
      </w:r>
      <w:r w:rsidRPr="00362D82">
        <w:rPr>
          <w:rFonts w:ascii="Times New Roman" w:hAnsi="Times New Roman"/>
        </w:rPr>
        <w:t>+0.571X</w:t>
      </w:r>
      <w:r w:rsidRPr="00362D82">
        <w:rPr>
          <w:rFonts w:ascii="Times New Roman" w:hAnsi="Times New Roman"/>
          <w:vertAlign w:val="subscript"/>
        </w:rPr>
        <w:t>2</w:t>
      </w:r>
      <w:r w:rsidRPr="00362D82">
        <w:rPr>
          <w:rFonts w:ascii="Times New Roman" w:hAnsi="Times New Roman"/>
        </w:rPr>
        <w:t>+0.639X</w:t>
      </w:r>
      <w:r w:rsidRPr="00362D82">
        <w:rPr>
          <w:rFonts w:ascii="Times New Roman" w:hAnsi="Times New Roman"/>
          <w:vertAlign w:val="subscript"/>
        </w:rPr>
        <w:t>3</w:t>
      </w:r>
      <w:r w:rsidRPr="00362D82">
        <w:rPr>
          <w:rFonts w:ascii="Times New Roman" w:hAnsi="Times New Roman"/>
        </w:rPr>
        <w:t>+0.249X</w:t>
      </w:r>
      <w:r w:rsidRPr="00362D82">
        <w:rPr>
          <w:rFonts w:ascii="Times New Roman" w:hAnsi="Times New Roman"/>
          <w:vertAlign w:val="subscript"/>
        </w:rPr>
        <w:t>4</w:t>
      </w:r>
      <w:r w:rsidRPr="00362D82">
        <w:rPr>
          <w:rFonts w:ascii="Times New Roman" w:hAnsi="Times New Roman"/>
        </w:rPr>
        <w:t>+0.026X</w:t>
      </w:r>
      <w:r w:rsidRPr="00362D82">
        <w:rPr>
          <w:rFonts w:ascii="Times New Roman" w:hAnsi="Times New Roman"/>
          <w:vertAlign w:val="subscript"/>
        </w:rPr>
        <w:t>5</w:t>
      </w:r>
      <w:r>
        <w:rPr>
          <w:rFonts w:ascii="Times New Roman" w:hAnsi="Times New Roman"/>
        </w:rPr>
        <w:t>, w</w:t>
      </w:r>
      <w:r w:rsidRPr="00362D82">
        <w:rPr>
          <w:rFonts w:ascii="Times New Roman" w:hAnsi="Times New Roman"/>
        </w:rPr>
        <w:t>ith the variable perceived usefulness (X</w:t>
      </w:r>
      <w:r w:rsidRPr="00362D82">
        <w:rPr>
          <w:rFonts w:ascii="Times New Roman" w:hAnsi="Times New Roman"/>
          <w:vertAlign w:val="subscript"/>
        </w:rPr>
        <w:t>2</w:t>
      </w:r>
      <w:r w:rsidRPr="00362D82">
        <w:rPr>
          <w:rFonts w:ascii="Times New Roman" w:hAnsi="Times New Roman"/>
        </w:rPr>
        <w:t xml:space="preserve">) is  significantly affects the </w:t>
      </w:r>
      <w:r>
        <w:rPr>
          <w:rFonts w:ascii="Times New Roman" w:hAnsi="Times New Roman"/>
        </w:rPr>
        <w:t>v</w:t>
      </w:r>
      <w:r w:rsidRPr="00362D82">
        <w:rPr>
          <w:rFonts w:ascii="Times New Roman" w:hAnsi="Times New Roman"/>
        </w:rPr>
        <w:t>ariable attitude toward (X</w:t>
      </w:r>
      <w:r w:rsidRPr="00362D82">
        <w:rPr>
          <w:rFonts w:ascii="Times New Roman" w:hAnsi="Times New Roman"/>
          <w:vertAlign w:val="subscript"/>
        </w:rPr>
        <w:t>3</w:t>
      </w:r>
      <w:r w:rsidRPr="00362D82">
        <w:rPr>
          <w:rFonts w:ascii="Times New Roman" w:hAnsi="Times New Roman"/>
        </w:rPr>
        <w:t xml:space="preserve">) and also </w:t>
      </w:r>
      <w:r>
        <w:rPr>
          <w:rFonts w:ascii="Times New Roman" w:hAnsi="Times New Roman"/>
        </w:rPr>
        <w:t>v</w:t>
      </w:r>
      <w:r w:rsidRPr="00362D82">
        <w:rPr>
          <w:rFonts w:ascii="Times New Roman" w:hAnsi="Times New Roman"/>
        </w:rPr>
        <w:t>ariable attitude toward (X</w:t>
      </w:r>
      <w:r w:rsidRPr="00362D82">
        <w:rPr>
          <w:rFonts w:ascii="Times New Roman" w:hAnsi="Times New Roman"/>
          <w:vertAlign w:val="subscript"/>
        </w:rPr>
        <w:t>3</w:t>
      </w:r>
      <w:r>
        <w:rPr>
          <w:rFonts w:ascii="Times New Roman" w:hAnsi="Times New Roman"/>
        </w:rPr>
        <w:t xml:space="preserve">) </w:t>
      </w:r>
      <w:r w:rsidRPr="00362D82">
        <w:rPr>
          <w:rFonts w:ascii="Times New Roman" w:hAnsi="Times New Roman"/>
        </w:rPr>
        <w:t>is significantly affects the variable behavioral intention (X</w:t>
      </w:r>
      <w:r w:rsidRPr="00362D82">
        <w:rPr>
          <w:rFonts w:ascii="Times New Roman" w:hAnsi="Times New Roman"/>
          <w:vertAlign w:val="subscript"/>
        </w:rPr>
        <w:t>4</w:t>
      </w:r>
      <w:r w:rsidRPr="00362D82">
        <w:rPr>
          <w:rFonts w:ascii="Times New Roman" w:hAnsi="Times New Roman"/>
        </w:rPr>
        <w:t>) . The student's semester achievement index can be explained by the attitude toward (X</w:t>
      </w:r>
      <w:r w:rsidRPr="00FB0616">
        <w:rPr>
          <w:rFonts w:ascii="Times New Roman" w:hAnsi="Times New Roman"/>
          <w:vertAlign w:val="subscript"/>
        </w:rPr>
        <w:t xml:space="preserve">3 </w:t>
      </w:r>
      <w:r w:rsidRPr="00362D82">
        <w:rPr>
          <w:rFonts w:ascii="Times New Roman" w:hAnsi="Times New Roman"/>
        </w:rPr>
        <w:t>) as much as</w:t>
      </w:r>
      <w:r>
        <w:rPr>
          <w:rFonts w:ascii="Times New Roman" w:hAnsi="Times New Roman"/>
        </w:rPr>
        <w:t xml:space="preserve"> 54.10%, </w:t>
      </w:r>
      <w:r w:rsidRPr="00362D82">
        <w:rPr>
          <w:rFonts w:ascii="Times New Roman" w:hAnsi="Times New Roman"/>
        </w:rPr>
        <w:t xml:space="preserve">by the behavioral intention </w:t>
      </w:r>
      <w:r>
        <w:rPr>
          <w:rFonts w:ascii="Times New Roman" w:hAnsi="Times New Roman"/>
        </w:rPr>
        <w:t>(</w:t>
      </w:r>
      <w:r w:rsidRPr="00362D82">
        <w:rPr>
          <w:rFonts w:ascii="Times New Roman" w:hAnsi="Times New Roman"/>
        </w:rPr>
        <w:t>X</w:t>
      </w:r>
      <w:r w:rsidRPr="00FB0616">
        <w:rPr>
          <w:rFonts w:ascii="Times New Roman" w:hAnsi="Times New Roman"/>
          <w:vertAlign w:val="subscript"/>
        </w:rPr>
        <w:t>4</w:t>
      </w:r>
      <w:r>
        <w:rPr>
          <w:rFonts w:ascii="Times New Roman" w:hAnsi="Times New Roman"/>
        </w:rPr>
        <w:t>)</w:t>
      </w:r>
      <w:r w:rsidRPr="00362D82">
        <w:rPr>
          <w:rFonts w:ascii="Times New Roman" w:hAnsi="Times New Roman"/>
        </w:rPr>
        <w:t xml:space="preserve"> as much as</w:t>
      </w:r>
      <w:r>
        <w:rPr>
          <w:rFonts w:ascii="Times New Roman" w:hAnsi="Times New Roman"/>
        </w:rPr>
        <w:t xml:space="preserve"> 40% and by </w:t>
      </w:r>
      <w:r w:rsidRPr="0067424C">
        <w:rPr>
          <w:rFonts w:ascii="Times New Roman" w:hAnsi="Times New Roman"/>
        </w:rPr>
        <w:t>actual usage</w:t>
      </w:r>
      <w:r>
        <w:rPr>
          <w:rFonts w:ascii="Times New Roman" w:hAnsi="Times New Roman"/>
        </w:rPr>
        <w:t xml:space="preserve"> as much as 6%</w:t>
      </w:r>
      <w:r w:rsidR="00374071">
        <w:rPr>
          <w:rFonts w:ascii="Times New Roman" w:hAnsi="Times New Roman"/>
        </w:rPr>
        <w:t>.</w:t>
      </w:r>
    </w:p>
    <w:p w:rsidR="00815C40" w:rsidRPr="0054702E" w:rsidRDefault="00815C40" w:rsidP="008C7768">
      <w:pPr>
        <w:spacing w:after="0" w:line="240" w:lineRule="auto"/>
        <w:ind w:firstLine="562"/>
        <w:jc w:val="both"/>
        <w:rPr>
          <w:rFonts w:ascii="Times New Roman" w:hAnsi="Times New Roman"/>
          <w:sz w:val="24"/>
          <w:szCs w:val="24"/>
        </w:rPr>
      </w:pPr>
    </w:p>
    <w:p w:rsidR="005D39AC" w:rsidRDefault="005D39AC" w:rsidP="008C7768">
      <w:pPr>
        <w:spacing w:after="120" w:line="240" w:lineRule="auto"/>
        <w:jc w:val="both"/>
        <w:rPr>
          <w:rFonts w:ascii="Times New Roman" w:hAnsi="Times New Roman"/>
          <w:b/>
          <w:sz w:val="24"/>
          <w:szCs w:val="24"/>
        </w:rPr>
      </w:pPr>
      <w:r>
        <w:rPr>
          <w:rFonts w:ascii="Times New Roman" w:hAnsi="Times New Roman"/>
          <w:b/>
          <w:sz w:val="24"/>
          <w:szCs w:val="24"/>
        </w:rPr>
        <w:t>ACKNOWLEDGMENT</w:t>
      </w:r>
    </w:p>
    <w:p w:rsidR="008C7768" w:rsidRPr="008C7768" w:rsidRDefault="00963118" w:rsidP="008C7768">
      <w:pPr>
        <w:spacing w:after="120" w:line="240" w:lineRule="auto"/>
        <w:ind w:firstLine="720"/>
        <w:jc w:val="both"/>
        <w:rPr>
          <w:rFonts w:ascii="Times New Roman" w:hAnsi="Times New Roman"/>
          <w:bCs/>
          <w:sz w:val="24"/>
          <w:szCs w:val="24"/>
        </w:rPr>
      </w:pPr>
      <w:r w:rsidRPr="0067424C">
        <w:rPr>
          <w:rFonts w:ascii="Times New Roman" w:hAnsi="Times New Roman"/>
          <w:bCs/>
        </w:rPr>
        <w:t xml:space="preserve">We would like to express our gratitude to the </w:t>
      </w:r>
      <w:r w:rsidRPr="0067424C">
        <w:rPr>
          <w:rFonts w:ascii="Times New Roman" w:hAnsi="Times New Roman"/>
          <w:bCs/>
          <w:lang w:val="en-ID"/>
        </w:rPr>
        <w:t xml:space="preserve">Rector of Universitas Negeri Makassar </w:t>
      </w:r>
      <w:r w:rsidRPr="0067424C">
        <w:rPr>
          <w:rFonts w:ascii="Times New Roman" w:hAnsi="Times New Roman"/>
          <w:bCs/>
        </w:rPr>
        <w:t>for providing the financial support in the PNBP grant. We are also thankful to the anonymous reviewers for the valuable comments and suggestions on the earlier draft paper</w:t>
      </w:r>
      <w:r w:rsidR="008C7768" w:rsidRPr="008C7768">
        <w:rPr>
          <w:rFonts w:ascii="Times New Roman" w:hAnsi="Times New Roman"/>
          <w:bCs/>
          <w:sz w:val="24"/>
          <w:szCs w:val="24"/>
        </w:rPr>
        <w:t>.</w:t>
      </w:r>
    </w:p>
    <w:p w:rsidR="005D39AC" w:rsidRDefault="005D39AC" w:rsidP="009D3BDF">
      <w:pPr>
        <w:spacing w:after="0" w:line="240" w:lineRule="auto"/>
        <w:jc w:val="both"/>
        <w:rPr>
          <w:rFonts w:ascii="Times New Roman" w:hAnsi="Times New Roman"/>
          <w:b/>
          <w:sz w:val="24"/>
          <w:szCs w:val="24"/>
        </w:rPr>
      </w:pPr>
    </w:p>
    <w:p w:rsidR="0054702E" w:rsidRDefault="009D3BDF" w:rsidP="00377592">
      <w:pPr>
        <w:spacing w:after="120" w:line="240" w:lineRule="auto"/>
        <w:jc w:val="both"/>
        <w:rPr>
          <w:rFonts w:ascii="Times New Roman" w:hAnsi="Times New Roman"/>
          <w:b/>
          <w:sz w:val="24"/>
          <w:szCs w:val="24"/>
          <w:lang w:val="id-ID"/>
        </w:rPr>
      </w:pPr>
      <w:r>
        <w:rPr>
          <w:rFonts w:ascii="Times New Roman" w:hAnsi="Times New Roman"/>
          <w:b/>
          <w:sz w:val="24"/>
          <w:szCs w:val="24"/>
        </w:rPr>
        <w:t>REFERENCES</w:t>
      </w:r>
    </w:p>
    <w:p w:rsidR="005E7884" w:rsidRPr="0067424C" w:rsidRDefault="005E7884" w:rsidP="005E7884">
      <w:pPr>
        <w:spacing w:after="0" w:line="240" w:lineRule="auto"/>
        <w:ind w:left="567" w:hanging="567"/>
        <w:jc w:val="both"/>
        <w:rPr>
          <w:rFonts w:ascii="Times New Roman" w:hAnsi="Times New Roman"/>
        </w:rPr>
      </w:pPr>
      <w:r w:rsidRPr="0067424C">
        <w:rPr>
          <w:rFonts w:ascii="Times New Roman" w:hAnsi="Times New Roman"/>
        </w:rPr>
        <w:t xml:space="preserve">Alfian, A.N. </w:t>
      </w:r>
      <w:r>
        <w:rPr>
          <w:rFonts w:ascii="Times New Roman" w:hAnsi="Times New Roman"/>
        </w:rPr>
        <w:t xml:space="preserve">and </w:t>
      </w:r>
      <w:r w:rsidRPr="0067424C">
        <w:rPr>
          <w:rFonts w:ascii="Times New Roman" w:hAnsi="Times New Roman"/>
        </w:rPr>
        <w:t xml:space="preserve">Tjahjadi, D. </w:t>
      </w:r>
      <w:r>
        <w:rPr>
          <w:rFonts w:ascii="Times New Roman" w:hAnsi="Times New Roman"/>
        </w:rPr>
        <w:t>(</w:t>
      </w:r>
      <w:r w:rsidRPr="0067424C">
        <w:rPr>
          <w:rFonts w:ascii="Times New Roman" w:hAnsi="Times New Roman"/>
        </w:rPr>
        <w:t>2019</w:t>
      </w:r>
      <w:r>
        <w:rPr>
          <w:rFonts w:ascii="Times New Roman" w:hAnsi="Times New Roman"/>
        </w:rPr>
        <w:t>),</w:t>
      </w:r>
      <w:r w:rsidRPr="0067424C">
        <w:rPr>
          <w:rFonts w:ascii="Times New Roman" w:hAnsi="Times New Roman"/>
        </w:rPr>
        <w:t xml:space="preserve"> Technology Acceptance Model pada Sistem </w:t>
      </w:r>
      <w:r>
        <w:rPr>
          <w:rFonts w:ascii="Times New Roman" w:hAnsi="Times New Roman"/>
        </w:rPr>
        <w:t xml:space="preserve">Pembelajaran E-Learning, </w:t>
      </w:r>
      <w:r w:rsidRPr="0067424C">
        <w:rPr>
          <w:rFonts w:ascii="Times New Roman" w:hAnsi="Times New Roman"/>
        </w:rPr>
        <w:t xml:space="preserve"> </w:t>
      </w:r>
      <w:r w:rsidRPr="00D5754E">
        <w:rPr>
          <w:rFonts w:ascii="Times New Roman" w:hAnsi="Times New Roman"/>
          <w:i/>
        </w:rPr>
        <w:t>Jurnal Information Management for Educators and Profesionals</w:t>
      </w:r>
      <w:r w:rsidRPr="0067424C">
        <w:rPr>
          <w:rFonts w:ascii="Times New Roman" w:hAnsi="Times New Roman"/>
        </w:rPr>
        <w:t>. Universitas Bina Insani Bekasi. 4(1):63-72.</w:t>
      </w:r>
    </w:p>
    <w:p w:rsidR="005E7884" w:rsidRPr="0067424C" w:rsidRDefault="005E7884" w:rsidP="005E7884">
      <w:pPr>
        <w:spacing w:after="0" w:line="240" w:lineRule="auto"/>
        <w:ind w:left="567" w:hanging="567"/>
        <w:jc w:val="both"/>
        <w:rPr>
          <w:rFonts w:ascii="Times New Roman" w:hAnsi="Times New Roman"/>
        </w:rPr>
      </w:pPr>
      <w:r w:rsidRPr="0067424C">
        <w:rPr>
          <w:rFonts w:ascii="Times New Roman" w:hAnsi="Times New Roman"/>
        </w:rPr>
        <w:t xml:space="preserve">Ajzen, I., </w:t>
      </w:r>
      <w:r>
        <w:rPr>
          <w:rFonts w:ascii="Times New Roman" w:hAnsi="Times New Roman"/>
        </w:rPr>
        <w:t>a</w:t>
      </w:r>
      <w:r w:rsidRPr="0067424C">
        <w:rPr>
          <w:rFonts w:ascii="Times New Roman" w:hAnsi="Times New Roman"/>
        </w:rPr>
        <w:t xml:space="preserve">nd M. Fishbein. </w:t>
      </w:r>
      <w:r>
        <w:rPr>
          <w:rFonts w:ascii="Times New Roman" w:hAnsi="Times New Roman"/>
        </w:rPr>
        <w:t>(</w:t>
      </w:r>
      <w:r w:rsidRPr="0067424C">
        <w:rPr>
          <w:rFonts w:ascii="Times New Roman" w:hAnsi="Times New Roman"/>
        </w:rPr>
        <w:t>1980</w:t>
      </w:r>
      <w:r>
        <w:rPr>
          <w:rFonts w:ascii="Times New Roman" w:hAnsi="Times New Roman"/>
        </w:rPr>
        <w:t>)</w:t>
      </w:r>
      <w:r w:rsidRPr="0067424C">
        <w:rPr>
          <w:rFonts w:ascii="Times New Roman" w:hAnsi="Times New Roman"/>
        </w:rPr>
        <w:t xml:space="preserve">. </w:t>
      </w:r>
      <w:r w:rsidRPr="00D5754E">
        <w:rPr>
          <w:rFonts w:ascii="Times New Roman" w:hAnsi="Times New Roman"/>
          <w:i/>
        </w:rPr>
        <w:t>Understanding Attitudes and Predicting Social Behavior</w:t>
      </w:r>
      <w:r w:rsidRPr="0067424C">
        <w:rPr>
          <w:rFonts w:ascii="Times New Roman" w:hAnsi="Times New Roman"/>
        </w:rPr>
        <w:t>. Englewood Cliffs. New Jersey: Prentice Hall International Inc.</w:t>
      </w:r>
    </w:p>
    <w:p w:rsidR="005E7884" w:rsidRDefault="005E7884" w:rsidP="005E7884">
      <w:pPr>
        <w:spacing w:after="0" w:line="240" w:lineRule="auto"/>
        <w:ind w:left="567" w:hanging="567"/>
        <w:jc w:val="both"/>
        <w:rPr>
          <w:rFonts w:ascii="Times New Roman" w:hAnsi="Times New Roman"/>
        </w:rPr>
      </w:pPr>
      <w:r w:rsidRPr="0067424C">
        <w:rPr>
          <w:rFonts w:ascii="Times New Roman" w:hAnsi="Times New Roman"/>
        </w:rPr>
        <w:lastRenderedPageBreak/>
        <w:t>Andres, C., Priandi, S., Nikolas, A., Simamora, A.,</w:t>
      </w:r>
      <w:r>
        <w:rPr>
          <w:rFonts w:ascii="Times New Roman" w:hAnsi="Times New Roman"/>
        </w:rPr>
        <w:t>and</w:t>
      </w:r>
      <w:r w:rsidRPr="0067424C">
        <w:rPr>
          <w:rFonts w:ascii="Times New Roman" w:hAnsi="Times New Roman"/>
        </w:rPr>
        <w:t xml:space="preserve"> Mardianto, M. </w:t>
      </w:r>
      <w:r>
        <w:rPr>
          <w:rFonts w:ascii="Times New Roman" w:hAnsi="Times New Roman"/>
        </w:rPr>
        <w:t>(</w:t>
      </w:r>
      <w:r w:rsidRPr="0067424C">
        <w:rPr>
          <w:rFonts w:ascii="Times New Roman" w:hAnsi="Times New Roman"/>
        </w:rPr>
        <w:t>2021</w:t>
      </w:r>
      <w:r>
        <w:rPr>
          <w:rFonts w:ascii="Times New Roman" w:hAnsi="Times New Roman"/>
        </w:rPr>
        <w:t>)</w:t>
      </w:r>
      <w:r w:rsidRPr="0067424C">
        <w:rPr>
          <w:rFonts w:ascii="Times New Roman" w:hAnsi="Times New Roman"/>
        </w:rPr>
        <w:t xml:space="preserve">. Analisis Hubungan Media Sosial </w:t>
      </w:r>
      <w:r>
        <w:rPr>
          <w:rFonts w:ascii="Times New Roman" w:hAnsi="Times New Roman"/>
        </w:rPr>
        <w:t>d</w:t>
      </w:r>
      <w:r w:rsidRPr="0067424C">
        <w:rPr>
          <w:rFonts w:ascii="Times New Roman" w:hAnsi="Times New Roman"/>
        </w:rPr>
        <w:t xml:space="preserve">an Media Massa </w:t>
      </w:r>
      <w:r>
        <w:rPr>
          <w:rFonts w:ascii="Times New Roman" w:hAnsi="Times New Roman"/>
        </w:rPr>
        <w:t>d</w:t>
      </w:r>
      <w:r w:rsidRPr="0067424C">
        <w:rPr>
          <w:rFonts w:ascii="Times New Roman" w:hAnsi="Times New Roman"/>
        </w:rPr>
        <w:t>alam Penyebaran Berita Hoaks Berdasarkan Structural Qquatio</w:t>
      </w:r>
      <w:r>
        <w:rPr>
          <w:rFonts w:ascii="Times New Roman" w:hAnsi="Times New Roman"/>
        </w:rPr>
        <w:t>n Modeling-Partial Least Square,</w:t>
      </w:r>
      <w:r w:rsidRPr="0067424C">
        <w:rPr>
          <w:rFonts w:ascii="Times New Roman" w:hAnsi="Times New Roman"/>
        </w:rPr>
        <w:t xml:space="preserve"> </w:t>
      </w:r>
      <w:r w:rsidRPr="00D5754E">
        <w:rPr>
          <w:rFonts w:ascii="Times New Roman" w:hAnsi="Times New Roman"/>
          <w:i/>
        </w:rPr>
        <w:t xml:space="preserve">Journal of Mathematics Education, Science </w:t>
      </w:r>
      <w:r>
        <w:rPr>
          <w:rFonts w:ascii="Times New Roman" w:hAnsi="Times New Roman"/>
          <w:i/>
        </w:rPr>
        <w:t>a</w:t>
      </w:r>
      <w:r w:rsidRPr="00D5754E">
        <w:rPr>
          <w:rFonts w:ascii="Times New Roman" w:hAnsi="Times New Roman"/>
          <w:i/>
        </w:rPr>
        <w:t>nd Technology</w:t>
      </w:r>
      <w:r w:rsidRPr="0067424C">
        <w:rPr>
          <w:rFonts w:ascii="Times New Roman" w:hAnsi="Times New Roman"/>
        </w:rPr>
        <w:t>. 6(1) 81-96, Doi:</w:t>
      </w:r>
    </w:p>
    <w:p w:rsidR="005E7884" w:rsidRPr="00D5754E" w:rsidRDefault="005E7884" w:rsidP="005E7884">
      <w:pPr>
        <w:spacing w:after="0" w:line="240" w:lineRule="auto"/>
        <w:ind w:left="567"/>
        <w:jc w:val="both"/>
        <w:rPr>
          <w:rFonts w:ascii="Times New Roman" w:hAnsi="Times New Roman"/>
        </w:rPr>
      </w:pPr>
      <w:r w:rsidRPr="0067424C">
        <w:rPr>
          <w:rFonts w:ascii="Times New Roman" w:hAnsi="Times New Roman"/>
        </w:rPr>
        <w:t xml:space="preserve"> </w:t>
      </w:r>
      <w:hyperlink r:id="rId111" w:history="1">
        <w:r w:rsidRPr="0067424C">
          <w:rPr>
            <w:rStyle w:val="Hyperlink"/>
            <w:rFonts w:ascii="Times New Roman" w:hAnsi="Times New Roman"/>
          </w:rPr>
          <w:t>Http://Doi.Org/10.30651/Must.V6i1.8816</w:t>
        </w:r>
      </w:hyperlink>
      <w:r>
        <w:rPr>
          <w:rStyle w:val="Hyperlink"/>
          <w:rFonts w:ascii="Times New Roman" w:hAnsi="Times New Roman"/>
        </w:rPr>
        <w:t>.</w:t>
      </w:r>
    </w:p>
    <w:p w:rsidR="005E7884" w:rsidRPr="0067424C" w:rsidRDefault="005E7884" w:rsidP="005E7884">
      <w:pPr>
        <w:spacing w:after="0" w:line="240" w:lineRule="auto"/>
        <w:ind w:left="567" w:hanging="567"/>
        <w:jc w:val="both"/>
        <w:rPr>
          <w:rFonts w:ascii="Times New Roman" w:hAnsi="Times New Roman"/>
        </w:rPr>
      </w:pPr>
      <w:r w:rsidRPr="0067424C">
        <w:rPr>
          <w:rFonts w:ascii="Times New Roman" w:hAnsi="Times New Roman"/>
        </w:rPr>
        <w:t xml:space="preserve">Asrib, A. R. </w:t>
      </w:r>
      <w:r>
        <w:rPr>
          <w:rFonts w:ascii="Times New Roman" w:hAnsi="Times New Roman"/>
        </w:rPr>
        <w:t>and</w:t>
      </w:r>
      <w:r w:rsidRPr="0067424C">
        <w:rPr>
          <w:rFonts w:ascii="Times New Roman" w:hAnsi="Times New Roman"/>
        </w:rPr>
        <w:t xml:space="preserve"> Haedir. </w:t>
      </w:r>
      <w:r>
        <w:rPr>
          <w:rFonts w:ascii="Times New Roman" w:hAnsi="Times New Roman"/>
        </w:rPr>
        <w:t>(</w:t>
      </w:r>
      <w:r w:rsidRPr="0067424C">
        <w:rPr>
          <w:rFonts w:ascii="Times New Roman" w:hAnsi="Times New Roman"/>
        </w:rPr>
        <w:t>2016</w:t>
      </w:r>
      <w:r>
        <w:rPr>
          <w:rFonts w:ascii="Times New Roman" w:hAnsi="Times New Roman"/>
        </w:rPr>
        <w:t>),</w:t>
      </w:r>
      <w:r w:rsidRPr="0067424C">
        <w:rPr>
          <w:rFonts w:ascii="Times New Roman" w:hAnsi="Times New Roman"/>
        </w:rPr>
        <w:t xml:space="preserve"> </w:t>
      </w:r>
      <w:r w:rsidRPr="00D5754E">
        <w:rPr>
          <w:rFonts w:ascii="Times New Roman" w:hAnsi="Times New Roman"/>
          <w:i/>
        </w:rPr>
        <w:t>Analisis Hubungan Indeks Prestasi Kumulatif (IPK) Lulusan dan Lama Stdi Jurusan Pendidikan Teknik Sipil dan Perencanaan Fakultas Teknik Universitas Negeri Makassar</w:t>
      </w:r>
      <w:r w:rsidRPr="0067424C">
        <w:rPr>
          <w:rFonts w:ascii="Times New Roman" w:hAnsi="Times New Roman"/>
        </w:rPr>
        <w:t>. Seminar Nasional, Fakultas Teknik Universitas Negeri Makassar.</w:t>
      </w:r>
    </w:p>
    <w:p w:rsidR="005E7884" w:rsidRDefault="005E7884" w:rsidP="005E7884">
      <w:pPr>
        <w:spacing w:after="0" w:line="240" w:lineRule="auto"/>
        <w:ind w:left="567" w:hanging="567"/>
        <w:jc w:val="both"/>
        <w:rPr>
          <w:rFonts w:ascii="Times New Roman" w:hAnsi="Times New Roman"/>
          <w:color w:val="232323"/>
          <w:shd w:val="clear" w:color="auto" w:fill="FFFFFF"/>
        </w:rPr>
      </w:pPr>
      <w:r w:rsidRPr="0067424C">
        <w:rPr>
          <w:rFonts w:ascii="Times New Roman" w:hAnsi="Times New Roman"/>
          <w:color w:val="232323"/>
          <w:shd w:val="clear" w:color="auto" w:fill="FFFFFF"/>
        </w:rPr>
        <w:t>Bollen, K.A. and Lennox, R. (1991)</w:t>
      </w:r>
      <w:r>
        <w:rPr>
          <w:rFonts w:ascii="Times New Roman" w:hAnsi="Times New Roman"/>
          <w:color w:val="232323"/>
          <w:shd w:val="clear" w:color="auto" w:fill="FFFFFF"/>
        </w:rPr>
        <w:t>,</w:t>
      </w:r>
      <w:r w:rsidRPr="0067424C">
        <w:rPr>
          <w:rFonts w:ascii="Times New Roman" w:hAnsi="Times New Roman"/>
          <w:color w:val="232323"/>
          <w:shd w:val="clear" w:color="auto" w:fill="FFFFFF"/>
        </w:rPr>
        <w:t xml:space="preserve"> Conventional Wisdom on Measurement: A Structural Equation Perspective. </w:t>
      </w:r>
      <w:r w:rsidRPr="00D5754E">
        <w:rPr>
          <w:rFonts w:ascii="Times New Roman" w:hAnsi="Times New Roman"/>
          <w:i/>
          <w:color w:val="232323"/>
          <w:shd w:val="clear" w:color="auto" w:fill="FFFFFF"/>
        </w:rPr>
        <w:t>Psychological Bulletin</w:t>
      </w:r>
      <w:r w:rsidRPr="0067424C">
        <w:rPr>
          <w:rFonts w:ascii="Times New Roman" w:hAnsi="Times New Roman"/>
          <w:color w:val="232323"/>
          <w:shd w:val="clear" w:color="auto" w:fill="FFFFFF"/>
        </w:rPr>
        <w:t>, 110, 305-134.</w:t>
      </w:r>
    </w:p>
    <w:p w:rsidR="005E7884" w:rsidRPr="00D5754E" w:rsidRDefault="005E7884" w:rsidP="005E7884">
      <w:pPr>
        <w:spacing w:after="0" w:line="240" w:lineRule="auto"/>
        <w:ind w:left="567"/>
        <w:jc w:val="both"/>
        <w:rPr>
          <w:rStyle w:val="Hyperlink"/>
          <w:rFonts w:ascii="Times New Roman" w:hAnsi="Times New Roman"/>
        </w:rPr>
      </w:pPr>
      <w:r w:rsidRPr="0067424C">
        <w:rPr>
          <w:rFonts w:ascii="Times New Roman" w:hAnsi="Times New Roman"/>
          <w:color w:val="232323"/>
          <w:shd w:val="clear" w:color="auto" w:fill="FFFFFF"/>
        </w:rPr>
        <w:t xml:space="preserve"> </w:t>
      </w:r>
      <w:hyperlink r:id="rId112" w:history="1">
        <w:r w:rsidRPr="0067424C">
          <w:rPr>
            <w:rStyle w:val="Hyperlink"/>
            <w:rFonts w:ascii="Times New Roman" w:hAnsi="Times New Roman"/>
            <w:shd w:val="clear" w:color="auto" w:fill="FFFFFF"/>
          </w:rPr>
          <w:t>http://dx.doi.org/10.1037/0033-2909.110.2.305</w:t>
        </w:r>
      </w:hyperlink>
      <w:r>
        <w:rPr>
          <w:rStyle w:val="Hyperlink"/>
          <w:rFonts w:ascii="Times New Roman" w:hAnsi="Times New Roman"/>
          <w:shd w:val="clear" w:color="auto" w:fill="FFFFFF"/>
        </w:rPr>
        <w:t>.</w:t>
      </w:r>
    </w:p>
    <w:p w:rsidR="005E7884" w:rsidRPr="00D5754E" w:rsidRDefault="005E7884" w:rsidP="005E7884">
      <w:pPr>
        <w:spacing w:after="0" w:line="240" w:lineRule="auto"/>
        <w:ind w:left="567" w:hanging="567"/>
        <w:jc w:val="both"/>
        <w:rPr>
          <w:rFonts w:ascii="Times New Roman" w:hAnsi="Times New Roman"/>
        </w:rPr>
      </w:pPr>
      <w:r w:rsidRPr="0067424C">
        <w:rPr>
          <w:rFonts w:ascii="Times New Roman" w:hAnsi="Times New Roman"/>
          <w:color w:val="232323"/>
          <w:shd w:val="clear" w:color="auto" w:fill="FFFFFF"/>
        </w:rPr>
        <w:t>Bollen, K.A. (1989)</w:t>
      </w:r>
      <w:r>
        <w:rPr>
          <w:rFonts w:ascii="Times New Roman" w:hAnsi="Times New Roman"/>
          <w:color w:val="232323"/>
          <w:shd w:val="clear" w:color="auto" w:fill="FFFFFF"/>
        </w:rPr>
        <w:t>,</w:t>
      </w:r>
      <w:r w:rsidRPr="0067424C">
        <w:rPr>
          <w:rFonts w:ascii="Times New Roman" w:hAnsi="Times New Roman"/>
          <w:color w:val="232323"/>
          <w:shd w:val="clear" w:color="auto" w:fill="FFFFFF"/>
        </w:rPr>
        <w:t xml:space="preserve"> </w:t>
      </w:r>
      <w:r w:rsidRPr="00D5754E">
        <w:rPr>
          <w:rFonts w:ascii="Times New Roman" w:hAnsi="Times New Roman"/>
          <w:i/>
          <w:color w:val="232323"/>
          <w:shd w:val="clear" w:color="auto" w:fill="FFFFFF"/>
        </w:rPr>
        <w:t>Structural Equations with Latent Variables</w:t>
      </w:r>
      <w:r w:rsidRPr="0067424C">
        <w:rPr>
          <w:rFonts w:ascii="Times New Roman" w:hAnsi="Times New Roman"/>
          <w:color w:val="232323"/>
          <w:shd w:val="clear" w:color="auto" w:fill="FFFFFF"/>
        </w:rPr>
        <w:t>. John Wiley and Sons, Inc., New York.</w:t>
      </w:r>
      <w:hyperlink r:id="rId113" w:history="1">
        <w:r w:rsidRPr="0067424C">
          <w:rPr>
            <w:rStyle w:val="Hyperlink"/>
            <w:rFonts w:ascii="Times New Roman" w:hAnsi="Times New Roman"/>
            <w:shd w:val="clear" w:color="auto" w:fill="FFFFFF"/>
          </w:rPr>
          <w:t>https://doi.org/10.1002/9781118619179</w:t>
        </w:r>
      </w:hyperlink>
      <w:r>
        <w:rPr>
          <w:rStyle w:val="Hyperlink"/>
          <w:rFonts w:ascii="Times New Roman" w:hAnsi="Times New Roman"/>
          <w:shd w:val="clear" w:color="auto" w:fill="FFFFFF"/>
        </w:rPr>
        <w:t>.</w:t>
      </w:r>
    </w:p>
    <w:p w:rsidR="005E7884" w:rsidRPr="00D403C4" w:rsidRDefault="005E7884" w:rsidP="005E7884">
      <w:pPr>
        <w:spacing w:after="0" w:line="240" w:lineRule="auto"/>
        <w:ind w:left="567" w:hanging="567"/>
        <w:jc w:val="both"/>
        <w:rPr>
          <w:rFonts w:ascii="Times New Roman" w:hAnsi="Times New Roman"/>
        </w:rPr>
      </w:pPr>
      <w:r w:rsidRPr="0067424C">
        <w:rPr>
          <w:rFonts w:ascii="Times New Roman" w:hAnsi="Times New Roman"/>
        </w:rPr>
        <w:t xml:space="preserve">Davis, F. D. </w:t>
      </w:r>
      <w:r>
        <w:rPr>
          <w:rFonts w:ascii="Times New Roman" w:hAnsi="Times New Roman"/>
        </w:rPr>
        <w:t>(</w:t>
      </w:r>
      <w:r w:rsidRPr="0067424C">
        <w:rPr>
          <w:rFonts w:ascii="Times New Roman" w:hAnsi="Times New Roman"/>
        </w:rPr>
        <w:t>1989</w:t>
      </w:r>
      <w:r>
        <w:rPr>
          <w:rFonts w:ascii="Times New Roman" w:hAnsi="Times New Roman"/>
        </w:rPr>
        <w:t xml:space="preserve">), </w:t>
      </w:r>
      <w:r w:rsidRPr="0067424C">
        <w:rPr>
          <w:rFonts w:ascii="Times New Roman" w:hAnsi="Times New Roman"/>
        </w:rPr>
        <w:t xml:space="preserve">Perceived Usefulness, Perceived Ease </w:t>
      </w:r>
      <w:r>
        <w:rPr>
          <w:rFonts w:ascii="Times New Roman" w:hAnsi="Times New Roman"/>
        </w:rPr>
        <w:t>o</w:t>
      </w:r>
      <w:r w:rsidRPr="0067424C">
        <w:rPr>
          <w:rFonts w:ascii="Times New Roman" w:hAnsi="Times New Roman"/>
        </w:rPr>
        <w:t xml:space="preserve">f Use, </w:t>
      </w:r>
      <w:r>
        <w:rPr>
          <w:rFonts w:ascii="Times New Roman" w:hAnsi="Times New Roman"/>
        </w:rPr>
        <w:t>a</w:t>
      </w:r>
      <w:r w:rsidRPr="0067424C">
        <w:rPr>
          <w:rFonts w:ascii="Times New Roman" w:hAnsi="Times New Roman"/>
        </w:rPr>
        <w:t xml:space="preserve">nd User Acceptance </w:t>
      </w:r>
      <w:r>
        <w:rPr>
          <w:rFonts w:ascii="Times New Roman" w:hAnsi="Times New Roman"/>
        </w:rPr>
        <w:t xml:space="preserve">of Information Technology, </w:t>
      </w:r>
      <w:r w:rsidRPr="00D5754E">
        <w:rPr>
          <w:rFonts w:ascii="Times New Roman" w:hAnsi="Times New Roman"/>
          <w:i/>
        </w:rPr>
        <w:t>Management Information System</w:t>
      </w:r>
      <w:r w:rsidRPr="0067424C">
        <w:rPr>
          <w:rFonts w:ascii="Times New Roman" w:hAnsi="Times New Roman"/>
        </w:rPr>
        <w:t>, September: 319- 358</w:t>
      </w:r>
      <w:r>
        <w:rPr>
          <w:rFonts w:ascii="Times New Roman" w:hAnsi="Times New Roman"/>
        </w:rPr>
        <w:t>.</w:t>
      </w:r>
    </w:p>
    <w:p w:rsidR="005E7884" w:rsidRPr="0067424C" w:rsidRDefault="005E7884" w:rsidP="005E7884">
      <w:pPr>
        <w:spacing w:after="0" w:line="240" w:lineRule="auto"/>
        <w:ind w:left="567" w:hanging="567"/>
        <w:jc w:val="both"/>
        <w:rPr>
          <w:rFonts w:ascii="Times New Roman" w:hAnsi="Times New Roman"/>
          <w:color w:val="232323"/>
        </w:rPr>
      </w:pPr>
      <w:r w:rsidRPr="0067424C">
        <w:rPr>
          <w:rFonts w:ascii="Times New Roman" w:hAnsi="Times New Roman"/>
        </w:rPr>
        <w:t>Fred D. Davis</w:t>
      </w:r>
      <w:r>
        <w:rPr>
          <w:rFonts w:ascii="Times New Roman" w:hAnsi="Times New Roman"/>
        </w:rPr>
        <w:t xml:space="preserve">. (1986), </w:t>
      </w:r>
      <w:r w:rsidRPr="00D5754E">
        <w:rPr>
          <w:rFonts w:ascii="Times New Roman" w:hAnsi="Times New Roman"/>
          <w:i/>
        </w:rPr>
        <w:t>A Technology Acceptance Model for Empirically Testing New End-User Information Systems</w:t>
      </w:r>
      <w:r w:rsidRPr="0067424C">
        <w:rPr>
          <w:rFonts w:ascii="Times New Roman" w:hAnsi="Times New Roman"/>
        </w:rPr>
        <w:t>: Theory and Results. Sloan School of Management, Massachusetts Institute of Technology.</w:t>
      </w:r>
    </w:p>
    <w:p w:rsidR="005E7884" w:rsidRPr="0067424C" w:rsidRDefault="005E7884" w:rsidP="005E7884">
      <w:pPr>
        <w:spacing w:after="0" w:line="240" w:lineRule="auto"/>
        <w:ind w:left="567" w:hanging="567"/>
        <w:jc w:val="both"/>
        <w:rPr>
          <w:rFonts w:ascii="Times New Roman" w:hAnsi="Times New Roman"/>
        </w:rPr>
      </w:pPr>
      <w:r w:rsidRPr="0067424C">
        <w:rPr>
          <w:rFonts w:ascii="Times New Roman" w:hAnsi="Times New Roman"/>
          <w:color w:val="232323"/>
        </w:rPr>
        <w:t>Hair, J.F., Black, W.C., Babin,</w:t>
      </w:r>
      <w:r>
        <w:rPr>
          <w:rFonts w:ascii="Times New Roman" w:hAnsi="Times New Roman"/>
          <w:color w:val="232323"/>
        </w:rPr>
        <w:t xml:space="preserve"> B.J. and Anderson, R.E. (2010), </w:t>
      </w:r>
      <w:r w:rsidRPr="00D5754E">
        <w:rPr>
          <w:rFonts w:ascii="Times New Roman" w:hAnsi="Times New Roman"/>
          <w:i/>
          <w:color w:val="232323"/>
        </w:rPr>
        <w:t>Multivariate Data Analysis</w:t>
      </w:r>
      <w:r w:rsidRPr="0067424C">
        <w:rPr>
          <w:rFonts w:ascii="Times New Roman" w:hAnsi="Times New Roman"/>
          <w:color w:val="232323"/>
        </w:rPr>
        <w:t>. 7th Edition, Pearson, New York.</w:t>
      </w:r>
    </w:p>
    <w:p w:rsidR="005E7884" w:rsidRPr="0067424C" w:rsidRDefault="005E7884" w:rsidP="005E7884">
      <w:pPr>
        <w:spacing w:after="0" w:line="240" w:lineRule="auto"/>
        <w:ind w:left="567" w:hanging="567"/>
        <w:jc w:val="both"/>
        <w:rPr>
          <w:rFonts w:ascii="Times New Roman" w:hAnsi="Times New Roman"/>
        </w:rPr>
      </w:pPr>
      <w:r w:rsidRPr="0067424C">
        <w:rPr>
          <w:rFonts w:ascii="Times New Roman" w:hAnsi="Times New Roman"/>
        </w:rPr>
        <w:t>Hanum, Numiek Sulistyo.</w:t>
      </w:r>
      <w:r>
        <w:rPr>
          <w:rFonts w:ascii="Times New Roman" w:hAnsi="Times New Roman"/>
        </w:rPr>
        <w:t>(</w:t>
      </w:r>
      <w:r w:rsidRPr="0067424C">
        <w:rPr>
          <w:rFonts w:ascii="Times New Roman" w:hAnsi="Times New Roman"/>
        </w:rPr>
        <w:t xml:space="preserve"> 2013</w:t>
      </w:r>
      <w:r>
        <w:rPr>
          <w:rFonts w:ascii="Times New Roman" w:hAnsi="Times New Roman"/>
        </w:rPr>
        <w:t xml:space="preserve">), </w:t>
      </w:r>
      <w:r w:rsidRPr="002B2306">
        <w:rPr>
          <w:rFonts w:ascii="Times New Roman" w:hAnsi="Times New Roman"/>
          <w:i/>
        </w:rPr>
        <w:t>Keefektifan E-Learning Sebagai Media Pembelajaran</w:t>
      </w:r>
      <w:r w:rsidRPr="0067424C">
        <w:rPr>
          <w:rFonts w:ascii="Times New Roman" w:hAnsi="Times New Roman"/>
        </w:rPr>
        <w:t xml:space="preserve"> (Studi Evaluasi Model Pembelajaran E-Learning Smk Telkom San</w:t>
      </w:r>
      <w:r>
        <w:rPr>
          <w:rFonts w:ascii="Times New Roman" w:hAnsi="Times New Roman"/>
        </w:rPr>
        <w:t>dhy Putra Purwokerto). 3(1),</w:t>
      </w:r>
      <w:r w:rsidRPr="0067424C">
        <w:rPr>
          <w:rFonts w:ascii="Times New Roman" w:hAnsi="Times New Roman"/>
        </w:rPr>
        <w:t xml:space="preserve"> 90-102.</w:t>
      </w:r>
    </w:p>
    <w:p w:rsidR="005E7884" w:rsidRPr="0067424C" w:rsidRDefault="005E7884" w:rsidP="005E7884">
      <w:pPr>
        <w:spacing w:after="0" w:line="240" w:lineRule="auto"/>
        <w:ind w:left="567" w:hanging="567"/>
        <w:jc w:val="both"/>
        <w:rPr>
          <w:rFonts w:ascii="Times New Roman" w:hAnsi="Times New Roman"/>
        </w:rPr>
      </w:pPr>
      <w:r>
        <w:rPr>
          <w:rFonts w:ascii="Times New Roman" w:hAnsi="Times New Roman"/>
        </w:rPr>
        <w:t>Hussein, Z. (2017),</w:t>
      </w:r>
      <w:r w:rsidRPr="0067424C">
        <w:rPr>
          <w:rFonts w:ascii="Times New Roman" w:hAnsi="Times New Roman"/>
        </w:rPr>
        <w:t xml:space="preserve"> Leading </w:t>
      </w:r>
      <w:r>
        <w:rPr>
          <w:rFonts w:ascii="Times New Roman" w:hAnsi="Times New Roman"/>
        </w:rPr>
        <w:t>t</w:t>
      </w:r>
      <w:r w:rsidRPr="0067424C">
        <w:rPr>
          <w:rFonts w:ascii="Times New Roman" w:hAnsi="Times New Roman"/>
        </w:rPr>
        <w:t xml:space="preserve">o Intention : The Role of Attitude </w:t>
      </w:r>
      <w:r>
        <w:rPr>
          <w:rFonts w:ascii="Times New Roman" w:hAnsi="Times New Roman"/>
        </w:rPr>
        <w:t>i</w:t>
      </w:r>
      <w:r w:rsidRPr="0067424C">
        <w:rPr>
          <w:rFonts w:ascii="Times New Roman" w:hAnsi="Times New Roman"/>
        </w:rPr>
        <w:t>n Reation to Technology</w:t>
      </w:r>
      <w:r>
        <w:rPr>
          <w:rFonts w:ascii="Times New Roman" w:hAnsi="Times New Roman"/>
        </w:rPr>
        <w:t xml:space="preserve"> Accepatnce Model in E-Learning,</w:t>
      </w:r>
      <w:r w:rsidRPr="0067424C">
        <w:rPr>
          <w:rFonts w:ascii="Times New Roman" w:hAnsi="Times New Roman"/>
        </w:rPr>
        <w:t xml:space="preserve"> </w:t>
      </w:r>
      <w:r w:rsidRPr="002B2306">
        <w:rPr>
          <w:rFonts w:ascii="Times New Roman" w:hAnsi="Times New Roman"/>
          <w:i/>
        </w:rPr>
        <w:t>Procedia Computer Science</w:t>
      </w:r>
      <w:r w:rsidRPr="0067424C">
        <w:rPr>
          <w:rFonts w:ascii="Times New Roman" w:hAnsi="Times New Roman"/>
        </w:rPr>
        <w:t>, 105, 159-164. Doi: Https://Doi.Org/10.1016/J.Procs.2017.01.196</w:t>
      </w:r>
      <w:r>
        <w:rPr>
          <w:rFonts w:ascii="Times New Roman" w:hAnsi="Times New Roman"/>
        </w:rPr>
        <w:t>.</w:t>
      </w:r>
    </w:p>
    <w:p w:rsidR="005E7884" w:rsidRPr="00D403C4" w:rsidRDefault="005E7884" w:rsidP="005E7884">
      <w:pPr>
        <w:spacing w:after="0" w:line="240" w:lineRule="auto"/>
        <w:ind w:left="567" w:hanging="567"/>
        <w:jc w:val="both"/>
        <w:rPr>
          <w:rFonts w:ascii="Times New Roman" w:hAnsi="Times New Roman"/>
        </w:rPr>
      </w:pPr>
      <w:r w:rsidRPr="0067424C">
        <w:rPr>
          <w:rFonts w:ascii="Times New Roman" w:hAnsi="Times New Roman"/>
        </w:rPr>
        <w:t xml:space="preserve">Jumardi, R. </w:t>
      </w:r>
      <w:r>
        <w:rPr>
          <w:rFonts w:ascii="Times New Roman" w:hAnsi="Times New Roman"/>
        </w:rPr>
        <w:t>(</w:t>
      </w:r>
      <w:r w:rsidRPr="0067424C">
        <w:rPr>
          <w:rFonts w:ascii="Times New Roman" w:hAnsi="Times New Roman"/>
        </w:rPr>
        <w:t>2020</w:t>
      </w:r>
      <w:r>
        <w:rPr>
          <w:rFonts w:ascii="Times New Roman" w:hAnsi="Times New Roman"/>
        </w:rPr>
        <w:t>),</w:t>
      </w:r>
      <w:r w:rsidRPr="0067424C">
        <w:rPr>
          <w:rFonts w:ascii="Times New Roman" w:hAnsi="Times New Roman"/>
        </w:rPr>
        <w:t xml:space="preserve"> Evaluasi E-Learning Menggunakan Pendekata</w:t>
      </w:r>
      <w:r>
        <w:rPr>
          <w:rFonts w:ascii="Times New Roman" w:hAnsi="Times New Roman"/>
        </w:rPr>
        <w:t xml:space="preserve">n Technology Accepptance Model, </w:t>
      </w:r>
      <w:r w:rsidRPr="002B2306">
        <w:rPr>
          <w:rFonts w:ascii="Times New Roman" w:hAnsi="Times New Roman"/>
          <w:i/>
        </w:rPr>
        <w:t>Jurnal Teknologi Informatika Sekolah</w:t>
      </w:r>
      <w:r w:rsidRPr="0067424C">
        <w:rPr>
          <w:rFonts w:ascii="Times New Roman" w:hAnsi="Times New Roman"/>
        </w:rPr>
        <w:t xml:space="preserve"> </w:t>
      </w:r>
      <w:r>
        <w:rPr>
          <w:rFonts w:ascii="Times New Roman" w:hAnsi="Times New Roman"/>
        </w:rPr>
        <w:t>,</w:t>
      </w:r>
      <w:r w:rsidRPr="0067424C">
        <w:rPr>
          <w:rFonts w:ascii="Times New Roman" w:hAnsi="Times New Roman"/>
        </w:rPr>
        <w:t>3(2). 63-70. E-Issn:2614-3089</w:t>
      </w:r>
      <w:r>
        <w:rPr>
          <w:rFonts w:ascii="Times New Roman" w:hAnsi="Times New Roman"/>
        </w:rPr>
        <w:t>.</w:t>
      </w:r>
    </w:p>
    <w:p w:rsidR="005E7884" w:rsidRPr="00D403C4" w:rsidRDefault="005E7884" w:rsidP="005E7884">
      <w:pPr>
        <w:spacing w:after="0" w:line="240" w:lineRule="auto"/>
        <w:ind w:left="567" w:hanging="567"/>
        <w:jc w:val="both"/>
        <w:rPr>
          <w:rFonts w:ascii="Times New Roman" w:hAnsi="Times New Roman"/>
        </w:rPr>
      </w:pPr>
      <w:r>
        <w:rPr>
          <w:rFonts w:ascii="Times New Roman" w:hAnsi="Times New Roman"/>
        </w:rPr>
        <w:t>Kang, Sungmin. (1998</w:t>
      </w:r>
      <w:r w:rsidRPr="002B2306">
        <w:rPr>
          <w:rFonts w:ascii="Times New Roman" w:hAnsi="Times New Roman"/>
          <w:i/>
        </w:rPr>
        <w:t>),  Information Technology Acceptance</w:t>
      </w:r>
      <w:r w:rsidRPr="0067424C">
        <w:rPr>
          <w:rFonts w:ascii="Times New Roman" w:hAnsi="Times New Roman"/>
        </w:rPr>
        <w:t xml:space="preserve"> : Evolving </w:t>
      </w:r>
      <w:r>
        <w:rPr>
          <w:rFonts w:ascii="Times New Roman" w:hAnsi="Times New Roman"/>
        </w:rPr>
        <w:t>w</w:t>
      </w:r>
      <w:r w:rsidRPr="0067424C">
        <w:rPr>
          <w:rFonts w:ascii="Times New Roman" w:hAnsi="Times New Roman"/>
        </w:rPr>
        <w:t>ith The Changes In The Network Environment Center For Information</w:t>
      </w:r>
      <w:r>
        <w:rPr>
          <w:rFonts w:ascii="Times New Roman" w:hAnsi="Times New Roman"/>
        </w:rPr>
        <w:t>.</w:t>
      </w:r>
    </w:p>
    <w:p w:rsidR="005E7884" w:rsidRPr="0067424C" w:rsidRDefault="005E7884" w:rsidP="005E7884">
      <w:pPr>
        <w:spacing w:after="0" w:line="240" w:lineRule="auto"/>
        <w:ind w:left="567" w:hanging="567"/>
        <w:jc w:val="both"/>
        <w:rPr>
          <w:rFonts w:ascii="Times New Roman" w:hAnsi="Times New Roman"/>
        </w:rPr>
      </w:pPr>
      <w:r w:rsidRPr="0067424C">
        <w:rPr>
          <w:rFonts w:ascii="Times New Roman" w:hAnsi="Times New Roman"/>
        </w:rPr>
        <w:t xml:space="preserve">Munir. </w:t>
      </w:r>
      <w:r>
        <w:rPr>
          <w:rFonts w:ascii="Times New Roman" w:hAnsi="Times New Roman"/>
        </w:rPr>
        <w:t>(</w:t>
      </w:r>
      <w:r w:rsidRPr="0067424C">
        <w:rPr>
          <w:rFonts w:ascii="Times New Roman" w:hAnsi="Times New Roman"/>
        </w:rPr>
        <w:t>2009</w:t>
      </w:r>
      <w:r>
        <w:rPr>
          <w:rFonts w:ascii="Times New Roman" w:hAnsi="Times New Roman"/>
        </w:rPr>
        <w:t xml:space="preserve">), </w:t>
      </w:r>
      <w:r w:rsidRPr="002B2306">
        <w:rPr>
          <w:rFonts w:ascii="Times New Roman" w:hAnsi="Times New Roman"/>
          <w:i/>
        </w:rPr>
        <w:t>Pembelajaran Jarak Jauh Berbasis Teknologi Informasi dan Komunikasi</w:t>
      </w:r>
      <w:r w:rsidRPr="0067424C">
        <w:rPr>
          <w:rFonts w:ascii="Times New Roman" w:hAnsi="Times New Roman"/>
        </w:rPr>
        <w:t>. Bandung: Alfabeta.</w:t>
      </w:r>
    </w:p>
    <w:p w:rsidR="005E7884" w:rsidRPr="0067424C" w:rsidRDefault="005E7884" w:rsidP="005E7884">
      <w:pPr>
        <w:spacing w:after="0" w:line="240" w:lineRule="auto"/>
        <w:ind w:left="567" w:hanging="567"/>
        <w:jc w:val="both"/>
        <w:rPr>
          <w:rFonts w:ascii="Times New Roman" w:hAnsi="Times New Roman"/>
        </w:rPr>
      </w:pPr>
      <w:r w:rsidRPr="0067424C">
        <w:rPr>
          <w:rFonts w:ascii="Times New Roman" w:hAnsi="Times New Roman"/>
        </w:rPr>
        <w:t xml:space="preserve">Pasaribu, I. L, </w:t>
      </w:r>
      <w:r>
        <w:rPr>
          <w:rFonts w:ascii="Times New Roman" w:hAnsi="Times New Roman"/>
        </w:rPr>
        <w:t>(</w:t>
      </w:r>
      <w:r w:rsidRPr="0067424C">
        <w:rPr>
          <w:rFonts w:ascii="Times New Roman" w:hAnsi="Times New Roman"/>
        </w:rPr>
        <w:t>1983</w:t>
      </w:r>
      <w:r>
        <w:rPr>
          <w:rFonts w:ascii="Times New Roman" w:hAnsi="Times New Roman"/>
        </w:rPr>
        <w:t>)</w:t>
      </w:r>
      <w:r w:rsidRPr="0067424C">
        <w:rPr>
          <w:rFonts w:ascii="Times New Roman" w:hAnsi="Times New Roman"/>
        </w:rPr>
        <w:t xml:space="preserve">. </w:t>
      </w:r>
      <w:r w:rsidRPr="002B2306">
        <w:rPr>
          <w:rFonts w:ascii="Times New Roman" w:hAnsi="Times New Roman"/>
          <w:i/>
        </w:rPr>
        <w:t>Proses Belajar</w:t>
      </w:r>
      <w:r>
        <w:rPr>
          <w:rFonts w:ascii="Times New Roman" w:hAnsi="Times New Roman"/>
        </w:rPr>
        <w:t xml:space="preserve">, </w:t>
      </w:r>
      <w:r w:rsidRPr="0067424C">
        <w:rPr>
          <w:rFonts w:ascii="Times New Roman" w:hAnsi="Times New Roman"/>
        </w:rPr>
        <w:t>Bandung: Tarsito</w:t>
      </w:r>
      <w:r>
        <w:rPr>
          <w:rFonts w:ascii="Times New Roman" w:hAnsi="Times New Roman"/>
        </w:rPr>
        <w:t>.</w:t>
      </w:r>
    </w:p>
    <w:p w:rsidR="005E7884" w:rsidRPr="00D403C4" w:rsidRDefault="005E7884" w:rsidP="005E7884">
      <w:pPr>
        <w:spacing w:after="0" w:line="240" w:lineRule="auto"/>
        <w:ind w:left="567" w:hanging="567"/>
        <w:jc w:val="both"/>
        <w:rPr>
          <w:rFonts w:ascii="Times New Roman" w:hAnsi="Times New Roman"/>
        </w:rPr>
      </w:pPr>
      <w:r w:rsidRPr="0067424C">
        <w:rPr>
          <w:rFonts w:ascii="Times New Roman" w:hAnsi="Times New Roman"/>
        </w:rPr>
        <w:t xml:space="preserve">Rahmawati, R.N. </w:t>
      </w:r>
      <w:r>
        <w:rPr>
          <w:rFonts w:ascii="Times New Roman" w:hAnsi="Times New Roman"/>
        </w:rPr>
        <w:t xml:space="preserve">and Narsa, I Made. (2019), </w:t>
      </w:r>
      <w:r w:rsidRPr="0067424C">
        <w:rPr>
          <w:rFonts w:ascii="Times New Roman" w:hAnsi="Times New Roman"/>
        </w:rPr>
        <w:t xml:space="preserve">Actual Usage Penggunaan E-Learning </w:t>
      </w:r>
      <w:r>
        <w:rPr>
          <w:rFonts w:ascii="Times New Roman" w:hAnsi="Times New Roman"/>
        </w:rPr>
        <w:t>d</w:t>
      </w:r>
      <w:r w:rsidRPr="0067424C">
        <w:rPr>
          <w:rFonts w:ascii="Times New Roman" w:hAnsi="Times New Roman"/>
        </w:rPr>
        <w:t>engan Technology Acceptance Model (</w:t>
      </w:r>
      <w:r>
        <w:rPr>
          <w:rFonts w:ascii="Times New Roman" w:hAnsi="Times New Roman"/>
        </w:rPr>
        <w:t xml:space="preserve">TAM), </w:t>
      </w:r>
      <w:r w:rsidRPr="002B2306">
        <w:rPr>
          <w:rFonts w:ascii="Times New Roman" w:hAnsi="Times New Roman"/>
          <w:i/>
        </w:rPr>
        <w:t>Jurnal Inovasi Teknlogi Pendidikan</w:t>
      </w:r>
      <w:r w:rsidRPr="0067424C">
        <w:rPr>
          <w:rFonts w:ascii="Times New Roman" w:hAnsi="Times New Roman"/>
        </w:rPr>
        <w:t>. 6(2), 127-136. Ikatan Profesi Teknologi Pendidikan Indonesia. Issn-2460-7177</w:t>
      </w:r>
      <w:r>
        <w:rPr>
          <w:rFonts w:ascii="Times New Roman" w:hAnsi="Times New Roman"/>
        </w:rPr>
        <w:t>.</w:t>
      </w:r>
    </w:p>
    <w:p w:rsidR="005E7884" w:rsidRPr="00295FB0" w:rsidRDefault="005E7884" w:rsidP="005E7884">
      <w:pPr>
        <w:spacing w:after="0" w:line="240" w:lineRule="auto"/>
        <w:ind w:left="567" w:hanging="567"/>
        <w:jc w:val="both"/>
        <w:rPr>
          <w:rFonts w:ascii="Times New Roman" w:hAnsi="Times New Roman"/>
        </w:rPr>
      </w:pPr>
      <w:r>
        <w:rPr>
          <w:rFonts w:ascii="Times New Roman" w:hAnsi="Times New Roman"/>
        </w:rPr>
        <w:t xml:space="preserve">Ruliana, Budiantara, I.N., Otok BW., and Wibowo, W. (2015), Parameter Estimation Of Nonlinear Structural Model (SEM) using Spline Approach, </w:t>
      </w:r>
      <w:r w:rsidRPr="002B2306">
        <w:rPr>
          <w:rFonts w:ascii="Times New Roman" w:hAnsi="Times New Roman"/>
          <w:i/>
        </w:rPr>
        <w:t>Applied Mathematical Sciences</w:t>
      </w:r>
      <w:r>
        <w:rPr>
          <w:rFonts w:ascii="Times New Roman" w:hAnsi="Times New Roman"/>
        </w:rPr>
        <w:t>, Vol 9, Pp. 7439-7451.</w:t>
      </w:r>
    </w:p>
    <w:p w:rsidR="005E7884" w:rsidRPr="0067424C" w:rsidRDefault="005E7884" w:rsidP="005E7884">
      <w:pPr>
        <w:spacing w:after="0" w:line="240" w:lineRule="auto"/>
        <w:ind w:left="567" w:hanging="567"/>
        <w:jc w:val="both"/>
        <w:rPr>
          <w:rFonts w:ascii="Times New Roman" w:hAnsi="Times New Roman"/>
        </w:rPr>
      </w:pPr>
      <w:r w:rsidRPr="0067424C">
        <w:rPr>
          <w:rFonts w:ascii="Times New Roman" w:hAnsi="Times New Roman"/>
        </w:rPr>
        <w:t xml:space="preserve">Venkatesh, V. </w:t>
      </w:r>
      <w:r>
        <w:rPr>
          <w:rFonts w:ascii="Times New Roman" w:hAnsi="Times New Roman"/>
        </w:rPr>
        <w:t>a</w:t>
      </w:r>
      <w:r w:rsidRPr="0067424C">
        <w:rPr>
          <w:rFonts w:ascii="Times New Roman" w:hAnsi="Times New Roman"/>
        </w:rPr>
        <w:t>nd Davis, F.D.</w:t>
      </w:r>
      <w:r>
        <w:rPr>
          <w:rFonts w:ascii="Times New Roman" w:hAnsi="Times New Roman"/>
        </w:rPr>
        <w:t>(2000),</w:t>
      </w:r>
      <w:r w:rsidRPr="0067424C">
        <w:rPr>
          <w:rFonts w:ascii="Times New Roman" w:hAnsi="Times New Roman"/>
        </w:rPr>
        <w:t xml:space="preserve"> “A Theoretical Extension </w:t>
      </w:r>
      <w:r>
        <w:rPr>
          <w:rFonts w:ascii="Times New Roman" w:hAnsi="Times New Roman"/>
        </w:rPr>
        <w:t>o</w:t>
      </w:r>
      <w:r w:rsidRPr="0067424C">
        <w:rPr>
          <w:rFonts w:ascii="Times New Roman" w:hAnsi="Times New Roman"/>
        </w:rPr>
        <w:t xml:space="preserve">f The Technology Acceptance Model: Four Longitudinal Field Studies,” </w:t>
      </w:r>
      <w:r w:rsidRPr="002B2306">
        <w:rPr>
          <w:rFonts w:ascii="Times New Roman" w:hAnsi="Times New Roman"/>
          <w:i/>
        </w:rPr>
        <w:t>Management Science</w:t>
      </w:r>
      <w:r w:rsidRPr="0067424C">
        <w:rPr>
          <w:rFonts w:ascii="Times New Roman" w:hAnsi="Times New Roman"/>
        </w:rPr>
        <w:t xml:space="preserve">, </w:t>
      </w:r>
      <w:r>
        <w:rPr>
          <w:rFonts w:ascii="Times New Roman" w:hAnsi="Times New Roman"/>
        </w:rPr>
        <w:t>Vol.46, No.2, Pp. 186-204.</w:t>
      </w:r>
    </w:p>
    <w:p w:rsidR="005E7884" w:rsidRPr="0067424C" w:rsidRDefault="005E7884" w:rsidP="005E7884">
      <w:pPr>
        <w:spacing w:after="0" w:line="240" w:lineRule="auto"/>
        <w:ind w:left="567" w:hanging="567"/>
        <w:jc w:val="both"/>
        <w:rPr>
          <w:rFonts w:ascii="Times New Roman" w:hAnsi="Times New Roman"/>
        </w:rPr>
      </w:pPr>
      <w:r w:rsidRPr="0067424C">
        <w:rPr>
          <w:rFonts w:ascii="Times New Roman" w:hAnsi="Times New Roman"/>
        </w:rPr>
        <w:t xml:space="preserve">Winkel, W.S. </w:t>
      </w:r>
      <w:r>
        <w:rPr>
          <w:rFonts w:ascii="Times New Roman" w:hAnsi="Times New Roman"/>
        </w:rPr>
        <w:t>(</w:t>
      </w:r>
      <w:r w:rsidRPr="0067424C">
        <w:rPr>
          <w:rFonts w:ascii="Times New Roman" w:hAnsi="Times New Roman"/>
        </w:rPr>
        <w:t>1996</w:t>
      </w:r>
      <w:r>
        <w:rPr>
          <w:rFonts w:ascii="Times New Roman" w:hAnsi="Times New Roman"/>
        </w:rPr>
        <w:t>),</w:t>
      </w:r>
      <w:r w:rsidRPr="0067424C">
        <w:rPr>
          <w:rFonts w:ascii="Times New Roman" w:hAnsi="Times New Roman"/>
        </w:rPr>
        <w:t xml:space="preserve"> </w:t>
      </w:r>
      <w:r w:rsidRPr="002B2306">
        <w:rPr>
          <w:rFonts w:ascii="Times New Roman" w:hAnsi="Times New Roman"/>
          <w:i/>
        </w:rPr>
        <w:t>Psikologi Pendidikan dan Evaluasi Belajar</w:t>
      </w:r>
      <w:r w:rsidRPr="0067424C">
        <w:rPr>
          <w:rFonts w:ascii="Times New Roman" w:hAnsi="Times New Roman"/>
        </w:rPr>
        <w:t>. Jakarta : Gramedia</w:t>
      </w:r>
      <w:r>
        <w:rPr>
          <w:rFonts w:ascii="Times New Roman" w:hAnsi="Times New Roman"/>
        </w:rPr>
        <w:t>.</w:t>
      </w:r>
    </w:p>
    <w:p w:rsidR="0024213C" w:rsidRDefault="005E7884" w:rsidP="005E7884">
      <w:pPr>
        <w:spacing w:after="120" w:line="240" w:lineRule="auto"/>
        <w:ind w:left="720" w:hanging="720"/>
        <w:jc w:val="both"/>
        <w:rPr>
          <w:rFonts w:ascii="Times New Roman" w:hAnsi="Times New Roman"/>
          <w:sz w:val="24"/>
          <w:szCs w:val="24"/>
        </w:rPr>
      </w:pPr>
      <w:r>
        <w:rPr>
          <w:rFonts w:ascii="Times New Roman" w:hAnsi="Times New Roman"/>
          <w:color w:val="222222"/>
          <w:shd w:val="clear" w:color="auto" w:fill="FFFFFF"/>
        </w:rPr>
        <w:t xml:space="preserve">Wold, H. (1980), </w:t>
      </w:r>
      <w:r w:rsidRPr="002B2306">
        <w:rPr>
          <w:rFonts w:ascii="Times New Roman" w:hAnsi="Times New Roman"/>
          <w:i/>
          <w:color w:val="222222"/>
          <w:shd w:val="clear" w:color="auto" w:fill="FFFFFF"/>
        </w:rPr>
        <w:t>Model Construction and Evaluations when Theoretical Knowledge is Scare</w:t>
      </w:r>
      <w:r w:rsidRPr="0067424C">
        <w:rPr>
          <w:rFonts w:ascii="Times New Roman" w:hAnsi="Times New Roman"/>
          <w:color w:val="222222"/>
          <w:shd w:val="clear" w:color="auto" w:fill="FFFFFF"/>
        </w:rPr>
        <w:t xml:space="preserve">: Theory and Applications of Partial Least Square. In. J. Krenta &amp; J.B Ramsey (Eds), Evaluation </w:t>
      </w:r>
      <w:r>
        <w:rPr>
          <w:rFonts w:ascii="Times New Roman" w:hAnsi="Times New Roman"/>
          <w:color w:val="222222"/>
          <w:shd w:val="clear" w:color="auto" w:fill="FFFFFF"/>
        </w:rPr>
        <w:t>o</w:t>
      </w:r>
      <w:r w:rsidRPr="0067424C">
        <w:rPr>
          <w:rFonts w:ascii="Times New Roman" w:hAnsi="Times New Roman"/>
          <w:color w:val="222222"/>
          <w:shd w:val="clear" w:color="auto" w:fill="FFFFFF"/>
        </w:rPr>
        <w:t>f Econometric Model (47-74). New York: Academic Press</w:t>
      </w:r>
      <w:r w:rsidR="0093268D">
        <w:rPr>
          <w:rFonts w:ascii="Times New Roman" w:hAnsi="Times New Roman"/>
          <w:sz w:val="24"/>
          <w:szCs w:val="24"/>
        </w:rPr>
        <w:t>.</w:t>
      </w:r>
    </w:p>
    <w:sectPr w:rsidR="0024213C" w:rsidSect="007702AC">
      <w:footerReference w:type="even" r:id="rId114"/>
      <w:footerReference w:type="default" r:id="rId115"/>
      <w:headerReference w:type="first" r:id="rId116"/>
      <w:footerReference w:type="first" r:id="rId117"/>
      <w:pgSz w:w="11907" w:h="16839" w:code="9"/>
      <w:pgMar w:top="1699" w:right="1411" w:bottom="1411"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74B" w:rsidRDefault="00BC574B" w:rsidP="0066752F">
      <w:pPr>
        <w:spacing w:after="0" w:line="240" w:lineRule="auto"/>
      </w:pPr>
      <w:r>
        <w:separator/>
      </w:r>
    </w:p>
  </w:endnote>
  <w:endnote w:type="continuationSeparator" w:id="0">
    <w:p w:rsidR="00BC574B" w:rsidRDefault="00BC574B" w:rsidP="006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122" w:rsidRPr="00EE622A" w:rsidRDefault="006C4797" w:rsidP="00EE622A">
    <w:pPr>
      <w:pStyle w:val="Footer"/>
      <w:pBdr>
        <w:top w:val="thinThickSmallGap" w:sz="24" w:space="1" w:color="622423"/>
      </w:pBdr>
      <w:tabs>
        <w:tab w:val="clear" w:pos="4680"/>
        <w:tab w:val="clear" w:pos="9360"/>
        <w:tab w:val="left" w:pos="0"/>
      </w:tabs>
      <w:spacing w:before="120"/>
      <w:jc w:val="right"/>
      <w:rPr>
        <w:rFonts w:ascii="Times New Roman" w:hAnsi="Times New Roman"/>
        <w:sz w:val="24"/>
        <w:szCs w:val="24"/>
      </w:rPr>
    </w:pPr>
    <w:r w:rsidRPr="00EE622A">
      <w:rPr>
        <w:rFonts w:ascii="Times New Roman" w:hAnsi="Times New Roman"/>
        <w:sz w:val="24"/>
        <w:szCs w:val="24"/>
      </w:rPr>
      <w:fldChar w:fldCharType="begin"/>
    </w:r>
    <w:r w:rsidR="001A4122" w:rsidRPr="007A4756">
      <w:rPr>
        <w:rFonts w:ascii="Times New Roman" w:hAnsi="Times New Roman"/>
        <w:sz w:val="24"/>
        <w:szCs w:val="24"/>
      </w:rPr>
      <w:instrText xml:space="preserve"> PAGE   \* MERGEFORMAT </w:instrText>
    </w:r>
    <w:r w:rsidRPr="00EE622A">
      <w:rPr>
        <w:rFonts w:ascii="Times New Roman" w:hAnsi="Times New Roman"/>
        <w:sz w:val="24"/>
        <w:szCs w:val="24"/>
      </w:rPr>
      <w:fldChar w:fldCharType="separate"/>
    </w:r>
    <w:r w:rsidR="008E25D2">
      <w:rPr>
        <w:rFonts w:ascii="Times New Roman" w:hAnsi="Times New Roman"/>
        <w:noProof/>
        <w:sz w:val="24"/>
        <w:szCs w:val="24"/>
      </w:rPr>
      <w:t>2</w:t>
    </w:r>
    <w:r w:rsidRPr="00EE622A">
      <w:rPr>
        <w:rFonts w:ascii="Times New Roman" w:hAnsi="Times New Roman"/>
        <w:noProof/>
        <w:sz w:val="24"/>
        <w:szCs w:val="24"/>
      </w:rPr>
      <w:fldChar w:fldCharType="end"/>
    </w:r>
    <w:r w:rsidR="001A4122" w:rsidRPr="00EE622A">
      <w:rPr>
        <w:rFonts w:ascii="Times New Roman" w:hAnsi="Times New Roman"/>
        <w:noProof/>
        <w:sz w:val="24"/>
        <w:szCs w:val="24"/>
      </w:rPr>
      <w:t xml:space="preserve">          </w:t>
    </w:r>
    <w:r w:rsidR="007A4756" w:rsidRPr="00EE622A">
      <w:rPr>
        <w:rFonts w:ascii="Times New Roman" w:hAnsi="Times New Roman"/>
        <w:noProof/>
        <w:sz w:val="24"/>
        <w:szCs w:val="24"/>
      </w:rPr>
      <w:t xml:space="preserve">    </w:t>
    </w:r>
    <w:r w:rsidR="001A4122" w:rsidRPr="00EE622A">
      <w:rPr>
        <w:rFonts w:ascii="Times New Roman" w:hAnsi="Times New Roman"/>
        <w:noProof/>
        <w:sz w:val="24"/>
        <w:szCs w:val="24"/>
      </w:rPr>
      <w:t xml:space="preserve">                                    </w:t>
    </w:r>
    <w:r w:rsidR="007A4756" w:rsidRPr="00EE622A">
      <w:rPr>
        <w:rFonts w:ascii="Times New Roman" w:hAnsi="Times New Roman"/>
        <w:noProof/>
        <w:sz w:val="24"/>
        <w:szCs w:val="24"/>
      </w:rPr>
      <w:t xml:space="preserve">               </w:t>
    </w:r>
    <w:r w:rsidR="00C65025" w:rsidRPr="00EE622A">
      <w:rPr>
        <w:rFonts w:ascii="Times New Roman" w:hAnsi="Times New Roman"/>
        <w:noProof/>
        <w:sz w:val="24"/>
        <w:szCs w:val="24"/>
      </w:rPr>
      <w:t xml:space="preserve">        </w:t>
    </w:r>
    <w:r w:rsidR="001A4122" w:rsidRPr="00EE622A">
      <w:rPr>
        <w:rFonts w:ascii="Times New Roman" w:hAnsi="Times New Roman"/>
        <w:noProof/>
        <w:sz w:val="24"/>
        <w:szCs w:val="24"/>
      </w:rPr>
      <w:t xml:space="preserve">        </w:t>
    </w:r>
    <w:r w:rsidR="001A4122" w:rsidRPr="007A4756">
      <w:rPr>
        <w:rFonts w:ascii="Times New Roman" w:hAnsi="Times New Roman"/>
        <w:i/>
        <w:sz w:val="24"/>
        <w:szCs w:val="24"/>
      </w:rPr>
      <w:t xml:space="preserve"> </w:t>
    </w:r>
    <w:r w:rsidR="00E627B5">
      <w:rPr>
        <w:rFonts w:ascii="Times New Roman" w:hAnsi="Times New Roman"/>
        <w:i/>
        <w:sz w:val="24"/>
        <w:szCs w:val="24"/>
      </w:rPr>
      <w:t>Suwardi Annas</w:t>
    </w:r>
    <w:r w:rsidR="007A4756">
      <w:rPr>
        <w:rFonts w:ascii="Times New Roman" w:hAnsi="Times New Roman"/>
        <w:i/>
        <w:sz w:val="24"/>
        <w:szCs w:val="24"/>
      </w:rPr>
      <w:t xml:space="preserve"> (</w:t>
    </w:r>
    <w:r w:rsidR="00E627B5">
      <w:rPr>
        <w:rFonts w:ascii="Times New Roman" w:hAnsi="Times New Roman"/>
        <w:i/>
        <w:sz w:val="24"/>
        <w:szCs w:val="24"/>
      </w:rPr>
      <w:t xml:space="preserve">SEM for Analyzing TAM of Students </w:t>
    </w:r>
    <w:r w:rsidR="00B413CE">
      <w:rPr>
        <w:rFonts w:ascii="Times New Roman" w:hAnsi="Times New Roman"/>
        <w:i/>
        <w:sz w:val="24"/>
        <w:szCs w:val="24"/>
      </w:rPr>
      <w:t>in Online Teaching During the Covid-19 Pandemic</w:t>
    </w:r>
    <w:r w:rsidR="00E627B5">
      <w:rPr>
        <w:rFonts w:ascii="Times New Roman" w:hAnsi="Times New Roman"/>
        <w:i/>
        <w:sz w:val="24"/>
        <w:szCs w:val="24"/>
      </w:rPr>
      <w:t xml:space="preserve"> </w:t>
    </w:r>
    <w:r w:rsidR="007A4756">
      <w:rPr>
        <w:rFonts w:ascii="Times New Roman" w:hAnsi="Times New Roman"/>
        <w:i/>
        <w:sz w:val="24"/>
        <w:szCs w:val="24"/>
      </w:rPr>
      <w:t>)</w:t>
    </w:r>
  </w:p>
  <w:p w:rsidR="001A4122" w:rsidRDefault="001A4122" w:rsidP="00EE622A">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53" w:rsidRPr="00EE622A" w:rsidRDefault="005F0B53" w:rsidP="00EE622A">
    <w:pPr>
      <w:pStyle w:val="Footer"/>
      <w:pBdr>
        <w:top w:val="thinThickSmallGap" w:sz="24" w:space="1" w:color="622423"/>
      </w:pBdr>
      <w:tabs>
        <w:tab w:val="clear" w:pos="4680"/>
        <w:tab w:val="clear" w:pos="9360"/>
        <w:tab w:val="right" w:pos="8797"/>
      </w:tabs>
      <w:spacing w:before="120"/>
      <w:rPr>
        <w:rFonts w:ascii="Times New Roman" w:hAnsi="Times New Roman"/>
        <w:sz w:val="24"/>
        <w:szCs w:val="24"/>
      </w:rPr>
    </w:pPr>
    <w:r w:rsidRPr="007A4756">
      <w:rPr>
        <w:rFonts w:ascii="Times New Roman" w:hAnsi="Times New Roman"/>
        <w:i/>
        <w:sz w:val="24"/>
        <w:szCs w:val="24"/>
      </w:rPr>
      <w:t>Media Statistika XX(X) XXXX: XX-XX</w:t>
    </w:r>
    <w:r w:rsidRPr="00EE622A">
      <w:rPr>
        <w:rFonts w:ascii="Times New Roman" w:hAnsi="Times New Roman"/>
        <w:sz w:val="24"/>
        <w:szCs w:val="24"/>
      </w:rPr>
      <w:t xml:space="preserve"> </w:t>
    </w:r>
    <w:r w:rsidR="00EE622A" w:rsidRPr="00A35C9C">
      <w:rPr>
        <w:rFonts w:ascii="Times New Roman" w:hAnsi="Times New Roman"/>
        <w:sz w:val="24"/>
        <w:szCs w:val="24"/>
      </w:rPr>
      <w:tab/>
    </w:r>
    <w:r w:rsidR="006C4797" w:rsidRPr="00EE622A">
      <w:rPr>
        <w:rFonts w:ascii="Times New Roman" w:hAnsi="Times New Roman"/>
        <w:sz w:val="24"/>
        <w:szCs w:val="24"/>
      </w:rPr>
      <w:fldChar w:fldCharType="begin"/>
    </w:r>
    <w:r w:rsidRPr="007A4756">
      <w:rPr>
        <w:rFonts w:ascii="Times New Roman" w:hAnsi="Times New Roman"/>
        <w:sz w:val="24"/>
        <w:szCs w:val="24"/>
      </w:rPr>
      <w:instrText xml:space="preserve"> PAGE   \* MERGEFORMAT </w:instrText>
    </w:r>
    <w:r w:rsidR="006C4797" w:rsidRPr="00EE622A">
      <w:rPr>
        <w:rFonts w:ascii="Times New Roman" w:hAnsi="Times New Roman"/>
        <w:sz w:val="24"/>
        <w:szCs w:val="24"/>
      </w:rPr>
      <w:fldChar w:fldCharType="separate"/>
    </w:r>
    <w:r w:rsidR="008E25D2">
      <w:rPr>
        <w:rFonts w:ascii="Times New Roman" w:hAnsi="Times New Roman"/>
        <w:noProof/>
        <w:sz w:val="24"/>
        <w:szCs w:val="24"/>
      </w:rPr>
      <w:t>11</w:t>
    </w:r>
    <w:r w:rsidR="006C4797" w:rsidRPr="00EE622A">
      <w:rPr>
        <w:rFonts w:ascii="Times New Roman" w:hAnsi="Times New Roman"/>
        <w:noProof/>
        <w:sz w:val="24"/>
        <w:szCs w:val="24"/>
      </w:rPr>
      <w:fldChar w:fldCharType="end"/>
    </w:r>
  </w:p>
  <w:p w:rsidR="00DE6A8F" w:rsidRPr="0066752F" w:rsidRDefault="00DE6A8F">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122" w:rsidRPr="00EE622A" w:rsidRDefault="001A4122" w:rsidP="00EE622A">
    <w:pPr>
      <w:pStyle w:val="Footer"/>
      <w:pBdr>
        <w:top w:val="thinThickSmallGap" w:sz="24" w:space="1" w:color="622423"/>
      </w:pBdr>
      <w:tabs>
        <w:tab w:val="clear" w:pos="4680"/>
        <w:tab w:val="clear" w:pos="9360"/>
        <w:tab w:val="right" w:pos="8797"/>
      </w:tabs>
      <w:spacing w:before="120"/>
      <w:rPr>
        <w:rFonts w:ascii="Times New Roman" w:hAnsi="Times New Roman"/>
        <w:sz w:val="24"/>
        <w:szCs w:val="24"/>
      </w:rPr>
    </w:pPr>
    <w:r w:rsidRPr="001A4122">
      <w:rPr>
        <w:rFonts w:ascii="Times New Roman" w:hAnsi="Times New Roman"/>
        <w:b/>
        <w:i/>
        <w:sz w:val="24"/>
        <w:szCs w:val="24"/>
      </w:rPr>
      <w:t>Media Statistika XX(X) XXXX: XX-XX</w:t>
    </w:r>
    <w:r w:rsidRPr="00EE622A">
      <w:rPr>
        <w:rFonts w:ascii="Times New Roman" w:hAnsi="Times New Roman"/>
        <w:sz w:val="24"/>
        <w:szCs w:val="24"/>
      </w:rPr>
      <w:t xml:space="preserve"> </w:t>
    </w:r>
    <w:r w:rsidR="00EE622A" w:rsidRPr="00A35C9C">
      <w:rPr>
        <w:rFonts w:ascii="Times New Roman" w:hAnsi="Times New Roman"/>
        <w:sz w:val="24"/>
        <w:szCs w:val="24"/>
      </w:rPr>
      <w:tab/>
    </w:r>
    <w:r w:rsidR="006C4797" w:rsidRPr="00EE622A">
      <w:rPr>
        <w:rFonts w:ascii="Times New Roman" w:hAnsi="Times New Roman"/>
        <w:sz w:val="24"/>
        <w:szCs w:val="24"/>
      </w:rPr>
      <w:fldChar w:fldCharType="begin"/>
    </w:r>
    <w:r w:rsidRPr="001A4122">
      <w:rPr>
        <w:rFonts w:ascii="Times New Roman" w:hAnsi="Times New Roman"/>
        <w:sz w:val="24"/>
        <w:szCs w:val="24"/>
      </w:rPr>
      <w:instrText xml:space="preserve"> PAGE   \* MERGEFORMAT </w:instrText>
    </w:r>
    <w:r w:rsidR="006C4797" w:rsidRPr="00EE622A">
      <w:rPr>
        <w:rFonts w:ascii="Times New Roman" w:hAnsi="Times New Roman"/>
        <w:sz w:val="24"/>
        <w:szCs w:val="24"/>
      </w:rPr>
      <w:fldChar w:fldCharType="separate"/>
    </w:r>
    <w:r w:rsidR="008E25D2">
      <w:rPr>
        <w:rFonts w:ascii="Times New Roman" w:hAnsi="Times New Roman"/>
        <w:noProof/>
        <w:sz w:val="24"/>
        <w:szCs w:val="24"/>
      </w:rPr>
      <w:t>1</w:t>
    </w:r>
    <w:r w:rsidR="006C4797" w:rsidRPr="00EE622A">
      <w:rPr>
        <w:rFonts w:ascii="Times New Roman" w:hAnsi="Times New Roman"/>
        <w:noProof/>
        <w:sz w:val="24"/>
        <w:szCs w:val="24"/>
      </w:rPr>
      <w:fldChar w:fldCharType="end"/>
    </w:r>
  </w:p>
  <w:p w:rsidR="00ED2EA8" w:rsidRPr="00ED2EA8" w:rsidRDefault="00ED2EA8" w:rsidP="001A4122">
    <w:pPr>
      <w:pStyle w:val="Footer"/>
      <w:spacing w:before="12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74B" w:rsidRDefault="00BC574B" w:rsidP="0066752F">
      <w:pPr>
        <w:spacing w:after="0" w:line="240" w:lineRule="auto"/>
      </w:pPr>
      <w:r>
        <w:separator/>
      </w:r>
    </w:p>
  </w:footnote>
  <w:footnote w:type="continuationSeparator" w:id="0">
    <w:p w:rsidR="00BC574B" w:rsidRDefault="00BC574B" w:rsidP="0066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50" w:type="pct"/>
      <w:tblInd w:w="-311"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3251"/>
      <w:gridCol w:w="5634"/>
    </w:tblGrid>
    <w:tr w:rsidR="00AD7C57" w:rsidRPr="00EE622A" w:rsidTr="00EE622A">
      <w:trPr>
        <w:trHeight w:val="333"/>
      </w:trPr>
      <w:tc>
        <w:tcPr>
          <w:tcW w:w="3271" w:type="dxa"/>
          <w:vAlign w:val="center"/>
        </w:tcPr>
        <w:p w:rsidR="00AD7C57" w:rsidRPr="00EE622A" w:rsidRDefault="00834E0B" w:rsidP="00AD7C57">
          <w:pPr>
            <w:spacing w:after="0" w:line="240" w:lineRule="auto"/>
            <w:ind w:left="41" w:firstLine="1"/>
            <w:rPr>
              <w:rFonts w:ascii="Times New Roman" w:hAnsi="Times New Roman"/>
              <w:b/>
              <w:sz w:val="20"/>
              <w:szCs w:val="20"/>
              <w:lang w:val="id-ID"/>
            </w:rPr>
          </w:pPr>
          <w:r>
            <w:rPr>
              <w:noProof/>
            </w:rPr>
            <w:drawing>
              <wp:inline distT="0" distB="0" distL="0" distR="0" wp14:anchorId="4B211A99" wp14:editId="50064F26">
                <wp:extent cx="1828800" cy="533400"/>
                <wp:effectExtent l="19050" t="0" r="0" b="0"/>
                <wp:docPr id="1" name="Picture 6" descr="Description: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2"/>
                        <pic:cNvPicPr>
                          <a:picLocks noChangeAspect="1" noChangeArrowheads="1"/>
                        </pic:cNvPicPr>
                      </pic:nvPicPr>
                      <pic:blipFill>
                        <a:blip r:embed="rId1"/>
                        <a:srcRect/>
                        <a:stretch>
                          <a:fillRect/>
                        </a:stretch>
                      </pic:blipFill>
                      <pic:spPr bwMode="auto">
                        <a:xfrm>
                          <a:off x="0" y="0"/>
                          <a:ext cx="1828800" cy="533400"/>
                        </a:xfrm>
                        <a:prstGeom prst="rect">
                          <a:avLst/>
                        </a:prstGeom>
                        <a:noFill/>
                        <a:ln w="9525">
                          <a:noFill/>
                          <a:miter lim="800000"/>
                          <a:headEnd/>
                          <a:tailEnd/>
                        </a:ln>
                      </pic:spPr>
                    </pic:pic>
                  </a:graphicData>
                </a:graphic>
              </wp:inline>
            </w:drawing>
          </w:r>
        </w:p>
      </w:tc>
      <w:tc>
        <w:tcPr>
          <w:tcW w:w="5846" w:type="dxa"/>
        </w:tcPr>
        <w:tbl>
          <w:tblPr>
            <w:tblW w:w="0" w:type="auto"/>
            <w:tblLook w:val="04A0" w:firstRow="1" w:lastRow="0" w:firstColumn="1" w:lastColumn="0" w:noHBand="0" w:noVBand="1"/>
          </w:tblPr>
          <w:tblGrid>
            <w:gridCol w:w="2702"/>
            <w:gridCol w:w="2702"/>
          </w:tblGrid>
          <w:tr w:rsidR="00E03F9B" w:rsidRPr="00EE622A" w:rsidTr="00EE622A">
            <w:tc>
              <w:tcPr>
                <w:tcW w:w="2803" w:type="dxa"/>
                <w:shd w:val="clear" w:color="auto" w:fill="auto"/>
              </w:tcPr>
              <w:p w:rsidR="00E03F9B" w:rsidRPr="00EE622A" w:rsidRDefault="00E03F9B" w:rsidP="00EE622A">
                <w:pPr>
                  <w:pStyle w:val="Header"/>
                  <w:tabs>
                    <w:tab w:val="clear" w:pos="4680"/>
                  </w:tabs>
                  <w:spacing w:line="276" w:lineRule="auto"/>
                  <w:jc w:val="center"/>
                  <w:rPr>
                    <w:rFonts w:ascii="Times New Roman" w:hAnsi="Times New Roman"/>
                  </w:rPr>
                </w:pPr>
                <w:r w:rsidRPr="00EE622A">
                  <w:rPr>
                    <w:rFonts w:ascii="Times New Roman" w:hAnsi="Times New Roman"/>
                  </w:rPr>
                  <w:t>p-ISSN 1979 – 3693</w:t>
                </w:r>
              </w:p>
            </w:tc>
            <w:tc>
              <w:tcPr>
                <w:tcW w:w="2803" w:type="dxa"/>
                <w:shd w:val="clear" w:color="auto" w:fill="auto"/>
              </w:tcPr>
              <w:p w:rsidR="00E03F9B" w:rsidRPr="00EE622A" w:rsidRDefault="00E03F9B" w:rsidP="00EE622A">
                <w:pPr>
                  <w:pStyle w:val="Header"/>
                  <w:tabs>
                    <w:tab w:val="clear" w:pos="4680"/>
                  </w:tabs>
                  <w:spacing w:line="276" w:lineRule="auto"/>
                  <w:jc w:val="center"/>
                  <w:rPr>
                    <w:rFonts w:ascii="Times New Roman" w:hAnsi="Times New Roman"/>
                  </w:rPr>
                </w:pPr>
                <w:r w:rsidRPr="00EE622A">
                  <w:rPr>
                    <w:rFonts w:ascii="Times New Roman" w:hAnsi="Times New Roman"/>
                  </w:rPr>
                  <w:t>e-ISSN 2477 – 0647</w:t>
                </w:r>
              </w:p>
            </w:tc>
          </w:tr>
        </w:tbl>
        <w:p w:rsidR="00AD7C57" w:rsidRPr="00EE622A" w:rsidRDefault="00AD7C57" w:rsidP="00E03F9B">
          <w:pPr>
            <w:pStyle w:val="Header"/>
            <w:tabs>
              <w:tab w:val="clear" w:pos="4680"/>
            </w:tabs>
            <w:spacing w:line="276" w:lineRule="auto"/>
            <w:jc w:val="center"/>
            <w:rPr>
              <w:rFonts w:ascii="Times New Roman" w:hAnsi="Times New Roman"/>
              <w:b/>
            </w:rPr>
          </w:pPr>
          <w:r w:rsidRPr="00EE622A">
            <w:rPr>
              <w:rFonts w:ascii="Times New Roman" w:hAnsi="Times New Roman"/>
              <w:b/>
            </w:rPr>
            <w:t>MEDIA STATISTIKA</w:t>
          </w:r>
          <w:r w:rsidR="00E03F9B" w:rsidRPr="00EE622A">
            <w:rPr>
              <w:rFonts w:ascii="Times New Roman" w:hAnsi="Times New Roman"/>
              <w:b/>
            </w:rPr>
            <w:t xml:space="preserve"> </w:t>
          </w:r>
          <w:r w:rsidR="004A42DC" w:rsidRPr="00EE622A">
            <w:rPr>
              <w:rFonts w:ascii="Times New Roman" w:hAnsi="Times New Roman"/>
              <w:b/>
            </w:rPr>
            <w:t>XX(X) XXXX: XX-XX</w:t>
          </w:r>
        </w:p>
        <w:p w:rsidR="00AD7C57" w:rsidRPr="00EE622A" w:rsidRDefault="008F332A" w:rsidP="00E03F9B">
          <w:pPr>
            <w:pStyle w:val="Header"/>
            <w:tabs>
              <w:tab w:val="clear" w:pos="4680"/>
            </w:tabs>
            <w:jc w:val="center"/>
            <w:rPr>
              <w:rFonts w:ascii="Arial" w:hAnsi="Arial" w:cs="Arial"/>
              <w:bCs/>
              <w:i/>
              <w:color w:val="4F81BD"/>
              <w:sz w:val="20"/>
              <w:szCs w:val="20"/>
            </w:rPr>
          </w:pPr>
          <w:r w:rsidRPr="00EE622A">
            <w:rPr>
              <w:rStyle w:val="HTMLCite"/>
              <w:rFonts w:ascii="Times New Roman" w:hAnsi="Times New Roman"/>
              <w:i w:val="0"/>
            </w:rPr>
            <w:t>http://</w:t>
          </w:r>
          <w:r w:rsidR="00AD7C57" w:rsidRPr="00EE622A">
            <w:rPr>
              <w:rStyle w:val="HTMLCite"/>
              <w:rFonts w:ascii="Times New Roman" w:hAnsi="Times New Roman"/>
              <w:i w:val="0"/>
            </w:rPr>
            <w:t>ejournal.</w:t>
          </w:r>
          <w:r w:rsidR="00AD7C57" w:rsidRPr="00EE622A">
            <w:rPr>
              <w:rStyle w:val="HTMLCite"/>
              <w:rFonts w:ascii="Times New Roman" w:hAnsi="Times New Roman"/>
              <w:bCs/>
              <w:i w:val="0"/>
            </w:rPr>
            <w:t>undip</w:t>
          </w:r>
          <w:r w:rsidR="00AD7C57" w:rsidRPr="00EE622A">
            <w:rPr>
              <w:rStyle w:val="HTMLCite"/>
              <w:rFonts w:ascii="Times New Roman" w:hAnsi="Times New Roman"/>
              <w:i w:val="0"/>
            </w:rPr>
            <w:t>.ac.id/index.php/</w:t>
          </w:r>
          <w:r w:rsidR="00AD7C57" w:rsidRPr="00EE622A">
            <w:rPr>
              <w:rStyle w:val="HTMLCite"/>
              <w:rFonts w:ascii="Times New Roman" w:hAnsi="Times New Roman"/>
              <w:bCs/>
              <w:i w:val="0"/>
            </w:rPr>
            <w:t>media</w:t>
          </w:r>
          <w:r w:rsidR="00AD7C57" w:rsidRPr="00EE622A">
            <w:rPr>
              <w:rStyle w:val="HTMLCite"/>
              <w:rFonts w:ascii="Times New Roman" w:hAnsi="Times New Roman"/>
              <w:i w:val="0"/>
            </w:rPr>
            <w:t>_</w:t>
          </w:r>
          <w:r w:rsidR="00AD7C57" w:rsidRPr="00EE622A">
            <w:rPr>
              <w:rStyle w:val="HTMLCite"/>
              <w:rFonts w:ascii="Times New Roman" w:hAnsi="Times New Roman"/>
              <w:bCs/>
              <w:i w:val="0"/>
            </w:rPr>
            <w:t>statistik</w:t>
          </w:r>
          <w:r w:rsidR="00FB76FC" w:rsidRPr="00EE622A">
            <w:rPr>
              <w:rStyle w:val="HTMLCite"/>
              <w:rFonts w:ascii="Times New Roman" w:hAnsi="Times New Roman"/>
              <w:bCs/>
              <w:i w:val="0"/>
            </w:rPr>
            <w:t>a</w:t>
          </w:r>
        </w:p>
      </w:tc>
    </w:tr>
  </w:tbl>
  <w:p w:rsidR="004E3B9F" w:rsidRPr="004E3B9F" w:rsidRDefault="004E3B9F" w:rsidP="004E3B9F">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EAF"/>
    <w:multiLevelType w:val="hybridMultilevel"/>
    <w:tmpl w:val="C2107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0194"/>
    <w:multiLevelType w:val="hybridMultilevel"/>
    <w:tmpl w:val="E626E892"/>
    <w:lvl w:ilvl="0" w:tplc="AAAABD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7FD"/>
    <w:multiLevelType w:val="hybridMultilevel"/>
    <w:tmpl w:val="EE2487B4"/>
    <w:lvl w:ilvl="0" w:tplc="B5E0E21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C275A"/>
    <w:multiLevelType w:val="hybridMultilevel"/>
    <w:tmpl w:val="86C0DA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F3591"/>
    <w:multiLevelType w:val="hybridMultilevel"/>
    <w:tmpl w:val="C318E2FE"/>
    <w:lvl w:ilvl="0" w:tplc="DE2E1B18">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B4BF0"/>
    <w:multiLevelType w:val="hybridMultilevel"/>
    <w:tmpl w:val="44F037D8"/>
    <w:lvl w:ilvl="0" w:tplc="EAAE98E2">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9688A"/>
    <w:multiLevelType w:val="multilevel"/>
    <w:tmpl w:val="7576A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B54E0F"/>
    <w:multiLevelType w:val="hybridMultilevel"/>
    <w:tmpl w:val="6882DC5C"/>
    <w:lvl w:ilvl="0" w:tplc="2E7A6F1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66EE5"/>
    <w:multiLevelType w:val="hybridMultilevel"/>
    <w:tmpl w:val="2D767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2323A"/>
    <w:multiLevelType w:val="hybridMultilevel"/>
    <w:tmpl w:val="B142B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B8787C"/>
    <w:multiLevelType w:val="multilevel"/>
    <w:tmpl w:val="A39622D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4079B4"/>
    <w:multiLevelType w:val="multilevel"/>
    <w:tmpl w:val="4524FA1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F71A93"/>
    <w:multiLevelType w:val="hybridMultilevel"/>
    <w:tmpl w:val="C7B05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8B4BBB"/>
    <w:multiLevelType w:val="multilevel"/>
    <w:tmpl w:val="019071B8"/>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66C1213"/>
    <w:multiLevelType w:val="multilevel"/>
    <w:tmpl w:val="1D5EF0E4"/>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D055DE"/>
    <w:multiLevelType w:val="hybridMultilevel"/>
    <w:tmpl w:val="A3928E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DB751D"/>
    <w:multiLevelType w:val="multilevel"/>
    <w:tmpl w:val="767CE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9D1809"/>
    <w:multiLevelType w:val="hybridMultilevel"/>
    <w:tmpl w:val="6CFED556"/>
    <w:lvl w:ilvl="0" w:tplc="B852D15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7752533E"/>
    <w:multiLevelType w:val="hybridMultilevel"/>
    <w:tmpl w:val="B242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6F4843"/>
    <w:multiLevelType w:val="hybridMultilevel"/>
    <w:tmpl w:val="4A02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1546F"/>
    <w:multiLevelType w:val="multilevel"/>
    <w:tmpl w:val="EA2C52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6"/>
  </w:num>
  <w:num w:numId="2">
    <w:abstractNumId w:val="0"/>
  </w:num>
  <w:num w:numId="3">
    <w:abstractNumId w:val="2"/>
  </w:num>
  <w:num w:numId="4">
    <w:abstractNumId w:val="1"/>
  </w:num>
  <w:num w:numId="5">
    <w:abstractNumId w:val="5"/>
  </w:num>
  <w:num w:numId="6">
    <w:abstractNumId w:val="18"/>
  </w:num>
  <w:num w:numId="7">
    <w:abstractNumId w:val="7"/>
  </w:num>
  <w:num w:numId="8">
    <w:abstractNumId w:val="19"/>
  </w:num>
  <w:num w:numId="9">
    <w:abstractNumId w:val="10"/>
  </w:num>
  <w:num w:numId="10">
    <w:abstractNumId w:val="14"/>
  </w:num>
  <w:num w:numId="11">
    <w:abstractNumId w:val="3"/>
  </w:num>
  <w:num w:numId="12">
    <w:abstractNumId w:val="11"/>
  </w:num>
  <w:num w:numId="13">
    <w:abstractNumId w:val="15"/>
  </w:num>
  <w:num w:numId="14">
    <w:abstractNumId w:val="12"/>
  </w:num>
  <w:num w:numId="15">
    <w:abstractNumId w:val="9"/>
  </w:num>
  <w:num w:numId="16">
    <w:abstractNumId w:val="8"/>
  </w:num>
  <w:num w:numId="17">
    <w:abstractNumId w:val="4"/>
  </w:num>
  <w:num w:numId="18">
    <w:abstractNumId w:val="20"/>
  </w:num>
  <w:num w:numId="19">
    <w:abstractNumId w:val="13"/>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1sjA1NDIytzQzNTZV0lEKTi0uzszPAykwqgUA3TVrsiwAAAA="/>
  </w:docVars>
  <w:rsids>
    <w:rsidRoot w:val="006518C9"/>
    <w:rsid w:val="00005224"/>
    <w:rsid w:val="000176B8"/>
    <w:rsid w:val="00021357"/>
    <w:rsid w:val="00031890"/>
    <w:rsid w:val="00043109"/>
    <w:rsid w:val="00043AF0"/>
    <w:rsid w:val="00046A9B"/>
    <w:rsid w:val="00047A2D"/>
    <w:rsid w:val="00055BFC"/>
    <w:rsid w:val="00060CEE"/>
    <w:rsid w:val="00080E8F"/>
    <w:rsid w:val="000A00D4"/>
    <w:rsid w:val="000B7B0E"/>
    <w:rsid w:val="000D219E"/>
    <w:rsid w:val="000F0155"/>
    <w:rsid w:val="00127088"/>
    <w:rsid w:val="00137BE0"/>
    <w:rsid w:val="00142E01"/>
    <w:rsid w:val="001851E5"/>
    <w:rsid w:val="001942C3"/>
    <w:rsid w:val="001A4122"/>
    <w:rsid w:val="001D1278"/>
    <w:rsid w:val="001D7642"/>
    <w:rsid w:val="001E4317"/>
    <w:rsid w:val="001E49D2"/>
    <w:rsid w:val="002062EE"/>
    <w:rsid w:val="00223215"/>
    <w:rsid w:val="0023548D"/>
    <w:rsid w:val="0024213C"/>
    <w:rsid w:val="00251D24"/>
    <w:rsid w:val="00285CCB"/>
    <w:rsid w:val="00294A75"/>
    <w:rsid w:val="00295D93"/>
    <w:rsid w:val="002965F4"/>
    <w:rsid w:val="002B4D5A"/>
    <w:rsid w:val="002C7908"/>
    <w:rsid w:val="002F61F9"/>
    <w:rsid w:val="00302616"/>
    <w:rsid w:val="003118B1"/>
    <w:rsid w:val="00346AD4"/>
    <w:rsid w:val="00374071"/>
    <w:rsid w:val="00377592"/>
    <w:rsid w:val="003852AB"/>
    <w:rsid w:val="00393EBD"/>
    <w:rsid w:val="003C2582"/>
    <w:rsid w:val="003F225D"/>
    <w:rsid w:val="00413421"/>
    <w:rsid w:val="00427C41"/>
    <w:rsid w:val="00464986"/>
    <w:rsid w:val="0046498D"/>
    <w:rsid w:val="004759A3"/>
    <w:rsid w:val="00490B42"/>
    <w:rsid w:val="004A42DC"/>
    <w:rsid w:val="004D4E83"/>
    <w:rsid w:val="004E3B9F"/>
    <w:rsid w:val="004F2D54"/>
    <w:rsid w:val="0050102E"/>
    <w:rsid w:val="00523FAE"/>
    <w:rsid w:val="00524506"/>
    <w:rsid w:val="00543F28"/>
    <w:rsid w:val="00543F46"/>
    <w:rsid w:val="0054702E"/>
    <w:rsid w:val="005520B0"/>
    <w:rsid w:val="005543C3"/>
    <w:rsid w:val="005C0017"/>
    <w:rsid w:val="005C7435"/>
    <w:rsid w:val="005D39AC"/>
    <w:rsid w:val="005E2895"/>
    <w:rsid w:val="005E7884"/>
    <w:rsid w:val="005F0B53"/>
    <w:rsid w:val="006327F1"/>
    <w:rsid w:val="00634451"/>
    <w:rsid w:val="006518C9"/>
    <w:rsid w:val="0066752F"/>
    <w:rsid w:val="00693A19"/>
    <w:rsid w:val="006B6C35"/>
    <w:rsid w:val="006C103D"/>
    <w:rsid w:val="006C1839"/>
    <w:rsid w:val="006C4797"/>
    <w:rsid w:val="006D704A"/>
    <w:rsid w:val="006F2EE7"/>
    <w:rsid w:val="00706B54"/>
    <w:rsid w:val="00762C23"/>
    <w:rsid w:val="007702AC"/>
    <w:rsid w:val="0078381D"/>
    <w:rsid w:val="00785013"/>
    <w:rsid w:val="00792790"/>
    <w:rsid w:val="007969B9"/>
    <w:rsid w:val="007A1A8E"/>
    <w:rsid w:val="007A4756"/>
    <w:rsid w:val="007A5232"/>
    <w:rsid w:val="007F6DC5"/>
    <w:rsid w:val="008007B9"/>
    <w:rsid w:val="00811D37"/>
    <w:rsid w:val="00814B0F"/>
    <w:rsid w:val="00815C40"/>
    <w:rsid w:val="00834E0B"/>
    <w:rsid w:val="00835F27"/>
    <w:rsid w:val="008433F6"/>
    <w:rsid w:val="00854858"/>
    <w:rsid w:val="00862E30"/>
    <w:rsid w:val="008751B4"/>
    <w:rsid w:val="008806D1"/>
    <w:rsid w:val="00884646"/>
    <w:rsid w:val="008A6DC7"/>
    <w:rsid w:val="008C5C65"/>
    <w:rsid w:val="008C639D"/>
    <w:rsid w:val="008C7768"/>
    <w:rsid w:val="008C7A10"/>
    <w:rsid w:val="008E25D2"/>
    <w:rsid w:val="008F332A"/>
    <w:rsid w:val="009107DC"/>
    <w:rsid w:val="00926F50"/>
    <w:rsid w:val="0093268D"/>
    <w:rsid w:val="00942657"/>
    <w:rsid w:val="009531D8"/>
    <w:rsid w:val="00961975"/>
    <w:rsid w:val="00963118"/>
    <w:rsid w:val="0097045A"/>
    <w:rsid w:val="00980179"/>
    <w:rsid w:val="00992A97"/>
    <w:rsid w:val="009A51A5"/>
    <w:rsid w:val="009B3260"/>
    <w:rsid w:val="009D3BDF"/>
    <w:rsid w:val="009F7280"/>
    <w:rsid w:val="00A033A0"/>
    <w:rsid w:val="00A05E11"/>
    <w:rsid w:val="00A1743D"/>
    <w:rsid w:val="00A303E9"/>
    <w:rsid w:val="00A35C9C"/>
    <w:rsid w:val="00A375CC"/>
    <w:rsid w:val="00A54E20"/>
    <w:rsid w:val="00A552B5"/>
    <w:rsid w:val="00A91E2C"/>
    <w:rsid w:val="00AD7C57"/>
    <w:rsid w:val="00AD7EE7"/>
    <w:rsid w:val="00B12302"/>
    <w:rsid w:val="00B413CE"/>
    <w:rsid w:val="00B550AA"/>
    <w:rsid w:val="00B8628B"/>
    <w:rsid w:val="00BB4AF3"/>
    <w:rsid w:val="00BC574B"/>
    <w:rsid w:val="00BE4077"/>
    <w:rsid w:val="00C04595"/>
    <w:rsid w:val="00C31DF8"/>
    <w:rsid w:val="00C40EDA"/>
    <w:rsid w:val="00C65025"/>
    <w:rsid w:val="00C83E25"/>
    <w:rsid w:val="00C8639F"/>
    <w:rsid w:val="00CB45D8"/>
    <w:rsid w:val="00CE740A"/>
    <w:rsid w:val="00CF3CA1"/>
    <w:rsid w:val="00D01911"/>
    <w:rsid w:val="00D224DA"/>
    <w:rsid w:val="00D25D34"/>
    <w:rsid w:val="00D35050"/>
    <w:rsid w:val="00D473A1"/>
    <w:rsid w:val="00D70382"/>
    <w:rsid w:val="00D70734"/>
    <w:rsid w:val="00D7776B"/>
    <w:rsid w:val="00DA1103"/>
    <w:rsid w:val="00DA1A38"/>
    <w:rsid w:val="00DC4FD7"/>
    <w:rsid w:val="00DC69A3"/>
    <w:rsid w:val="00DD17A1"/>
    <w:rsid w:val="00DE410F"/>
    <w:rsid w:val="00DE6A8F"/>
    <w:rsid w:val="00E03F9B"/>
    <w:rsid w:val="00E53D24"/>
    <w:rsid w:val="00E61CC6"/>
    <w:rsid w:val="00E627B5"/>
    <w:rsid w:val="00E704AB"/>
    <w:rsid w:val="00E97E6C"/>
    <w:rsid w:val="00EA600B"/>
    <w:rsid w:val="00ED1904"/>
    <w:rsid w:val="00ED2EA8"/>
    <w:rsid w:val="00EE2299"/>
    <w:rsid w:val="00EE622A"/>
    <w:rsid w:val="00EF35B7"/>
    <w:rsid w:val="00EF456F"/>
    <w:rsid w:val="00F33B03"/>
    <w:rsid w:val="00F60FCF"/>
    <w:rsid w:val="00F617EC"/>
    <w:rsid w:val="00F636A3"/>
    <w:rsid w:val="00F802D1"/>
    <w:rsid w:val="00F84AF7"/>
    <w:rsid w:val="00FA7723"/>
    <w:rsid w:val="00FB1125"/>
    <w:rsid w:val="00FB221B"/>
    <w:rsid w:val="00FB76FC"/>
    <w:rsid w:val="00FC045B"/>
    <w:rsid w:val="00FD38AE"/>
    <w:rsid w:val="00FE5434"/>
    <w:rsid w:val="00FF081B"/>
    <w:rsid w:val="00FF1A87"/>
    <w:rsid w:val="00FF6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B740D"/>
  <w15:docId w15:val="{996245A7-5AA1-4E55-B824-3337A93A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85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3CA1"/>
    <w:pPr>
      <w:ind w:left="720"/>
      <w:contextualSpacing/>
    </w:pPr>
  </w:style>
  <w:style w:type="character" w:styleId="Hyperlink">
    <w:name w:val="Hyperlink"/>
    <w:uiPriority w:val="99"/>
    <w:unhideWhenUsed/>
    <w:rsid w:val="00884646"/>
    <w:rPr>
      <w:color w:val="0000FF"/>
      <w:u w:val="single"/>
    </w:rPr>
  </w:style>
  <w:style w:type="paragraph" w:styleId="BalloonText">
    <w:name w:val="Balloon Text"/>
    <w:basedOn w:val="Normal"/>
    <w:link w:val="BalloonTextChar"/>
    <w:uiPriority w:val="99"/>
    <w:semiHidden/>
    <w:unhideWhenUsed/>
    <w:rsid w:val="000052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5224"/>
    <w:rPr>
      <w:rFonts w:ascii="Tahoma" w:hAnsi="Tahoma" w:cs="Tahoma"/>
      <w:sz w:val="16"/>
      <w:szCs w:val="16"/>
    </w:rPr>
  </w:style>
  <w:style w:type="table" w:styleId="TableGrid">
    <w:name w:val="Table Grid"/>
    <w:basedOn w:val="TableNormal"/>
    <w:uiPriority w:val="39"/>
    <w:rsid w:val="00142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2F"/>
  </w:style>
  <w:style w:type="paragraph" w:styleId="Footer">
    <w:name w:val="footer"/>
    <w:basedOn w:val="Normal"/>
    <w:link w:val="FooterChar"/>
    <w:uiPriority w:val="99"/>
    <w:unhideWhenUsed/>
    <w:rsid w:val="006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2F"/>
  </w:style>
  <w:style w:type="character" w:customStyle="1" w:styleId="ListParagraphChar">
    <w:name w:val="List Paragraph Char"/>
    <w:basedOn w:val="DefaultParagraphFont"/>
    <w:link w:val="ListParagraph"/>
    <w:uiPriority w:val="34"/>
    <w:rsid w:val="00F802D1"/>
  </w:style>
  <w:style w:type="paragraph" w:customStyle="1" w:styleId="Default">
    <w:name w:val="Default"/>
    <w:link w:val="DefaultChar"/>
    <w:rsid w:val="00DA1103"/>
    <w:pPr>
      <w:autoSpaceDE w:val="0"/>
      <w:autoSpaceDN w:val="0"/>
      <w:adjustRightInd w:val="0"/>
      <w:spacing w:before="240"/>
      <w:jc w:val="center"/>
    </w:pPr>
    <w:rPr>
      <w:rFonts w:ascii="Arial" w:hAnsi="Arial" w:cs="Arial"/>
      <w:color w:val="000000"/>
      <w:sz w:val="24"/>
      <w:szCs w:val="24"/>
      <w:lang w:val="en-US" w:eastAsia="en-US"/>
    </w:rPr>
  </w:style>
  <w:style w:type="character" w:customStyle="1" w:styleId="DefaultChar">
    <w:name w:val="Default Char"/>
    <w:link w:val="Default"/>
    <w:rsid w:val="00DA1103"/>
    <w:rPr>
      <w:rFonts w:ascii="Arial" w:hAnsi="Arial" w:cs="Arial"/>
      <w:color w:val="000000"/>
      <w:sz w:val="24"/>
      <w:szCs w:val="24"/>
    </w:rPr>
  </w:style>
  <w:style w:type="character" w:customStyle="1" w:styleId="hps">
    <w:name w:val="hps"/>
    <w:basedOn w:val="DefaultParagraphFont"/>
    <w:rsid w:val="004E3B9F"/>
  </w:style>
  <w:style w:type="character" w:styleId="HTMLCite">
    <w:name w:val="HTML Cite"/>
    <w:uiPriority w:val="99"/>
    <w:semiHidden/>
    <w:unhideWhenUsed/>
    <w:rsid w:val="00AD7C57"/>
    <w:rPr>
      <w:i/>
      <w:iCs/>
    </w:rPr>
  </w:style>
  <w:style w:type="paragraph" w:styleId="NoSpacing">
    <w:name w:val="No Spacing"/>
    <w:link w:val="NoSpacingChar"/>
    <w:uiPriority w:val="1"/>
    <w:qFormat/>
    <w:rsid w:val="001A4122"/>
    <w:rPr>
      <w:sz w:val="22"/>
      <w:szCs w:val="22"/>
      <w:lang w:val="en-US" w:eastAsia="ja-JP"/>
    </w:rPr>
  </w:style>
  <w:style w:type="character" w:customStyle="1" w:styleId="NoSpacingChar">
    <w:name w:val="No Spacing Char"/>
    <w:link w:val="NoSpacing"/>
    <w:uiPriority w:val="1"/>
    <w:rsid w:val="001A4122"/>
    <w:rPr>
      <w:lang w:eastAsia="ja-JP"/>
    </w:rPr>
  </w:style>
  <w:style w:type="character" w:customStyle="1" w:styleId="judul2Char">
    <w:name w:val="judul 2 Char"/>
    <w:basedOn w:val="DefaultParagraphFont"/>
    <w:link w:val="judul2"/>
    <w:locked/>
    <w:rsid w:val="00CE740A"/>
    <w:rPr>
      <w:rFonts w:asciiTheme="majorBidi" w:eastAsiaTheme="minorEastAsia" w:hAnsiTheme="majorBidi" w:cstheme="majorBidi"/>
      <w:b/>
      <w:bCs/>
      <w:sz w:val="24"/>
      <w:szCs w:val="24"/>
    </w:rPr>
  </w:style>
  <w:style w:type="paragraph" w:customStyle="1" w:styleId="judul2">
    <w:name w:val="judul 2"/>
    <w:basedOn w:val="Normal"/>
    <w:link w:val="judul2Char"/>
    <w:qFormat/>
    <w:rsid w:val="00CE740A"/>
    <w:pPr>
      <w:ind w:left="720" w:hanging="360"/>
    </w:pPr>
    <w:rPr>
      <w:rFonts w:asciiTheme="majorBidi" w:eastAsiaTheme="minorEastAsia" w:hAnsiTheme="majorBidi" w:cstheme="majorBidi"/>
      <w:b/>
      <w:bCs/>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31504">
      <w:bodyDiv w:val="1"/>
      <w:marLeft w:val="0"/>
      <w:marRight w:val="0"/>
      <w:marTop w:val="0"/>
      <w:marBottom w:val="0"/>
      <w:divBdr>
        <w:top w:val="none" w:sz="0" w:space="0" w:color="auto"/>
        <w:left w:val="none" w:sz="0" w:space="0" w:color="auto"/>
        <w:bottom w:val="none" w:sz="0" w:space="0" w:color="auto"/>
        <w:right w:val="none" w:sz="0" w:space="0" w:color="auto"/>
      </w:divBdr>
    </w:div>
    <w:div w:id="12058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oter" Target="footer3.xml"/><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wmf"/><Relationship Id="rId112" Type="http://schemas.openxmlformats.org/officeDocument/2006/relationships/hyperlink" Target="http://dx.doi.org/10.1037/0033-2909.110.2.305" TargetMode="External"/><Relationship Id="rId16" Type="http://schemas.openxmlformats.org/officeDocument/2006/relationships/image" Target="media/image5.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oleObject" Target="embeddings/oleObject48.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1.wmf"/><Relationship Id="rId113" Type="http://schemas.openxmlformats.org/officeDocument/2006/relationships/hyperlink" Target="https://doi.org/10.1002/9781118619179" TargetMode="External"/><Relationship Id="rId118" Type="http://schemas.openxmlformats.org/officeDocument/2006/relationships/fontTable" Target="fontTable.xml"/><Relationship Id="rId80" Type="http://schemas.openxmlformats.org/officeDocument/2006/relationships/oleObject" Target="embeddings/oleObject37.bin"/><Relationship Id="rId85" Type="http://schemas.openxmlformats.org/officeDocument/2006/relationships/image" Target="media/image39.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chart" Target="charts/chart1.xml"/><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image" Target="media/image51.emf"/><Relationship Id="rId115" Type="http://schemas.openxmlformats.org/officeDocument/2006/relationships/footer" Target="footer2.xml"/><Relationship Id="rId61" Type="http://schemas.openxmlformats.org/officeDocument/2006/relationships/image" Target="media/image27.wmf"/><Relationship Id="rId82" Type="http://schemas.openxmlformats.org/officeDocument/2006/relationships/oleObject" Target="embeddings/oleObject38.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hyperlink" Target="Http://Doi.Org/10.30651/Must.V6i1.8816" TargetMode="External"/><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oleObject" Target="embeddings/oleObject50.bin"/></Relationships>
</file>

<file path=word/_rels/header1.xml.rels><?xml version="1.0" encoding="UTF-8" standalone="yes"?>
<Relationships xmlns="http://schemas.openxmlformats.org/package/2006/relationships"><Relationship Id="rId1" Type="http://schemas.openxmlformats.org/officeDocument/2006/relationships/image" Target="media/image5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late%20Media%20Statistika%20202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Ideal Score</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Sheet1!$G$10:$G$14</c:f>
              <c:numCache>
                <c:formatCode>General</c:formatCode>
                <c:ptCount val="5"/>
                <c:pt idx="0">
                  <c:v>30</c:v>
                </c:pt>
                <c:pt idx="1">
                  <c:v>30</c:v>
                </c:pt>
                <c:pt idx="2">
                  <c:v>15</c:v>
                </c:pt>
                <c:pt idx="3">
                  <c:v>25</c:v>
                </c:pt>
                <c:pt idx="4">
                  <c:v>10</c:v>
                </c:pt>
              </c:numCache>
            </c:numRef>
          </c:val>
          <c:extLst>
            <c:ext xmlns:c16="http://schemas.microsoft.com/office/drawing/2014/chart" uri="{C3380CC4-5D6E-409C-BE32-E72D297353CC}">
              <c16:uniqueId val="{00000000-B823-4BE4-BD4A-D57B7EDF3EB2}"/>
            </c:ext>
          </c:extLst>
        </c:ser>
        <c:ser>
          <c:idx val="1"/>
          <c:order val="1"/>
          <c:tx>
            <c:v>Minimum</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Sheet1!$I$10:$I$14</c:f>
              <c:numCache>
                <c:formatCode>General</c:formatCode>
                <c:ptCount val="5"/>
                <c:pt idx="0">
                  <c:v>12</c:v>
                </c:pt>
                <c:pt idx="1">
                  <c:v>11</c:v>
                </c:pt>
                <c:pt idx="2">
                  <c:v>4</c:v>
                </c:pt>
                <c:pt idx="3">
                  <c:v>8</c:v>
                </c:pt>
                <c:pt idx="4">
                  <c:v>3</c:v>
                </c:pt>
              </c:numCache>
            </c:numRef>
          </c:val>
          <c:extLst>
            <c:ext xmlns:c16="http://schemas.microsoft.com/office/drawing/2014/chart" uri="{C3380CC4-5D6E-409C-BE32-E72D297353CC}">
              <c16:uniqueId val="{00000001-B823-4BE4-BD4A-D57B7EDF3EB2}"/>
            </c:ext>
          </c:extLst>
        </c:ser>
        <c:ser>
          <c:idx val="2"/>
          <c:order val="2"/>
          <c:tx>
            <c:v>Lowest Score</c:v>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Sheet1!$H$10:$H$14</c:f>
              <c:numCache>
                <c:formatCode>General</c:formatCode>
                <c:ptCount val="5"/>
                <c:pt idx="0">
                  <c:v>6</c:v>
                </c:pt>
                <c:pt idx="1">
                  <c:v>6</c:v>
                </c:pt>
                <c:pt idx="2">
                  <c:v>3</c:v>
                </c:pt>
                <c:pt idx="3">
                  <c:v>5</c:v>
                </c:pt>
                <c:pt idx="4">
                  <c:v>2</c:v>
                </c:pt>
              </c:numCache>
            </c:numRef>
          </c:val>
          <c:extLst>
            <c:ext xmlns:c16="http://schemas.microsoft.com/office/drawing/2014/chart" uri="{C3380CC4-5D6E-409C-BE32-E72D297353CC}">
              <c16:uniqueId val="{00000002-B823-4BE4-BD4A-D57B7EDF3EB2}"/>
            </c:ext>
          </c:extLst>
        </c:ser>
        <c:ser>
          <c:idx val="3"/>
          <c:order val="3"/>
          <c:tx>
            <c:v>Maximun</c:v>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Sheet1!$J$10:$J$14</c:f>
              <c:numCache>
                <c:formatCode>General</c:formatCode>
                <c:ptCount val="5"/>
                <c:pt idx="0">
                  <c:v>30</c:v>
                </c:pt>
                <c:pt idx="1">
                  <c:v>30</c:v>
                </c:pt>
                <c:pt idx="2">
                  <c:v>12</c:v>
                </c:pt>
                <c:pt idx="3">
                  <c:v>24</c:v>
                </c:pt>
                <c:pt idx="4">
                  <c:v>10</c:v>
                </c:pt>
              </c:numCache>
            </c:numRef>
          </c:val>
          <c:extLst>
            <c:ext xmlns:c16="http://schemas.microsoft.com/office/drawing/2014/chart" uri="{C3380CC4-5D6E-409C-BE32-E72D297353CC}">
              <c16:uniqueId val="{00000003-B823-4BE4-BD4A-D57B7EDF3EB2}"/>
            </c:ext>
          </c:extLst>
        </c:ser>
        <c:ser>
          <c:idx val="4"/>
          <c:order val="4"/>
          <c:tx>
            <c:v>Average</c:v>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Sheet1!$K$10:$K$14</c:f>
              <c:numCache>
                <c:formatCode>General</c:formatCode>
                <c:ptCount val="5"/>
                <c:pt idx="0">
                  <c:v>22.95</c:v>
                </c:pt>
                <c:pt idx="1">
                  <c:v>21.19</c:v>
                </c:pt>
                <c:pt idx="2">
                  <c:v>9.6300000000000008</c:v>
                </c:pt>
                <c:pt idx="3">
                  <c:v>15.83</c:v>
                </c:pt>
                <c:pt idx="4">
                  <c:v>7.21</c:v>
                </c:pt>
              </c:numCache>
            </c:numRef>
          </c:val>
          <c:extLst>
            <c:ext xmlns:c16="http://schemas.microsoft.com/office/drawing/2014/chart" uri="{C3380CC4-5D6E-409C-BE32-E72D297353CC}">
              <c16:uniqueId val="{00000004-B823-4BE4-BD4A-D57B7EDF3EB2}"/>
            </c:ext>
          </c:extLst>
        </c:ser>
        <c:dLbls>
          <c:showLegendKey val="0"/>
          <c:showVal val="1"/>
          <c:showCatName val="0"/>
          <c:showSerName val="0"/>
          <c:showPercent val="0"/>
          <c:showBubbleSize val="0"/>
        </c:dLbls>
        <c:gapWidth val="219"/>
        <c:overlap val="-27"/>
        <c:axId val="1934103215"/>
        <c:axId val="1934103631"/>
      </c:barChart>
      <c:catAx>
        <c:axId val="1934103215"/>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US"/>
                  <a:t>Descriptive of Tam Variabel</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934103631"/>
        <c:crosses val="autoZero"/>
        <c:auto val="1"/>
        <c:lblAlgn val="ctr"/>
        <c:lblOffset val="100"/>
        <c:noMultiLvlLbl val="0"/>
      </c:catAx>
      <c:valAx>
        <c:axId val="1934103631"/>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9341032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ln>
            <a:no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4E997E6-D53B-430D-B977-07CDF548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Media Statistika 2021.dotx</Template>
  <TotalTime>73</TotalTime>
  <Pages>12</Pages>
  <Words>5165</Words>
  <Characters>29446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2021-10-29T02:02:00Z</cp:lastPrinted>
  <dcterms:created xsi:type="dcterms:W3CDTF">2021-10-29T02:02:00Z</dcterms:created>
  <dcterms:modified xsi:type="dcterms:W3CDTF">2021-10-29T03:20:00Z</dcterms:modified>
</cp:coreProperties>
</file>