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88B79B" w14:textId="72A4BB41" w:rsidR="00270547" w:rsidRPr="005F6055" w:rsidRDefault="00270547" w:rsidP="00977764">
      <w:pPr>
        <w:spacing w:after="0" w:line="240" w:lineRule="auto"/>
        <w:jc w:val="center"/>
        <w:rPr>
          <w:b/>
          <w:sz w:val="28"/>
          <w:szCs w:val="28"/>
        </w:rPr>
      </w:pPr>
      <w:bookmarkStart w:id="0" w:name="_Toc8906871"/>
      <w:bookmarkStart w:id="1" w:name="_GoBack"/>
      <w:bookmarkEnd w:id="1"/>
      <w:r w:rsidRPr="005F6055">
        <w:rPr>
          <w:b/>
          <w:sz w:val="28"/>
          <w:szCs w:val="28"/>
        </w:rPr>
        <w:t xml:space="preserve">Simulasi Komputer Sebagai Alat </w:t>
      </w:r>
      <w:r w:rsidR="00977764">
        <w:rPr>
          <w:b/>
          <w:sz w:val="28"/>
          <w:szCs w:val="28"/>
        </w:rPr>
        <w:t xml:space="preserve">Penentu </w:t>
      </w:r>
      <w:r w:rsidR="002520DA">
        <w:rPr>
          <w:b/>
          <w:sz w:val="28"/>
          <w:szCs w:val="28"/>
        </w:rPr>
        <w:t xml:space="preserve">Penerangan Alami </w:t>
      </w:r>
      <w:r w:rsidR="003E2260">
        <w:rPr>
          <w:b/>
          <w:sz w:val="28"/>
          <w:szCs w:val="28"/>
        </w:rPr>
        <w:t xml:space="preserve">Optimal pada </w:t>
      </w:r>
      <w:r w:rsidR="00977764">
        <w:rPr>
          <w:b/>
          <w:sz w:val="28"/>
          <w:szCs w:val="28"/>
        </w:rPr>
        <w:t>Desain Shading Device Pada Ruang Aset Gedung Dekanat FT Undip</w:t>
      </w:r>
    </w:p>
    <w:p w14:paraId="11839B6A" w14:textId="61DCBF7F" w:rsidR="00270547" w:rsidRDefault="00270547" w:rsidP="007B155F">
      <w:pPr>
        <w:spacing w:after="0" w:line="240" w:lineRule="auto"/>
        <w:jc w:val="center"/>
        <w:rPr>
          <w:sz w:val="20"/>
          <w:szCs w:val="20"/>
        </w:rPr>
      </w:pPr>
      <w:r w:rsidRPr="00270547">
        <w:rPr>
          <w:sz w:val="20"/>
          <w:szCs w:val="20"/>
        </w:rPr>
        <w:t>Ikhwanul Ahfadz,</w:t>
      </w:r>
      <w:r w:rsidR="007B155F">
        <w:rPr>
          <w:sz w:val="20"/>
          <w:szCs w:val="20"/>
        </w:rPr>
        <w:t xml:space="preserve"> </w:t>
      </w:r>
      <w:r w:rsidRPr="00270547">
        <w:rPr>
          <w:rFonts w:cs="Times New Roman"/>
          <w:sz w:val="20"/>
          <w:szCs w:val="20"/>
        </w:rPr>
        <w:t>Erni Setyowati,</w:t>
      </w:r>
      <w:r w:rsidR="007B155F">
        <w:rPr>
          <w:rFonts w:cs="Times New Roman"/>
          <w:sz w:val="20"/>
          <w:szCs w:val="20"/>
        </w:rPr>
        <w:t xml:space="preserve"> </w:t>
      </w:r>
      <w:r w:rsidRPr="00270547">
        <w:rPr>
          <w:sz w:val="20"/>
          <w:szCs w:val="20"/>
        </w:rPr>
        <w:t>Eddy Prianto</w:t>
      </w:r>
    </w:p>
    <w:p w14:paraId="6CAB52AF" w14:textId="1EF5EC6C" w:rsidR="007B155F" w:rsidRDefault="007B155F" w:rsidP="007B155F">
      <w:pPr>
        <w:spacing w:after="0" w:line="240" w:lineRule="auto"/>
        <w:jc w:val="center"/>
        <w:rPr>
          <w:sz w:val="20"/>
          <w:szCs w:val="20"/>
        </w:rPr>
      </w:pPr>
      <w:r>
        <w:rPr>
          <w:sz w:val="20"/>
          <w:szCs w:val="20"/>
        </w:rPr>
        <w:t>Jurusan Arsitektur Fakultas Teknik, Universitas Diponegoro Semarang</w:t>
      </w:r>
    </w:p>
    <w:p w14:paraId="5B7BA0A8" w14:textId="26F6C814" w:rsidR="007B155F" w:rsidRDefault="007B155F" w:rsidP="007B155F">
      <w:pPr>
        <w:spacing w:after="0" w:line="240" w:lineRule="auto"/>
        <w:jc w:val="center"/>
        <w:rPr>
          <w:sz w:val="20"/>
          <w:szCs w:val="20"/>
        </w:rPr>
      </w:pPr>
      <w:r>
        <w:rPr>
          <w:sz w:val="20"/>
          <w:szCs w:val="20"/>
        </w:rPr>
        <w:t>Jln. Prof Sudarto SH Tembalang Semarang 50131</w:t>
      </w:r>
    </w:p>
    <w:p w14:paraId="6466666E" w14:textId="77777777" w:rsidR="007B155F" w:rsidRDefault="007B155F" w:rsidP="007B155F">
      <w:pPr>
        <w:spacing w:after="0" w:line="240" w:lineRule="auto"/>
        <w:jc w:val="center"/>
        <w:rPr>
          <w:sz w:val="20"/>
          <w:szCs w:val="20"/>
        </w:rPr>
      </w:pPr>
    </w:p>
    <w:p w14:paraId="439AC008" w14:textId="4FD4829E" w:rsidR="007B155F" w:rsidRPr="009B70C9" w:rsidRDefault="009B70C9" w:rsidP="007B155F">
      <w:pPr>
        <w:spacing w:after="0" w:line="240" w:lineRule="auto"/>
        <w:rPr>
          <w:b/>
          <w:bCs/>
          <w:sz w:val="20"/>
          <w:szCs w:val="20"/>
        </w:rPr>
      </w:pPr>
      <w:r w:rsidRPr="009B70C9">
        <w:rPr>
          <w:b/>
          <w:bCs/>
          <w:sz w:val="20"/>
          <w:szCs w:val="20"/>
        </w:rPr>
        <w:t xml:space="preserve">ABSTRAK </w:t>
      </w:r>
    </w:p>
    <w:p w14:paraId="62EC5C3E" w14:textId="2CF88058" w:rsidR="00C34013" w:rsidRDefault="00C34013" w:rsidP="00BA722D">
      <w:pPr>
        <w:spacing w:after="0" w:line="240" w:lineRule="auto"/>
        <w:jc w:val="both"/>
        <w:rPr>
          <w:sz w:val="20"/>
          <w:szCs w:val="20"/>
        </w:rPr>
      </w:pPr>
      <w:r>
        <w:rPr>
          <w:sz w:val="20"/>
          <w:szCs w:val="20"/>
        </w:rPr>
        <w:t xml:space="preserve">Simulasi Komputer sebagai alat peminimalisir kesalahan pada desain </w:t>
      </w:r>
      <w:r w:rsidR="00977764">
        <w:rPr>
          <w:sz w:val="20"/>
          <w:szCs w:val="20"/>
        </w:rPr>
        <w:t xml:space="preserve">kerap kali digunakan untuk memprediksi dalam penentuan keputusan desain. Selain Fungsi bangunan dan kebutuhan lainnya arsitek diwajibkan untuk faham akan konteks dan Kemampuan mengoptimalkan potensi iklim dari lokasi pembangunannya. </w:t>
      </w:r>
      <w:r w:rsidR="00F245AD">
        <w:rPr>
          <w:sz w:val="20"/>
          <w:szCs w:val="20"/>
        </w:rPr>
        <w:t xml:space="preserve">Perolehan Sinar Matahari menjadi Faktor utamanya </w:t>
      </w:r>
      <w:r w:rsidR="00977764">
        <w:rPr>
          <w:sz w:val="20"/>
          <w:szCs w:val="20"/>
        </w:rPr>
        <w:t xml:space="preserve">karena apabila sedikit sinar matahari yang masuk ruangannya akan kurang penerangan dan apabila terlalu banyak sinar matahari yang datang akan meningkatkan perolehan panas bangunan </w:t>
      </w:r>
      <w:r w:rsidR="00F245AD">
        <w:rPr>
          <w:sz w:val="20"/>
          <w:szCs w:val="20"/>
        </w:rPr>
        <w:t xml:space="preserve">sehingga pengoptimalan daripada masalah tersebut merupakan kunci keberhasilan dalam sebuah perancangan. </w:t>
      </w:r>
      <w:r w:rsidR="00977764">
        <w:rPr>
          <w:sz w:val="20"/>
          <w:szCs w:val="20"/>
        </w:rPr>
        <w:t xml:space="preserve"> </w:t>
      </w:r>
      <w:r w:rsidR="00F245AD">
        <w:rPr>
          <w:sz w:val="20"/>
          <w:szCs w:val="20"/>
        </w:rPr>
        <w:t>Penelitian Ini menggunakan Metode Experimental dengan mengidentifikasi lokasi, material, Fungsi ruang dan Hal-hal terkait lainnya</w:t>
      </w:r>
      <w:r w:rsidR="00B50A83">
        <w:rPr>
          <w:sz w:val="20"/>
          <w:szCs w:val="20"/>
        </w:rPr>
        <w:t xml:space="preserve">. Tujuan penelitian ini ialah </w:t>
      </w:r>
      <w:r w:rsidR="00F245AD">
        <w:rPr>
          <w:sz w:val="20"/>
          <w:szCs w:val="20"/>
        </w:rPr>
        <w:t>mencari shading device yang optimal sebagi perisai luar ruangan aset gedung Dekanat FT kampus Universitas Diponegoro ini</w:t>
      </w:r>
      <w:r w:rsidR="00BA722D">
        <w:rPr>
          <w:sz w:val="20"/>
          <w:szCs w:val="20"/>
        </w:rPr>
        <w:t xml:space="preserve">. </w:t>
      </w:r>
      <w:r w:rsidR="00B50A83">
        <w:rPr>
          <w:sz w:val="20"/>
          <w:szCs w:val="20"/>
        </w:rPr>
        <w:t>Hasil dari penlitian ini menunjukan bahwasannya dengan ada satu desain shading device yang bisa menurunkan rata-rata 33</w:t>
      </w:r>
      <w:r w:rsidR="00BF1DFB">
        <w:rPr>
          <w:sz w:val="20"/>
          <w:szCs w:val="20"/>
        </w:rPr>
        <w:t>% perolehan sinar matahari yang berpotensi besar menekan penggunaan energi Gedung Dekanat Fakultas Teknik Universitas Diponegoro Semarang.</w:t>
      </w:r>
    </w:p>
    <w:p w14:paraId="18F3B83D" w14:textId="35F01752" w:rsidR="007B155F" w:rsidRPr="009B70C9" w:rsidRDefault="007B155F" w:rsidP="00BA722D">
      <w:pPr>
        <w:spacing w:after="0" w:line="240" w:lineRule="auto"/>
        <w:jc w:val="both"/>
        <w:rPr>
          <w:i/>
          <w:iCs/>
          <w:sz w:val="20"/>
          <w:szCs w:val="20"/>
        </w:rPr>
      </w:pPr>
      <w:r w:rsidRPr="009B70C9">
        <w:rPr>
          <w:b/>
          <w:bCs/>
          <w:i/>
          <w:iCs/>
          <w:sz w:val="20"/>
          <w:szCs w:val="20"/>
        </w:rPr>
        <w:t>Kata Kunci</w:t>
      </w:r>
      <w:r w:rsidR="005F6055" w:rsidRPr="009B70C9">
        <w:rPr>
          <w:b/>
          <w:bCs/>
          <w:i/>
          <w:iCs/>
          <w:sz w:val="20"/>
          <w:szCs w:val="20"/>
        </w:rPr>
        <w:t>:</w:t>
      </w:r>
      <w:r w:rsidR="005F6055" w:rsidRPr="009B70C9">
        <w:rPr>
          <w:i/>
          <w:iCs/>
          <w:sz w:val="20"/>
          <w:szCs w:val="20"/>
        </w:rPr>
        <w:t xml:space="preserve"> </w:t>
      </w:r>
      <w:r w:rsidR="00F85194" w:rsidRPr="009B70C9">
        <w:rPr>
          <w:i/>
          <w:iCs/>
          <w:sz w:val="20"/>
          <w:szCs w:val="20"/>
        </w:rPr>
        <w:t xml:space="preserve">Shading Device, Daylighting, </w:t>
      </w:r>
      <w:r w:rsidR="00B50A83">
        <w:rPr>
          <w:i/>
          <w:iCs/>
          <w:sz w:val="20"/>
          <w:szCs w:val="20"/>
        </w:rPr>
        <w:t>Autodesk Ecotect</w:t>
      </w:r>
    </w:p>
    <w:p w14:paraId="330937C3" w14:textId="668070D2" w:rsidR="00530462" w:rsidRDefault="00530462" w:rsidP="00BA722D">
      <w:pPr>
        <w:spacing w:after="0" w:line="240" w:lineRule="auto"/>
        <w:jc w:val="both"/>
        <w:rPr>
          <w:rFonts w:cs="Times New Roman"/>
          <w:sz w:val="20"/>
          <w:szCs w:val="20"/>
        </w:rPr>
      </w:pPr>
    </w:p>
    <w:p w14:paraId="7A8324DD" w14:textId="142A30D8" w:rsidR="00270547" w:rsidRDefault="00270547" w:rsidP="006677EA">
      <w:pPr>
        <w:spacing w:line="240" w:lineRule="auto"/>
        <w:sectPr w:rsidR="00270547" w:rsidSect="00270547">
          <w:footerReference w:type="default" r:id="rId8"/>
          <w:pgSz w:w="11906" w:h="16838"/>
          <w:pgMar w:top="2268" w:right="1701" w:bottom="1701" w:left="2268" w:header="720" w:footer="720" w:gutter="0"/>
          <w:cols w:space="720"/>
          <w:docGrid w:linePitch="360"/>
        </w:sectPr>
      </w:pPr>
    </w:p>
    <w:bookmarkEnd w:id="0"/>
    <w:p w14:paraId="323882DC" w14:textId="651CC188" w:rsidR="003C7FB7" w:rsidRPr="002567FF" w:rsidRDefault="00844989" w:rsidP="00F34495">
      <w:pPr>
        <w:pStyle w:val="Heading1"/>
        <w:numPr>
          <w:ilvl w:val="0"/>
          <w:numId w:val="0"/>
        </w:numPr>
        <w:spacing w:line="240" w:lineRule="auto"/>
        <w:ind w:left="432" w:hanging="432"/>
        <w:rPr>
          <w:sz w:val="22"/>
          <w:szCs w:val="22"/>
        </w:rPr>
      </w:pPr>
      <w:r>
        <w:rPr>
          <w:sz w:val="22"/>
          <w:szCs w:val="22"/>
        </w:rPr>
        <w:t>Latar Belakang</w:t>
      </w:r>
    </w:p>
    <w:p w14:paraId="3A81B205" w14:textId="7038CC43" w:rsidR="00BE23A3" w:rsidRDefault="005B0B60" w:rsidP="007B155F">
      <w:pPr>
        <w:spacing w:after="0" w:line="240" w:lineRule="auto"/>
        <w:ind w:firstLine="432"/>
        <w:jc w:val="both"/>
      </w:pPr>
      <w:r>
        <w:t xml:space="preserve">Kemampuan untuk menjalankan simulasi adalah semestinya </w:t>
      </w:r>
      <w:r w:rsidR="00BE23A3">
        <w:t xml:space="preserve">telah </w:t>
      </w:r>
      <w:r>
        <w:t xml:space="preserve">menjadi skill </w:t>
      </w:r>
      <w:r w:rsidR="00B50A83">
        <w:t>mendasar</w:t>
      </w:r>
      <w:r>
        <w:t xml:space="preserve"> bagi arsitek masa kini</w:t>
      </w:r>
      <w:r w:rsidR="00BE23A3">
        <w:t>,</w:t>
      </w:r>
      <w:r>
        <w:t xml:space="preserve"> karena bisa memperkaya pengetahuan dan mengerucutkan kesimpulan dalam </w:t>
      </w:r>
      <w:r w:rsidR="00160238">
        <w:t>perancangan</w:t>
      </w:r>
      <w:r>
        <w:t>.</w:t>
      </w:r>
      <w:r w:rsidR="00BE23A3">
        <w:t xml:space="preserve"> Simulasi ini bisa menjadi bahan pengembangan da</w:t>
      </w:r>
      <w:r w:rsidR="005E11E9">
        <w:t>lam</w:t>
      </w:r>
      <w:r w:rsidR="00BE23A3">
        <w:t xml:space="preserve"> pembekuan </w:t>
      </w:r>
      <w:r w:rsidR="005E11E9">
        <w:t>nilai-nilai t</w:t>
      </w:r>
      <w:r w:rsidR="00BE23A3">
        <w:t>ertentu sehingga kemampuan bersimulasi akan mempengaruh</w:t>
      </w:r>
      <w:r w:rsidR="005E11E9">
        <w:t>i</w:t>
      </w:r>
      <w:r w:rsidR="00BE23A3">
        <w:t xml:space="preserve"> nilai jual</w:t>
      </w:r>
      <w:r w:rsidR="005E11E9">
        <w:t xml:space="preserve"> </w:t>
      </w:r>
      <w:r w:rsidR="00BE23A3">
        <w:t xml:space="preserve"> daripada </w:t>
      </w:r>
      <w:r w:rsidR="005E11E9">
        <w:t xml:space="preserve">karya </w:t>
      </w:r>
      <w:r w:rsidR="00BE23A3">
        <w:t>arsitektur itu sendiri. Akan tetapi semua hal yang berhubungan dengan simulasi selalu mempunyai b</w:t>
      </w:r>
      <w:r w:rsidR="005E11E9">
        <w:t>ack</w:t>
      </w:r>
      <w:r w:rsidR="00BE23A3">
        <w:t>ground t</w:t>
      </w:r>
      <w:r w:rsidR="005E11E9">
        <w:t>h</w:t>
      </w:r>
      <w:r w:rsidR="00BE23A3">
        <w:t>eor</w:t>
      </w:r>
      <w:r w:rsidR="005E11E9">
        <w:t xml:space="preserve">y </w:t>
      </w:r>
      <w:r w:rsidR="00BE23A3">
        <w:t>yang jelas sehingga pemahaman kepada hal tersebut tidak kalah pentingnya</w:t>
      </w:r>
      <w:r w:rsidR="001944B5">
        <w:t xml:space="preserve"> sebab rekomendasi algoritmik komputer dan </w:t>
      </w:r>
      <w:r w:rsidR="00BA5E70">
        <w:t>renderasi visual membutuhkan kajian yang dalam dan bijaksana untuk mengoptimalkan keputusan dalam menyelesaikan masalah daripada perencanaan</w:t>
      </w:r>
      <w:r w:rsidR="005E11E9">
        <w:t>.</w:t>
      </w:r>
    </w:p>
    <w:p w14:paraId="6BFBC0CF" w14:textId="615E7C1A" w:rsidR="00844989" w:rsidRPr="002567FF" w:rsidRDefault="00BA5E70" w:rsidP="00BA5E70">
      <w:pPr>
        <w:spacing w:after="0" w:line="240" w:lineRule="auto"/>
        <w:ind w:firstLine="432"/>
        <w:jc w:val="both"/>
      </w:pPr>
      <w:r>
        <w:t xml:space="preserve">Usaha </w:t>
      </w:r>
      <w:r w:rsidR="00844989">
        <w:t xml:space="preserve">Konservasi energi bukanlah hal yang baru dalam perkembangan </w:t>
      </w:r>
      <w:r w:rsidR="00844989">
        <w:t xml:space="preserve">arsitektur indonesia </w:t>
      </w:r>
      <w:r w:rsidR="00844989">
        <w:fldChar w:fldCharType="begin" w:fldLock="1"/>
      </w:r>
      <w:r w:rsidR="001658C6">
        <w:instrText>ADDIN CSL_CITATION {"citationItems":[{"id":"ITEM-1","itemData":{"author":[{"dropping-particle":"","family":"Pribadi","given":"Septana Bagus","non-dropping-particle":"","parse-names":false,"suffix":""},{"dropping-particle":"","family":"Indarto","given":"Eddy","non-dropping-particle":"","parse-names":false,"suffix":""}],"id":"ITEM-1","issued":{"date-parts":[["2002"]]},"page":"1-8","title":"Ketepatan Orientasi Gedung Ict Undip","type":"article-journal"},"uris":["http://www.mendeley.com/documents/?uuid=08d15c28-de99-4f56-ab0c-fa5151554119"]}],"mendeley":{"formattedCitation":"(Pribadi &amp; Indarto, 2002)","plainTextFormattedCitation":"(Pribadi &amp; Indarto, 2002)","previouslyFormattedCitation":"(Pribadi &amp; Indarto, 2002)"},"properties":{"noteIndex":0},"schema":"https://github.com/citation-style-language/schema/raw/master/csl-citation.json"}</w:instrText>
      </w:r>
      <w:r w:rsidR="00844989">
        <w:fldChar w:fldCharType="separate"/>
      </w:r>
      <w:r w:rsidR="00844989" w:rsidRPr="00844989">
        <w:rPr>
          <w:noProof/>
        </w:rPr>
        <w:t>(Pribadi &amp; Indarto, 2002)</w:t>
      </w:r>
      <w:r w:rsidR="00844989">
        <w:fldChar w:fldCharType="end"/>
      </w:r>
      <w:r w:rsidR="00844989">
        <w:t xml:space="preserve">. </w:t>
      </w:r>
      <w:r w:rsidR="001944B5">
        <w:t xml:space="preserve">Usaha untuk memasukan simulasi dalam kurikulum perkuliahan juga telah banyak digalakkan </w:t>
      </w:r>
      <w:r w:rsidR="003C7FB7" w:rsidRPr="002567FF">
        <w:fldChar w:fldCharType="begin" w:fldLock="1"/>
      </w:r>
      <w:r w:rsidR="006112EE" w:rsidRPr="002567FF">
        <w:instrText>ADDIN CSL_CITATION {"citationItems":[{"id":"ITEM-1","itemData":{"abstract":"DIALux is a fast developed lighting design freeware which is supported by more than 135 lighting industries around the world. Its capability in simulating natural and artificial lighting is continually updated. It offers a balance combination of technical analysis and graphical results that makes it suitable to be used in architecture education. A survey to the use of DIALux as a learning-teaching tool was conducted at Architectural Lighting Design class of Atma Jaya Yogyakarta University. Despite the positive responses from the students to the DIALux’s performances, it was found that the freeware could not automatically help the students interpreting its simulation results. Knowledge of lighting and architectural lighting design should be given to prevent the students from making erroneous conclusions. Overall, DIALux is a promising tool for architectural lighting design learning and teaching.","author":[{"dropping-particle":"","family":"Satwiko","given":"Prasasto","non-dropping-particle":"","parse-names":false,"suffix":""}],"container-title":"Komposisi","id":"ITEM-1","issued":{"date-parts":[["2011"]]},"page":"142-154","title":"Pemakaian Perangkat Lunak Dialux Sebagai Alat Bantu Proses Belajar Tata Cahaya","type":"article-journal","volume":"9"},"uris":["http://www.mendeley.com/documents/?uuid=8d2e57d9-544e-4e32-b720-e22c00f79373"]}],"mendeley":{"formattedCitation":"(Satwiko, 2011)","plainTextFormattedCitation":"(Satwiko, 2011)","previouslyFormattedCitation":"(Satwiko, 2011)"},"properties":{"noteIndex":0},"schema":"https://github.com/citation-style-language/schema/raw/master/csl-citation.json"}</w:instrText>
      </w:r>
      <w:r w:rsidR="003C7FB7" w:rsidRPr="002567FF">
        <w:fldChar w:fldCharType="separate"/>
      </w:r>
      <w:r w:rsidR="001A513C" w:rsidRPr="002567FF">
        <w:rPr>
          <w:noProof/>
        </w:rPr>
        <w:t>(Satwiko, 2011)</w:t>
      </w:r>
      <w:r w:rsidR="003C7FB7" w:rsidRPr="002567FF">
        <w:fldChar w:fldCharType="end"/>
      </w:r>
      <w:r w:rsidR="001944B5">
        <w:t xml:space="preserve"> melalui </w:t>
      </w:r>
      <w:r>
        <w:t xml:space="preserve">software </w:t>
      </w:r>
      <w:r w:rsidR="001944B5">
        <w:t xml:space="preserve">dialux </w:t>
      </w:r>
      <w:r>
        <w:t xml:space="preserve">untuk simulasi </w:t>
      </w:r>
      <w:r w:rsidR="001944B5">
        <w:t xml:space="preserve">penerangan buatan </w:t>
      </w:r>
      <w:r w:rsidR="003C7FB7" w:rsidRPr="002567FF">
        <w:t>,</w:t>
      </w:r>
      <w:r w:rsidR="001944B5" w:rsidRPr="002567FF">
        <w:t>Melakukan Perbaikan Ventilasi d</w:t>
      </w:r>
      <w:r>
        <w:t>emi</w:t>
      </w:r>
      <w:r w:rsidR="001944B5" w:rsidRPr="002567FF">
        <w:t xml:space="preserve"> meninggikan kenyamanan ruang </w:t>
      </w:r>
      <w:r>
        <w:t>melalui</w:t>
      </w:r>
      <w:r w:rsidR="001944B5" w:rsidRPr="002567FF">
        <w:t xml:space="preserve"> rasio bukan efektif </w:t>
      </w:r>
      <w:r w:rsidR="001944B5" w:rsidRPr="002567FF">
        <w:fldChar w:fldCharType="begin" w:fldLock="1"/>
      </w:r>
      <w:r w:rsidR="001944B5" w:rsidRPr="002567FF">
        <w:instrText>ADDIN CSL_CITATION {"citationItems":[{"id":"ITEM-1","itemData":{"author":[{"dropping-particle":"","family":"Hamzah","given":"Baharuddin","non-dropping-particle":"","parse-names":false,"suffix":""},{"dropping-particle":"","family":"Arsitektur","given":"Jurusan","non-dropping-particle":"","parse-names":false,"suffix":""},{"dropping-particle":"","family":"Teknik","given":"Fakultas","non-dropping-particle":"","parse-names":false,"suffix":""},{"dropping-particle":"","family":"Makassar","given":"Universitas Muhammadiyah","non-dropping-particle":"","parse-names":false,"suffix":""},{"dropping-particle":"","family":"Arsitektur","given":"Jurusan","non-dropping-particle":"","parse-names":false,"suffix":""},{"dropping-particle":"","family":"Teknik","given":"Fakultas","non-dropping-particle":"","parse-names":false,"suffix":""},{"dropping-particle":"","family":"Hasanuddin","given":"Universitas","non-dropping-particle":"","parse-names":false,"suffix":""}],"id":"ITEM-1","issue":"2","issued":{"date-parts":[["2014"]]},"page":"209-216","title":"Pengaliran Udara Untuk Kenyamanan Termal Ruang Kelas Dengan Metode Simulasi CFD","type":"article-journal","volume":"14"},"uris":["http://www.mendeley.com/documents/?uuid=382de44d-0e46-48c8-8b7f-acafb190858a"]}],"mendeley":{"formattedCitation":"(Hamzah et al., 2014)","plainTextFormattedCitation":"(Hamzah et al., 2014)","previouslyFormattedCitation":"(Hamzah et al., 2014)"},"properties":{"noteIndex":0},"schema":"https://github.com/citation-style-language/schema/raw/master/csl-citation.json"}</w:instrText>
      </w:r>
      <w:r w:rsidR="001944B5" w:rsidRPr="002567FF">
        <w:fldChar w:fldCharType="separate"/>
      </w:r>
      <w:r w:rsidR="001944B5" w:rsidRPr="002567FF">
        <w:rPr>
          <w:noProof/>
        </w:rPr>
        <w:t>(Hamzah et al., 2014)</w:t>
      </w:r>
      <w:r w:rsidR="001944B5" w:rsidRPr="002567FF">
        <w:fldChar w:fldCharType="end"/>
      </w:r>
      <w:r>
        <w:t xml:space="preserve"> dengan Software</w:t>
      </w:r>
      <w:r w:rsidR="001944B5" w:rsidRPr="002567FF">
        <w:t xml:space="preserve">, </w:t>
      </w:r>
      <w:r w:rsidR="003C7FB7" w:rsidRPr="002567FF">
        <w:t xml:space="preserve"> Simulasi Komputer dengan </w:t>
      </w:r>
      <w:r>
        <w:t>Software Autodesk Computational Fluid Dynamics</w:t>
      </w:r>
      <w:r w:rsidR="003C7FB7" w:rsidRPr="002567FF">
        <w:t xml:space="preserve"> </w:t>
      </w:r>
      <w:r w:rsidR="003C7FB7" w:rsidRPr="002567FF">
        <w:fldChar w:fldCharType="begin" w:fldLock="1"/>
      </w:r>
      <w:r w:rsidR="006112EE" w:rsidRPr="002567FF">
        <w:instrText>ADDIN CSL_CITATION {"citationItems":[{"id":"ITEM-1","itemData":{"author":[{"dropping-particle":"","family":"Hamzah","given":"Baharuddin","non-dropping-particle":"","parse-names":false,"suffix":""},{"dropping-particle":"","family":"Arsitektur","given":"Jurusan","non-dropping-particle":"","parse-names":false,"suffix":""},{"dropping-particle":"","family":"Teknik","given":"Fakultas","non-dropping-particle":"","parse-names":false,"suffix":""},{"dropping-particle":"","family":"Makassar","given":"Universitas Muhammadiyah","non-dropping-particle":"","parse-names":false,"suffix":""},{"dropping-particle":"","family":"Arsitektur","given":"Jurusan","non-dropping-particle":"","parse-names":false,"suffix":""},{"dropping-particle":"","family":"Teknik","given":"Fakultas","non-dropping-particle":"","parse-names":false,"suffix":""},{"dropping-particle":"","family":"Hasanuddin","given":"Universitas","non-dropping-particle":"","parse-names":false,"suffix":""}],"id":"ITEM-1","issue":"2","issued":{"date-parts":[["2014"]]},"page":"209-216","title":"Pengaliran Udara Untuk Kenyamanan Termal Ruang Kelas Dengan Metode Simulasi CFD","type":"article-journal","volume":"14"},"uris":["http://www.mendeley.com/documents/?uuid=382de44d-0e46-48c8-8b7f-acafb190858a"]}],"mendeley":{"formattedCitation":"(Hamzah et al., 2014)","plainTextFormattedCitation":"(Hamzah et al., 2014)","previouslyFormattedCitation":"(Hamzah et al., 2014)"},"properties":{"noteIndex":0},"schema":"https://github.com/citation-style-language/schema/raw/master/csl-citation.json"}</w:instrText>
      </w:r>
      <w:r w:rsidR="003C7FB7" w:rsidRPr="002567FF">
        <w:fldChar w:fldCharType="separate"/>
      </w:r>
      <w:r w:rsidR="001A513C" w:rsidRPr="002567FF">
        <w:rPr>
          <w:noProof/>
        </w:rPr>
        <w:t>(Hamzah et al., 2014)</w:t>
      </w:r>
      <w:r w:rsidR="003C7FB7" w:rsidRPr="002567FF">
        <w:fldChar w:fldCharType="end"/>
      </w:r>
      <w:r w:rsidR="003C7FB7" w:rsidRPr="002567FF">
        <w:t>, untuk rekomendasi desain penghawaan alami</w:t>
      </w:r>
      <w:r w:rsidR="001944B5">
        <w:t xml:space="preserve"> </w:t>
      </w:r>
      <w:r w:rsidR="003C7FB7" w:rsidRPr="002567FF">
        <w:t xml:space="preserve">dan simulasi </w:t>
      </w:r>
      <w:r w:rsidR="003C7FB7" w:rsidRPr="002567FF">
        <w:rPr>
          <w:i/>
        </w:rPr>
        <w:t xml:space="preserve">Software </w:t>
      </w:r>
      <w:r w:rsidR="003C7FB7" w:rsidRPr="002567FF">
        <w:t xml:space="preserve">Ecotect dalam meningkatkan kualitas penerangan alami bangunan </w:t>
      </w:r>
      <w:r w:rsidR="003C7FB7" w:rsidRPr="002567FF">
        <w:fldChar w:fldCharType="begin" w:fldLock="1"/>
      </w:r>
      <w:r w:rsidR="006112EE" w:rsidRPr="002567FF">
        <w:instrText>ADDIN CSL_CITATION {"citationItems":[{"id":"ITEM-1","itemData":{"author":[{"dropping-particle":"","family":"Baharuddin","given":"","non-dropping-particle":"","parse-names":false,"suffix":""}],"container-title":"Hasil Penelitian Fakultas Teknik","id":"ITEM-1","issue":"Group Teknik Arsitektur","issued":{"date-parts":[["2011"]]},"page":"978-979","title":"Aplikasi Simulasi Komputer Dalam Upaya Meningkatkan Pencahayaan Alami Bangunan","type":"article-journal","volume":"5"},"uris":["http://www.mendeley.com/documents/?uuid=0696c40d-d63c-4955-9a69-f7da4aa1c7de"]}],"mendeley":{"formattedCitation":"(Baharuddin, 2011)","plainTextFormattedCitation":"(Baharuddin, 2011)","previouslyFormattedCitation":"(Baharuddin, 2011)"},"properties":{"noteIndex":0},"schema":"https://github.com/citation-style-language/schema/raw/master/csl-citation.json"}</w:instrText>
      </w:r>
      <w:r w:rsidR="003C7FB7" w:rsidRPr="002567FF">
        <w:fldChar w:fldCharType="separate"/>
      </w:r>
      <w:r w:rsidR="001A513C" w:rsidRPr="002567FF">
        <w:rPr>
          <w:noProof/>
        </w:rPr>
        <w:t>(Baharuddin, 2011)</w:t>
      </w:r>
      <w:r w:rsidR="003C7FB7" w:rsidRPr="002567FF">
        <w:fldChar w:fldCharType="end"/>
      </w:r>
      <w:r w:rsidR="003C7FB7" w:rsidRPr="002567FF">
        <w:t xml:space="preserve">. </w:t>
      </w:r>
      <w:r w:rsidR="001944B5">
        <w:t>Kesemua jurnal yang telah disebutkan diatas menggaris bawahi tentang kehati-hatian perancangan dalam memutuskan perancangan dan beranggapan bahwa</w:t>
      </w:r>
      <w:r w:rsidR="005E11E9">
        <w:t>sanya</w:t>
      </w:r>
      <w:r w:rsidR="001944B5">
        <w:t xml:space="preserve"> keberadaan software tersebut merupakan </w:t>
      </w:r>
      <w:r w:rsidR="003C7FB7" w:rsidRPr="002567FF">
        <w:t xml:space="preserve">Lompatan besar dalam meminimalisir kegagalan desain </w:t>
      </w:r>
      <w:r w:rsidR="003C7FB7" w:rsidRPr="002567FF">
        <w:fldChar w:fldCharType="begin" w:fldLock="1"/>
      </w:r>
      <w:r w:rsidR="006112EE" w:rsidRPr="002567FF">
        <w:instrText>ADDIN CSL_CITATION {"citationItems":[{"id":"ITEM-1","itemData":{"author":[{"dropping-particle":"","family":"Maulana","given":"Sherlly","non-dropping-particle":"","parse-names":false,"suffix":""}],"id":"ITEM-1","issued":{"date-parts":[["2016"]]},"page":"10-13","title":"PEMANFAATAN COMPUTATIONAL FLUID DYNAMICS ( CFD ) DALAM STRATEGI PENELITIAN SIMULASI MODEL","type":"article-journal","volume":"2"},"uris":["http://www.mendeley.com/documents/?uuid=2a912b2c-aa52-4008-90a8-0e14b4dd1aea"]}],"mendeley":{"formattedCitation":"(Maulana, 2016)","plainTextFormattedCitation":"(Maulana, 2016)","previouslyFormattedCitation":"(Maulana, 2016)"},"properties":{"noteIndex":0},"schema":"https://github.com/citation-style-language/schema/raw/master/csl-citation.json"}</w:instrText>
      </w:r>
      <w:r w:rsidR="003C7FB7" w:rsidRPr="002567FF">
        <w:fldChar w:fldCharType="separate"/>
      </w:r>
      <w:r w:rsidR="001A513C" w:rsidRPr="002567FF">
        <w:rPr>
          <w:noProof/>
        </w:rPr>
        <w:t>(Maulana, 2016)</w:t>
      </w:r>
      <w:r w:rsidR="003C7FB7" w:rsidRPr="002567FF">
        <w:fldChar w:fldCharType="end"/>
      </w:r>
      <w:r w:rsidR="003C7FB7" w:rsidRPr="002567FF">
        <w:t xml:space="preserve">, </w:t>
      </w:r>
      <w:bookmarkStart w:id="2" w:name="_Toc6096906"/>
      <w:bookmarkStart w:id="3" w:name="_Toc8906873"/>
      <w:r w:rsidR="00844989" w:rsidRPr="00BA5E70">
        <w:rPr>
          <w:iCs/>
        </w:rPr>
        <w:t>Tujuan Penelitian</w:t>
      </w:r>
      <w:bookmarkEnd w:id="2"/>
      <w:bookmarkEnd w:id="3"/>
      <w:r w:rsidRPr="00BA5E70">
        <w:rPr>
          <w:iCs/>
        </w:rPr>
        <w:t xml:space="preserve"> ini</w:t>
      </w:r>
      <w:r>
        <w:rPr>
          <w:i/>
        </w:rPr>
        <w:t xml:space="preserve"> adalah</w:t>
      </w:r>
      <w:r w:rsidR="00844989">
        <w:rPr>
          <w:i/>
        </w:rPr>
        <w:t xml:space="preserve"> </w:t>
      </w:r>
      <w:r w:rsidR="00844989" w:rsidRPr="007B155F">
        <w:t xml:space="preserve">Mencari Rekomendasi Desain </w:t>
      </w:r>
      <w:r w:rsidR="00844989" w:rsidRPr="007B155F">
        <w:lastRenderedPageBreak/>
        <w:t xml:space="preserve">yang Optimal Untuk Shading Device Luar pada Ruang Aset Dekanat FT Universitas Diponegoro. </w:t>
      </w:r>
    </w:p>
    <w:p w14:paraId="080F91D1" w14:textId="77777777" w:rsidR="005F6055" w:rsidRPr="005F6055" w:rsidRDefault="005F6055" w:rsidP="00F34495">
      <w:pPr>
        <w:pStyle w:val="Heading2"/>
        <w:numPr>
          <w:ilvl w:val="0"/>
          <w:numId w:val="0"/>
        </w:numPr>
        <w:ind w:left="576" w:hanging="576"/>
      </w:pPr>
      <w:r w:rsidRPr="005F6055">
        <w:t>Manusia dan Iklim</w:t>
      </w:r>
    </w:p>
    <w:p w14:paraId="529CC5B3" w14:textId="74D50789" w:rsidR="00FB7544" w:rsidRDefault="005F6055" w:rsidP="005E11E9">
      <w:pPr>
        <w:ind w:firstLine="426"/>
        <w:jc w:val="both"/>
      </w:pPr>
      <w:r w:rsidRPr="00FC46FE">
        <w:t>Manusia hidup dalam alam ini memiliki kemampuan beradaptasi terhadap berbagai jenis dan variasi iklim, namun begitu manusia membutuhkan peralatan tambahan  untuk adaptasi lebih lama</w:t>
      </w:r>
      <w:r w:rsidR="00BD30F3">
        <w:t xml:space="preserve"> </w:t>
      </w:r>
      <w:r w:rsidR="00BD30F3">
        <w:fldChar w:fldCharType="begin" w:fldLock="1"/>
      </w:r>
      <w:r w:rsidR="00A83F34">
        <w:instrText>ADDIN CSL_CITATION {"citationItems":[{"id":"ITEM-1","itemData":{"author":[{"dropping-particle":"","family":"Karyono","given":"Tri Harso","non-dropping-particle":"","parse-names":false,"suffix":""}],"container-title":"Jurnal Sains dan Teknologi EMAS","id":"ITEM-1","issue":"July","issued":{"date-parts":[["2006"]]},"title":"ANTISIPASI ARSITEK DALAM MEMODIFIKASI IKLIM MELALUI KARYA","type":"article-journal"},"uris":["http://www.mendeley.com/documents/?uuid=4139b6e5-fbf3-45b0-8f80-449d899b5690"]}],"mendeley":{"formattedCitation":"(Karyono, 2006)","plainTextFormattedCitation":"(Karyono, 2006)","previouslyFormattedCitation":"(Karyono, 2006)"},"properties":{"noteIndex":0},"schema":"https://github.com/citation-style-language/schema/raw/master/csl-citation.json"}</w:instrText>
      </w:r>
      <w:r w:rsidR="00BD30F3">
        <w:fldChar w:fldCharType="separate"/>
      </w:r>
      <w:r w:rsidR="00AA73FC" w:rsidRPr="00AA73FC">
        <w:rPr>
          <w:noProof/>
        </w:rPr>
        <w:t>(Karyono, 2006)</w:t>
      </w:r>
      <w:r w:rsidR="00BD30F3">
        <w:fldChar w:fldCharType="end"/>
      </w:r>
      <w:r w:rsidRPr="00FC46FE">
        <w:t xml:space="preserve">. Misalnya Goa, goa bisa diartikan sebagai alat yang digunakan untuk memodifikasi iklim dengan temperatur dalam batas tolerenasi manusia yang menghuninya Dahulu kala Goa adalah bangunan rumah tinggal yang paling primitif dalam sejarah manusia. Goa dulu hanya diperuntukan  untuk tempat menghindar dari hewan buas atau bahkan sekedar istrahat semasa perjalanan dan menjalani hidup yang berpindah-pindah. Mengapa goa itu ditinggali? Karena manusia sudah memodifikasi dan terbiasa dengan iklim gowa  tersebut. Begitu juga apabila ditarik kedalam perkembangunan zaman sekarang misalnya rumah tinggal, kantor, hotel dan bangunan-bangunan lain dengan fungsi yang semakin berkembang. Tidak sekedar melindungi, akan tetapi juga menjadi identitas yang merekam nilai-nilai sejarah, zaman atau cerita-cerita dibalik itu. Ada faktor pembentuk bangunan itu terjadi, entah itu bangunan untuk beribadah, bangunan untuk mengenang, bangunan untuk belajar dan lain-lain. </w:t>
      </w:r>
      <w:r w:rsidR="005E11E9">
        <w:t>Bahwasanya b</w:t>
      </w:r>
      <w:r w:rsidRPr="00FC46FE">
        <w:t>angun</w:t>
      </w:r>
      <w:r w:rsidR="005E11E9">
        <w:t>an</w:t>
      </w:r>
      <w:r w:rsidRPr="00FC46FE">
        <w:t xml:space="preserve"> selalu dirancang berdasarkan faktor-faktor penentunya. Apakah faktor penentu terbesar dalam perancangan itu? Jawaban</w:t>
      </w:r>
      <w:r w:rsidR="005E11E9">
        <w:t xml:space="preserve"> yang paling tepat merupakan</w:t>
      </w:r>
      <w:r w:rsidRPr="00FC46FE">
        <w:t xml:space="preserve"> iklim setempat. </w:t>
      </w:r>
      <w:r w:rsidR="005E11E9">
        <w:t>P</w:t>
      </w:r>
      <w:r w:rsidR="00BA5E70">
        <w:t xml:space="preserve">engetahuan Tentang </w:t>
      </w:r>
      <w:r w:rsidRPr="00FC46FE">
        <w:t xml:space="preserve">Iklim </w:t>
      </w:r>
      <w:r w:rsidR="00BA5E70">
        <w:t xml:space="preserve">selalu menjadi penentu dalam keberhasilan </w:t>
      </w:r>
      <w:r w:rsidR="00BA5E70">
        <w:t xml:space="preserve">sebuah perancanagan </w:t>
      </w:r>
      <w:r w:rsidRPr="00FC46FE">
        <w:t xml:space="preserve">selalu menjadi </w:t>
      </w:r>
      <w:r w:rsidRPr="00FC46FE">
        <w:rPr>
          <w:i/>
          <w:iCs/>
        </w:rPr>
        <w:t>concern</w:t>
      </w:r>
      <w:r w:rsidRPr="00FC46FE">
        <w:t xml:space="preserve"> leluhur-leluhur  terdahulu dalam merencanakan </w:t>
      </w:r>
      <w:r w:rsidR="00DF0AA7">
        <w:t>tempat tinggalnya. Jauh sebelum kearifan lokal itu dibekukan pastilah ada percobaan yang membentuk suatu ketentuannya.  Sesederhana apapun kebijakannya</w:t>
      </w:r>
      <w:r w:rsidR="005E11E9">
        <w:t>,</w:t>
      </w:r>
      <w:r w:rsidR="00DF0AA7">
        <w:t xml:space="preserve"> wawa</w:t>
      </w:r>
      <w:r w:rsidR="005E11E9">
        <w:t>s</w:t>
      </w:r>
      <w:r w:rsidR="00DF0AA7">
        <w:t>an iklim yang baik selalu menjadi</w:t>
      </w:r>
      <w:r w:rsidR="005E11E9">
        <w:t xml:space="preserve"> pembentuk</w:t>
      </w:r>
      <w:r w:rsidR="00DF0AA7">
        <w:t xml:space="preserve"> kearifan lokal menjadi sangat bernilai</w:t>
      </w:r>
      <w:r w:rsidR="005E11E9">
        <w:t xml:space="preserve">. </w:t>
      </w:r>
      <w:r w:rsidRPr="00FC46FE">
        <w:t xml:space="preserve">Kapan bangunan itu menjadi bernilai? Jawabannya </w:t>
      </w:r>
      <w:r w:rsidR="005E11E9">
        <w:t xml:space="preserve">bisa jadi </w:t>
      </w:r>
      <w:r w:rsidRPr="00FC46FE">
        <w:t xml:space="preserve">apabila </w:t>
      </w:r>
      <w:r w:rsidR="005E11E9">
        <w:t xml:space="preserve">bangunan tersebut </w:t>
      </w:r>
      <w:r w:rsidRPr="00FC46FE">
        <w:t xml:space="preserve">bisa bercerita </w:t>
      </w:r>
      <w:r w:rsidR="005E11E9">
        <w:t>demi</w:t>
      </w:r>
      <w:r w:rsidRPr="00FC46FE">
        <w:t xml:space="preserve"> mangurai makna yang tersirat. </w:t>
      </w:r>
    </w:p>
    <w:p w14:paraId="3A81B593" w14:textId="7C966D9C" w:rsidR="00C41A11" w:rsidRPr="00DF0AA7" w:rsidRDefault="00DF0AA7" w:rsidP="00F34495">
      <w:pPr>
        <w:pStyle w:val="Heading1"/>
        <w:numPr>
          <w:ilvl w:val="0"/>
          <w:numId w:val="0"/>
        </w:numPr>
        <w:spacing w:line="240" w:lineRule="auto"/>
        <w:ind w:left="432" w:hanging="432"/>
        <w:rPr>
          <w:sz w:val="22"/>
          <w:szCs w:val="22"/>
        </w:rPr>
      </w:pPr>
      <w:bookmarkStart w:id="4" w:name="_Ref11121774"/>
      <w:r w:rsidRPr="00DF0AA7">
        <w:rPr>
          <w:sz w:val="22"/>
          <w:szCs w:val="22"/>
        </w:rPr>
        <w:t>Shading Device</w:t>
      </w:r>
      <w:bookmarkEnd w:id="4"/>
    </w:p>
    <w:p w14:paraId="3760975C" w14:textId="11055A45" w:rsidR="00272664" w:rsidRDefault="009F0ED0" w:rsidP="001000AF">
      <w:pPr>
        <w:ind w:firstLine="432"/>
        <w:jc w:val="both"/>
      </w:pPr>
      <w:r>
        <w:rPr>
          <w:noProof/>
        </w:rPr>
        <w:t xml:space="preserve">Menurut </w:t>
      </w:r>
      <w:r>
        <w:rPr>
          <w:noProof/>
        </w:rPr>
        <w:fldChar w:fldCharType="begin" w:fldLock="1"/>
      </w:r>
      <w:r w:rsidR="00A83F34">
        <w:rPr>
          <w:noProof/>
        </w:rPr>
        <w:instrText>ADDIN CSL_CITATION {"citationItems":[{"id":"ITEM-1","itemData":{"author":[{"dropping-particle":"","family":"Pemrov DKI Jakarta","given":"","non-dropping-particle":"","parse-names":false,"suffix":""}],"id":"ITEM-1","issue":"38","issued":{"date-parts":[["2012"]]},"publisher-place":"jakarta","title":"Panduan Pengguna Bangunan Gedung HIjau Jakarta","type":"book","volume":"1"},"uris":["http://www.mendeley.com/documents/?uuid=de1df82c-9990-4c96-9a0b-629a31919c55"]}],"mendeley":{"formattedCitation":"(Pemrov DKI Jakarta, 2012)","plainTextFormattedCitation":"(Pemrov DKI Jakarta, 2012)","previouslyFormattedCitation":"(Pemrov DKI Jakarta, 2012)"},"properties":{"noteIndex":0},"schema":"https://github.com/citation-style-language/schema/raw/master/csl-citation.json"}</w:instrText>
      </w:r>
      <w:r>
        <w:rPr>
          <w:noProof/>
        </w:rPr>
        <w:fldChar w:fldCharType="separate"/>
      </w:r>
      <w:r w:rsidR="00A83F34" w:rsidRPr="00A83F34">
        <w:rPr>
          <w:noProof/>
        </w:rPr>
        <w:t>(Pemrov DKI Jakarta, 2012)</w:t>
      </w:r>
      <w:r>
        <w:rPr>
          <w:noProof/>
        </w:rPr>
        <w:fldChar w:fldCharType="end"/>
      </w:r>
      <w:r>
        <w:rPr>
          <w:noProof/>
        </w:rPr>
        <w:t xml:space="preserve"> bahwasanya </w:t>
      </w:r>
      <w:r w:rsidR="009F031A">
        <w:rPr>
          <w:noProof/>
        </w:rPr>
        <w:t xml:space="preserve">prosentase rata-rata </w:t>
      </w:r>
      <w:r>
        <w:rPr>
          <w:noProof/>
        </w:rPr>
        <w:t>55%</w:t>
      </w:r>
      <w:r w:rsidR="00C41A11">
        <w:rPr>
          <w:noProof/>
        </w:rPr>
        <w:t xml:space="preserve"> pemakaian energi sebuah kantor dijakarta dihabiskan untuk pendingin ruangan diikuti dengan 27% pencahayaan, 4% lift dan 14% lainnya.  dengan rincian </w:t>
      </w:r>
      <w:r w:rsidR="009F031A">
        <w:rPr>
          <w:noProof/>
        </w:rPr>
        <w:t xml:space="preserve">rata-rata </w:t>
      </w:r>
      <w:r w:rsidR="00C41A11">
        <w:rPr>
          <w:noProof/>
        </w:rPr>
        <w:t>perolehan panas sebagai berikut</w:t>
      </w:r>
      <w:r w:rsidR="001658C6">
        <w:rPr>
          <w:noProof/>
        </w:rPr>
        <w:t>,</w:t>
      </w:r>
    </w:p>
    <w:p w14:paraId="3FB890DE" w14:textId="77777777" w:rsidR="0037120C" w:rsidRDefault="009F0ED0" w:rsidP="0037120C">
      <w:pPr>
        <w:keepNext/>
      </w:pPr>
      <w:r>
        <w:rPr>
          <w:noProof/>
          <w:lang w:val="en-US"/>
        </w:rPr>
        <w:drawing>
          <wp:inline distT="0" distB="0" distL="0" distR="0" wp14:anchorId="7B38C0DB" wp14:editId="4C6E32E7">
            <wp:extent cx="2291080" cy="1336675"/>
            <wp:effectExtent l="0" t="0" r="0" b="0"/>
            <wp:docPr id="228" name="Chart 22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5BF5A6A" w14:textId="20D690C1" w:rsidR="001658C6" w:rsidRDefault="001658C6" w:rsidP="001658C6">
      <w:pPr>
        <w:pStyle w:val="Subtitle"/>
      </w:pPr>
      <w:r w:rsidRPr="00F544DF">
        <w:t xml:space="preserve">Gambar  </w:t>
      </w:r>
      <w:r w:rsidR="000B17A4">
        <w:fldChar w:fldCharType="begin"/>
      </w:r>
      <w:r w:rsidR="000B17A4">
        <w:instrText xml:space="preserve"> SEQ Gambar_ \* ARABIC </w:instrText>
      </w:r>
      <w:r w:rsidR="000B17A4">
        <w:fldChar w:fldCharType="separate"/>
      </w:r>
      <w:r w:rsidR="0037120C">
        <w:rPr>
          <w:noProof/>
        </w:rPr>
        <w:t>1</w:t>
      </w:r>
      <w:r w:rsidR="000B17A4">
        <w:rPr>
          <w:noProof/>
        </w:rPr>
        <w:fldChar w:fldCharType="end"/>
      </w:r>
      <w:r w:rsidRPr="00F544DF">
        <w:t xml:space="preserve"> </w:t>
      </w:r>
      <w:r w:rsidR="009F031A">
        <w:t xml:space="preserve">Rata-rata </w:t>
      </w:r>
      <w:r>
        <w:t>Perolehan Panas Internal</w:t>
      </w:r>
    </w:p>
    <w:p w14:paraId="5CCF7081" w14:textId="2B52B63A" w:rsidR="001658C6" w:rsidRPr="001658C6" w:rsidRDefault="001658C6" w:rsidP="001658C6">
      <w:pPr>
        <w:pStyle w:val="Subtitle"/>
      </w:pPr>
      <w:r w:rsidRPr="00F544DF">
        <w:t>Sumber</w:t>
      </w:r>
      <w:r>
        <w:t xml:space="preserve"> </w:t>
      </w:r>
      <w:r>
        <w:fldChar w:fldCharType="begin" w:fldLock="1"/>
      </w:r>
      <w:r w:rsidR="00A83F34">
        <w:instrText>ADDIN CSL_CITATION {"citationItems":[{"id":"ITEM-1","itemData":{"author":[{"dropping-particle":"","family":"Pemrov DKI Jakarta","given":"","non-dropping-particle":"","parse-names":false,"suffix":""}],"id":"ITEM-1","issue":"38","issued":{"date-parts":[["2012"]]},"publisher-place":"jakarta","title":"Panduan Pengguna Bangunan Gedung HIjau Jakarta","type":"book","volume":"1"},"uris":["http://www.mendeley.com/documents/?uuid=de1df82c-9990-4c96-9a0b-629a31919c55"]}],"mendeley":{"formattedCitation":"(Pemrov DKI Jakarta, 2012)","plainTextFormattedCitation":"(Pemrov DKI Jakarta, 2012)","previouslyFormattedCitation":"(Pemrov DKI Jakarta, 2012)"},"properties":{"noteIndex":0},"schema":"https://github.com/citation-style-language/schema/raw/master/csl-citation.json"}</w:instrText>
      </w:r>
      <w:r>
        <w:fldChar w:fldCharType="separate"/>
      </w:r>
      <w:r w:rsidR="00A83F34" w:rsidRPr="00A83F34">
        <w:rPr>
          <w:noProof/>
        </w:rPr>
        <w:t>(Pemrov DKI Jakarta, 2012)</w:t>
      </w:r>
      <w:r>
        <w:fldChar w:fldCharType="end"/>
      </w:r>
    </w:p>
    <w:p w14:paraId="292CE40C" w14:textId="77777777" w:rsidR="001658C6" w:rsidRPr="001658C6" w:rsidRDefault="001658C6" w:rsidP="001658C6"/>
    <w:p w14:paraId="7B0691D2" w14:textId="77777777" w:rsidR="00A331FB" w:rsidRDefault="00A331FB" w:rsidP="006677EA">
      <w:pPr>
        <w:spacing w:after="0" w:line="240" w:lineRule="auto"/>
        <w:jc w:val="center"/>
      </w:pPr>
      <w:r>
        <w:rPr>
          <w:noProof/>
          <w:lang w:val="en-US"/>
        </w:rPr>
        <w:drawing>
          <wp:inline distT="0" distB="0" distL="0" distR="0" wp14:anchorId="07508D67" wp14:editId="5B6DD781">
            <wp:extent cx="1609725" cy="906979"/>
            <wp:effectExtent l="0" t="0" r="0" b="7620"/>
            <wp:docPr id="3" name="Picture 3" descr="Gambar terk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mbar terkai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09725" cy="906979"/>
                    </a:xfrm>
                    <a:prstGeom prst="rect">
                      <a:avLst/>
                    </a:prstGeom>
                    <a:noFill/>
                    <a:ln>
                      <a:noFill/>
                    </a:ln>
                  </pic:spPr>
                </pic:pic>
              </a:graphicData>
            </a:graphic>
          </wp:inline>
        </w:drawing>
      </w:r>
    </w:p>
    <w:p w14:paraId="46152B43" w14:textId="2AA1346E" w:rsidR="00A331FB" w:rsidRPr="00F544DF" w:rsidRDefault="00A331FB" w:rsidP="006677EA">
      <w:pPr>
        <w:pStyle w:val="Subtitle"/>
      </w:pPr>
      <w:bookmarkStart w:id="5" w:name="_Toc6096972"/>
      <w:bookmarkStart w:id="6" w:name="_Toc8906883"/>
      <w:bookmarkStart w:id="7" w:name="_Toc11106257"/>
      <w:r w:rsidRPr="00F544DF">
        <w:t xml:space="preserve">Gambar  </w:t>
      </w:r>
      <w:r w:rsidR="000B17A4">
        <w:fldChar w:fldCharType="begin"/>
      </w:r>
      <w:r w:rsidR="000B17A4">
        <w:instrText xml:space="preserve"> SEQ Gambar_ \* ARABIC </w:instrText>
      </w:r>
      <w:r w:rsidR="000B17A4">
        <w:fldChar w:fldCharType="separate"/>
      </w:r>
      <w:r w:rsidR="0037120C">
        <w:rPr>
          <w:noProof/>
        </w:rPr>
        <w:t>2</w:t>
      </w:r>
      <w:r w:rsidR="000B17A4">
        <w:rPr>
          <w:noProof/>
        </w:rPr>
        <w:fldChar w:fldCharType="end"/>
      </w:r>
      <w:r w:rsidRPr="00F544DF">
        <w:t xml:space="preserve"> Foto Tampak Depan Gedung Dekanat FT</w:t>
      </w:r>
      <w:bookmarkEnd w:id="5"/>
      <w:bookmarkEnd w:id="6"/>
      <w:bookmarkEnd w:id="7"/>
    </w:p>
    <w:p w14:paraId="35297A7D" w14:textId="6559DCD4" w:rsidR="00A331FB" w:rsidRDefault="00A331FB" w:rsidP="006677EA">
      <w:pPr>
        <w:pStyle w:val="Subtitle"/>
      </w:pPr>
      <w:r w:rsidRPr="00F544DF">
        <w:t>Sumber http://www.kampusundip.com/2016/04/finishing-pembangunan-dekanat-fakultas.html</w:t>
      </w:r>
    </w:p>
    <w:p w14:paraId="43798DDA" w14:textId="77777777" w:rsidR="00674EEB" w:rsidRPr="00674EEB" w:rsidRDefault="00674EEB" w:rsidP="00674EEB"/>
    <w:p w14:paraId="134CDC63" w14:textId="3BE67E76" w:rsidR="00A331FB" w:rsidRDefault="00674EEB" w:rsidP="009B70C9">
      <w:pPr>
        <w:ind w:firstLine="426"/>
        <w:jc w:val="both"/>
        <w:rPr>
          <w:sz w:val="18"/>
          <w:szCs w:val="18"/>
        </w:rPr>
      </w:pPr>
      <w:r>
        <w:lastRenderedPageBreak/>
        <w:t>Berda</w:t>
      </w:r>
      <w:r w:rsidR="009F031A">
        <w:t>sa</w:t>
      </w:r>
      <w:r>
        <w:t xml:space="preserve">rkan data diatas bisa ditarik kesimpulan bahwasanya </w:t>
      </w:r>
      <w:r w:rsidR="009B70C9">
        <w:t xml:space="preserve">rata-rata </w:t>
      </w:r>
      <w:r>
        <w:t xml:space="preserve">Konsumsi Beban Pengkondisian udara dan penerangan mendapatkan porsi </w:t>
      </w:r>
      <w:r w:rsidR="009F031A">
        <w:t xml:space="preserve">sekitar </w:t>
      </w:r>
      <w:r>
        <w:t>8</w:t>
      </w:r>
      <w:r w:rsidR="009F031A">
        <w:t>2</w:t>
      </w:r>
      <w:r>
        <w:t xml:space="preserve">% dalam konsumsi energi suatu bangunan. Prosentase dipengaruhi oleh Pancaran Sinar dari matahari sehingga tepat adanya apabila penelitian ini berupaya menghalangi sinar matahari dari luar sehingga kondisi peluang untuk menang itu </w:t>
      </w:r>
      <w:r w:rsidR="009B70C9">
        <w:t>besar</w:t>
      </w:r>
      <w:r>
        <w:t xml:space="preserve">, bahkan sebelum pertarungan itu dimulai. </w:t>
      </w:r>
    </w:p>
    <w:p w14:paraId="3FF72F9C" w14:textId="1501C00B" w:rsidR="00844989" w:rsidRDefault="00A331FB" w:rsidP="009B70C9">
      <w:pPr>
        <w:spacing w:after="0" w:line="240" w:lineRule="auto"/>
        <w:ind w:firstLine="426"/>
        <w:jc w:val="both"/>
      </w:pPr>
      <w:r w:rsidRPr="002567FF">
        <w:t>Pelaksanaan riset berada pada Ruang kerja</w:t>
      </w:r>
      <w:r w:rsidR="00674EEB">
        <w:t xml:space="preserve"> Aset</w:t>
      </w:r>
      <w:r w:rsidRPr="002567FF">
        <w:t xml:space="preserve"> yang berada di</w:t>
      </w:r>
      <w:r w:rsidR="00674EEB">
        <w:t xml:space="preserve"> Lantai 2 Gedung Kantor</w:t>
      </w:r>
      <w:r w:rsidRPr="002567FF">
        <w:t xml:space="preserve"> Dekanat FT Undip, Area Fakultas Teknik Universitas Diponegoro, Semarang. Gedung ini dipilih karena merupaka</w:t>
      </w:r>
      <w:r w:rsidR="007E1FEC" w:rsidRPr="002567FF">
        <w:t>n</w:t>
      </w:r>
      <w:r w:rsidRPr="002567FF">
        <w:t xml:space="preserve"> gedung wajah civitas teknik </w:t>
      </w:r>
      <w:r w:rsidR="00674EEB">
        <w:t xml:space="preserve">kampus </w:t>
      </w:r>
      <w:r w:rsidRPr="002567FF">
        <w:t xml:space="preserve">Universitas Diponegoro. </w:t>
      </w:r>
      <w:bookmarkStart w:id="8" w:name="_Toc8906875"/>
    </w:p>
    <w:p w14:paraId="7F27C8AF" w14:textId="77777777" w:rsidR="00227D1E" w:rsidRDefault="00227D1E" w:rsidP="007B155F">
      <w:pPr>
        <w:spacing w:after="0" w:line="240" w:lineRule="auto"/>
        <w:ind w:firstLine="576"/>
        <w:jc w:val="both"/>
      </w:pPr>
    </w:p>
    <w:p w14:paraId="5138C9A2" w14:textId="15DBAC76" w:rsidR="00EC2FD0" w:rsidRDefault="00EC2FD0" w:rsidP="007B155F">
      <w:pPr>
        <w:spacing w:after="0" w:line="240" w:lineRule="auto"/>
        <w:ind w:firstLine="576"/>
        <w:jc w:val="both"/>
      </w:pPr>
    </w:p>
    <w:bookmarkEnd w:id="8"/>
    <w:p w14:paraId="20C79E94" w14:textId="68BEE8DE" w:rsidR="00FC46FE" w:rsidRDefault="00A61433" w:rsidP="000A1609">
      <w:pPr>
        <w:jc w:val="center"/>
      </w:pPr>
      <w:r w:rsidRPr="00A61433">
        <w:rPr>
          <w:noProof/>
          <w:lang w:val="en-US"/>
        </w:rPr>
        <w:drawing>
          <wp:inline distT="0" distB="0" distL="0" distR="0" wp14:anchorId="5D9654CB" wp14:editId="287E8986">
            <wp:extent cx="2324100" cy="1523417"/>
            <wp:effectExtent l="0" t="0" r="0" b="635"/>
            <wp:docPr id="17" name="Picture 5">
              <a:extLst xmlns:a="http://schemas.openxmlformats.org/drawingml/2006/main">
                <a:ext uri="{FF2B5EF4-FFF2-40B4-BE49-F238E27FC236}">
                  <a16:creationId xmlns:a16="http://schemas.microsoft.com/office/drawing/2014/main" id="{151E1BF3-6EF4-4C2C-A103-6539A26D17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151E1BF3-6EF4-4C2C-A103-6539A26D17E4}"/>
                        </a:ext>
                      </a:extLst>
                    </pic:cNvPr>
                    <pic:cNvPicPr>
                      <a:picLocks noChangeAspect="1"/>
                    </pic:cNvPicPr>
                  </pic:nvPicPr>
                  <pic:blipFill rotWithShape="1">
                    <a:blip r:embed="rId11"/>
                    <a:srcRect r="39899" b="7807"/>
                    <a:stretch/>
                  </pic:blipFill>
                  <pic:spPr>
                    <a:xfrm>
                      <a:off x="0" y="0"/>
                      <a:ext cx="2341047" cy="1534525"/>
                    </a:xfrm>
                    <a:prstGeom prst="rect">
                      <a:avLst/>
                    </a:prstGeom>
                  </pic:spPr>
                </pic:pic>
              </a:graphicData>
            </a:graphic>
          </wp:inline>
        </w:drawing>
      </w:r>
    </w:p>
    <w:p w14:paraId="349421A8" w14:textId="60A90639" w:rsidR="00BA722D" w:rsidRPr="00A758A0" w:rsidRDefault="00BA722D" w:rsidP="00BA722D">
      <w:pPr>
        <w:pStyle w:val="Subtitle"/>
      </w:pPr>
      <w:bookmarkStart w:id="9" w:name="_Toc11106258"/>
      <w:bookmarkStart w:id="10" w:name="_Ref11121792"/>
      <w:r w:rsidRPr="00A758A0">
        <w:t xml:space="preserve">Gambar  </w:t>
      </w:r>
      <w:r w:rsidR="000B17A4">
        <w:fldChar w:fldCharType="begin"/>
      </w:r>
      <w:r w:rsidR="000B17A4">
        <w:instrText xml:space="preserve"> SEQ Gambar_ \* ARABIC </w:instrText>
      </w:r>
      <w:r w:rsidR="000B17A4">
        <w:fldChar w:fldCharType="separate"/>
      </w:r>
      <w:r w:rsidR="0037120C">
        <w:rPr>
          <w:noProof/>
        </w:rPr>
        <w:t>3</w:t>
      </w:r>
      <w:r w:rsidR="000B17A4">
        <w:rPr>
          <w:noProof/>
        </w:rPr>
        <w:fldChar w:fldCharType="end"/>
      </w:r>
      <w:r w:rsidRPr="00A758A0">
        <w:t xml:space="preserve"> </w:t>
      </w:r>
      <w:bookmarkEnd w:id="9"/>
      <w:r w:rsidR="00785AB1">
        <w:t>Shading Device Rekomendasi Lechner</w:t>
      </w:r>
      <w:bookmarkEnd w:id="10"/>
    </w:p>
    <w:p w14:paraId="31DBFE40" w14:textId="77777777" w:rsidR="00BA722D" w:rsidRDefault="00BA722D" w:rsidP="00BA722D">
      <w:pPr>
        <w:pStyle w:val="Subtitle"/>
      </w:pPr>
      <w:r w:rsidRPr="00A758A0">
        <w:t>Sumber Peneliti, 2019</w:t>
      </w:r>
    </w:p>
    <w:p w14:paraId="5A2F342A" w14:textId="77777777" w:rsidR="00BA722D" w:rsidRDefault="00BA722D" w:rsidP="00A61433">
      <w:pPr>
        <w:jc w:val="both"/>
      </w:pPr>
    </w:p>
    <w:p w14:paraId="7EF87A6A" w14:textId="4819E2A0" w:rsidR="00A61433" w:rsidRPr="00FC46FE" w:rsidRDefault="00A61433" w:rsidP="001000AF">
      <w:pPr>
        <w:ind w:firstLine="426"/>
        <w:jc w:val="both"/>
      </w:pPr>
      <w:r>
        <w:t xml:space="preserve">Adapun Persyaratan Shading device yang baik menurut </w:t>
      </w:r>
      <w:r w:rsidR="0018336D">
        <w:fldChar w:fldCharType="begin" w:fldLock="1"/>
      </w:r>
      <w:r w:rsidR="00A83F34">
        <w:instrText>ADDIN CSL_CITATION {"citationItems":[{"id":"ITEM-1","itemData":{"ISBN":"9781118582428","author":[{"dropping-particle":"","family":"Norbert Lechner","given":"","non-dropping-particle":"","parse-names":false,"suffix":""}],"id":"ITEM-1","issued":{"date-parts":[["2007"]]},"publisher":"PT.Rajagrafindo Persada, Jakarta,","title":"HEATING COOLING LIGHTING, Sustainable Design Methods for Architects","type":"book"},"uris":["http://www.mendeley.com/documents/?uuid=486b926c-aea4-4e20-8251-2b3472730b0d"]}],"mendeley":{"formattedCitation":"(Norbert Lechner, 2007)","plainTextFormattedCitation":"(Norbert Lechner, 2007)","previouslyFormattedCitation":"(Norbert Lechner, n.d.)"},"properties":{"noteIndex":0},"schema":"https://github.com/citation-style-language/schema/raw/master/csl-citation.json"}</w:instrText>
      </w:r>
      <w:r w:rsidR="0018336D">
        <w:fldChar w:fldCharType="separate"/>
      </w:r>
      <w:r w:rsidR="00A83F34" w:rsidRPr="00A83F34">
        <w:rPr>
          <w:noProof/>
        </w:rPr>
        <w:t>(Norbert Lechner, 2007)</w:t>
      </w:r>
      <w:r w:rsidR="0018336D">
        <w:fldChar w:fldCharType="end"/>
      </w:r>
      <w:r>
        <w:t xml:space="preserve"> adalah sebagai berikut,</w:t>
      </w:r>
    </w:p>
    <w:p w14:paraId="14B0D713" w14:textId="77777777" w:rsidR="00A61433" w:rsidRPr="00A61433" w:rsidRDefault="00A61433" w:rsidP="00A61433">
      <w:pPr>
        <w:pStyle w:val="Subtitle"/>
        <w:numPr>
          <w:ilvl w:val="0"/>
          <w:numId w:val="14"/>
        </w:numPr>
        <w:tabs>
          <w:tab w:val="clear" w:pos="720"/>
        </w:tabs>
        <w:ind w:left="426"/>
        <w:jc w:val="left"/>
        <w:rPr>
          <w:sz w:val="22"/>
          <w:szCs w:val="22"/>
        </w:rPr>
      </w:pPr>
      <w:r w:rsidRPr="00A61433">
        <w:rPr>
          <w:sz w:val="22"/>
          <w:szCs w:val="22"/>
        </w:rPr>
        <w:t xml:space="preserve">Tidak Silau/ tidak </w:t>
      </w:r>
      <w:r w:rsidRPr="00A61433">
        <w:rPr>
          <w:i/>
          <w:iCs/>
          <w:sz w:val="22"/>
          <w:szCs w:val="22"/>
        </w:rPr>
        <w:t>Glare</w:t>
      </w:r>
    </w:p>
    <w:p w14:paraId="5F37B730" w14:textId="77777777" w:rsidR="00A61433" w:rsidRPr="00A61433" w:rsidRDefault="00A61433" w:rsidP="00A61433">
      <w:pPr>
        <w:pStyle w:val="Subtitle"/>
        <w:numPr>
          <w:ilvl w:val="0"/>
          <w:numId w:val="14"/>
        </w:numPr>
        <w:ind w:left="426"/>
        <w:jc w:val="left"/>
        <w:rPr>
          <w:sz w:val="22"/>
          <w:szCs w:val="22"/>
        </w:rPr>
      </w:pPr>
      <w:r w:rsidRPr="00A61433">
        <w:rPr>
          <w:sz w:val="22"/>
          <w:szCs w:val="22"/>
        </w:rPr>
        <w:t>Melindungi bangunan dari hujan</w:t>
      </w:r>
    </w:p>
    <w:p w14:paraId="777B8A9F" w14:textId="77777777" w:rsidR="00A61433" w:rsidRPr="00A61433" w:rsidRDefault="00A61433" w:rsidP="00A61433">
      <w:pPr>
        <w:pStyle w:val="Subtitle"/>
        <w:numPr>
          <w:ilvl w:val="0"/>
          <w:numId w:val="14"/>
        </w:numPr>
        <w:ind w:left="426"/>
        <w:jc w:val="left"/>
        <w:rPr>
          <w:sz w:val="22"/>
          <w:szCs w:val="22"/>
        </w:rPr>
      </w:pPr>
      <w:r w:rsidRPr="00A61433">
        <w:rPr>
          <w:sz w:val="22"/>
          <w:szCs w:val="22"/>
        </w:rPr>
        <w:t>Mampu menghalangi atau mengurangi masuknya panas</w:t>
      </w:r>
    </w:p>
    <w:p w14:paraId="5981DBF6" w14:textId="77777777" w:rsidR="00A61433" w:rsidRPr="00A61433" w:rsidRDefault="00A61433" w:rsidP="00A61433">
      <w:pPr>
        <w:pStyle w:val="Subtitle"/>
        <w:numPr>
          <w:ilvl w:val="0"/>
          <w:numId w:val="14"/>
        </w:numPr>
        <w:ind w:left="426"/>
        <w:jc w:val="left"/>
        <w:rPr>
          <w:sz w:val="22"/>
          <w:szCs w:val="22"/>
        </w:rPr>
      </w:pPr>
      <w:r w:rsidRPr="00A61433">
        <w:rPr>
          <w:sz w:val="22"/>
          <w:szCs w:val="22"/>
        </w:rPr>
        <w:t>Memberikan view keluar yang cukup</w:t>
      </w:r>
    </w:p>
    <w:p w14:paraId="65E06347" w14:textId="77777777" w:rsidR="00A61433" w:rsidRPr="00A61433" w:rsidRDefault="00A61433" w:rsidP="00A61433">
      <w:pPr>
        <w:pStyle w:val="Subtitle"/>
        <w:numPr>
          <w:ilvl w:val="0"/>
          <w:numId w:val="14"/>
        </w:numPr>
        <w:ind w:left="426"/>
        <w:jc w:val="left"/>
        <w:rPr>
          <w:sz w:val="22"/>
          <w:szCs w:val="22"/>
        </w:rPr>
      </w:pPr>
      <w:r w:rsidRPr="00A61433">
        <w:rPr>
          <w:sz w:val="22"/>
          <w:szCs w:val="22"/>
        </w:rPr>
        <w:t>Mampu memperlancar aliran angin</w:t>
      </w:r>
    </w:p>
    <w:p w14:paraId="6C4D7EBF" w14:textId="77777777" w:rsidR="00A61433" w:rsidRPr="00A61433" w:rsidRDefault="00A61433" w:rsidP="00A61433">
      <w:pPr>
        <w:pStyle w:val="Subtitle"/>
        <w:numPr>
          <w:ilvl w:val="0"/>
          <w:numId w:val="14"/>
        </w:numPr>
        <w:ind w:left="426"/>
        <w:jc w:val="left"/>
        <w:rPr>
          <w:sz w:val="22"/>
          <w:szCs w:val="22"/>
        </w:rPr>
      </w:pPr>
      <w:r w:rsidRPr="00A61433">
        <w:rPr>
          <w:sz w:val="22"/>
          <w:szCs w:val="22"/>
        </w:rPr>
        <w:t>Memenuhi estetika yang baik</w:t>
      </w:r>
    </w:p>
    <w:p w14:paraId="74044B10" w14:textId="77777777" w:rsidR="00A61433" w:rsidRPr="00A61433" w:rsidRDefault="00A61433" w:rsidP="00A61433">
      <w:pPr>
        <w:pStyle w:val="Subtitle"/>
        <w:numPr>
          <w:ilvl w:val="0"/>
          <w:numId w:val="14"/>
        </w:numPr>
        <w:ind w:left="426"/>
        <w:jc w:val="left"/>
        <w:rPr>
          <w:sz w:val="22"/>
          <w:szCs w:val="22"/>
        </w:rPr>
      </w:pPr>
      <w:r w:rsidRPr="00A61433">
        <w:rPr>
          <w:sz w:val="22"/>
          <w:szCs w:val="22"/>
        </w:rPr>
        <w:t>Memastikan jumlah sinar yang masuk untuk penerangan alami</w:t>
      </w:r>
    </w:p>
    <w:p w14:paraId="45CEFDBB" w14:textId="77777777" w:rsidR="001A513C" w:rsidRDefault="001A513C" w:rsidP="00F46DCA">
      <w:pPr>
        <w:pStyle w:val="Subtitle"/>
      </w:pPr>
    </w:p>
    <w:p w14:paraId="66D8415C" w14:textId="7B294593" w:rsidR="001A513C" w:rsidRPr="002567FF" w:rsidRDefault="001A513C" w:rsidP="00F34495">
      <w:pPr>
        <w:pStyle w:val="Heading1"/>
        <w:numPr>
          <w:ilvl w:val="0"/>
          <w:numId w:val="0"/>
        </w:numPr>
        <w:spacing w:line="240" w:lineRule="auto"/>
        <w:ind w:left="432" w:hanging="432"/>
        <w:rPr>
          <w:sz w:val="22"/>
          <w:szCs w:val="22"/>
        </w:rPr>
      </w:pPr>
      <w:bookmarkStart w:id="11" w:name="_Toc8906877"/>
      <w:bookmarkStart w:id="12" w:name="_Toc6096908"/>
      <w:r w:rsidRPr="002567FF">
        <w:rPr>
          <w:sz w:val="22"/>
          <w:szCs w:val="22"/>
        </w:rPr>
        <w:t>Metod</w:t>
      </w:r>
      <w:bookmarkEnd w:id="11"/>
      <w:r w:rsidR="005664F7" w:rsidRPr="002567FF">
        <w:rPr>
          <w:sz w:val="22"/>
          <w:szCs w:val="22"/>
        </w:rPr>
        <w:t>e</w:t>
      </w:r>
    </w:p>
    <w:p w14:paraId="207E9B38" w14:textId="127D3AD8" w:rsidR="001A513C" w:rsidRDefault="001A513C" w:rsidP="006677EA">
      <w:pPr>
        <w:spacing w:after="0" w:line="240" w:lineRule="auto"/>
        <w:ind w:firstLine="432"/>
        <w:jc w:val="both"/>
      </w:pPr>
      <w:r w:rsidRPr="002567FF">
        <w:t xml:space="preserve">Penelitian ini menggunakan metode simulasi </w:t>
      </w:r>
      <w:r w:rsidR="00D25D5A">
        <w:t>A</w:t>
      </w:r>
      <w:r w:rsidRPr="002567FF">
        <w:t>utodesk ecotech dengan jenis penelitian experimental. Dengan langkah kerja mula- mula menginde</w:t>
      </w:r>
      <w:r w:rsidR="007D44BD">
        <w:t>n</w:t>
      </w:r>
      <w:r w:rsidRPr="002567FF">
        <w:t>tifikasi lokasi, arah matahari, mengukur luasan ruangan, ketinggian plapond dan luasan bukaan. Bukaan hanya satu type yakni bukaaan tinggi dan lebar seperti</w:t>
      </w:r>
      <w:r w:rsidR="0037120C">
        <w:t xml:space="preserve"> </w:t>
      </w:r>
      <w:r w:rsidR="0037120C">
        <w:fldChar w:fldCharType="begin"/>
      </w:r>
      <w:r w:rsidR="0037120C">
        <w:instrText xml:space="preserve"> REF _Ref11122653 \h </w:instrText>
      </w:r>
      <w:r w:rsidR="0037120C">
        <w:fldChar w:fldCharType="separate"/>
      </w:r>
      <w:r w:rsidR="0037120C" w:rsidRPr="00A165C3">
        <w:rPr>
          <w:sz w:val="18"/>
          <w:szCs w:val="18"/>
        </w:rPr>
        <w:t xml:space="preserve">Tabel </w:t>
      </w:r>
      <w:r w:rsidR="0037120C">
        <w:rPr>
          <w:noProof/>
          <w:sz w:val="18"/>
          <w:szCs w:val="18"/>
        </w:rPr>
        <w:t>3</w:t>
      </w:r>
      <w:r w:rsidR="0037120C" w:rsidRPr="00A165C3">
        <w:rPr>
          <w:sz w:val="18"/>
          <w:szCs w:val="18"/>
        </w:rPr>
        <w:t>.</w:t>
      </w:r>
      <w:r w:rsidR="0037120C">
        <w:rPr>
          <w:noProof/>
          <w:sz w:val="18"/>
          <w:szCs w:val="18"/>
        </w:rPr>
        <w:t>3</w:t>
      </w:r>
      <w:r w:rsidR="0037120C">
        <w:rPr>
          <w:sz w:val="18"/>
          <w:szCs w:val="18"/>
        </w:rPr>
        <w:t xml:space="preserve"> Spesifikasi Ruangan</w:t>
      </w:r>
      <w:r w:rsidR="0037120C">
        <w:fldChar w:fldCharType="end"/>
      </w:r>
      <w:r w:rsidR="009B70C9">
        <w:t xml:space="preserve"> lalu mensimulasikanya sehingga mendapatkan rekomendasi yang Optimal untuk Gedung Dekanat FT Undip ini.</w:t>
      </w:r>
    </w:p>
    <w:p w14:paraId="7F16A676" w14:textId="77777777" w:rsidR="00BA722D" w:rsidRPr="002567FF" w:rsidRDefault="00BA722D" w:rsidP="006677EA">
      <w:pPr>
        <w:spacing w:after="0" w:line="240" w:lineRule="auto"/>
        <w:ind w:firstLine="432"/>
        <w:jc w:val="both"/>
      </w:pPr>
    </w:p>
    <w:p w14:paraId="79068A09" w14:textId="77777777" w:rsidR="001A513C" w:rsidRPr="002567FF" w:rsidRDefault="001A513C" w:rsidP="001000AF">
      <w:pPr>
        <w:spacing w:after="0" w:line="240" w:lineRule="auto"/>
        <w:ind w:firstLine="426"/>
        <w:jc w:val="both"/>
      </w:pPr>
      <w:r w:rsidRPr="002567FF">
        <w:t>Adapun langkah Prosedural Simulasi yang peneliti lakukan adalah sebagai berikut,</w:t>
      </w:r>
    </w:p>
    <w:p w14:paraId="0AEA7435" w14:textId="77777777" w:rsidR="001A513C" w:rsidRPr="002567FF" w:rsidRDefault="001A513C" w:rsidP="007D44BD">
      <w:pPr>
        <w:pStyle w:val="ListParagraph"/>
        <w:numPr>
          <w:ilvl w:val="0"/>
          <w:numId w:val="2"/>
        </w:numPr>
        <w:spacing w:after="0" w:line="240" w:lineRule="auto"/>
        <w:ind w:left="426"/>
        <w:jc w:val="both"/>
      </w:pPr>
      <w:r w:rsidRPr="002567FF">
        <w:t xml:space="preserve">Pembuatan gambar pada </w:t>
      </w:r>
      <w:r w:rsidRPr="002567FF">
        <w:rPr>
          <w:i/>
        </w:rPr>
        <w:t>software</w:t>
      </w:r>
      <w:r w:rsidRPr="002567FF">
        <w:t xml:space="preserve"> Autocad</w:t>
      </w:r>
    </w:p>
    <w:p w14:paraId="5F78CF52" w14:textId="77777777" w:rsidR="001A513C" w:rsidRPr="002567FF" w:rsidRDefault="001A513C" w:rsidP="007D44BD">
      <w:pPr>
        <w:pStyle w:val="ListParagraph"/>
        <w:numPr>
          <w:ilvl w:val="0"/>
          <w:numId w:val="2"/>
        </w:numPr>
        <w:spacing w:after="0" w:line="240" w:lineRule="auto"/>
        <w:ind w:left="426"/>
        <w:jc w:val="both"/>
      </w:pPr>
      <w:r w:rsidRPr="002567FF">
        <w:t xml:space="preserve">Pembuatan 3d model pada </w:t>
      </w:r>
      <w:r w:rsidRPr="002567FF">
        <w:rPr>
          <w:i/>
        </w:rPr>
        <w:t>software</w:t>
      </w:r>
      <w:r w:rsidRPr="002567FF">
        <w:t xml:space="preserve"> Sketchup</w:t>
      </w:r>
    </w:p>
    <w:p w14:paraId="38B6743A" w14:textId="77777777" w:rsidR="001A513C" w:rsidRPr="002567FF" w:rsidRDefault="001A513C" w:rsidP="007D44BD">
      <w:pPr>
        <w:pStyle w:val="ListParagraph"/>
        <w:numPr>
          <w:ilvl w:val="0"/>
          <w:numId w:val="2"/>
        </w:numPr>
        <w:spacing w:after="0" w:line="240" w:lineRule="auto"/>
        <w:ind w:left="426"/>
        <w:jc w:val="both"/>
      </w:pPr>
      <w:r w:rsidRPr="002567FF">
        <w:t xml:space="preserve">Lalu Import File ke </w:t>
      </w:r>
      <w:r w:rsidRPr="002567FF">
        <w:rPr>
          <w:i/>
        </w:rPr>
        <w:t>Software</w:t>
      </w:r>
      <w:r w:rsidRPr="002567FF">
        <w:t xml:space="preserve"> Ecotect dengan format .Dxf</w:t>
      </w:r>
    </w:p>
    <w:p w14:paraId="4A959D13" w14:textId="77777777" w:rsidR="001A513C" w:rsidRPr="002567FF" w:rsidRDefault="001A513C" w:rsidP="007D44BD">
      <w:pPr>
        <w:pStyle w:val="ListParagraph"/>
        <w:numPr>
          <w:ilvl w:val="0"/>
          <w:numId w:val="2"/>
        </w:numPr>
        <w:spacing w:after="0" w:line="240" w:lineRule="auto"/>
        <w:ind w:left="426"/>
        <w:jc w:val="both"/>
      </w:pPr>
      <w:r w:rsidRPr="002567FF">
        <w:t xml:space="preserve">Mangatur Data Cuaca iklim kepada Kota Semarang kepada setinggan </w:t>
      </w:r>
      <w:r w:rsidRPr="002567FF">
        <w:rPr>
          <w:i/>
        </w:rPr>
        <w:t xml:space="preserve">default </w:t>
      </w:r>
      <w:r w:rsidRPr="002567FF">
        <w:t>demi mendapatkan simulasi yang paling mendekati kebenaran.</w:t>
      </w:r>
    </w:p>
    <w:p w14:paraId="68B7D118" w14:textId="71FAFF02" w:rsidR="001A513C" w:rsidRPr="002567FF" w:rsidRDefault="001A513C" w:rsidP="007D44BD">
      <w:pPr>
        <w:pStyle w:val="ListParagraph"/>
        <w:numPr>
          <w:ilvl w:val="0"/>
          <w:numId w:val="2"/>
        </w:numPr>
        <w:spacing w:after="0" w:line="240" w:lineRule="auto"/>
        <w:ind w:left="426"/>
        <w:jc w:val="both"/>
      </w:pPr>
      <w:r w:rsidRPr="002567FF">
        <w:t xml:space="preserve">Selanjutnya memilih waktu dan tanggal serta kondisi langit. Dalam hal ini akan dipilih 2 tanggal Representatif </w:t>
      </w:r>
      <w:r w:rsidR="00A024AD">
        <w:t xml:space="preserve">puncak </w:t>
      </w:r>
      <w:r w:rsidRPr="002567FF">
        <w:t xml:space="preserve">ekstrim iklim tropis tahunan yaitu 22 Juni dan 22 </w:t>
      </w:r>
      <w:r w:rsidR="00A024AD">
        <w:t>Desember</w:t>
      </w:r>
      <w:r w:rsidRPr="002567FF">
        <w:t>.</w:t>
      </w:r>
    </w:p>
    <w:p w14:paraId="77DAD086" w14:textId="77777777" w:rsidR="001A513C" w:rsidRPr="002567FF" w:rsidRDefault="001A513C" w:rsidP="006677EA">
      <w:pPr>
        <w:spacing w:after="0" w:line="240" w:lineRule="auto"/>
      </w:pPr>
    </w:p>
    <w:p w14:paraId="01B7F4B4" w14:textId="75D161CE" w:rsidR="001A513C" w:rsidRPr="002567FF" w:rsidRDefault="001944B5" w:rsidP="00F34495">
      <w:pPr>
        <w:pStyle w:val="Heading1"/>
        <w:numPr>
          <w:ilvl w:val="0"/>
          <w:numId w:val="0"/>
        </w:numPr>
        <w:spacing w:line="240" w:lineRule="auto"/>
        <w:ind w:left="432" w:hanging="432"/>
        <w:rPr>
          <w:sz w:val="22"/>
          <w:szCs w:val="22"/>
        </w:rPr>
      </w:pPr>
      <w:r>
        <w:rPr>
          <w:sz w:val="22"/>
          <w:szCs w:val="22"/>
        </w:rPr>
        <w:t>Pembahasan</w:t>
      </w:r>
    </w:p>
    <w:bookmarkEnd w:id="12"/>
    <w:p w14:paraId="32EF7CCC" w14:textId="4515DA20" w:rsidR="00A331FB" w:rsidRDefault="00A331FB" w:rsidP="001000AF">
      <w:pPr>
        <w:spacing w:after="0" w:line="240" w:lineRule="auto"/>
        <w:ind w:firstLine="426"/>
        <w:jc w:val="both"/>
      </w:pPr>
      <w:r w:rsidRPr="002567FF">
        <w:t xml:space="preserve">Berikut Merupakan Foto-Foto yang Peneliti ambil pada hari selasa tanggal 9 April 2019 </w:t>
      </w:r>
    </w:p>
    <w:p w14:paraId="4D71CAF8" w14:textId="77777777" w:rsidR="002D6B5E" w:rsidRPr="002567FF" w:rsidRDefault="002D6B5E" w:rsidP="006677EA">
      <w:pPr>
        <w:spacing w:after="0" w:line="240" w:lineRule="auto"/>
        <w:ind w:firstLine="576"/>
        <w:jc w:val="both"/>
      </w:pPr>
    </w:p>
    <w:p w14:paraId="28937301" w14:textId="77777777" w:rsidR="00A331FB" w:rsidRDefault="00A331FB" w:rsidP="006677EA">
      <w:pPr>
        <w:spacing w:after="0" w:line="240" w:lineRule="auto"/>
        <w:jc w:val="center"/>
      </w:pPr>
      <w:r>
        <w:rPr>
          <w:noProof/>
          <w:lang w:val="en-US"/>
        </w:rPr>
        <w:drawing>
          <wp:inline distT="0" distB="0" distL="0" distR="0" wp14:anchorId="782930B6" wp14:editId="5C3FEB0D">
            <wp:extent cx="533400" cy="849133"/>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1613" cy="862207"/>
                    </a:xfrm>
                    <a:prstGeom prst="rect">
                      <a:avLst/>
                    </a:prstGeom>
                    <a:noFill/>
                    <a:ln>
                      <a:noFill/>
                    </a:ln>
                  </pic:spPr>
                </pic:pic>
              </a:graphicData>
            </a:graphic>
          </wp:inline>
        </w:drawing>
      </w:r>
      <w:r>
        <w:rPr>
          <w:noProof/>
          <w:lang w:val="en-US"/>
        </w:rPr>
        <w:drawing>
          <wp:inline distT="0" distB="0" distL="0" distR="0" wp14:anchorId="01DCF106" wp14:editId="20F96732">
            <wp:extent cx="628650" cy="830702"/>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flipV="1">
                      <a:off x="0" y="0"/>
                      <a:ext cx="642161" cy="848556"/>
                    </a:xfrm>
                    <a:prstGeom prst="rect">
                      <a:avLst/>
                    </a:prstGeom>
                    <a:noFill/>
                    <a:ln>
                      <a:noFill/>
                    </a:ln>
                  </pic:spPr>
                </pic:pic>
              </a:graphicData>
            </a:graphic>
          </wp:inline>
        </w:drawing>
      </w:r>
      <w:r>
        <w:rPr>
          <w:noProof/>
          <w:lang w:val="en-US"/>
        </w:rPr>
        <w:drawing>
          <wp:inline distT="0" distB="0" distL="0" distR="0" wp14:anchorId="5604FA49" wp14:editId="55B36ACF">
            <wp:extent cx="609600" cy="85746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7386" cy="868418"/>
                    </a:xfrm>
                    <a:prstGeom prst="rect">
                      <a:avLst/>
                    </a:prstGeom>
                    <a:noFill/>
                    <a:ln>
                      <a:noFill/>
                    </a:ln>
                  </pic:spPr>
                </pic:pic>
              </a:graphicData>
            </a:graphic>
          </wp:inline>
        </w:drawing>
      </w:r>
    </w:p>
    <w:p w14:paraId="3BAFBF7C" w14:textId="05BE4FF1" w:rsidR="00A331FB" w:rsidRPr="00A758A0" w:rsidRDefault="00A331FB" w:rsidP="006677EA">
      <w:pPr>
        <w:spacing w:after="0" w:line="240" w:lineRule="auto"/>
        <w:jc w:val="center"/>
        <w:rPr>
          <w:sz w:val="16"/>
          <w:szCs w:val="16"/>
        </w:rPr>
      </w:pPr>
      <w:bookmarkStart w:id="13" w:name="_Ref6013064"/>
      <w:bookmarkStart w:id="14" w:name="_Toc6096974"/>
      <w:bookmarkStart w:id="15" w:name="_Toc8906887"/>
      <w:bookmarkStart w:id="16" w:name="_Toc11106260"/>
      <w:r w:rsidRPr="00A758A0">
        <w:rPr>
          <w:sz w:val="16"/>
          <w:szCs w:val="16"/>
        </w:rPr>
        <w:lastRenderedPageBreak/>
        <w:t xml:space="preserve">Gambar  </w:t>
      </w:r>
      <w:r w:rsidR="0037120C">
        <w:rPr>
          <w:sz w:val="16"/>
          <w:szCs w:val="16"/>
        </w:rPr>
        <w:fldChar w:fldCharType="begin"/>
      </w:r>
      <w:r w:rsidR="0037120C">
        <w:rPr>
          <w:sz w:val="16"/>
          <w:szCs w:val="16"/>
        </w:rPr>
        <w:instrText xml:space="preserve"> SEQ Gambar_ \* ARABIC </w:instrText>
      </w:r>
      <w:r w:rsidR="0037120C">
        <w:rPr>
          <w:sz w:val="16"/>
          <w:szCs w:val="16"/>
        </w:rPr>
        <w:fldChar w:fldCharType="separate"/>
      </w:r>
      <w:r w:rsidR="00296DC6">
        <w:rPr>
          <w:noProof/>
          <w:sz w:val="16"/>
          <w:szCs w:val="16"/>
        </w:rPr>
        <w:t>4</w:t>
      </w:r>
      <w:r w:rsidR="0037120C">
        <w:rPr>
          <w:sz w:val="16"/>
          <w:szCs w:val="16"/>
        </w:rPr>
        <w:fldChar w:fldCharType="end"/>
      </w:r>
      <w:bookmarkEnd w:id="13"/>
      <w:r w:rsidRPr="00A758A0">
        <w:rPr>
          <w:sz w:val="16"/>
          <w:szCs w:val="16"/>
        </w:rPr>
        <w:t xml:space="preserve"> Ruang Aset Dekanat FT Undip</w:t>
      </w:r>
      <w:bookmarkEnd w:id="14"/>
      <w:bookmarkEnd w:id="15"/>
      <w:bookmarkEnd w:id="16"/>
      <w:r w:rsidRPr="00A758A0">
        <w:rPr>
          <w:sz w:val="16"/>
          <w:szCs w:val="16"/>
        </w:rPr>
        <w:t xml:space="preserve"> </w:t>
      </w:r>
    </w:p>
    <w:p w14:paraId="68D5634A" w14:textId="7B72E11F" w:rsidR="002D6B5E" w:rsidRDefault="00A331FB" w:rsidP="006677EA">
      <w:pPr>
        <w:spacing w:after="0" w:line="240" w:lineRule="auto"/>
        <w:jc w:val="center"/>
        <w:rPr>
          <w:sz w:val="16"/>
          <w:szCs w:val="16"/>
        </w:rPr>
      </w:pPr>
      <w:r w:rsidRPr="00A758A0">
        <w:rPr>
          <w:sz w:val="16"/>
          <w:szCs w:val="16"/>
        </w:rPr>
        <w:t>Sumber</w:t>
      </w:r>
      <w:r w:rsidR="00A758A0">
        <w:rPr>
          <w:sz w:val="16"/>
          <w:szCs w:val="16"/>
        </w:rPr>
        <w:t xml:space="preserve"> </w:t>
      </w:r>
      <w:r w:rsidR="0037120C">
        <w:rPr>
          <w:sz w:val="16"/>
          <w:szCs w:val="16"/>
        </w:rPr>
        <w:t>Dokumentasi Peneliti</w:t>
      </w:r>
    </w:p>
    <w:p w14:paraId="5E6EE478" w14:textId="77777777" w:rsidR="002D6B5E" w:rsidRDefault="002D6B5E" w:rsidP="006677EA">
      <w:pPr>
        <w:spacing w:after="0" w:line="240" w:lineRule="auto"/>
        <w:jc w:val="center"/>
        <w:rPr>
          <w:sz w:val="16"/>
          <w:szCs w:val="16"/>
        </w:rPr>
      </w:pPr>
    </w:p>
    <w:p w14:paraId="64248C81" w14:textId="50807280" w:rsidR="00D16890" w:rsidRDefault="00D16890" w:rsidP="006677EA">
      <w:pPr>
        <w:spacing w:after="0" w:line="240" w:lineRule="auto"/>
        <w:jc w:val="center"/>
        <w:rPr>
          <w:sz w:val="16"/>
          <w:szCs w:val="16"/>
        </w:rPr>
      </w:pPr>
      <w:r w:rsidRPr="00D16890">
        <w:rPr>
          <w:noProof/>
        </w:rPr>
        <w:t xml:space="preserve">  </w:t>
      </w:r>
      <w:r w:rsidRPr="00D16890">
        <w:rPr>
          <w:noProof/>
          <w:lang w:val="en-US"/>
        </w:rPr>
        <w:drawing>
          <wp:inline distT="0" distB="0" distL="0" distR="0" wp14:anchorId="6FC42C5C" wp14:editId="3723380E">
            <wp:extent cx="781687" cy="2008503"/>
            <wp:effectExtent l="0" t="3492" r="0" b="0"/>
            <wp:docPr id="224" name="Picture 5">
              <a:extLst xmlns:a="http://schemas.openxmlformats.org/drawingml/2006/main">
                <a:ext uri="{FF2B5EF4-FFF2-40B4-BE49-F238E27FC236}">
                  <a16:creationId xmlns:a16="http://schemas.microsoft.com/office/drawing/2014/main" id="{7767BDAE-731F-45F2-87B9-5C00A19BACDA}"/>
                </a:ext>
              </a:extLst>
            </wp:docPr>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7767BDAE-731F-45F2-87B9-5C00A19BACDA}"/>
                        </a:ext>
                      </a:extLst>
                    </pic:cNvPr>
                    <pic:cNvPicPr/>
                  </pic:nvPicPr>
                  <pic:blipFill>
                    <a:blip r:embed="rId15" cstate="print">
                      <a:extLst>
                        <a:ext uri="{28A0092B-C50C-407E-A947-70E740481C1C}">
                          <a14:useLocalDpi xmlns:a14="http://schemas.microsoft.com/office/drawing/2010/main" val="0"/>
                        </a:ext>
                      </a:extLst>
                    </a:blip>
                    <a:stretch>
                      <a:fillRect/>
                    </a:stretch>
                  </pic:blipFill>
                  <pic:spPr bwMode="auto">
                    <a:xfrm rot="5400000">
                      <a:off x="0" y="0"/>
                      <a:ext cx="782923" cy="2011680"/>
                    </a:xfrm>
                    <a:prstGeom prst="rect">
                      <a:avLst/>
                    </a:prstGeom>
                    <a:noFill/>
                    <a:ln>
                      <a:noFill/>
                    </a:ln>
                    <a:extLst>
                      <a:ext uri="{53640926-AAD7-44D8-BBD7-CCE9431645EC}">
                        <a14:shadowObscured xmlns:a14="http://schemas.microsoft.com/office/drawing/2010/main"/>
                      </a:ext>
                    </a:extLst>
                  </pic:spPr>
                </pic:pic>
              </a:graphicData>
            </a:graphic>
          </wp:inline>
        </w:drawing>
      </w:r>
    </w:p>
    <w:p w14:paraId="1D57754D" w14:textId="706B322B" w:rsidR="008B4ED7" w:rsidRPr="00A758A0" w:rsidRDefault="008B4ED7" w:rsidP="008B4ED7">
      <w:pPr>
        <w:spacing w:after="0" w:line="240" w:lineRule="auto"/>
        <w:jc w:val="center"/>
        <w:rPr>
          <w:sz w:val="16"/>
          <w:szCs w:val="16"/>
        </w:rPr>
      </w:pPr>
      <w:r w:rsidRPr="00A758A0">
        <w:rPr>
          <w:sz w:val="16"/>
          <w:szCs w:val="16"/>
        </w:rPr>
        <w:t xml:space="preserve">Gambar  </w:t>
      </w:r>
      <w:r w:rsidR="0037120C">
        <w:rPr>
          <w:sz w:val="16"/>
          <w:szCs w:val="16"/>
        </w:rPr>
        <w:fldChar w:fldCharType="begin"/>
      </w:r>
      <w:r w:rsidR="0037120C">
        <w:rPr>
          <w:sz w:val="16"/>
          <w:szCs w:val="16"/>
        </w:rPr>
        <w:instrText xml:space="preserve"> SEQ Gambar_ \* ARABIC </w:instrText>
      </w:r>
      <w:r w:rsidR="0037120C">
        <w:rPr>
          <w:sz w:val="16"/>
          <w:szCs w:val="16"/>
        </w:rPr>
        <w:fldChar w:fldCharType="separate"/>
      </w:r>
      <w:r w:rsidR="00296DC6">
        <w:rPr>
          <w:noProof/>
          <w:sz w:val="16"/>
          <w:szCs w:val="16"/>
        </w:rPr>
        <w:t>5</w:t>
      </w:r>
      <w:r w:rsidR="0037120C">
        <w:rPr>
          <w:sz w:val="16"/>
          <w:szCs w:val="16"/>
        </w:rPr>
        <w:fldChar w:fldCharType="end"/>
      </w:r>
      <w:r w:rsidRPr="00A758A0">
        <w:rPr>
          <w:sz w:val="16"/>
          <w:szCs w:val="16"/>
        </w:rPr>
        <w:t xml:space="preserve"> Ruang Aset Dekanat FT Undip </w:t>
      </w:r>
    </w:p>
    <w:p w14:paraId="1B64BF59" w14:textId="598DC84B" w:rsidR="00E84650" w:rsidRDefault="008B4ED7" w:rsidP="008B4ED7">
      <w:pPr>
        <w:spacing w:after="0" w:line="240" w:lineRule="auto"/>
        <w:jc w:val="center"/>
        <w:rPr>
          <w:sz w:val="16"/>
          <w:szCs w:val="16"/>
        </w:rPr>
      </w:pPr>
      <w:r w:rsidRPr="00A758A0">
        <w:rPr>
          <w:sz w:val="16"/>
          <w:szCs w:val="16"/>
        </w:rPr>
        <w:t>Sumber</w:t>
      </w:r>
      <w:r>
        <w:rPr>
          <w:sz w:val="16"/>
          <w:szCs w:val="16"/>
        </w:rPr>
        <w:t xml:space="preserve"> Dokumentasi Peneliti </w:t>
      </w:r>
    </w:p>
    <w:p w14:paraId="2F49D08B" w14:textId="77777777" w:rsidR="0037120C" w:rsidRDefault="0037120C" w:rsidP="008B4ED7">
      <w:pPr>
        <w:spacing w:after="0" w:line="240" w:lineRule="auto"/>
        <w:jc w:val="center"/>
        <w:rPr>
          <w:sz w:val="16"/>
          <w:szCs w:val="16"/>
        </w:rPr>
      </w:pPr>
    </w:p>
    <w:p w14:paraId="13816F9B" w14:textId="36D9B32B" w:rsidR="00227D1E" w:rsidRDefault="00227D1E" w:rsidP="001000AF">
      <w:pPr>
        <w:spacing w:after="0" w:line="240" w:lineRule="auto"/>
        <w:ind w:firstLine="426"/>
        <w:jc w:val="both"/>
      </w:pPr>
      <w:r>
        <w:t xml:space="preserve">Adapun data fisik Gedung Dekanat FT Undip </w:t>
      </w:r>
      <w:r w:rsidR="00D25D5A">
        <w:t xml:space="preserve">yang berhasil dikumpulkan peneliti </w:t>
      </w:r>
      <w:r>
        <w:t>adalah sebagai berikut,</w:t>
      </w:r>
    </w:p>
    <w:p w14:paraId="58BB3D08" w14:textId="77777777" w:rsidR="006A1079" w:rsidRDefault="006A1079" w:rsidP="001000AF">
      <w:pPr>
        <w:spacing w:after="0" w:line="240" w:lineRule="auto"/>
        <w:ind w:firstLine="426"/>
        <w:jc w:val="both"/>
      </w:pPr>
    </w:p>
    <w:p w14:paraId="7F2E0746" w14:textId="51174AF0" w:rsidR="00227D1E" w:rsidRPr="00A758A0" w:rsidRDefault="00227D1E" w:rsidP="00227D1E">
      <w:pPr>
        <w:pStyle w:val="Subtitle"/>
      </w:pPr>
      <w:bookmarkStart w:id="17" w:name="_Toc8906889"/>
      <w:bookmarkStart w:id="18" w:name="_Toc11106268"/>
      <w:r w:rsidRPr="00A758A0">
        <w:t xml:space="preserve">Tabel </w:t>
      </w:r>
      <w:r w:rsidR="000B17A4">
        <w:fldChar w:fldCharType="begin"/>
      </w:r>
      <w:r w:rsidR="000B17A4">
        <w:instrText xml:space="preserve"> SEQ Tabel \* ARABIC </w:instrText>
      </w:r>
      <w:r w:rsidR="000B17A4">
        <w:fldChar w:fldCharType="separate"/>
      </w:r>
      <w:r w:rsidR="001000AF">
        <w:rPr>
          <w:noProof/>
        </w:rPr>
        <w:t>1</w:t>
      </w:r>
      <w:r w:rsidR="000B17A4">
        <w:rPr>
          <w:noProof/>
        </w:rPr>
        <w:fldChar w:fldCharType="end"/>
      </w:r>
      <w:r w:rsidRPr="00A758A0">
        <w:t xml:space="preserve"> Orientasi bangunan</w:t>
      </w:r>
      <w:bookmarkEnd w:id="17"/>
      <w:bookmarkEnd w:id="18"/>
    </w:p>
    <w:tbl>
      <w:tblPr>
        <w:tblStyle w:val="PlainTable2"/>
        <w:tblpPr w:leftFromText="180" w:rightFromText="180" w:vertAnchor="text" w:horzAnchor="margin" w:tblpY="177"/>
        <w:tblW w:w="0" w:type="auto"/>
        <w:tblLook w:val="04A0" w:firstRow="1" w:lastRow="0" w:firstColumn="1" w:lastColumn="0" w:noHBand="0" w:noVBand="1"/>
      </w:tblPr>
      <w:tblGrid>
        <w:gridCol w:w="1334"/>
        <w:gridCol w:w="1229"/>
        <w:gridCol w:w="1045"/>
      </w:tblGrid>
      <w:tr w:rsidR="00227D1E" w:rsidRPr="00F46DCA" w14:paraId="472B41D1" w14:textId="77777777" w:rsidTr="00A024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4" w:type="dxa"/>
            <w:vMerge w:val="restart"/>
          </w:tcPr>
          <w:p w14:paraId="23DA173F" w14:textId="77777777" w:rsidR="00227D1E" w:rsidRPr="00F46DCA" w:rsidRDefault="00227D1E" w:rsidP="00A024AD">
            <w:pPr>
              <w:pStyle w:val="Subtitle"/>
              <w:rPr>
                <w:noProof/>
              </w:rPr>
            </w:pPr>
          </w:p>
          <w:p w14:paraId="00BA8775" w14:textId="77777777" w:rsidR="00227D1E" w:rsidRPr="00F46DCA" w:rsidRDefault="00227D1E" w:rsidP="00A024AD">
            <w:pPr>
              <w:pStyle w:val="Subtitle"/>
              <w:rPr>
                <w:noProof/>
              </w:rPr>
            </w:pPr>
            <w:r w:rsidRPr="00F46DCA">
              <w:rPr>
                <w:noProof/>
                <w:lang w:val="en-US"/>
              </w:rPr>
              <w:drawing>
                <wp:inline distT="0" distB="0" distL="0" distR="0" wp14:anchorId="3DD10036" wp14:editId="1601E0FA">
                  <wp:extent cx="685800" cy="6172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94480" cy="625032"/>
                          </a:xfrm>
                          <a:prstGeom prst="rect">
                            <a:avLst/>
                          </a:prstGeom>
                        </pic:spPr>
                      </pic:pic>
                    </a:graphicData>
                  </a:graphic>
                </wp:inline>
              </w:drawing>
            </w:r>
          </w:p>
          <w:p w14:paraId="0EEB567E" w14:textId="77777777" w:rsidR="00227D1E" w:rsidRPr="00F46DCA" w:rsidRDefault="00227D1E" w:rsidP="00A024AD">
            <w:pPr>
              <w:pStyle w:val="Subtitle"/>
            </w:pPr>
          </w:p>
        </w:tc>
        <w:tc>
          <w:tcPr>
            <w:tcW w:w="2274" w:type="dxa"/>
            <w:gridSpan w:val="2"/>
          </w:tcPr>
          <w:p w14:paraId="7561E215" w14:textId="77777777" w:rsidR="00227D1E" w:rsidRPr="00F46DCA" w:rsidRDefault="00227D1E" w:rsidP="00A024AD">
            <w:pPr>
              <w:pStyle w:val="Subtitle"/>
              <w:jc w:val="left"/>
              <w:cnfStyle w:val="100000000000" w:firstRow="1" w:lastRow="0" w:firstColumn="0" w:lastColumn="0" w:oddVBand="0" w:evenVBand="0" w:oddHBand="0" w:evenHBand="0" w:firstRowFirstColumn="0" w:firstRowLastColumn="0" w:lastRowFirstColumn="0" w:lastRowLastColumn="0"/>
            </w:pPr>
            <w:r w:rsidRPr="00F46DCA">
              <w:t>Data Umum</w:t>
            </w:r>
          </w:p>
        </w:tc>
      </w:tr>
      <w:tr w:rsidR="00227D1E" w:rsidRPr="00F46DCA" w14:paraId="6FBE91F8" w14:textId="77777777" w:rsidTr="00A024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4" w:type="dxa"/>
            <w:vMerge/>
          </w:tcPr>
          <w:p w14:paraId="6188CCA9" w14:textId="77777777" w:rsidR="00227D1E" w:rsidRPr="00F46DCA" w:rsidRDefault="00227D1E" w:rsidP="00A024AD">
            <w:pPr>
              <w:pStyle w:val="Subtitle"/>
            </w:pPr>
          </w:p>
        </w:tc>
        <w:tc>
          <w:tcPr>
            <w:tcW w:w="1229" w:type="dxa"/>
          </w:tcPr>
          <w:p w14:paraId="58205226" w14:textId="77777777" w:rsidR="00227D1E" w:rsidRPr="00F46DCA" w:rsidRDefault="00227D1E" w:rsidP="00A024AD">
            <w:pPr>
              <w:pStyle w:val="Subtitle"/>
              <w:jc w:val="left"/>
              <w:cnfStyle w:val="000000100000" w:firstRow="0" w:lastRow="0" w:firstColumn="0" w:lastColumn="0" w:oddVBand="0" w:evenVBand="0" w:oddHBand="1" w:evenHBand="0" w:firstRowFirstColumn="0" w:firstRowLastColumn="0" w:lastRowFirstColumn="0" w:lastRowLastColumn="0"/>
            </w:pPr>
            <w:r w:rsidRPr="00F46DCA">
              <w:t>Fungsi</w:t>
            </w:r>
          </w:p>
        </w:tc>
        <w:tc>
          <w:tcPr>
            <w:tcW w:w="1045" w:type="dxa"/>
          </w:tcPr>
          <w:p w14:paraId="6AFC6514" w14:textId="77777777" w:rsidR="00227D1E" w:rsidRPr="00F46DCA" w:rsidRDefault="00227D1E" w:rsidP="00A024AD">
            <w:pPr>
              <w:pStyle w:val="Subtitle"/>
              <w:jc w:val="left"/>
              <w:cnfStyle w:val="000000100000" w:firstRow="0" w:lastRow="0" w:firstColumn="0" w:lastColumn="0" w:oddVBand="0" w:evenVBand="0" w:oddHBand="1" w:evenHBand="0" w:firstRowFirstColumn="0" w:firstRowLastColumn="0" w:lastRowFirstColumn="0" w:lastRowLastColumn="0"/>
            </w:pPr>
            <w:r w:rsidRPr="00F46DCA">
              <w:t>Gedung kantor</w:t>
            </w:r>
          </w:p>
        </w:tc>
      </w:tr>
      <w:tr w:rsidR="00227D1E" w:rsidRPr="00F46DCA" w14:paraId="03958B40" w14:textId="77777777" w:rsidTr="00A024AD">
        <w:tc>
          <w:tcPr>
            <w:cnfStyle w:val="001000000000" w:firstRow="0" w:lastRow="0" w:firstColumn="1" w:lastColumn="0" w:oddVBand="0" w:evenVBand="0" w:oddHBand="0" w:evenHBand="0" w:firstRowFirstColumn="0" w:firstRowLastColumn="0" w:lastRowFirstColumn="0" w:lastRowLastColumn="0"/>
            <w:tcW w:w="1334" w:type="dxa"/>
            <w:vMerge/>
          </w:tcPr>
          <w:p w14:paraId="7CF2D1E6" w14:textId="77777777" w:rsidR="00227D1E" w:rsidRPr="00F46DCA" w:rsidRDefault="00227D1E" w:rsidP="00A024AD">
            <w:pPr>
              <w:pStyle w:val="Subtitle"/>
            </w:pPr>
          </w:p>
        </w:tc>
        <w:tc>
          <w:tcPr>
            <w:tcW w:w="1229" w:type="dxa"/>
          </w:tcPr>
          <w:p w14:paraId="0A6B59AC" w14:textId="77777777" w:rsidR="00227D1E" w:rsidRPr="00F46DCA" w:rsidRDefault="00227D1E" w:rsidP="00A024AD">
            <w:pPr>
              <w:pStyle w:val="Subtitle"/>
              <w:jc w:val="left"/>
              <w:cnfStyle w:val="000000000000" w:firstRow="0" w:lastRow="0" w:firstColumn="0" w:lastColumn="0" w:oddVBand="0" w:evenVBand="0" w:oddHBand="0" w:evenHBand="0" w:firstRowFirstColumn="0" w:firstRowLastColumn="0" w:lastRowFirstColumn="0" w:lastRowLastColumn="0"/>
            </w:pPr>
            <w:r w:rsidRPr="00F46DCA">
              <w:t>Jumlah lantai</w:t>
            </w:r>
          </w:p>
        </w:tc>
        <w:tc>
          <w:tcPr>
            <w:tcW w:w="1045" w:type="dxa"/>
          </w:tcPr>
          <w:p w14:paraId="535BCB5D" w14:textId="77777777" w:rsidR="00227D1E" w:rsidRPr="00F46DCA" w:rsidRDefault="00227D1E" w:rsidP="00A024AD">
            <w:pPr>
              <w:pStyle w:val="Subtitle"/>
              <w:jc w:val="left"/>
              <w:cnfStyle w:val="000000000000" w:firstRow="0" w:lastRow="0" w:firstColumn="0" w:lastColumn="0" w:oddVBand="0" w:evenVBand="0" w:oddHBand="0" w:evenHBand="0" w:firstRowFirstColumn="0" w:firstRowLastColumn="0" w:lastRowFirstColumn="0" w:lastRowLastColumn="0"/>
            </w:pPr>
            <w:r w:rsidRPr="00F46DCA">
              <w:t>5</w:t>
            </w:r>
          </w:p>
        </w:tc>
      </w:tr>
      <w:tr w:rsidR="00227D1E" w:rsidRPr="00F46DCA" w14:paraId="035EAB3E" w14:textId="77777777" w:rsidTr="00A024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4" w:type="dxa"/>
            <w:vMerge/>
          </w:tcPr>
          <w:p w14:paraId="1B0BCF46" w14:textId="77777777" w:rsidR="00227D1E" w:rsidRPr="00F46DCA" w:rsidRDefault="00227D1E" w:rsidP="00A024AD">
            <w:pPr>
              <w:pStyle w:val="Subtitle"/>
            </w:pPr>
          </w:p>
        </w:tc>
        <w:tc>
          <w:tcPr>
            <w:tcW w:w="1229" w:type="dxa"/>
          </w:tcPr>
          <w:p w14:paraId="2F1B6CAC" w14:textId="77777777" w:rsidR="00227D1E" w:rsidRPr="00F46DCA" w:rsidRDefault="00227D1E" w:rsidP="00A024AD">
            <w:pPr>
              <w:pStyle w:val="Subtitle"/>
              <w:jc w:val="left"/>
              <w:cnfStyle w:val="000000100000" w:firstRow="0" w:lastRow="0" w:firstColumn="0" w:lastColumn="0" w:oddVBand="0" w:evenVBand="0" w:oddHBand="1" w:evenHBand="0" w:firstRowFirstColumn="0" w:firstRowLastColumn="0" w:lastRowFirstColumn="0" w:lastRowLastColumn="0"/>
            </w:pPr>
            <w:r w:rsidRPr="00F46DCA">
              <w:t>Luas Area</w:t>
            </w:r>
          </w:p>
        </w:tc>
        <w:tc>
          <w:tcPr>
            <w:tcW w:w="1045" w:type="dxa"/>
          </w:tcPr>
          <w:p w14:paraId="4A24DDD2" w14:textId="77777777" w:rsidR="00227D1E" w:rsidRPr="00F46DCA" w:rsidRDefault="00227D1E" w:rsidP="00A024AD">
            <w:pPr>
              <w:pStyle w:val="Subtitle"/>
              <w:jc w:val="left"/>
              <w:cnfStyle w:val="000000100000" w:firstRow="0" w:lastRow="0" w:firstColumn="0" w:lastColumn="0" w:oddVBand="0" w:evenVBand="0" w:oddHBand="1" w:evenHBand="0" w:firstRowFirstColumn="0" w:firstRowLastColumn="0" w:lastRowFirstColumn="0" w:lastRowLastColumn="0"/>
            </w:pPr>
            <w:r w:rsidRPr="00F46DCA">
              <w:t>37263.6 m2</w:t>
            </w:r>
          </w:p>
        </w:tc>
      </w:tr>
      <w:tr w:rsidR="00227D1E" w:rsidRPr="00F46DCA" w14:paraId="7D8266D6" w14:textId="77777777" w:rsidTr="00A024AD">
        <w:tc>
          <w:tcPr>
            <w:cnfStyle w:val="001000000000" w:firstRow="0" w:lastRow="0" w:firstColumn="1" w:lastColumn="0" w:oddVBand="0" w:evenVBand="0" w:oddHBand="0" w:evenHBand="0" w:firstRowFirstColumn="0" w:firstRowLastColumn="0" w:lastRowFirstColumn="0" w:lastRowLastColumn="0"/>
            <w:tcW w:w="1334" w:type="dxa"/>
            <w:vMerge/>
          </w:tcPr>
          <w:p w14:paraId="61DC16DA" w14:textId="77777777" w:rsidR="00227D1E" w:rsidRPr="00F46DCA" w:rsidRDefault="00227D1E" w:rsidP="00A024AD">
            <w:pPr>
              <w:pStyle w:val="Subtitle"/>
            </w:pPr>
          </w:p>
        </w:tc>
        <w:tc>
          <w:tcPr>
            <w:tcW w:w="2274" w:type="dxa"/>
            <w:gridSpan w:val="2"/>
          </w:tcPr>
          <w:p w14:paraId="5365A547" w14:textId="77777777" w:rsidR="00227D1E" w:rsidRPr="00F46DCA" w:rsidRDefault="00227D1E" w:rsidP="00A024AD">
            <w:pPr>
              <w:pStyle w:val="Subtitle"/>
              <w:jc w:val="left"/>
              <w:cnfStyle w:val="000000000000" w:firstRow="0" w:lastRow="0" w:firstColumn="0" w:lastColumn="0" w:oddVBand="0" w:evenVBand="0" w:oddHBand="0" w:evenHBand="0" w:firstRowFirstColumn="0" w:firstRowLastColumn="0" w:lastRowFirstColumn="0" w:lastRowLastColumn="0"/>
              <w:rPr>
                <w:b/>
              </w:rPr>
            </w:pPr>
            <w:r w:rsidRPr="00F46DCA">
              <w:rPr>
                <w:b/>
              </w:rPr>
              <w:t>Data Khusus</w:t>
            </w:r>
          </w:p>
        </w:tc>
      </w:tr>
      <w:tr w:rsidR="00227D1E" w:rsidRPr="00F46DCA" w14:paraId="12C9245D" w14:textId="77777777" w:rsidTr="00A024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4" w:type="dxa"/>
            <w:vMerge/>
          </w:tcPr>
          <w:p w14:paraId="0EB01BFA" w14:textId="77777777" w:rsidR="00227D1E" w:rsidRPr="00F46DCA" w:rsidRDefault="00227D1E" w:rsidP="00A024AD">
            <w:pPr>
              <w:pStyle w:val="Subtitle"/>
            </w:pPr>
          </w:p>
        </w:tc>
        <w:tc>
          <w:tcPr>
            <w:tcW w:w="1229" w:type="dxa"/>
          </w:tcPr>
          <w:p w14:paraId="152DFF98" w14:textId="77777777" w:rsidR="00227D1E" w:rsidRPr="00F46DCA" w:rsidRDefault="00227D1E" w:rsidP="00A024AD">
            <w:pPr>
              <w:pStyle w:val="Subtitle"/>
              <w:jc w:val="left"/>
              <w:cnfStyle w:val="000000100000" w:firstRow="0" w:lastRow="0" w:firstColumn="0" w:lastColumn="0" w:oddVBand="0" w:evenVBand="0" w:oddHBand="1" w:evenHBand="0" w:firstRowFirstColumn="0" w:firstRowLastColumn="0" w:lastRowFirstColumn="0" w:lastRowLastColumn="0"/>
            </w:pPr>
            <w:r w:rsidRPr="00F46DCA">
              <w:t>Area Yang Diteliti</w:t>
            </w:r>
          </w:p>
        </w:tc>
        <w:tc>
          <w:tcPr>
            <w:tcW w:w="1045" w:type="dxa"/>
          </w:tcPr>
          <w:p w14:paraId="20B31F6C" w14:textId="77777777" w:rsidR="00227D1E" w:rsidRPr="00F46DCA" w:rsidRDefault="00227D1E" w:rsidP="00A024AD">
            <w:pPr>
              <w:pStyle w:val="Subtitle"/>
              <w:jc w:val="left"/>
              <w:cnfStyle w:val="000000100000" w:firstRow="0" w:lastRow="0" w:firstColumn="0" w:lastColumn="0" w:oddVBand="0" w:evenVBand="0" w:oddHBand="1" w:evenHBand="0" w:firstRowFirstColumn="0" w:firstRowLastColumn="0" w:lastRowFirstColumn="0" w:lastRowLastColumn="0"/>
            </w:pPr>
            <w:r w:rsidRPr="00F46DCA">
              <w:t>Ruang Aset</w:t>
            </w:r>
          </w:p>
        </w:tc>
      </w:tr>
      <w:tr w:rsidR="00227D1E" w:rsidRPr="00F46DCA" w14:paraId="0F292DA5" w14:textId="77777777" w:rsidTr="00A024AD">
        <w:tc>
          <w:tcPr>
            <w:cnfStyle w:val="001000000000" w:firstRow="0" w:lastRow="0" w:firstColumn="1" w:lastColumn="0" w:oddVBand="0" w:evenVBand="0" w:oddHBand="0" w:evenHBand="0" w:firstRowFirstColumn="0" w:firstRowLastColumn="0" w:lastRowFirstColumn="0" w:lastRowLastColumn="0"/>
            <w:tcW w:w="1334" w:type="dxa"/>
            <w:vMerge/>
          </w:tcPr>
          <w:p w14:paraId="4984CB1E" w14:textId="77777777" w:rsidR="00227D1E" w:rsidRPr="00F46DCA" w:rsidRDefault="00227D1E" w:rsidP="00A024AD">
            <w:pPr>
              <w:pStyle w:val="Subtitle"/>
            </w:pPr>
          </w:p>
        </w:tc>
        <w:tc>
          <w:tcPr>
            <w:tcW w:w="1229" w:type="dxa"/>
          </w:tcPr>
          <w:p w14:paraId="067114BF" w14:textId="77777777" w:rsidR="00227D1E" w:rsidRPr="00F46DCA" w:rsidRDefault="00227D1E" w:rsidP="00A024AD">
            <w:pPr>
              <w:pStyle w:val="Subtitle"/>
              <w:jc w:val="left"/>
              <w:cnfStyle w:val="000000000000" w:firstRow="0" w:lastRow="0" w:firstColumn="0" w:lastColumn="0" w:oddVBand="0" w:evenVBand="0" w:oddHBand="0" w:evenHBand="0" w:firstRowFirstColumn="0" w:firstRowLastColumn="0" w:lastRowFirstColumn="0" w:lastRowLastColumn="0"/>
            </w:pPr>
            <w:r w:rsidRPr="00F46DCA">
              <w:t>Luas Lantai</w:t>
            </w:r>
          </w:p>
        </w:tc>
        <w:tc>
          <w:tcPr>
            <w:tcW w:w="1045" w:type="dxa"/>
          </w:tcPr>
          <w:p w14:paraId="3B358481" w14:textId="77777777" w:rsidR="00227D1E" w:rsidRPr="00F46DCA" w:rsidRDefault="00227D1E" w:rsidP="00A024AD">
            <w:pPr>
              <w:pStyle w:val="Subtitle"/>
              <w:jc w:val="left"/>
              <w:cnfStyle w:val="000000000000" w:firstRow="0" w:lastRow="0" w:firstColumn="0" w:lastColumn="0" w:oddVBand="0" w:evenVBand="0" w:oddHBand="0" w:evenHBand="0" w:firstRowFirstColumn="0" w:firstRowLastColumn="0" w:lastRowFirstColumn="0" w:lastRowLastColumn="0"/>
            </w:pPr>
            <w:r w:rsidRPr="00F46DCA">
              <w:t>78.85 m2</w:t>
            </w:r>
          </w:p>
        </w:tc>
      </w:tr>
      <w:tr w:rsidR="00227D1E" w:rsidRPr="00F46DCA" w14:paraId="661AE386" w14:textId="77777777" w:rsidTr="00A024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4" w:type="dxa"/>
            <w:vMerge/>
          </w:tcPr>
          <w:p w14:paraId="39C8D22E" w14:textId="77777777" w:rsidR="00227D1E" w:rsidRPr="00F46DCA" w:rsidRDefault="00227D1E" w:rsidP="00A024AD">
            <w:pPr>
              <w:pStyle w:val="Subtitle"/>
            </w:pPr>
          </w:p>
        </w:tc>
        <w:tc>
          <w:tcPr>
            <w:tcW w:w="1229" w:type="dxa"/>
          </w:tcPr>
          <w:p w14:paraId="6834143D" w14:textId="77777777" w:rsidR="00227D1E" w:rsidRPr="00F46DCA" w:rsidRDefault="00227D1E" w:rsidP="00A024AD">
            <w:pPr>
              <w:pStyle w:val="Subtitle"/>
              <w:jc w:val="left"/>
              <w:cnfStyle w:val="000000100000" w:firstRow="0" w:lastRow="0" w:firstColumn="0" w:lastColumn="0" w:oddVBand="0" w:evenVBand="0" w:oddHBand="1" w:evenHBand="0" w:firstRowFirstColumn="0" w:firstRowLastColumn="0" w:lastRowFirstColumn="0" w:lastRowLastColumn="0"/>
            </w:pPr>
            <w:r w:rsidRPr="00F46DCA">
              <w:t>Orientasi Utama Bangunan</w:t>
            </w:r>
          </w:p>
        </w:tc>
        <w:tc>
          <w:tcPr>
            <w:tcW w:w="1045" w:type="dxa"/>
          </w:tcPr>
          <w:p w14:paraId="30F946B9" w14:textId="77777777" w:rsidR="00227D1E" w:rsidRPr="00F46DCA" w:rsidRDefault="00227D1E" w:rsidP="00A024AD">
            <w:pPr>
              <w:pStyle w:val="Subtitle"/>
              <w:jc w:val="left"/>
              <w:cnfStyle w:val="000000100000" w:firstRow="0" w:lastRow="0" w:firstColumn="0" w:lastColumn="0" w:oddVBand="0" w:evenVBand="0" w:oddHBand="1" w:evenHBand="0" w:firstRowFirstColumn="0" w:firstRowLastColumn="0" w:lastRowFirstColumn="0" w:lastRowLastColumn="0"/>
            </w:pPr>
            <w:r w:rsidRPr="00F46DCA">
              <w:t>15N</w:t>
            </w:r>
          </w:p>
        </w:tc>
      </w:tr>
      <w:tr w:rsidR="00227D1E" w:rsidRPr="00F46DCA" w14:paraId="6DC0861C" w14:textId="77777777" w:rsidTr="00A024AD">
        <w:tc>
          <w:tcPr>
            <w:cnfStyle w:val="001000000000" w:firstRow="0" w:lastRow="0" w:firstColumn="1" w:lastColumn="0" w:oddVBand="0" w:evenVBand="0" w:oddHBand="0" w:evenHBand="0" w:firstRowFirstColumn="0" w:firstRowLastColumn="0" w:lastRowFirstColumn="0" w:lastRowLastColumn="0"/>
            <w:tcW w:w="1334" w:type="dxa"/>
            <w:vMerge/>
          </w:tcPr>
          <w:p w14:paraId="30976DFD" w14:textId="77777777" w:rsidR="00227D1E" w:rsidRPr="00F46DCA" w:rsidRDefault="00227D1E" w:rsidP="00A024AD">
            <w:pPr>
              <w:pStyle w:val="Subtitle"/>
            </w:pPr>
          </w:p>
        </w:tc>
        <w:tc>
          <w:tcPr>
            <w:tcW w:w="1229" w:type="dxa"/>
          </w:tcPr>
          <w:p w14:paraId="3C634260" w14:textId="77777777" w:rsidR="00227D1E" w:rsidRPr="00F46DCA" w:rsidRDefault="00227D1E" w:rsidP="00A024AD">
            <w:pPr>
              <w:pStyle w:val="Subtitle"/>
              <w:jc w:val="left"/>
              <w:cnfStyle w:val="000000000000" w:firstRow="0" w:lastRow="0" w:firstColumn="0" w:lastColumn="0" w:oddVBand="0" w:evenVBand="0" w:oddHBand="0" w:evenHBand="0" w:firstRowFirstColumn="0" w:firstRowLastColumn="0" w:lastRowFirstColumn="0" w:lastRowLastColumn="0"/>
            </w:pPr>
            <w:r w:rsidRPr="00F46DCA">
              <w:t>Latitude</w:t>
            </w:r>
          </w:p>
        </w:tc>
        <w:tc>
          <w:tcPr>
            <w:tcW w:w="1045" w:type="dxa"/>
          </w:tcPr>
          <w:p w14:paraId="46F630F2" w14:textId="77777777" w:rsidR="00227D1E" w:rsidRPr="00F46DCA" w:rsidRDefault="00227D1E" w:rsidP="00A024AD">
            <w:pPr>
              <w:pStyle w:val="Subtitle"/>
              <w:jc w:val="left"/>
              <w:cnfStyle w:val="000000000000" w:firstRow="0" w:lastRow="0" w:firstColumn="0" w:lastColumn="0" w:oddVBand="0" w:evenVBand="0" w:oddHBand="0" w:evenHBand="0" w:firstRowFirstColumn="0" w:firstRowLastColumn="0" w:lastRowFirstColumn="0" w:lastRowLastColumn="0"/>
            </w:pPr>
            <w:r w:rsidRPr="00F46DCA">
              <w:t>-7.050</w:t>
            </w:r>
          </w:p>
        </w:tc>
      </w:tr>
      <w:tr w:rsidR="00227D1E" w:rsidRPr="00F46DCA" w14:paraId="401AE0A1" w14:textId="77777777" w:rsidTr="00A024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4" w:type="dxa"/>
            <w:vMerge/>
          </w:tcPr>
          <w:p w14:paraId="0DE5C3FB" w14:textId="77777777" w:rsidR="00227D1E" w:rsidRPr="00F46DCA" w:rsidRDefault="00227D1E" w:rsidP="00A024AD">
            <w:pPr>
              <w:pStyle w:val="Subtitle"/>
            </w:pPr>
          </w:p>
        </w:tc>
        <w:tc>
          <w:tcPr>
            <w:tcW w:w="1229" w:type="dxa"/>
          </w:tcPr>
          <w:p w14:paraId="429C2590" w14:textId="77777777" w:rsidR="00227D1E" w:rsidRPr="00F46DCA" w:rsidRDefault="00227D1E" w:rsidP="00A024AD">
            <w:pPr>
              <w:pStyle w:val="Subtitle"/>
              <w:jc w:val="left"/>
              <w:cnfStyle w:val="000000100000" w:firstRow="0" w:lastRow="0" w:firstColumn="0" w:lastColumn="0" w:oddVBand="0" w:evenVBand="0" w:oddHBand="1" w:evenHBand="0" w:firstRowFirstColumn="0" w:firstRowLastColumn="0" w:lastRowFirstColumn="0" w:lastRowLastColumn="0"/>
            </w:pPr>
            <w:r w:rsidRPr="00F46DCA">
              <w:t>Longitude</w:t>
            </w:r>
          </w:p>
        </w:tc>
        <w:tc>
          <w:tcPr>
            <w:tcW w:w="1045" w:type="dxa"/>
          </w:tcPr>
          <w:p w14:paraId="7B59D3AF" w14:textId="77777777" w:rsidR="00227D1E" w:rsidRPr="00F46DCA" w:rsidRDefault="00227D1E" w:rsidP="00A024AD">
            <w:pPr>
              <w:pStyle w:val="Subtitle"/>
              <w:jc w:val="left"/>
              <w:cnfStyle w:val="000000100000" w:firstRow="0" w:lastRow="0" w:firstColumn="0" w:lastColumn="0" w:oddVBand="0" w:evenVBand="0" w:oddHBand="1" w:evenHBand="0" w:firstRowFirstColumn="0" w:firstRowLastColumn="0" w:lastRowFirstColumn="0" w:lastRowLastColumn="0"/>
            </w:pPr>
            <w:r w:rsidRPr="00F46DCA">
              <w:t>110.43</w:t>
            </w:r>
          </w:p>
        </w:tc>
      </w:tr>
    </w:tbl>
    <w:p w14:paraId="4588E637" w14:textId="5068D9F2" w:rsidR="008B4ED7" w:rsidRDefault="00227D1E" w:rsidP="00227D1E">
      <w:pPr>
        <w:pStyle w:val="Subtitle"/>
      </w:pPr>
      <w:r w:rsidRPr="00A758A0">
        <w:t>Sumber Peneliti, 2019</w:t>
      </w:r>
    </w:p>
    <w:p w14:paraId="617DEC28" w14:textId="77777777" w:rsidR="006A1079" w:rsidRPr="006A1079" w:rsidRDefault="006A1079" w:rsidP="006A1079"/>
    <w:p w14:paraId="19222BB1" w14:textId="59AA1925" w:rsidR="00227D1E" w:rsidRDefault="00227D1E" w:rsidP="001000AF">
      <w:pPr>
        <w:ind w:firstLine="426"/>
        <w:jc w:val="both"/>
      </w:pPr>
      <w:r>
        <w:t xml:space="preserve">Dari Gedung tersebut Peneliti memilih melakukan penelitian pada Ruang Aset Yang terletak pada Lantai 2 dengan </w:t>
      </w:r>
      <w:r w:rsidR="00CA23EF">
        <w:t xml:space="preserve">spesifikasi </w:t>
      </w:r>
      <w:r>
        <w:t xml:space="preserve">data </w:t>
      </w:r>
      <w:r w:rsidR="00A024AD">
        <w:t xml:space="preserve">ruangan </w:t>
      </w:r>
      <w:r>
        <w:t>eksisting sebagai berikut</w:t>
      </w:r>
      <w:r w:rsidR="00CA23EF">
        <w:t xml:space="preserve">, </w:t>
      </w:r>
    </w:p>
    <w:p w14:paraId="0E1CC193" w14:textId="51F376EA" w:rsidR="00E84650" w:rsidRPr="00E34B21" w:rsidRDefault="00E84650" w:rsidP="00E84650">
      <w:pPr>
        <w:pStyle w:val="Subtitle"/>
        <w:rPr>
          <w:b/>
          <w:sz w:val="18"/>
          <w:szCs w:val="18"/>
        </w:rPr>
      </w:pPr>
      <w:bookmarkStart w:id="19" w:name="_Toc8906894"/>
      <w:bookmarkStart w:id="20" w:name="_Toc11106271"/>
      <w:bookmarkStart w:id="21" w:name="_Ref11122653"/>
      <w:r w:rsidRPr="00A165C3">
        <w:rPr>
          <w:sz w:val="18"/>
          <w:szCs w:val="18"/>
        </w:rPr>
        <w:t xml:space="preserve">Tabel </w:t>
      </w:r>
      <w:r w:rsidR="001000AF">
        <w:rPr>
          <w:sz w:val="18"/>
          <w:szCs w:val="18"/>
        </w:rPr>
        <w:fldChar w:fldCharType="begin"/>
      </w:r>
      <w:r w:rsidR="001000AF">
        <w:rPr>
          <w:sz w:val="18"/>
          <w:szCs w:val="18"/>
        </w:rPr>
        <w:instrText xml:space="preserve"> SEQ Tabel \* ARABIC </w:instrText>
      </w:r>
      <w:r w:rsidR="001000AF">
        <w:rPr>
          <w:sz w:val="18"/>
          <w:szCs w:val="18"/>
        </w:rPr>
        <w:fldChar w:fldCharType="separate"/>
      </w:r>
      <w:r w:rsidR="001000AF">
        <w:rPr>
          <w:noProof/>
          <w:sz w:val="18"/>
          <w:szCs w:val="18"/>
        </w:rPr>
        <w:t>2</w:t>
      </w:r>
      <w:r w:rsidR="001000AF">
        <w:rPr>
          <w:sz w:val="18"/>
          <w:szCs w:val="18"/>
        </w:rPr>
        <w:fldChar w:fldCharType="end"/>
      </w:r>
      <w:r>
        <w:rPr>
          <w:sz w:val="18"/>
          <w:szCs w:val="18"/>
        </w:rPr>
        <w:t xml:space="preserve"> Spesifikasi Ruangan</w:t>
      </w:r>
      <w:bookmarkEnd w:id="19"/>
      <w:bookmarkEnd w:id="20"/>
      <w:bookmarkEnd w:id="21"/>
    </w:p>
    <w:tbl>
      <w:tblPr>
        <w:tblStyle w:val="PlainTable2"/>
        <w:tblW w:w="4112" w:type="dxa"/>
        <w:jc w:val="center"/>
        <w:tblLayout w:type="fixed"/>
        <w:tblLook w:val="04A0" w:firstRow="1" w:lastRow="0" w:firstColumn="1" w:lastColumn="0" w:noHBand="0" w:noVBand="1"/>
      </w:tblPr>
      <w:tblGrid>
        <w:gridCol w:w="1926"/>
        <w:gridCol w:w="1193"/>
        <w:gridCol w:w="993"/>
      </w:tblGrid>
      <w:tr w:rsidR="00E84650" w:rsidRPr="006677EA" w14:paraId="284EB656" w14:textId="77777777" w:rsidTr="004448B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26" w:type="dxa"/>
          </w:tcPr>
          <w:p w14:paraId="003AD8B5" w14:textId="77777777" w:rsidR="00E84650" w:rsidRPr="002C6332" w:rsidRDefault="00E84650" w:rsidP="00A024AD">
            <w:pPr>
              <w:pStyle w:val="Subtitle"/>
              <w:jc w:val="left"/>
            </w:pPr>
            <w:r w:rsidRPr="002C6332">
              <w:t>Visualisasi</w:t>
            </w:r>
          </w:p>
        </w:tc>
        <w:tc>
          <w:tcPr>
            <w:tcW w:w="2183" w:type="dxa"/>
            <w:gridSpan w:val="2"/>
          </w:tcPr>
          <w:p w14:paraId="6C9842FC" w14:textId="77777777" w:rsidR="00E84650" w:rsidRPr="002C6332" w:rsidRDefault="00E84650" w:rsidP="00A024AD">
            <w:pPr>
              <w:pStyle w:val="Subtitle"/>
              <w:jc w:val="left"/>
              <w:cnfStyle w:val="100000000000" w:firstRow="1" w:lastRow="0" w:firstColumn="0" w:lastColumn="0" w:oddVBand="0" w:evenVBand="0" w:oddHBand="0" w:evenHBand="0" w:firstRowFirstColumn="0" w:firstRowLastColumn="0" w:lastRowFirstColumn="0" w:lastRowLastColumn="0"/>
            </w:pPr>
            <w:r w:rsidRPr="002C6332">
              <w:t>Keterangan</w:t>
            </w:r>
          </w:p>
        </w:tc>
      </w:tr>
      <w:tr w:rsidR="00E84650" w:rsidRPr="006677EA" w14:paraId="64B9CEE3" w14:textId="77777777" w:rsidTr="004448B4">
        <w:trPr>
          <w:cnfStyle w:val="000000100000" w:firstRow="0" w:lastRow="0" w:firstColumn="0" w:lastColumn="0" w:oddVBand="0" w:evenVBand="0" w:oddHBand="1" w:evenHBand="0" w:firstRowFirstColumn="0" w:firstRowLastColumn="0" w:lastRowFirstColumn="0" w:lastRowLastColumn="0"/>
          <w:trHeight w:val="310"/>
          <w:jc w:val="center"/>
        </w:trPr>
        <w:tc>
          <w:tcPr>
            <w:cnfStyle w:val="001000000000" w:firstRow="0" w:lastRow="0" w:firstColumn="1" w:lastColumn="0" w:oddVBand="0" w:evenVBand="0" w:oddHBand="0" w:evenHBand="0" w:firstRowFirstColumn="0" w:firstRowLastColumn="0" w:lastRowFirstColumn="0" w:lastRowLastColumn="0"/>
            <w:tcW w:w="1926" w:type="dxa"/>
            <w:vMerge w:val="restart"/>
          </w:tcPr>
          <w:p w14:paraId="6EB5BB9C" w14:textId="77777777" w:rsidR="00E84650" w:rsidRPr="006677EA" w:rsidRDefault="00E84650" w:rsidP="00A024AD">
            <w:pPr>
              <w:pStyle w:val="Subtitle"/>
              <w:jc w:val="left"/>
              <w:rPr>
                <w:b w:val="0"/>
              </w:rPr>
            </w:pPr>
          </w:p>
          <w:p w14:paraId="4CEB3C9E" w14:textId="77777777" w:rsidR="00E84650" w:rsidRPr="006677EA" w:rsidRDefault="00E84650" w:rsidP="00A024AD">
            <w:pPr>
              <w:pStyle w:val="Subtitle"/>
              <w:jc w:val="left"/>
              <w:rPr>
                <w:b w:val="0"/>
              </w:rPr>
            </w:pPr>
            <w:r w:rsidRPr="006677EA">
              <w:rPr>
                <w:noProof/>
                <w:lang w:val="en-US"/>
              </w:rPr>
              <w:drawing>
                <wp:inline distT="0" distB="0" distL="0" distR="0" wp14:anchorId="55AF800A" wp14:editId="48CFE3E3">
                  <wp:extent cx="1079850" cy="790575"/>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33843" t="23305" r="35720" b="14111"/>
                          <a:stretch/>
                        </pic:blipFill>
                        <pic:spPr bwMode="auto">
                          <a:xfrm>
                            <a:off x="0" y="0"/>
                            <a:ext cx="1079850" cy="790575"/>
                          </a:xfrm>
                          <a:prstGeom prst="rect">
                            <a:avLst/>
                          </a:prstGeom>
                          <a:ln>
                            <a:noFill/>
                          </a:ln>
                          <a:extLst>
                            <a:ext uri="{53640926-AAD7-44D8-BBD7-CCE9431645EC}">
                              <a14:shadowObscured xmlns:a14="http://schemas.microsoft.com/office/drawing/2010/main"/>
                            </a:ext>
                          </a:extLst>
                        </pic:spPr>
                      </pic:pic>
                    </a:graphicData>
                  </a:graphic>
                </wp:inline>
              </w:drawing>
            </w:r>
          </w:p>
          <w:p w14:paraId="7781576E" w14:textId="77777777" w:rsidR="00E84650" w:rsidRPr="006677EA" w:rsidRDefault="00E84650" w:rsidP="00A024AD">
            <w:pPr>
              <w:pStyle w:val="Subtitle"/>
              <w:jc w:val="left"/>
              <w:rPr>
                <w:b w:val="0"/>
              </w:rPr>
            </w:pPr>
          </w:p>
        </w:tc>
        <w:tc>
          <w:tcPr>
            <w:tcW w:w="1193" w:type="dxa"/>
          </w:tcPr>
          <w:p w14:paraId="38041597" w14:textId="77777777" w:rsidR="00E84650" w:rsidRPr="006677EA" w:rsidRDefault="00E84650" w:rsidP="00A024AD">
            <w:pPr>
              <w:pStyle w:val="Subtitle"/>
              <w:jc w:val="left"/>
              <w:cnfStyle w:val="000000100000" w:firstRow="0" w:lastRow="0" w:firstColumn="0" w:lastColumn="0" w:oddVBand="0" w:evenVBand="0" w:oddHBand="1" w:evenHBand="0" w:firstRowFirstColumn="0" w:firstRowLastColumn="0" w:lastRowFirstColumn="0" w:lastRowLastColumn="0"/>
            </w:pPr>
            <w:r w:rsidRPr="006677EA">
              <w:t>Panjang Ruangan</w:t>
            </w:r>
          </w:p>
        </w:tc>
        <w:tc>
          <w:tcPr>
            <w:tcW w:w="993" w:type="dxa"/>
          </w:tcPr>
          <w:p w14:paraId="0FBD1ACC" w14:textId="77777777" w:rsidR="00E84650" w:rsidRPr="006677EA" w:rsidRDefault="00E84650" w:rsidP="00A024AD">
            <w:pPr>
              <w:pStyle w:val="Subtitle"/>
              <w:jc w:val="left"/>
              <w:cnfStyle w:val="000000100000" w:firstRow="0" w:lastRow="0" w:firstColumn="0" w:lastColumn="0" w:oddVBand="0" w:evenVBand="0" w:oddHBand="1" w:evenHBand="0" w:firstRowFirstColumn="0" w:firstRowLastColumn="0" w:lastRowFirstColumn="0" w:lastRowLastColumn="0"/>
            </w:pPr>
            <w:r w:rsidRPr="006677EA">
              <w:t>2.64 m</w:t>
            </w:r>
          </w:p>
        </w:tc>
      </w:tr>
      <w:tr w:rsidR="00E84650" w:rsidRPr="006677EA" w14:paraId="6FF62DEA" w14:textId="77777777" w:rsidTr="004448B4">
        <w:trPr>
          <w:trHeight w:val="273"/>
          <w:jc w:val="center"/>
        </w:trPr>
        <w:tc>
          <w:tcPr>
            <w:cnfStyle w:val="001000000000" w:firstRow="0" w:lastRow="0" w:firstColumn="1" w:lastColumn="0" w:oddVBand="0" w:evenVBand="0" w:oddHBand="0" w:evenHBand="0" w:firstRowFirstColumn="0" w:firstRowLastColumn="0" w:lastRowFirstColumn="0" w:lastRowLastColumn="0"/>
            <w:tcW w:w="1926" w:type="dxa"/>
            <w:vMerge/>
          </w:tcPr>
          <w:p w14:paraId="4742BEF2" w14:textId="77777777" w:rsidR="00E84650" w:rsidRPr="006677EA" w:rsidRDefault="00E84650" w:rsidP="00A024AD">
            <w:pPr>
              <w:pStyle w:val="Subtitle"/>
              <w:jc w:val="left"/>
              <w:rPr>
                <w:b w:val="0"/>
                <w:noProof/>
              </w:rPr>
            </w:pPr>
          </w:p>
        </w:tc>
        <w:tc>
          <w:tcPr>
            <w:tcW w:w="1193" w:type="dxa"/>
          </w:tcPr>
          <w:p w14:paraId="66A413A4" w14:textId="77777777" w:rsidR="00E84650" w:rsidRPr="006677EA" w:rsidRDefault="00E84650" w:rsidP="00A024AD">
            <w:pPr>
              <w:pStyle w:val="Subtitle"/>
              <w:jc w:val="left"/>
              <w:cnfStyle w:val="000000000000" w:firstRow="0" w:lastRow="0" w:firstColumn="0" w:lastColumn="0" w:oddVBand="0" w:evenVBand="0" w:oddHBand="0" w:evenHBand="0" w:firstRowFirstColumn="0" w:firstRowLastColumn="0" w:lastRowFirstColumn="0" w:lastRowLastColumn="0"/>
            </w:pPr>
            <w:r w:rsidRPr="006677EA">
              <w:t>Lebar Ruangan</w:t>
            </w:r>
          </w:p>
        </w:tc>
        <w:tc>
          <w:tcPr>
            <w:tcW w:w="993" w:type="dxa"/>
          </w:tcPr>
          <w:p w14:paraId="3F927097" w14:textId="77777777" w:rsidR="00E84650" w:rsidRPr="006677EA" w:rsidRDefault="00E84650" w:rsidP="00A024AD">
            <w:pPr>
              <w:pStyle w:val="Subtitle"/>
              <w:jc w:val="left"/>
              <w:cnfStyle w:val="000000000000" w:firstRow="0" w:lastRow="0" w:firstColumn="0" w:lastColumn="0" w:oddVBand="0" w:evenVBand="0" w:oddHBand="0" w:evenHBand="0" w:firstRowFirstColumn="0" w:firstRowLastColumn="0" w:lastRowFirstColumn="0" w:lastRowLastColumn="0"/>
            </w:pPr>
            <w:r w:rsidRPr="006677EA">
              <w:t>4.06 m</w:t>
            </w:r>
          </w:p>
        </w:tc>
      </w:tr>
      <w:tr w:rsidR="00E84650" w:rsidRPr="006677EA" w14:paraId="7E055EC6" w14:textId="77777777" w:rsidTr="004448B4">
        <w:trPr>
          <w:cnfStyle w:val="000000100000" w:firstRow="0" w:lastRow="0" w:firstColumn="0" w:lastColumn="0" w:oddVBand="0" w:evenVBand="0" w:oddHBand="1" w:evenHBand="0" w:firstRowFirstColumn="0" w:firstRowLastColumn="0" w:lastRowFirstColumn="0" w:lastRowLastColumn="0"/>
          <w:trHeight w:val="276"/>
          <w:jc w:val="center"/>
        </w:trPr>
        <w:tc>
          <w:tcPr>
            <w:cnfStyle w:val="001000000000" w:firstRow="0" w:lastRow="0" w:firstColumn="1" w:lastColumn="0" w:oddVBand="0" w:evenVBand="0" w:oddHBand="0" w:evenHBand="0" w:firstRowFirstColumn="0" w:firstRowLastColumn="0" w:lastRowFirstColumn="0" w:lastRowLastColumn="0"/>
            <w:tcW w:w="1926" w:type="dxa"/>
            <w:vMerge/>
          </w:tcPr>
          <w:p w14:paraId="524C5AC6" w14:textId="77777777" w:rsidR="00E84650" w:rsidRPr="006677EA" w:rsidRDefault="00E84650" w:rsidP="00A024AD">
            <w:pPr>
              <w:pStyle w:val="Subtitle"/>
              <w:jc w:val="left"/>
              <w:rPr>
                <w:b w:val="0"/>
                <w:noProof/>
              </w:rPr>
            </w:pPr>
          </w:p>
        </w:tc>
        <w:tc>
          <w:tcPr>
            <w:tcW w:w="1193" w:type="dxa"/>
          </w:tcPr>
          <w:p w14:paraId="56434601" w14:textId="77777777" w:rsidR="00E84650" w:rsidRPr="006677EA" w:rsidRDefault="00E84650" w:rsidP="00A024AD">
            <w:pPr>
              <w:pStyle w:val="Subtitle"/>
              <w:jc w:val="left"/>
              <w:cnfStyle w:val="000000100000" w:firstRow="0" w:lastRow="0" w:firstColumn="0" w:lastColumn="0" w:oddVBand="0" w:evenVBand="0" w:oddHBand="1" w:evenHBand="0" w:firstRowFirstColumn="0" w:firstRowLastColumn="0" w:lastRowFirstColumn="0" w:lastRowLastColumn="0"/>
            </w:pPr>
            <w:r w:rsidRPr="006677EA">
              <w:t>Luas lantai</w:t>
            </w:r>
          </w:p>
        </w:tc>
        <w:tc>
          <w:tcPr>
            <w:tcW w:w="993" w:type="dxa"/>
          </w:tcPr>
          <w:p w14:paraId="6DE179AA" w14:textId="157461F6" w:rsidR="00E84650" w:rsidRPr="006677EA" w:rsidRDefault="00227D1E" w:rsidP="00A024AD">
            <w:pPr>
              <w:pStyle w:val="Subtitle"/>
              <w:jc w:val="left"/>
              <w:cnfStyle w:val="000000100000" w:firstRow="0" w:lastRow="0" w:firstColumn="0" w:lastColumn="0" w:oddVBand="0" w:evenVBand="0" w:oddHBand="1" w:evenHBand="0" w:firstRowFirstColumn="0" w:firstRowLastColumn="0" w:lastRowFirstColumn="0" w:lastRowLastColumn="0"/>
            </w:pPr>
            <w:r>
              <w:t>10.71 m</w:t>
            </w:r>
          </w:p>
        </w:tc>
      </w:tr>
      <w:tr w:rsidR="00E84650" w:rsidRPr="006677EA" w14:paraId="1C0684F0" w14:textId="77777777" w:rsidTr="004448B4">
        <w:trPr>
          <w:trHeight w:val="276"/>
          <w:jc w:val="center"/>
        </w:trPr>
        <w:tc>
          <w:tcPr>
            <w:cnfStyle w:val="001000000000" w:firstRow="0" w:lastRow="0" w:firstColumn="1" w:lastColumn="0" w:oddVBand="0" w:evenVBand="0" w:oddHBand="0" w:evenHBand="0" w:firstRowFirstColumn="0" w:firstRowLastColumn="0" w:lastRowFirstColumn="0" w:lastRowLastColumn="0"/>
            <w:tcW w:w="1926" w:type="dxa"/>
            <w:vMerge/>
          </w:tcPr>
          <w:p w14:paraId="55B19ED3" w14:textId="77777777" w:rsidR="00E84650" w:rsidRPr="006677EA" w:rsidRDefault="00E84650" w:rsidP="00A024AD">
            <w:pPr>
              <w:pStyle w:val="Subtitle"/>
              <w:jc w:val="left"/>
              <w:rPr>
                <w:b w:val="0"/>
                <w:noProof/>
              </w:rPr>
            </w:pPr>
          </w:p>
        </w:tc>
        <w:tc>
          <w:tcPr>
            <w:tcW w:w="1193" w:type="dxa"/>
          </w:tcPr>
          <w:p w14:paraId="1A26E8AF" w14:textId="77777777" w:rsidR="00E84650" w:rsidRPr="006677EA" w:rsidRDefault="00E84650" w:rsidP="00A024AD">
            <w:pPr>
              <w:pStyle w:val="Subtitle"/>
              <w:jc w:val="left"/>
              <w:cnfStyle w:val="000000000000" w:firstRow="0" w:lastRow="0" w:firstColumn="0" w:lastColumn="0" w:oddVBand="0" w:evenVBand="0" w:oddHBand="0" w:evenHBand="0" w:firstRowFirstColumn="0" w:firstRowLastColumn="0" w:lastRowFirstColumn="0" w:lastRowLastColumn="0"/>
            </w:pPr>
            <w:r w:rsidRPr="006677EA">
              <w:t>Tinggi Plapond</w:t>
            </w:r>
          </w:p>
        </w:tc>
        <w:tc>
          <w:tcPr>
            <w:tcW w:w="993" w:type="dxa"/>
          </w:tcPr>
          <w:p w14:paraId="61B947DB" w14:textId="602A400E" w:rsidR="00E84650" w:rsidRPr="006677EA" w:rsidRDefault="00227D1E" w:rsidP="00A024AD">
            <w:pPr>
              <w:pStyle w:val="Subtitle"/>
              <w:jc w:val="left"/>
              <w:cnfStyle w:val="000000000000" w:firstRow="0" w:lastRow="0" w:firstColumn="0" w:lastColumn="0" w:oddVBand="0" w:evenVBand="0" w:oddHBand="0" w:evenHBand="0" w:firstRowFirstColumn="0" w:firstRowLastColumn="0" w:lastRowFirstColumn="0" w:lastRowLastColumn="0"/>
            </w:pPr>
            <w:r>
              <w:t xml:space="preserve">2.75 </w:t>
            </w:r>
            <w:r w:rsidR="00E84650" w:rsidRPr="006677EA">
              <w:t>m</w:t>
            </w:r>
          </w:p>
        </w:tc>
      </w:tr>
      <w:tr w:rsidR="00E84650" w:rsidRPr="006677EA" w14:paraId="30E1378F" w14:textId="77777777" w:rsidTr="004448B4">
        <w:trPr>
          <w:cnfStyle w:val="000000100000" w:firstRow="0" w:lastRow="0" w:firstColumn="0" w:lastColumn="0" w:oddVBand="0" w:evenVBand="0" w:oddHBand="1" w:evenHBand="0" w:firstRowFirstColumn="0" w:firstRowLastColumn="0" w:lastRowFirstColumn="0" w:lastRowLastColumn="0"/>
          <w:trHeight w:val="276"/>
          <w:jc w:val="center"/>
        </w:trPr>
        <w:tc>
          <w:tcPr>
            <w:cnfStyle w:val="001000000000" w:firstRow="0" w:lastRow="0" w:firstColumn="1" w:lastColumn="0" w:oddVBand="0" w:evenVBand="0" w:oddHBand="0" w:evenHBand="0" w:firstRowFirstColumn="0" w:firstRowLastColumn="0" w:lastRowFirstColumn="0" w:lastRowLastColumn="0"/>
            <w:tcW w:w="1926" w:type="dxa"/>
            <w:vMerge/>
          </w:tcPr>
          <w:p w14:paraId="41269FA3" w14:textId="77777777" w:rsidR="00E84650" w:rsidRPr="006677EA" w:rsidRDefault="00E84650" w:rsidP="00A024AD">
            <w:pPr>
              <w:pStyle w:val="Subtitle"/>
              <w:jc w:val="left"/>
              <w:rPr>
                <w:b w:val="0"/>
                <w:noProof/>
              </w:rPr>
            </w:pPr>
          </w:p>
        </w:tc>
        <w:tc>
          <w:tcPr>
            <w:tcW w:w="1193" w:type="dxa"/>
          </w:tcPr>
          <w:p w14:paraId="01C70FC1" w14:textId="77777777" w:rsidR="00E84650" w:rsidRPr="006677EA" w:rsidRDefault="00E84650" w:rsidP="00A024AD">
            <w:pPr>
              <w:pStyle w:val="Subtitle"/>
              <w:jc w:val="left"/>
              <w:cnfStyle w:val="000000100000" w:firstRow="0" w:lastRow="0" w:firstColumn="0" w:lastColumn="0" w:oddVBand="0" w:evenVBand="0" w:oddHBand="1" w:evenHBand="0" w:firstRowFirstColumn="0" w:firstRowLastColumn="0" w:lastRowFirstColumn="0" w:lastRowLastColumn="0"/>
            </w:pPr>
            <w:r w:rsidRPr="006677EA">
              <w:t>Warna Dinding</w:t>
            </w:r>
          </w:p>
        </w:tc>
        <w:tc>
          <w:tcPr>
            <w:tcW w:w="993" w:type="dxa"/>
          </w:tcPr>
          <w:p w14:paraId="4CB402EE" w14:textId="77777777" w:rsidR="00E84650" w:rsidRPr="006677EA" w:rsidRDefault="00E84650" w:rsidP="00A024AD">
            <w:pPr>
              <w:pStyle w:val="Subtitle"/>
              <w:jc w:val="left"/>
              <w:cnfStyle w:val="000000100000" w:firstRow="0" w:lastRow="0" w:firstColumn="0" w:lastColumn="0" w:oddVBand="0" w:evenVBand="0" w:oddHBand="1" w:evenHBand="0" w:firstRowFirstColumn="0" w:firstRowLastColumn="0" w:lastRowFirstColumn="0" w:lastRowLastColumn="0"/>
            </w:pPr>
            <w:r w:rsidRPr="006677EA">
              <w:t>Putih</w:t>
            </w:r>
          </w:p>
        </w:tc>
      </w:tr>
      <w:tr w:rsidR="00E84650" w:rsidRPr="006677EA" w14:paraId="70619D99" w14:textId="77777777" w:rsidTr="004448B4">
        <w:trPr>
          <w:trHeight w:val="270"/>
          <w:jc w:val="center"/>
        </w:trPr>
        <w:tc>
          <w:tcPr>
            <w:cnfStyle w:val="001000000000" w:firstRow="0" w:lastRow="0" w:firstColumn="1" w:lastColumn="0" w:oddVBand="0" w:evenVBand="0" w:oddHBand="0" w:evenHBand="0" w:firstRowFirstColumn="0" w:firstRowLastColumn="0" w:lastRowFirstColumn="0" w:lastRowLastColumn="0"/>
            <w:tcW w:w="1926" w:type="dxa"/>
            <w:vMerge/>
          </w:tcPr>
          <w:p w14:paraId="4B1D4449" w14:textId="77777777" w:rsidR="00E84650" w:rsidRPr="006677EA" w:rsidRDefault="00E84650" w:rsidP="00A024AD">
            <w:pPr>
              <w:pStyle w:val="Subtitle"/>
              <w:jc w:val="left"/>
              <w:rPr>
                <w:b w:val="0"/>
                <w:noProof/>
              </w:rPr>
            </w:pPr>
          </w:p>
        </w:tc>
        <w:tc>
          <w:tcPr>
            <w:tcW w:w="1193" w:type="dxa"/>
          </w:tcPr>
          <w:p w14:paraId="3CD18E78" w14:textId="77777777" w:rsidR="00E84650" w:rsidRPr="006677EA" w:rsidRDefault="00E84650" w:rsidP="00A024AD">
            <w:pPr>
              <w:pStyle w:val="Subtitle"/>
              <w:jc w:val="left"/>
              <w:cnfStyle w:val="000000000000" w:firstRow="0" w:lastRow="0" w:firstColumn="0" w:lastColumn="0" w:oddVBand="0" w:evenVBand="0" w:oddHBand="0" w:evenHBand="0" w:firstRowFirstColumn="0" w:firstRowLastColumn="0" w:lastRowFirstColumn="0" w:lastRowLastColumn="0"/>
            </w:pPr>
            <w:r w:rsidRPr="006677EA">
              <w:t>Warna Plapond</w:t>
            </w:r>
          </w:p>
        </w:tc>
        <w:tc>
          <w:tcPr>
            <w:tcW w:w="993" w:type="dxa"/>
          </w:tcPr>
          <w:p w14:paraId="4E53654A" w14:textId="77777777" w:rsidR="00E84650" w:rsidRPr="006677EA" w:rsidRDefault="00E84650" w:rsidP="00A024AD">
            <w:pPr>
              <w:pStyle w:val="Subtitle"/>
              <w:jc w:val="left"/>
              <w:cnfStyle w:val="000000000000" w:firstRow="0" w:lastRow="0" w:firstColumn="0" w:lastColumn="0" w:oddVBand="0" w:evenVBand="0" w:oddHBand="0" w:evenHBand="0" w:firstRowFirstColumn="0" w:firstRowLastColumn="0" w:lastRowFirstColumn="0" w:lastRowLastColumn="0"/>
            </w:pPr>
            <w:r w:rsidRPr="006677EA">
              <w:t>Putih</w:t>
            </w:r>
          </w:p>
        </w:tc>
      </w:tr>
      <w:tr w:rsidR="00E84650" w:rsidRPr="006677EA" w14:paraId="1575CA34" w14:textId="77777777" w:rsidTr="004448B4">
        <w:trPr>
          <w:cnfStyle w:val="000000100000" w:firstRow="0" w:lastRow="0" w:firstColumn="0" w:lastColumn="0" w:oddVBand="0" w:evenVBand="0" w:oddHBand="1" w:evenHBand="0" w:firstRowFirstColumn="0" w:firstRowLastColumn="0" w:lastRowFirstColumn="0" w:lastRowLastColumn="0"/>
          <w:trHeight w:val="276"/>
          <w:jc w:val="center"/>
        </w:trPr>
        <w:tc>
          <w:tcPr>
            <w:cnfStyle w:val="001000000000" w:firstRow="0" w:lastRow="0" w:firstColumn="1" w:lastColumn="0" w:oddVBand="0" w:evenVBand="0" w:oddHBand="0" w:evenHBand="0" w:firstRowFirstColumn="0" w:firstRowLastColumn="0" w:lastRowFirstColumn="0" w:lastRowLastColumn="0"/>
            <w:tcW w:w="1926" w:type="dxa"/>
          </w:tcPr>
          <w:p w14:paraId="6BE7EEFD" w14:textId="77777777" w:rsidR="00E84650" w:rsidRPr="002C6332" w:rsidRDefault="00E84650" w:rsidP="00A024AD">
            <w:pPr>
              <w:pStyle w:val="Subtitle"/>
              <w:jc w:val="left"/>
              <w:rPr>
                <w:noProof/>
              </w:rPr>
            </w:pPr>
            <w:r w:rsidRPr="002C6332">
              <w:t>Visualisasi</w:t>
            </w:r>
          </w:p>
        </w:tc>
        <w:tc>
          <w:tcPr>
            <w:tcW w:w="1193" w:type="dxa"/>
          </w:tcPr>
          <w:p w14:paraId="3BC85C37" w14:textId="77777777" w:rsidR="00E84650" w:rsidRPr="002C6332" w:rsidRDefault="00E84650" w:rsidP="00A024AD">
            <w:pPr>
              <w:pStyle w:val="Subtitle"/>
              <w:jc w:val="left"/>
              <w:cnfStyle w:val="000000100000" w:firstRow="0" w:lastRow="0" w:firstColumn="0" w:lastColumn="0" w:oddVBand="0" w:evenVBand="0" w:oddHBand="1" w:evenHBand="0" w:firstRowFirstColumn="0" w:firstRowLastColumn="0" w:lastRowFirstColumn="0" w:lastRowLastColumn="0"/>
              <w:rPr>
                <w:b/>
              </w:rPr>
            </w:pPr>
            <w:r w:rsidRPr="002C6332">
              <w:rPr>
                <w:b/>
              </w:rPr>
              <w:t>Keterangan</w:t>
            </w:r>
          </w:p>
        </w:tc>
        <w:tc>
          <w:tcPr>
            <w:tcW w:w="993" w:type="dxa"/>
          </w:tcPr>
          <w:p w14:paraId="10869103" w14:textId="77777777" w:rsidR="00E84650" w:rsidRPr="002C6332" w:rsidRDefault="00E84650" w:rsidP="00A024AD">
            <w:pPr>
              <w:pStyle w:val="Subtitle"/>
              <w:jc w:val="left"/>
              <w:cnfStyle w:val="000000100000" w:firstRow="0" w:lastRow="0" w:firstColumn="0" w:lastColumn="0" w:oddVBand="0" w:evenVBand="0" w:oddHBand="1" w:evenHBand="0" w:firstRowFirstColumn="0" w:firstRowLastColumn="0" w:lastRowFirstColumn="0" w:lastRowLastColumn="0"/>
              <w:rPr>
                <w:b/>
              </w:rPr>
            </w:pPr>
          </w:p>
        </w:tc>
      </w:tr>
      <w:tr w:rsidR="00E84650" w:rsidRPr="006677EA" w14:paraId="23BC35F5" w14:textId="77777777" w:rsidTr="004448B4">
        <w:trPr>
          <w:trHeight w:val="265"/>
          <w:jc w:val="center"/>
        </w:trPr>
        <w:tc>
          <w:tcPr>
            <w:cnfStyle w:val="001000000000" w:firstRow="0" w:lastRow="0" w:firstColumn="1" w:lastColumn="0" w:oddVBand="0" w:evenVBand="0" w:oddHBand="0" w:evenHBand="0" w:firstRowFirstColumn="0" w:firstRowLastColumn="0" w:lastRowFirstColumn="0" w:lastRowLastColumn="0"/>
            <w:tcW w:w="1926" w:type="dxa"/>
            <w:vMerge w:val="restart"/>
          </w:tcPr>
          <w:p w14:paraId="62DAE383" w14:textId="77777777" w:rsidR="00E84650" w:rsidRPr="006677EA" w:rsidRDefault="00E84650" w:rsidP="00A024AD">
            <w:pPr>
              <w:pStyle w:val="Subtitle"/>
              <w:rPr>
                <w:b w:val="0"/>
              </w:rPr>
            </w:pPr>
            <w:r w:rsidRPr="006677EA">
              <w:rPr>
                <w:noProof/>
                <w:lang w:val="en-US"/>
              </w:rPr>
              <w:drawing>
                <wp:inline distT="0" distB="0" distL="0" distR="0" wp14:anchorId="6A6656A6" wp14:editId="731720AD">
                  <wp:extent cx="565785" cy="771525"/>
                  <wp:effectExtent l="0" t="0" r="571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26862" t="24384" r="48561" b="16067"/>
                          <a:stretch/>
                        </pic:blipFill>
                        <pic:spPr bwMode="auto">
                          <a:xfrm>
                            <a:off x="0" y="0"/>
                            <a:ext cx="565785" cy="771525"/>
                          </a:xfrm>
                          <a:prstGeom prst="rect">
                            <a:avLst/>
                          </a:prstGeom>
                          <a:ln>
                            <a:noFill/>
                          </a:ln>
                          <a:extLst>
                            <a:ext uri="{53640926-AAD7-44D8-BBD7-CCE9431645EC}">
                              <a14:shadowObscured xmlns:a14="http://schemas.microsoft.com/office/drawing/2010/main"/>
                            </a:ext>
                          </a:extLst>
                        </pic:spPr>
                      </pic:pic>
                    </a:graphicData>
                  </a:graphic>
                </wp:inline>
              </w:drawing>
            </w:r>
          </w:p>
        </w:tc>
        <w:tc>
          <w:tcPr>
            <w:tcW w:w="1193" w:type="dxa"/>
          </w:tcPr>
          <w:p w14:paraId="02570265" w14:textId="77777777" w:rsidR="00E84650" w:rsidRPr="006677EA" w:rsidRDefault="00E84650" w:rsidP="00A024AD">
            <w:pPr>
              <w:pStyle w:val="Subtitle"/>
              <w:jc w:val="left"/>
              <w:cnfStyle w:val="000000000000" w:firstRow="0" w:lastRow="0" w:firstColumn="0" w:lastColumn="0" w:oddVBand="0" w:evenVBand="0" w:oddHBand="0" w:evenHBand="0" w:firstRowFirstColumn="0" w:firstRowLastColumn="0" w:lastRowFirstColumn="0" w:lastRowLastColumn="0"/>
            </w:pPr>
            <w:r w:rsidRPr="006677EA">
              <w:t>Panjang</w:t>
            </w:r>
          </w:p>
        </w:tc>
        <w:tc>
          <w:tcPr>
            <w:tcW w:w="993" w:type="dxa"/>
          </w:tcPr>
          <w:p w14:paraId="5F037C16" w14:textId="77777777" w:rsidR="00E84650" w:rsidRPr="006677EA" w:rsidRDefault="00E84650" w:rsidP="00A024AD">
            <w:pPr>
              <w:pStyle w:val="Subtitle"/>
              <w:jc w:val="left"/>
              <w:cnfStyle w:val="000000000000" w:firstRow="0" w:lastRow="0" w:firstColumn="0" w:lastColumn="0" w:oddVBand="0" w:evenVBand="0" w:oddHBand="0" w:evenHBand="0" w:firstRowFirstColumn="0" w:firstRowLastColumn="0" w:lastRowFirstColumn="0" w:lastRowLastColumn="0"/>
            </w:pPr>
            <w:r w:rsidRPr="006677EA">
              <w:t>2.64 m2</w:t>
            </w:r>
          </w:p>
        </w:tc>
      </w:tr>
      <w:tr w:rsidR="00E84650" w:rsidRPr="006677EA" w14:paraId="03382424" w14:textId="77777777" w:rsidTr="004448B4">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1926" w:type="dxa"/>
            <w:vMerge/>
          </w:tcPr>
          <w:p w14:paraId="066EB9F2" w14:textId="77777777" w:rsidR="00E84650" w:rsidRPr="006677EA" w:rsidRDefault="00E84650" w:rsidP="00A024AD">
            <w:pPr>
              <w:pStyle w:val="Subtitle"/>
              <w:jc w:val="left"/>
              <w:rPr>
                <w:b w:val="0"/>
              </w:rPr>
            </w:pPr>
          </w:p>
        </w:tc>
        <w:tc>
          <w:tcPr>
            <w:tcW w:w="1193" w:type="dxa"/>
          </w:tcPr>
          <w:p w14:paraId="60E02665" w14:textId="77777777" w:rsidR="00E84650" w:rsidRPr="006677EA" w:rsidRDefault="00E84650" w:rsidP="00A024AD">
            <w:pPr>
              <w:pStyle w:val="Subtitle"/>
              <w:jc w:val="left"/>
              <w:cnfStyle w:val="000000100000" w:firstRow="0" w:lastRow="0" w:firstColumn="0" w:lastColumn="0" w:oddVBand="0" w:evenVBand="0" w:oddHBand="1" w:evenHBand="0" w:firstRowFirstColumn="0" w:firstRowLastColumn="0" w:lastRowFirstColumn="0" w:lastRowLastColumn="0"/>
            </w:pPr>
            <w:r w:rsidRPr="006677EA">
              <w:t>Lebar</w:t>
            </w:r>
          </w:p>
        </w:tc>
        <w:tc>
          <w:tcPr>
            <w:tcW w:w="993" w:type="dxa"/>
          </w:tcPr>
          <w:p w14:paraId="122DD459" w14:textId="77777777" w:rsidR="00E84650" w:rsidRPr="006677EA" w:rsidRDefault="00E84650" w:rsidP="00A024AD">
            <w:pPr>
              <w:pStyle w:val="Subtitle"/>
              <w:jc w:val="left"/>
              <w:cnfStyle w:val="000000100000" w:firstRow="0" w:lastRow="0" w:firstColumn="0" w:lastColumn="0" w:oddVBand="0" w:evenVBand="0" w:oddHBand="1" w:evenHBand="0" w:firstRowFirstColumn="0" w:firstRowLastColumn="0" w:lastRowFirstColumn="0" w:lastRowLastColumn="0"/>
            </w:pPr>
            <w:r w:rsidRPr="006677EA">
              <w:t>4.06 m2</w:t>
            </w:r>
          </w:p>
        </w:tc>
      </w:tr>
      <w:tr w:rsidR="00E84650" w:rsidRPr="006677EA" w14:paraId="12B30A08" w14:textId="77777777" w:rsidTr="004448B4">
        <w:trPr>
          <w:trHeight w:val="291"/>
          <w:jc w:val="center"/>
        </w:trPr>
        <w:tc>
          <w:tcPr>
            <w:cnfStyle w:val="001000000000" w:firstRow="0" w:lastRow="0" w:firstColumn="1" w:lastColumn="0" w:oddVBand="0" w:evenVBand="0" w:oddHBand="0" w:evenHBand="0" w:firstRowFirstColumn="0" w:firstRowLastColumn="0" w:lastRowFirstColumn="0" w:lastRowLastColumn="0"/>
            <w:tcW w:w="1926" w:type="dxa"/>
            <w:vMerge/>
          </w:tcPr>
          <w:p w14:paraId="1BCF2956" w14:textId="77777777" w:rsidR="00E84650" w:rsidRPr="006677EA" w:rsidRDefault="00E84650" w:rsidP="00A024AD">
            <w:pPr>
              <w:pStyle w:val="Subtitle"/>
              <w:jc w:val="left"/>
              <w:rPr>
                <w:b w:val="0"/>
              </w:rPr>
            </w:pPr>
          </w:p>
        </w:tc>
        <w:tc>
          <w:tcPr>
            <w:tcW w:w="1193" w:type="dxa"/>
          </w:tcPr>
          <w:p w14:paraId="75717AD1" w14:textId="77777777" w:rsidR="00E84650" w:rsidRPr="006677EA" w:rsidRDefault="00E84650" w:rsidP="00A024AD">
            <w:pPr>
              <w:pStyle w:val="Subtitle"/>
              <w:jc w:val="left"/>
              <w:cnfStyle w:val="000000000000" w:firstRow="0" w:lastRow="0" w:firstColumn="0" w:lastColumn="0" w:oddVBand="0" w:evenVBand="0" w:oddHBand="0" w:evenHBand="0" w:firstRowFirstColumn="0" w:firstRowLastColumn="0" w:lastRowFirstColumn="0" w:lastRowLastColumn="0"/>
            </w:pPr>
            <w:r w:rsidRPr="006677EA">
              <w:t>Tinggi</w:t>
            </w:r>
          </w:p>
        </w:tc>
        <w:tc>
          <w:tcPr>
            <w:tcW w:w="993" w:type="dxa"/>
          </w:tcPr>
          <w:p w14:paraId="1D81AC13" w14:textId="77777777" w:rsidR="00E84650" w:rsidRPr="006677EA" w:rsidRDefault="00E84650" w:rsidP="00A024AD">
            <w:pPr>
              <w:pStyle w:val="Subtitle"/>
              <w:jc w:val="left"/>
              <w:cnfStyle w:val="000000000000" w:firstRow="0" w:lastRow="0" w:firstColumn="0" w:lastColumn="0" w:oddVBand="0" w:evenVBand="0" w:oddHBand="0" w:evenHBand="0" w:firstRowFirstColumn="0" w:firstRowLastColumn="0" w:lastRowFirstColumn="0" w:lastRowLastColumn="0"/>
            </w:pPr>
            <w:r w:rsidRPr="006677EA">
              <w:t>2.64 m2</w:t>
            </w:r>
          </w:p>
        </w:tc>
      </w:tr>
      <w:tr w:rsidR="00227D1E" w:rsidRPr="006677EA" w14:paraId="24CE67EF" w14:textId="77777777" w:rsidTr="004448B4">
        <w:trPr>
          <w:cnfStyle w:val="000000100000" w:firstRow="0" w:lastRow="0" w:firstColumn="0" w:lastColumn="0" w:oddVBand="0" w:evenVBand="0" w:oddHBand="1" w:evenHBand="0" w:firstRowFirstColumn="0" w:firstRowLastColumn="0" w:lastRowFirstColumn="0" w:lastRowLastColumn="0"/>
          <w:trHeight w:val="540"/>
          <w:jc w:val="center"/>
        </w:trPr>
        <w:tc>
          <w:tcPr>
            <w:cnfStyle w:val="001000000000" w:firstRow="0" w:lastRow="0" w:firstColumn="1" w:lastColumn="0" w:oddVBand="0" w:evenVBand="0" w:oddHBand="0" w:evenHBand="0" w:firstRowFirstColumn="0" w:firstRowLastColumn="0" w:lastRowFirstColumn="0" w:lastRowLastColumn="0"/>
            <w:tcW w:w="1926" w:type="dxa"/>
            <w:vMerge/>
          </w:tcPr>
          <w:p w14:paraId="13D1FDCC" w14:textId="77777777" w:rsidR="00227D1E" w:rsidRPr="006677EA" w:rsidRDefault="00227D1E" w:rsidP="00A024AD">
            <w:pPr>
              <w:pStyle w:val="Subtitle"/>
              <w:jc w:val="left"/>
              <w:rPr>
                <w:b w:val="0"/>
              </w:rPr>
            </w:pPr>
          </w:p>
        </w:tc>
        <w:tc>
          <w:tcPr>
            <w:tcW w:w="1193" w:type="dxa"/>
          </w:tcPr>
          <w:p w14:paraId="7A0235ED" w14:textId="5112017A" w:rsidR="00227D1E" w:rsidRPr="006677EA" w:rsidRDefault="00227D1E" w:rsidP="00A024AD">
            <w:pPr>
              <w:pStyle w:val="Subtitle"/>
              <w:jc w:val="left"/>
              <w:cnfStyle w:val="000000100000" w:firstRow="0" w:lastRow="0" w:firstColumn="0" w:lastColumn="0" w:oddVBand="0" w:evenVBand="0" w:oddHBand="1" w:evenHBand="0" w:firstRowFirstColumn="0" w:firstRowLastColumn="0" w:lastRowFirstColumn="0" w:lastRowLastColumn="0"/>
            </w:pPr>
            <w:r>
              <w:t xml:space="preserve">Bahan Kaca </w:t>
            </w:r>
          </w:p>
        </w:tc>
        <w:tc>
          <w:tcPr>
            <w:tcW w:w="993" w:type="dxa"/>
          </w:tcPr>
          <w:p w14:paraId="41DBB57E" w14:textId="2DF7355D" w:rsidR="00227D1E" w:rsidRPr="006677EA" w:rsidRDefault="00227D1E" w:rsidP="00A024AD">
            <w:pPr>
              <w:pStyle w:val="Subtitle"/>
              <w:jc w:val="left"/>
              <w:cnfStyle w:val="000000100000" w:firstRow="0" w:lastRow="0" w:firstColumn="0" w:lastColumn="0" w:oddVBand="0" w:evenVBand="0" w:oddHBand="1" w:evenHBand="0" w:firstRowFirstColumn="0" w:firstRowLastColumn="0" w:lastRowFirstColumn="0" w:lastRowLastColumn="0"/>
            </w:pPr>
            <w:r>
              <w:t>Panasap Dark Blue 5mm</w:t>
            </w:r>
          </w:p>
        </w:tc>
      </w:tr>
      <w:tr w:rsidR="00E84650" w:rsidRPr="006677EA" w14:paraId="21401CA4" w14:textId="77777777" w:rsidTr="004448B4">
        <w:trPr>
          <w:trHeight w:val="540"/>
          <w:jc w:val="center"/>
        </w:trPr>
        <w:tc>
          <w:tcPr>
            <w:cnfStyle w:val="001000000000" w:firstRow="0" w:lastRow="0" w:firstColumn="1" w:lastColumn="0" w:oddVBand="0" w:evenVBand="0" w:oddHBand="0" w:evenHBand="0" w:firstRowFirstColumn="0" w:firstRowLastColumn="0" w:lastRowFirstColumn="0" w:lastRowLastColumn="0"/>
            <w:tcW w:w="1926" w:type="dxa"/>
            <w:vMerge/>
          </w:tcPr>
          <w:p w14:paraId="79948010" w14:textId="77777777" w:rsidR="00E84650" w:rsidRPr="006677EA" w:rsidRDefault="00E84650" w:rsidP="00A024AD">
            <w:pPr>
              <w:pStyle w:val="Subtitle"/>
              <w:jc w:val="left"/>
              <w:rPr>
                <w:b w:val="0"/>
              </w:rPr>
            </w:pPr>
          </w:p>
        </w:tc>
        <w:tc>
          <w:tcPr>
            <w:tcW w:w="1193" w:type="dxa"/>
          </w:tcPr>
          <w:p w14:paraId="5101D7A1" w14:textId="5E68E382" w:rsidR="00E84650" w:rsidRPr="006677EA" w:rsidRDefault="00E84650" w:rsidP="00A024AD">
            <w:pPr>
              <w:pStyle w:val="Subtitle"/>
              <w:jc w:val="left"/>
              <w:cnfStyle w:val="000000000000" w:firstRow="0" w:lastRow="0" w:firstColumn="0" w:lastColumn="0" w:oddVBand="0" w:evenVBand="0" w:oddHBand="0" w:evenHBand="0" w:firstRowFirstColumn="0" w:firstRowLastColumn="0" w:lastRowFirstColumn="0" w:lastRowLastColumn="0"/>
            </w:pPr>
            <w:r w:rsidRPr="006677EA">
              <w:t>Bahan</w:t>
            </w:r>
            <w:r w:rsidR="00227D1E">
              <w:t xml:space="preserve"> Kusen</w:t>
            </w:r>
          </w:p>
        </w:tc>
        <w:tc>
          <w:tcPr>
            <w:tcW w:w="993" w:type="dxa"/>
          </w:tcPr>
          <w:p w14:paraId="53528EE0" w14:textId="62262EB8" w:rsidR="00E84650" w:rsidRPr="006677EA" w:rsidRDefault="00E84650" w:rsidP="00A024AD">
            <w:pPr>
              <w:pStyle w:val="Subtitle"/>
              <w:jc w:val="left"/>
              <w:cnfStyle w:val="000000000000" w:firstRow="0" w:lastRow="0" w:firstColumn="0" w:lastColumn="0" w:oddVBand="0" w:evenVBand="0" w:oddHBand="0" w:evenHBand="0" w:firstRowFirstColumn="0" w:firstRowLastColumn="0" w:lastRowFirstColumn="0" w:lastRowLastColumn="0"/>
            </w:pPr>
            <w:r w:rsidRPr="006677EA">
              <w:t>Aluminiu</w:t>
            </w:r>
            <w:r w:rsidR="00227D1E">
              <w:t>m Grey</w:t>
            </w:r>
          </w:p>
        </w:tc>
      </w:tr>
    </w:tbl>
    <w:p w14:paraId="33977D52" w14:textId="22212F87" w:rsidR="00E84650" w:rsidRDefault="00E84650" w:rsidP="00E84650">
      <w:pPr>
        <w:pStyle w:val="Subtitle"/>
      </w:pPr>
      <w:r w:rsidRPr="00585ACF">
        <w:t>Sumber: Peneliti 2019</w:t>
      </w:r>
    </w:p>
    <w:p w14:paraId="6E291CCA" w14:textId="77777777" w:rsidR="006A1079" w:rsidRPr="006A1079" w:rsidRDefault="006A1079" w:rsidP="006A1079"/>
    <w:p w14:paraId="66A0C675" w14:textId="18F655E8" w:rsidR="0037120C" w:rsidRDefault="001000AF" w:rsidP="001000AF">
      <w:pPr>
        <w:ind w:firstLine="426"/>
        <w:jc w:val="both"/>
      </w:pPr>
      <w:r>
        <w:t>Adapun Material kaca yang dipakai pada gedung Dekanat FT Undip ini adalah sebagai berikut</w:t>
      </w:r>
    </w:p>
    <w:p w14:paraId="11B80881" w14:textId="7B97DB2A" w:rsidR="008B4ED7" w:rsidRPr="00FC46FE" w:rsidRDefault="008B4ED7" w:rsidP="008B4ED7">
      <w:pPr>
        <w:jc w:val="center"/>
      </w:pPr>
      <w:bookmarkStart w:id="22" w:name="_Toc11106270"/>
      <w:r w:rsidRPr="006677EA">
        <w:rPr>
          <w:sz w:val="16"/>
          <w:szCs w:val="16"/>
        </w:rPr>
        <w:t xml:space="preserve">Tabel </w:t>
      </w:r>
      <w:r w:rsidR="001000AF">
        <w:rPr>
          <w:sz w:val="16"/>
          <w:szCs w:val="16"/>
        </w:rPr>
        <w:fldChar w:fldCharType="begin"/>
      </w:r>
      <w:r w:rsidR="001000AF">
        <w:rPr>
          <w:sz w:val="16"/>
          <w:szCs w:val="16"/>
        </w:rPr>
        <w:instrText xml:space="preserve"> SEQ Tabel \* ARABIC </w:instrText>
      </w:r>
      <w:r w:rsidR="001000AF">
        <w:rPr>
          <w:sz w:val="16"/>
          <w:szCs w:val="16"/>
        </w:rPr>
        <w:fldChar w:fldCharType="separate"/>
      </w:r>
      <w:r w:rsidR="001000AF">
        <w:rPr>
          <w:noProof/>
          <w:sz w:val="16"/>
          <w:szCs w:val="16"/>
        </w:rPr>
        <w:t>3</w:t>
      </w:r>
      <w:r w:rsidR="001000AF">
        <w:rPr>
          <w:sz w:val="16"/>
          <w:szCs w:val="16"/>
        </w:rPr>
        <w:fldChar w:fldCharType="end"/>
      </w:r>
      <w:r w:rsidRPr="006677EA">
        <w:rPr>
          <w:sz w:val="16"/>
          <w:szCs w:val="16"/>
        </w:rPr>
        <w:t xml:space="preserve"> </w:t>
      </w:r>
      <w:r>
        <w:rPr>
          <w:sz w:val="16"/>
          <w:szCs w:val="16"/>
        </w:rPr>
        <w:t>Spesifikasi Kaca Ruangan</w:t>
      </w:r>
      <w:bookmarkEnd w:id="22"/>
    </w:p>
    <w:tbl>
      <w:tblPr>
        <w:tblW w:w="3686" w:type="dxa"/>
        <w:jc w:val="center"/>
        <w:tblCellMar>
          <w:left w:w="0" w:type="dxa"/>
          <w:right w:w="0" w:type="dxa"/>
        </w:tblCellMar>
        <w:tblLook w:val="04A0" w:firstRow="1" w:lastRow="0" w:firstColumn="1" w:lastColumn="0" w:noHBand="0" w:noVBand="1"/>
      </w:tblPr>
      <w:tblGrid>
        <w:gridCol w:w="359"/>
        <w:gridCol w:w="1615"/>
        <w:gridCol w:w="447"/>
        <w:gridCol w:w="556"/>
        <w:gridCol w:w="709"/>
      </w:tblGrid>
      <w:tr w:rsidR="008B4ED7" w:rsidRPr="0018336D" w14:paraId="6F0235A3" w14:textId="77777777" w:rsidTr="00A024AD">
        <w:trPr>
          <w:trHeight w:val="278"/>
          <w:jc w:val="center"/>
        </w:trPr>
        <w:tc>
          <w:tcPr>
            <w:tcW w:w="359" w:type="dxa"/>
            <w:tcBorders>
              <w:top w:val="single" w:sz="8" w:space="0" w:color="7F7F7F"/>
              <w:left w:val="nil"/>
              <w:bottom w:val="single" w:sz="8" w:space="0" w:color="7F7F7F"/>
              <w:right w:val="nil"/>
            </w:tcBorders>
            <w:shd w:val="clear" w:color="auto" w:fill="auto"/>
            <w:tcMar>
              <w:top w:w="15" w:type="dxa"/>
              <w:left w:w="85" w:type="dxa"/>
              <w:bottom w:w="0" w:type="dxa"/>
              <w:right w:w="85" w:type="dxa"/>
            </w:tcMar>
            <w:hideMark/>
          </w:tcPr>
          <w:p w14:paraId="5C2AFC1A" w14:textId="77777777" w:rsidR="008B4ED7" w:rsidRPr="0018336D" w:rsidRDefault="008B4ED7" w:rsidP="00A024AD">
            <w:pPr>
              <w:pStyle w:val="Subtitle"/>
            </w:pPr>
            <w:r w:rsidRPr="0018336D">
              <w:t>No</w:t>
            </w:r>
          </w:p>
        </w:tc>
        <w:tc>
          <w:tcPr>
            <w:tcW w:w="1615" w:type="dxa"/>
            <w:tcBorders>
              <w:top w:val="single" w:sz="8" w:space="0" w:color="7F7F7F"/>
              <w:left w:val="nil"/>
              <w:bottom w:val="single" w:sz="8" w:space="0" w:color="7F7F7F"/>
              <w:right w:val="nil"/>
            </w:tcBorders>
            <w:shd w:val="clear" w:color="auto" w:fill="auto"/>
            <w:tcMar>
              <w:top w:w="15" w:type="dxa"/>
              <w:left w:w="85" w:type="dxa"/>
              <w:bottom w:w="0" w:type="dxa"/>
              <w:right w:w="85" w:type="dxa"/>
            </w:tcMar>
            <w:hideMark/>
          </w:tcPr>
          <w:p w14:paraId="781656F8" w14:textId="77777777" w:rsidR="008B4ED7" w:rsidRPr="0018336D" w:rsidRDefault="008B4ED7" w:rsidP="00A024AD">
            <w:pPr>
              <w:pStyle w:val="Subtitle"/>
              <w:jc w:val="left"/>
            </w:pPr>
            <w:r w:rsidRPr="0018336D">
              <w:t xml:space="preserve">Data Kaca </w:t>
            </w:r>
          </w:p>
        </w:tc>
        <w:tc>
          <w:tcPr>
            <w:tcW w:w="447" w:type="dxa"/>
            <w:tcBorders>
              <w:top w:val="single" w:sz="8" w:space="0" w:color="7F7F7F"/>
              <w:left w:val="nil"/>
              <w:bottom w:val="single" w:sz="8" w:space="0" w:color="7F7F7F"/>
              <w:right w:val="nil"/>
            </w:tcBorders>
            <w:shd w:val="clear" w:color="auto" w:fill="auto"/>
            <w:tcMar>
              <w:top w:w="15" w:type="dxa"/>
              <w:left w:w="85" w:type="dxa"/>
              <w:bottom w:w="0" w:type="dxa"/>
              <w:right w:w="85" w:type="dxa"/>
            </w:tcMar>
            <w:hideMark/>
          </w:tcPr>
          <w:p w14:paraId="0C136D05" w14:textId="77777777" w:rsidR="008B4ED7" w:rsidRPr="0018336D" w:rsidRDefault="008B4ED7" w:rsidP="00A024AD">
            <w:pPr>
              <w:pStyle w:val="Subtitle"/>
            </w:pPr>
            <w:r w:rsidRPr="0018336D">
              <w:t>SF</w:t>
            </w:r>
          </w:p>
        </w:tc>
        <w:tc>
          <w:tcPr>
            <w:tcW w:w="556" w:type="dxa"/>
            <w:tcBorders>
              <w:top w:val="single" w:sz="8" w:space="0" w:color="7F7F7F"/>
              <w:left w:val="nil"/>
              <w:bottom w:val="single" w:sz="8" w:space="0" w:color="7F7F7F"/>
              <w:right w:val="nil"/>
            </w:tcBorders>
            <w:shd w:val="clear" w:color="auto" w:fill="auto"/>
            <w:tcMar>
              <w:top w:w="15" w:type="dxa"/>
              <w:left w:w="85" w:type="dxa"/>
              <w:bottom w:w="0" w:type="dxa"/>
              <w:right w:w="85" w:type="dxa"/>
            </w:tcMar>
            <w:hideMark/>
          </w:tcPr>
          <w:p w14:paraId="604A1548" w14:textId="77777777" w:rsidR="008B4ED7" w:rsidRPr="0018336D" w:rsidRDefault="008B4ED7" w:rsidP="00A024AD">
            <w:pPr>
              <w:pStyle w:val="Subtitle"/>
            </w:pPr>
            <w:r w:rsidRPr="0018336D">
              <w:t>Sc1</w:t>
            </w:r>
          </w:p>
        </w:tc>
        <w:tc>
          <w:tcPr>
            <w:tcW w:w="709" w:type="dxa"/>
            <w:tcBorders>
              <w:top w:val="single" w:sz="8" w:space="0" w:color="7F7F7F"/>
              <w:left w:val="nil"/>
              <w:bottom w:val="single" w:sz="8" w:space="0" w:color="7F7F7F"/>
              <w:right w:val="nil"/>
            </w:tcBorders>
            <w:shd w:val="clear" w:color="auto" w:fill="auto"/>
            <w:tcMar>
              <w:top w:w="15" w:type="dxa"/>
              <w:left w:w="85" w:type="dxa"/>
              <w:bottom w:w="0" w:type="dxa"/>
              <w:right w:w="85" w:type="dxa"/>
            </w:tcMar>
            <w:hideMark/>
          </w:tcPr>
          <w:p w14:paraId="151F5B67" w14:textId="77777777" w:rsidR="008B4ED7" w:rsidRPr="0018336D" w:rsidRDefault="008B4ED7" w:rsidP="00A024AD">
            <w:pPr>
              <w:pStyle w:val="Subtitle"/>
            </w:pPr>
            <w:r w:rsidRPr="0018336D">
              <w:t>U-Value</w:t>
            </w:r>
          </w:p>
        </w:tc>
      </w:tr>
      <w:tr w:rsidR="008B4ED7" w:rsidRPr="0018336D" w14:paraId="3D9A7F55" w14:textId="77777777" w:rsidTr="00A024AD">
        <w:trPr>
          <w:trHeight w:val="258"/>
          <w:jc w:val="center"/>
        </w:trPr>
        <w:tc>
          <w:tcPr>
            <w:tcW w:w="359" w:type="dxa"/>
            <w:tcBorders>
              <w:top w:val="single" w:sz="8" w:space="0" w:color="7F7F7F"/>
              <w:left w:val="nil"/>
              <w:bottom w:val="single" w:sz="8" w:space="0" w:color="7F7F7F"/>
              <w:right w:val="nil"/>
            </w:tcBorders>
            <w:shd w:val="clear" w:color="auto" w:fill="auto"/>
            <w:tcMar>
              <w:top w:w="15" w:type="dxa"/>
              <w:left w:w="85" w:type="dxa"/>
              <w:bottom w:w="0" w:type="dxa"/>
              <w:right w:w="85" w:type="dxa"/>
            </w:tcMar>
            <w:hideMark/>
          </w:tcPr>
          <w:p w14:paraId="42D0A966" w14:textId="1EDDA0A5" w:rsidR="008B4ED7" w:rsidRPr="0018336D" w:rsidRDefault="009039CC" w:rsidP="00A024AD">
            <w:pPr>
              <w:pStyle w:val="Subtitle"/>
            </w:pPr>
            <w:r>
              <w:t>1</w:t>
            </w:r>
          </w:p>
        </w:tc>
        <w:tc>
          <w:tcPr>
            <w:tcW w:w="1615" w:type="dxa"/>
            <w:tcBorders>
              <w:top w:val="single" w:sz="8" w:space="0" w:color="7F7F7F"/>
              <w:left w:val="nil"/>
              <w:bottom w:val="single" w:sz="8" w:space="0" w:color="7F7F7F"/>
              <w:right w:val="nil"/>
            </w:tcBorders>
            <w:shd w:val="clear" w:color="auto" w:fill="auto"/>
            <w:tcMar>
              <w:top w:w="15" w:type="dxa"/>
              <w:left w:w="85" w:type="dxa"/>
              <w:bottom w:w="0" w:type="dxa"/>
              <w:right w:w="85" w:type="dxa"/>
            </w:tcMar>
            <w:hideMark/>
          </w:tcPr>
          <w:p w14:paraId="59FF7935" w14:textId="77777777" w:rsidR="008B4ED7" w:rsidRPr="0018336D" w:rsidRDefault="008B4ED7" w:rsidP="00A024AD">
            <w:pPr>
              <w:pStyle w:val="Subtitle"/>
              <w:jc w:val="left"/>
            </w:pPr>
            <w:r w:rsidRPr="0018336D">
              <w:t>PANASAP DARK BLUE</w:t>
            </w:r>
          </w:p>
        </w:tc>
        <w:tc>
          <w:tcPr>
            <w:tcW w:w="447" w:type="dxa"/>
            <w:tcBorders>
              <w:top w:val="single" w:sz="8" w:space="0" w:color="7F7F7F"/>
              <w:left w:val="nil"/>
              <w:bottom w:val="single" w:sz="8" w:space="0" w:color="7F7F7F"/>
              <w:right w:val="nil"/>
            </w:tcBorders>
            <w:shd w:val="clear" w:color="auto" w:fill="auto"/>
            <w:tcMar>
              <w:top w:w="15" w:type="dxa"/>
              <w:left w:w="85" w:type="dxa"/>
              <w:bottom w:w="0" w:type="dxa"/>
              <w:right w:w="85" w:type="dxa"/>
            </w:tcMar>
            <w:hideMark/>
          </w:tcPr>
          <w:p w14:paraId="38D9C736" w14:textId="77777777" w:rsidR="008B4ED7" w:rsidRPr="0018336D" w:rsidRDefault="008B4ED7" w:rsidP="00A024AD">
            <w:pPr>
              <w:pStyle w:val="Subtitle"/>
            </w:pPr>
            <w:r w:rsidRPr="0018336D">
              <w:t>55%</w:t>
            </w:r>
          </w:p>
        </w:tc>
        <w:tc>
          <w:tcPr>
            <w:tcW w:w="556" w:type="dxa"/>
            <w:tcBorders>
              <w:top w:val="single" w:sz="8" w:space="0" w:color="7F7F7F"/>
              <w:left w:val="nil"/>
              <w:bottom w:val="single" w:sz="8" w:space="0" w:color="7F7F7F"/>
              <w:right w:val="nil"/>
            </w:tcBorders>
            <w:shd w:val="clear" w:color="auto" w:fill="auto"/>
            <w:tcMar>
              <w:top w:w="15" w:type="dxa"/>
              <w:left w:w="85" w:type="dxa"/>
              <w:bottom w:w="0" w:type="dxa"/>
              <w:right w:w="85" w:type="dxa"/>
            </w:tcMar>
            <w:hideMark/>
          </w:tcPr>
          <w:p w14:paraId="15BC3E1C" w14:textId="77777777" w:rsidR="008B4ED7" w:rsidRPr="0018336D" w:rsidRDefault="008B4ED7" w:rsidP="00A024AD">
            <w:pPr>
              <w:pStyle w:val="Subtitle"/>
            </w:pPr>
            <w:r w:rsidRPr="0018336D">
              <w:t>0.63</w:t>
            </w:r>
          </w:p>
        </w:tc>
        <w:tc>
          <w:tcPr>
            <w:tcW w:w="709" w:type="dxa"/>
            <w:tcBorders>
              <w:top w:val="single" w:sz="8" w:space="0" w:color="7F7F7F"/>
              <w:left w:val="nil"/>
              <w:bottom w:val="single" w:sz="8" w:space="0" w:color="7F7F7F"/>
              <w:right w:val="nil"/>
            </w:tcBorders>
            <w:shd w:val="clear" w:color="auto" w:fill="auto"/>
            <w:tcMar>
              <w:top w:w="15" w:type="dxa"/>
              <w:left w:w="85" w:type="dxa"/>
              <w:bottom w:w="0" w:type="dxa"/>
              <w:right w:w="85" w:type="dxa"/>
            </w:tcMar>
            <w:hideMark/>
          </w:tcPr>
          <w:p w14:paraId="71A76354" w14:textId="77777777" w:rsidR="008B4ED7" w:rsidRPr="0018336D" w:rsidRDefault="008B4ED7" w:rsidP="00A024AD">
            <w:pPr>
              <w:pStyle w:val="Subtitle"/>
            </w:pPr>
            <w:r w:rsidRPr="0018336D">
              <w:t>5.7</w:t>
            </w:r>
          </w:p>
        </w:tc>
      </w:tr>
      <w:tr w:rsidR="009039CC" w:rsidRPr="0018336D" w14:paraId="21B9A6FF" w14:textId="77777777" w:rsidTr="00A024AD">
        <w:trPr>
          <w:trHeight w:val="258"/>
          <w:jc w:val="center"/>
        </w:trPr>
        <w:tc>
          <w:tcPr>
            <w:tcW w:w="359" w:type="dxa"/>
            <w:tcBorders>
              <w:top w:val="single" w:sz="8" w:space="0" w:color="7F7F7F"/>
              <w:left w:val="nil"/>
              <w:bottom w:val="single" w:sz="8" w:space="0" w:color="7F7F7F"/>
              <w:right w:val="nil"/>
            </w:tcBorders>
            <w:shd w:val="clear" w:color="auto" w:fill="auto"/>
            <w:tcMar>
              <w:top w:w="15" w:type="dxa"/>
              <w:left w:w="85" w:type="dxa"/>
              <w:bottom w:w="0" w:type="dxa"/>
              <w:right w:w="85" w:type="dxa"/>
            </w:tcMar>
          </w:tcPr>
          <w:p w14:paraId="07357071" w14:textId="0AE2B9F4" w:rsidR="009039CC" w:rsidRDefault="009039CC" w:rsidP="00A024AD">
            <w:pPr>
              <w:pStyle w:val="Subtitle"/>
            </w:pPr>
            <w:r>
              <w:t>2</w:t>
            </w:r>
          </w:p>
        </w:tc>
        <w:tc>
          <w:tcPr>
            <w:tcW w:w="1615" w:type="dxa"/>
            <w:tcBorders>
              <w:top w:val="single" w:sz="8" w:space="0" w:color="7F7F7F"/>
              <w:left w:val="nil"/>
              <w:bottom w:val="single" w:sz="8" w:space="0" w:color="7F7F7F"/>
              <w:right w:val="nil"/>
            </w:tcBorders>
            <w:shd w:val="clear" w:color="auto" w:fill="auto"/>
            <w:tcMar>
              <w:top w:w="15" w:type="dxa"/>
              <w:left w:w="85" w:type="dxa"/>
              <w:bottom w:w="0" w:type="dxa"/>
              <w:right w:w="85" w:type="dxa"/>
            </w:tcMar>
          </w:tcPr>
          <w:p w14:paraId="28275A3F" w14:textId="2CF56690" w:rsidR="009039CC" w:rsidRPr="0018336D" w:rsidRDefault="009039CC" w:rsidP="00A024AD">
            <w:pPr>
              <w:pStyle w:val="Subtitle"/>
              <w:jc w:val="left"/>
            </w:pPr>
            <w:r>
              <w:t>INDOFLOT CLEAR</w:t>
            </w:r>
          </w:p>
        </w:tc>
        <w:tc>
          <w:tcPr>
            <w:tcW w:w="447" w:type="dxa"/>
            <w:tcBorders>
              <w:top w:val="single" w:sz="8" w:space="0" w:color="7F7F7F"/>
              <w:left w:val="nil"/>
              <w:bottom w:val="single" w:sz="8" w:space="0" w:color="7F7F7F"/>
              <w:right w:val="nil"/>
            </w:tcBorders>
            <w:shd w:val="clear" w:color="auto" w:fill="auto"/>
            <w:tcMar>
              <w:top w:w="15" w:type="dxa"/>
              <w:left w:w="85" w:type="dxa"/>
              <w:bottom w:w="0" w:type="dxa"/>
              <w:right w:w="85" w:type="dxa"/>
            </w:tcMar>
          </w:tcPr>
          <w:p w14:paraId="08BDE966" w14:textId="4BE5AB03" w:rsidR="009039CC" w:rsidRPr="0018336D" w:rsidRDefault="009039CC" w:rsidP="00A024AD">
            <w:pPr>
              <w:pStyle w:val="Subtitle"/>
            </w:pPr>
            <w:r>
              <w:t>85%</w:t>
            </w:r>
          </w:p>
        </w:tc>
        <w:tc>
          <w:tcPr>
            <w:tcW w:w="556" w:type="dxa"/>
            <w:tcBorders>
              <w:top w:val="single" w:sz="8" w:space="0" w:color="7F7F7F"/>
              <w:left w:val="nil"/>
              <w:bottom w:val="single" w:sz="8" w:space="0" w:color="7F7F7F"/>
              <w:right w:val="nil"/>
            </w:tcBorders>
            <w:shd w:val="clear" w:color="auto" w:fill="auto"/>
            <w:tcMar>
              <w:top w:w="15" w:type="dxa"/>
              <w:left w:w="85" w:type="dxa"/>
              <w:bottom w:w="0" w:type="dxa"/>
              <w:right w:w="85" w:type="dxa"/>
            </w:tcMar>
          </w:tcPr>
          <w:p w14:paraId="78AF9E9B" w14:textId="6F7B2477" w:rsidR="009039CC" w:rsidRPr="0018336D" w:rsidRDefault="009039CC" w:rsidP="00A024AD">
            <w:pPr>
              <w:pStyle w:val="Subtitle"/>
            </w:pPr>
            <w:r>
              <w:t>0.97</w:t>
            </w:r>
          </w:p>
        </w:tc>
        <w:tc>
          <w:tcPr>
            <w:tcW w:w="709" w:type="dxa"/>
            <w:tcBorders>
              <w:top w:val="single" w:sz="8" w:space="0" w:color="7F7F7F"/>
              <w:left w:val="nil"/>
              <w:bottom w:val="single" w:sz="8" w:space="0" w:color="7F7F7F"/>
              <w:right w:val="nil"/>
            </w:tcBorders>
            <w:shd w:val="clear" w:color="auto" w:fill="auto"/>
            <w:tcMar>
              <w:top w:w="15" w:type="dxa"/>
              <w:left w:w="85" w:type="dxa"/>
              <w:bottom w:w="0" w:type="dxa"/>
              <w:right w:w="85" w:type="dxa"/>
            </w:tcMar>
          </w:tcPr>
          <w:p w14:paraId="04649520" w14:textId="0EFC14AD" w:rsidR="009039CC" w:rsidRPr="0018336D" w:rsidRDefault="009039CC" w:rsidP="00A024AD">
            <w:pPr>
              <w:pStyle w:val="Subtitle"/>
            </w:pPr>
            <w:r>
              <w:t>5.8</w:t>
            </w:r>
          </w:p>
        </w:tc>
      </w:tr>
    </w:tbl>
    <w:p w14:paraId="6B13B66B" w14:textId="7BCCC686" w:rsidR="008B4ED7" w:rsidRPr="009039CC" w:rsidRDefault="008B4ED7" w:rsidP="009039CC">
      <w:pPr>
        <w:pStyle w:val="Subtitle"/>
      </w:pPr>
      <w:r w:rsidRPr="009039CC">
        <w:t xml:space="preserve">Sumber : </w:t>
      </w:r>
      <w:hyperlink r:id="rId19" w:history="1">
        <w:r w:rsidR="009039CC" w:rsidRPr="009039CC">
          <w:rPr>
            <w:rStyle w:val="Hyperlink"/>
            <w:color w:val="auto"/>
            <w:u w:val="none"/>
          </w:rPr>
          <w:t>http://www.amfg.co.id/en/product/flat-glass/brochure/</w:t>
        </w:r>
      </w:hyperlink>
    </w:p>
    <w:p w14:paraId="76C4D698" w14:textId="77777777" w:rsidR="00A61433" w:rsidRDefault="00A61433" w:rsidP="006677EA">
      <w:pPr>
        <w:spacing w:after="0" w:line="240" w:lineRule="auto"/>
        <w:jc w:val="center"/>
        <w:rPr>
          <w:sz w:val="16"/>
          <w:szCs w:val="16"/>
        </w:rPr>
      </w:pPr>
    </w:p>
    <w:p w14:paraId="7AA1AA41" w14:textId="6F2C3D71" w:rsidR="0018336D" w:rsidRPr="0002763F" w:rsidRDefault="0018336D" w:rsidP="0018336D">
      <w:pPr>
        <w:pStyle w:val="Subtitle"/>
      </w:pPr>
      <w:bookmarkStart w:id="23" w:name="_Toc11106272"/>
      <w:r>
        <w:rPr>
          <w:noProof/>
        </w:rPr>
        <w:t>`</w:t>
      </w:r>
      <w:bookmarkStart w:id="24" w:name="_Toc6098289"/>
      <w:bookmarkStart w:id="25" w:name="_Toc8906891"/>
      <w:r w:rsidRPr="0018336D">
        <w:t xml:space="preserve"> </w:t>
      </w:r>
      <w:r w:rsidRPr="00A165C3">
        <w:t xml:space="preserve">Tabel </w:t>
      </w:r>
      <w:r w:rsidR="000B17A4">
        <w:fldChar w:fldCharType="begin"/>
      </w:r>
      <w:r w:rsidR="000B17A4">
        <w:instrText xml:space="preserve"> SEQ Tabel \* ARABIC </w:instrText>
      </w:r>
      <w:r w:rsidR="000B17A4">
        <w:fldChar w:fldCharType="separate"/>
      </w:r>
      <w:r w:rsidR="001000AF">
        <w:rPr>
          <w:noProof/>
        </w:rPr>
        <w:t>4</w:t>
      </w:r>
      <w:r w:rsidR="000B17A4">
        <w:rPr>
          <w:noProof/>
        </w:rPr>
        <w:fldChar w:fldCharType="end"/>
      </w:r>
      <w:r>
        <w:t xml:space="preserve"> Validasi Orientasi</w:t>
      </w:r>
      <w:bookmarkEnd w:id="23"/>
      <w:bookmarkEnd w:id="24"/>
      <w:bookmarkEnd w:id="25"/>
      <w:r>
        <w:t xml:space="preserve"> </w:t>
      </w:r>
    </w:p>
    <w:tbl>
      <w:tblPr>
        <w:tblStyle w:val="PlainTable2"/>
        <w:tblW w:w="0" w:type="auto"/>
        <w:jc w:val="center"/>
        <w:tblLook w:val="04A0" w:firstRow="1" w:lastRow="0" w:firstColumn="1" w:lastColumn="0" w:noHBand="0" w:noVBand="1"/>
      </w:tblPr>
      <w:tblGrid>
        <w:gridCol w:w="2072"/>
        <w:gridCol w:w="1536"/>
      </w:tblGrid>
      <w:tr w:rsidR="0018336D" w:rsidRPr="006677EA" w14:paraId="43A13EC6" w14:textId="77777777" w:rsidTr="00E6076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8" w:type="dxa"/>
          </w:tcPr>
          <w:p w14:paraId="799B5441" w14:textId="77777777" w:rsidR="001000AF" w:rsidRDefault="0018336D" w:rsidP="00E6076E">
            <w:pPr>
              <w:pStyle w:val="Subtitle"/>
              <w:rPr>
                <w:bCs w:val="0"/>
                <w:noProof/>
              </w:rPr>
            </w:pPr>
            <w:r w:rsidRPr="006677EA">
              <w:rPr>
                <w:b w:val="0"/>
                <w:noProof/>
              </w:rPr>
              <w:t xml:space="preserve">Orientasi </w:t>
            </w:r>
          </w:p>
          <w:p w14:paraId="270D7387" w14:textId="60640EDE" w:rsidR="0018336D" w:rsidRPr="006677EA" w:rsidRDefault="0018336D" w:rsidP="00E6076E">
            <w:pPr>
              <w:pStyle w:val="Subtitle"/>
              <w:rPr>
                <w:b w:val="0"/>
                <w:noProof/>
              </w:rPr>
            </w:pPr>
            <w:r w:rsidRPr="006677EA">
              <w:rPr>
                <w:b w:val="0"/>
                <w:noProof/>
              </w:rPr>
              <w:t>Riil</w:t>
            </w:r>
            <w:r w:rsidR="001000AF">
              <w:rPr>
                <w:b w:val="0"/>
                <w:noProof/>
              </w:rPr>
              <w:t xml:space="preserve"> 15°U</w:t>
            </w:r>
          </w:p>
        </w:tc>
        <w:tc>
          <w:tcPr>
            <w:tcW w:w="284" w:type="dxa"/>
          </w:tcPr>
          <w:p w14:paraId="4A15DBE2" w14:textId="3BB66C43" w:rsidR="0018336D" w:rsidRPr="001000AF" w:rsidRDefault="0018336D" w:rsidP="00E6076E">
            <w:pPr>
              <w:pStyle w:val="Subtitle"/>
              <w:cnfStyle w:val="100000000000" w:firstRow="1" w:lastRow="0" w:firstColumn="0" w:lastColumn="0" w:oddVBand="0" w:evenVBand="0" w:oddHBand="0" w:evenHBand="0" w:firstRowFirstColumn="0" w:firstRowLastColumn="0" w:lastRowFirstColumn="0" w:lastRowLastColumn="0"/>
            </w:pPr>
            <w:r w:rsidRPr="006677EA">
              <w:rPr>
                <w:b w:val="0"/>
                <w:noProof/>
              </w:rPr>
              <w:t>Orientasi Simulasi</w:t>
            </w:r>
            <w:r w:rsidR="001000AF">
              <w:rPr>
                <w:b w:val="0"/>
                <w:noProof/>
              </w:rPr>
              <w:t xml:space="preserve"> 15°U</w:t>
            </w:r>
          </w:p>
        </w:tc>
      </w:tr>
      <w:tr w:rsidR="0018336D" w:rsidRPr="006677EA" w14:paraId="56AE7D3B" w14:textId="77777777" w:rsidTr="00E607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8" w:type="dxa"/>
          </w:tcPr>
          <w:p w14:paraId="1BF20B52" w14:textId="77777777" w:rsidR="0018336D" w:rsidRPr="006677EA" w:rsidRDefault="0018336D" w:rsidP="00E6076E">
            <w:pPr>
              <w:pStyle w:val="Subtitle"/>
              <w:rPr>
                <w:b w:val="0"/>
                <w:noProof/>
              </w:rPr>
            </w:pPr>
          </w:p>
          <w:p w14:paraId="2FA91704" w14:textId="77777777" w:rsidR="0018336D" w:rsidRPr="006677EA" w:rsidRDefault="0018336D" w:rsidP="00E6076E">
            <w:pPr>
              <w:pStyle w:val="Subtitle"/>
              <w:rPr>
                <w:b w:val="0"/>
                <w:noProof/>
              </w:rPr>
            </w:pPr>
            <w:r w:rsidRPr="00FC46FE">
              <w:rPr>
                <w:noProof/>
                <w:lang w:val="en-US"/>
              </w:rPr>
              <w:drawing>
                <wp:inline distT="0" distB="0" distL="0" distR="0" wp14:anchorId="4F95F4F2" wp14:editId="17B34341">
                  <wp:extent cx="682625" cy="664224"/>
                  <wp:effectExtent l="0" t="0" r="3175" b="2540"/>
                  <wp:docPr id="24" name="Picture 23">
                    <a:extLst xmlns:a="http://schemas.openxmlformats.org/drawingml/2006/main">
                      <a:ext uri="{FF2B5EF4-FFF2-40B4-BE49-F238E27FC236}">
                        <a16:creationId xmlns:a16="http://schemas.microsoft.com/office/drawing/2014/main" id="{76EA5D1B-FE7E-44D7-A9CC-9F14DD0816A3}"/>
                      </a:ext>
                    </a:extLst>
                  </wp:docPr>
                  <wp:cNvGraphicFramePr/>
                  <a:graphic xmlns:a="http://schemas.openxmlformats.org/drawingml/2006/main">
                    <a:graphicData uri="http://schemas.openxmlformats.org/drawingml/2006/picture">
                      <pic:pic xmlns:pic="http://schemas.openxmlformats.org/drawingml/2006/picture">
                        <pic:nvPicPr>
                          <pic:cNvPr id="24" name="Picture 23">
                            <a:extLst>
                              <a:ext uri="{FF2B5EF4-FFF2-40B4-BE49-F238E27FC236}">
                                <a16:creationId xmlns:a16="http://schemas.microsoft.com/office/drawing/2014/main" id="{76EA5D1B-FE7E-44D7-A9CC-9F14DD0816A3}"/>
                              </a:ext>
                            </a:extLst>
                          </pic:cNvPr>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82639" cy="664238"/>
                          </a:xfrm>
                          <a:prstGeom prst="rect">
                            <a:avLst/>
                          </a:prstGeom>
                        </pic:spPr>
                      </pic:pic>
                    </a:graphicData>
                  </a:graphic>
                </wp:inline>
              </w:drawing>
            </w:r>
          </w:p>
        </w:tc>
        <w:tc>
          <w:tcPr>
            <w:tcW w:w="284" w:type="dxa"/>
          </w:tcPr>
          <w:p w14:paraId="04E4C036" w14:textId="77777777" w:rsidR="0018336D" w:rsidRPr="006677EA" w:rsidRDefault="0018336D" w:rsidP="00E6076E">
            <w:pPr>
              <w:pStyle w:val="Subtitle"/>
              <w:cnfStyle w:val="000000100000" w:firstRow="0" w:lastRow="0" w:firstColumn="0" w:lastColumn="0" w:oddVBand="0" w:evenVBand="0" w:oddHBand="1" w:evenHBand="0" w:firstRowFirstColumn="0" w:firstRowLastColumn="0" w:lastRowFirstColumn="0" w:lastRowLastColumn="0"/>
              <w:rPr>
                <w:noProof/>
              </w:rPr>
            </w:pPr>
            <w:r w:rsidRPr="00FC46FE">
              <w:rPr>
                <w:noProof/>
                <w:lang w:val="en-US"/>
              </w:rPr>
              <w:drawing>
                <wp:inline distT="0" distB="0" distL="0" distR="0" wp14:anchorId="038EE208" wp14:editId="59BCCEDA">
                  <wp:extent cx="654484" cy="683462"/>
                  <wp:effectExtent l="95250" t="76200" r="88900" b="78740"/>
                  <wp:docPr id="21" name="Picture 20">
                    <a:extLst xmlns:a="http://schemas.openxmlformats.org/drawingml/2006/main">
                      <a:ext uri="{FF2B5EF4-FFF2-40B4-BE49-F238E27FC236}">
                        <a16:creationId xmlns:a16="http://schemas.microsoft.com/office/drawing/2014/main" id="{50B9EEB4-4102-478A-BFFD-3A97AF45E2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50B9EEB4-4102-478A-BFFD-3A97AF45E2A1}"/>
                              </a:ext>
                            </a:extLst>
                          </pic:cNvPr>
                          <pic:cNvPicPr>
                            <a:picLocks noChangeAspect="1"/>
                          </pic:cNvPicPr>
                        </pic:nvPicPr>
                        <pic:blipFill rotWithShape="1">
                          <a:blip r:embed="rId21" cstate="print">
                            <a:extLst>
                              <a:ext uri="{28A0092B-C50C-407E-A947-70E740481C1C}">
                                <a14:useLocalDpi xmlns:a14="http://schemas.microsoft.com/office/drawing/2010/main" val="0"/>
                              </a:ext>
                            </a:extLst>
                          </a:blip>
                          <a:srcRect l="24532" r="24114"/>
                          <a:stretch/>
                        </pic:blipFill>
                        <pic:spPr>
                          <a:xfrm rot="11726729">
                            <a:off x="0" y="0"/>
                            <a:ext cx="667912" cy="697484"/>
                          </a:xfrm>
                          <a:prstGeom prst="rect">
                            <a:avLst/>
                          </a:prstGeom>
                        </pic:spPr>
                      </pic:pic>
                    </a:graphicData>
                  </a:graphic>
                </wp:inline>
              </w:drawing>
            </w:r>
          </w:p>
        </w:tc>
      </w:tr>
    </w:tbl>
    <w:p w14:paraId="7F072150" w14:textId="6D6EE64F" w:rsidR="0018336D" w:rsidRDefault="0018336D" w:rsidP="0018336D">
      <w:pPr>
        <w:pStyle w:val="Subtitle"/>
      </w:pPr>
      <w:r w:rsidRPr="009C253C">
        <w:t>S</w:t>
      </w:r>
      <w:r w:rsidRPr="00726C73">
        <w:t>umber : Peneliti</w:t>
      </w:r>
      <w:r>
        <w:t xml:space="preserve">, </w:t>
      </w:r>
      <w:r w:rsidRPr="00726C73">
        <w:t>2019</w:t>
      </w:r>
    </w:p>
    <w:p w14:paraId="528649B4" w14:textId="77777777" w:rsidR="00B92E97" w:rsidRPr="00B92E97" w:rsidRDefault="00B92E97" w:rsidP="00B92E97"/>
    <w:p w14:paraId="77C03006" w14:textId="3EB4C45E" w:rsidR="0018336D" w:rsidRPr="0018336D" w:rsidRDefault="0018336D" w:rsidP="0018336D">
      <w:pPr>
        <w:jc w:val="center"/>
      </w:pPr>
      <w:r>
        <w:rPr>
          <w:noProof/>
          <w:lang w:val="en-US"/>
        </w:rPr>
        <w:drawing>
          <wp:inline distT="0" distB="0" distL="0" distR="0" wp14:anchorId="07BC909F" wp14:editId="2F803E05">
            <wp:extent cx="2242710" cy="2266950"/>
            <wp:effectExtent l="0" t="0" r="571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92094" cy="2316867"/>
                    </a:xfrm>
                    <a:prstGeom prst="rect">
                      <a:avLst/>
                    </a:prstGeom>
                    <a:noFill/>
                    <a:ln>
                      <a:noFill/>
                    </a:ln>
                  </pic:spPr>
                </pic:pic>
              </a:graphicData>
            </a:graphic>
          </wp:inline>
        </w:drawing>
      </w:r>
    </w:p>
    <w:p w14:paraId="3B09F18E" w14:textId="4B13DCED" w:rsidR="00347F52" w:rsidRDefault="00347F52" w:rsidP="00347F52">
      <w:pPr>
        <w:pStyle w:val="Subtitle"/>
      </w:pPr>
      <w:bookmarkStart w:id="26" w:name="_Toc11106261"/>
      <w:r w:rsidRPr="002567FF">
        <w:t xml:space="preserve">Gambar  </w:t>
      </w:r>
      <w:r w:rsidR="000B17A4">
        <w:fldChar w:fldCharType="begin"/>
      </w:r>
      <w:r w:rsidR="000B17A4">
        <w:instrText xml:space="preserve"> SEQ Gambar_ \* ARABIC </w:instrText>
      </w:r>
      <w:r w:rsidR="000B17A4">
        <w:fldChar w:fldCharType="separate"/>
      </w:r>
      <w:r w:rsidR="00296DC6">
        <w:rPr>
          <w:noProof/>
        </w:rPr>
        <w:t>6</w:t>
      </w:r>
      <w:r w:rsidR="000B17A4">
        <w:rPr>
          <w:noProof/>
        </w:rPr>
        <w:fldChar w:fldCharType="end"/>
      </w:r>
      <w:r w:rsidRPr="002567FF">
        <w:t xml:space="preserve"> </w:t>
      </w:r>
      <w:r>
        <w:t>Isometrik Gedung Dekanat FT Undip</w:t>
      </w:r>
      <w:bookmarkEnd w:id="26"/>
    </w:p>
    <w:p w14:paraId="4D101180" w14:textId="7530F7D5" w:rsidR="00347F52" w:rsidRDefault="00347F52" w:rsidP="00347F52">
      <w:pPr>
        <w:pStyle w:val="Subtitle"/>
      </w:pPr>
      <w:r>
        <w:t>Sumber : Peneliti, 2019</w:t>
      </w:r>
      <w:r w:rsidRPr="002567FF">
        <w:t xml:space="preserve"> </w:t>
      </w:r>
    </w:p>
    <w:p w14:paraId="72A098B7" w14:textId="77777777" w:rsidR="006A1079" w:rsidRPr="006A1079" w:rsidRDefault="006A1079" w:rsidP="006A1079"/>
    <w:p w14:paraId="43CA1D60" w14:textId="12A4F866" w:rsidR="006A1079" w:rsidRPr="006A1079" w:rsidRDefault="006A1079" w:rsidP="006A1079">
      <w:pPr>
        <w:jc w:val="both"/>
      </w:pPr>
      <w:r>
        <w:t>Berikut Merupakan Daylighting Eksisting yang ada ada ruang aset gedung dekanat FT Undip,</w:t>
      </w:r>
    </w:p>
    <w:p w14:paraId="4DCF1A8A" w14:textId="77777777" w:rsidR="00530A73" w:rsidRDefault="00530A73" w:rsidP="00530A73">
      <w:pPr>
        <w:spacing w:after="0" w:line="240" w:lineRule="auto"/>
        <w:jc w:val="both"/>
      </w:pPr>
    </w:p>
    <w:p w14:paraId="56D558FF" w14:textId="3F1B4EB1" w:rsidR="00530A73" w:rsidRDefault="00530A73" w:rsidP="00530A73">
      <w:pPr>
        <w:spacing w:after="0" w:line="240" w:lineRule="auto"/>
        <w:jc w:val="both"/>
      </w:pPr>
      <w:r>
        <w:rPr>
          <w:noProof/>
          <w:lang w:val="en-US"/>
        </w:rPr>
        <w:drawing>
          <wp:inline distT="0" distB="0" distL="0" distR="0" wp14:anchorId="63CFA2F4" wp14:editId="12E1F250">
            <wp:extent cx="2291080" cy="1403232"/>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bwMode="auto">
                    <a:xfrm>
                      <a:off x="0" y="0"/>
                      <a:ext cx="2291080" cy="1403232"/>
                    </a:xfrm>
                    <a:prstGeom prst="rect">
                      <a:avLst/>
                    </a:prstGeom>
                    <a:ln>
                      <a:noFill/>
                    </a:ln>
                    <a:extLst>
                      <a:ext uri="{53640926-AAD7-44D8-BBD7-CCE9431645EC}">
                        <a14:shadowObscured xmlns:a14="http://schemas.microsoft.com/office/drawing/2010/main"/>
                      </a:ext>
                    </a:extLst>
                  </pic:spPr>
                </pic:pic>
              </a:graphicData>
            </a:graphic>
          </wp:inline>
        </w:drawing>
      </w:r>
    </w:p>
    <w:p w14:paraId="15347F52" w14:textId="230595CA" w:rsidR="005F6055" w:rsidRPr="00B964DA" w:rsidRDefault="005F6055" w:rsidP="005F6055">
      <w:pPr>
        <w:pStyle w:val="Subtitle"/>
      </w:pPr>
      <w:bookmarkStart w:id="27" w:name="_Ref11173117"/>
      <w:bookmarkStart w:id="28" w:name="_Toc11106262"/>
      <w:r w:rsidRPr="00B964DA">
        <w:t xml:space="preserve">Gambar  </w:t>
      </w:r>
      <w:r w:rsidR="000B17A4">
        <w:fldChar w:fldCharType="begin"/>
      </w:r>
      <w:r w:rsidR="000B17A4">
        <w:instrText xml:space="preserve"> SEQ Gambar_ \* ARABIC </w:instrText>
      </w:r>
      <w:r w:rsidR="000B17A4">
        <w:fldChar w:fldCharType="separate"/>
      </w:r>
      <w:r w:rsidR="00296DC6">
        <w:rPr>
          <w:noProof/>
        </w:rPr>
        <w:t>7</w:t>
      </w:r>
      <w:r w:rsidR="000B17A4">
        <w:rPr>
          <w:noProof/>
        </w:rPr>
        <w:fldChar w:fldCharType="end"/>
      </w:r>
      <w:r w:rsidRPr="00B964DA">
        <w:t xml:space="preserve"> </w:t>
      </w:r>
      <w:r w:rsidR="00EB4D53" w:rsidRPr="00B964DA">
        <w:t>Daylight Eksisting</w:t>
      </w:r>
      <w:bookmarkEnd w:id="27"/>
      <w:r w:rsidR="00EB4D53" w:rsidRPr="00B964DA">
        <w:t xml:space="preserve"> </w:t>
      </w:r>
      <w:bookmarkEnd w:id="28"/>
    </w:p>
    <w:p w14:paraId="1A0523DD" w14:textId="77777777" w:rsidR="005F6055" w:rsidRDefault="005F6055" w:rsidP="005F6055">
      <w:pPr>
        <w:pStyle w:val="Subtitle"/>
      </w:pPr>
      <w:r w:rsidRPr="00B964DA">
        <w:t>Sumber : Peneliti, 2019</w:t>
      </w:r>
      <w:r w:rsidRPr="002567FF">
        <w:t xml:space="preserve"> </w:t>
      </w:r>
    </w:p>
    <w:p w14:paraId="15A6A642" w14:textId="77777777" w:rsidR="005F6055" w:rsidRDefault="005F6055" w:rsidP="00530A73">
      <w:pPr>
        <w:spacing w:after="0" w:line="240" w:lineRule="auto"/>
        <w:jc w:val="both"/>
      </w:pPr>
    </w:p>
    <w:p w14:paraId="559C8BA3" w14:textId="083D8BE0" w:rsidR="00402C74" w:rsidRDefault="001944B5" w:rsidP="001000AF">
      <w:pPr>
        <w:spacing w:after="0" w:line="240" w:lineRule="auto"/>
        <w:ind w:firstLine="426"/>
        <w:jc w:val="both"/>
      </w:pPr>
      <w:r>
        <w:t xml:space="preserve">Berikut merupakan simulasi pembayangan berdasarkan data iklim dan simulasi </w:t>
      </w:r>
      <w:r w:rsidRPr="00E34B21">
        <w:rPr>
          <w:i/>
        </w:rPr>
        <w:t xml:space="preserve">software </w:t>
      </w:r>
      <w:r>
        <w:t>ecotect.</w:t>
      </w:r>
    </w:p>
    <w:p w14:paraId="3C2BC99F" w14:textId="77777777" w:rsidR="001944B5" w:rsidRDefault="001944B5" w:rsidP="006677EA">
      <w:pPr>
        <w:spacing w:after="0" w:line="240" w:lineRule="auto"/>
        <w:ind w:firstLine="720"/>
        <w:jc w:val="both"/>
      </w:pPr>
    </w:p>
    <w:p w14:paraId="202CF427" w14:textId="72774F14" w:rsidR="00A331FB" w:rsidRPr="00A61433" w:rsidRDefault="00A331FB" w:rsidP="00A61433">
      <w:pPr>
        <w:pStyle w:val="Subtitle"/>
      </w:pPr>
      <w:bookmarkStart w:id="29" w:name="_Ref6114606"/>
      <w:bookmarkStart w:id="30" w:name="_Toc6098290"/>
      <w:bookmarkStart w:id="31" w:name="_Toc8906892"/>
      <w:bookmarkStart w:id="32" w:name="_Toc11106273"/>
      <w:bookmarkStart w:id="33" w:name="_Ref11123177"/>
      <w:r w:rsidRPr="00A61433">
        <w:t xml:space="preserve">Tabel </w:t>
      </w:r>
      <w:r w:rsidR="000B17A4">
        <w:fldChar w:fldCharType="begin"/>
      </w:r>
      <w:r w:rsidR="000B17A4">
        <w:instrText xml:space="preserve"> SEQ Tabel \* ARABIC </w:instrText>
      </w:r>
      <w:r w:rsidR="000B17A4">
        <w:fldChar w:fldCharType="separate"/>
      </w:r>
      <w:r w:rsidR="001000AF">
        <w:rPr>
          <w:noProof/>
        </w:rPr>
        <w:t>5</w:t>
      </w:r>
      <w:r w:rsidR="000B17A4">
        <w:rPr>
          <w:noProof/>
        </w:rPr>
        <w:fldChar w:fldCharType="end"/>
      </w:r>
      <w:bookmarkEnd w:id="29"/>
      <w:r w:rsidRPr="00A61433">
        <w:t xml:space="preserve"> </w:t>
      </w:r>
      <w:bookmarkEnd w:id="30"/>
      <w:bookmarkEnd w:id="31"/>
      <w:r w:rsidR="002C6332">
        <w:t>Orientasi Matahari</w:t>
      </w:r>
      <w:bookmarkEnd w:id="32"/>
      <w:bookmarkEnd w:id="33"/>
    </w:p>
    <w:tbl>
      <w:tblPr>
        <w:tblStyle w:val="PlainTable2"/>
        <w:tblW w:w="0" w:type="auto"/>
        <w:tblLook w:val="04A0" w:firstRow="1" w:lastRow="0" w:firstColumn="1" w:lastColumn="0" w:noHBand="0" w:noVBand="1"/>
      </w:tblPr>
      <w:tblGrid>
        <w:gridCol w:w="1220"/>
        <w:gridCol w:w="1222"/>
        <w:gridCol w:w="1166"/>
      </w:tblGrid>
      <w:tr w:rsidR="002C6332" w:rsidRPr="00A61433" w14:paraId="7DAA4354" w14:textId="77777777" w:rsidTr="00E607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8" w:type="dxa"/>
            <w:gridSpan w:val="3"/>
          </w:tcPr>
          <w:p w14:paraId="76A39C26" w14:textId="61C81463" w:rsidR="002C6332" w:rsidRPr="00A61433" w:rsidRDefault="002C6332" w:rsidP="00A61433">
            <w:pPr>
              <w:pStyle w:val="Subtitle"/>
            </w:pPr>
            <w:r w:rsidRPr="00A61433">
              <w:rPr>
                <w:b w:val="0"/>
              </w:rPr>
              <w:t>Tabel Orientasi Matahari Bulan Juni</w:t>
            </w:r>
          </w:p>
        </w:tc>
      </w:tr>
      <w:tr w:rsidR="002C6332" w:rsidRPr="00A61433" w14:paraId="525FDA9E" w14:textId="77777777" w:rsidTr="002C63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0" w:type="dxa"/>
          </w:tcPr>
          <w:p w14:paraId="779F31D0" w14:textId="77777777" w:rsidR="00A331FB" w:rsidRPr="00A61433" w:rsidRDefault="00A331FB" w:rsidP="00A61433">
            <w:pPr>
              <w:pStyle w:val="Subtitle"/>
              <w:rPr>
                <w:b w:val="0"/>
              </w:rPr>
            </w:pPr>
          </w:p>
          <w:p w14:paraId="3146FADD" w14:textId="77777777" w:rsidR="00A331FB" w:rsidRPr="00A61433" w:rsidRDefault="00A331FB" w:rsidP="00A61433">
            <w:pPr>
              <w:pStyle w:val="Subtitle"/>
              <w:rPr>
                <w:b w:val="0"/>
              </w:rPr>
            </w:pPr>
            <w:r w:rsidRPr="00A61433">
              <w:rPr>
                <w:noProof/>
                <w:lang w:val="en-US"/>
              </w:rPr>
              <w:drawing>
                <wp:inline distT="0" distB="0" distL="0" distR="0" wp14:anchorId="476FB138" wp14:editId="348C29FF">
                  <wp:extent cx="652941" cy="601980"/>
                  <wp:effectExtent l="0" t="0" r="0" b="762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2269" t="14320" r="32934" b="12227"/>
                          <a:stretch/>
                        </pic:blipFill>
                        <pic:spPr bwMode="auto">
                          <a:xfrm>
                            <a:off x="0" y="0"/>
                            <a:ext cx="661727" cy="610080"/>
                          </a:xfrm>
                          <a:prstGeom prst="rect">
                            <a:avLst/>
                          </a:prstGeom>
                          <a:ln>
                            <a:noFill/>
                          </a:ln>
                          <a:extLst>
                            <a:ext uri="{53640926-AAD7-44D8-BBD7-CCE9431645EC}">
                              <a14:shadowObscured xmlns:a14="http://schemas.microsoft.com/office/drawing/2010/main"/>
                            </a:ext>
                          </a:extLst>
                        </pic:spPr>
                      </pic:pic>
                    </a:graphicData>
                  </a:graphic>
                </wp:inline>
              </w:drawing>
            </w:r>
          </w:p>
          <w:p w14:paraId="0B12C555" w14:textId="77777777" w:rsidR="00A331FB" w:rsidRPr="00A61433" w:rsidRDefault="00A331FB" w:rsidP="00A61433">
            <w:pPr>
              <w:pStyle w:val="Subtitle"/>
              <w:rPr>
                <w:b w:val="0"/>
              </w:rPr>
            </w:pPr>
          </w:p>
        </w:tc>
        <w:tc>
          <w:tcPr>
            <w:tcW w:w="1222" w:type="dxa"/>
          </w:tcPr>
          <w:p w14:paraId="6A290792" w14:textId="77777777" w:rsidR="00A331FB" w:rsidRPr="00A61433" w:rsidRDefault="00A331FB" w:rsidP="00A61433">
            <w:pPr>
              <w:pStyle w:val="Subtitle"/>
              <w:cnfStyle w:val="000000100000" w:firstRow="0" w:lastRow="0" w:firstColumn="0" w:lastColumn="0" w:oddVBand="0" w:evenVBand="0" w:oddHBand="1" w:evenHBand="0" w:firstRowFirstColumn="0" w:firstRowLastColumn="0" w:lastRowFirstColumn="0" w:lastRowLastColumn="0"/>
            </w:pPr>
          </w:p>
          <w:p w14:paraId="431466FF" w14:textId="77777777" w:rsidR="00A331FB" w:rsidRPr="00A61433" w:rsidRDefault="00A331FB" w:rsidP="00A61433">
            <w:pPr>
              <w:pStyle w:val="Subtitle"/>
              <w:cnfStyle w:val="000000100000" w:firstRow="0" w:lastRow="0" w:firstColumn="0" w:lastColumn="0" w:oddVBand="0" w:evenVBand="0" w:oddHBand="1" w:evenHBand="0" w:firstRowFirstColumn="0" w:firstRowLastColumn="0" w:lastRowFirstColumn="0" w:lastRowLastColumn="0"/>
            </w:pPr>
            <w:r w:rsidRPr="00A61433">
              <w:rPr>
                <w:noProof/>
                <w:lang w:val="en-US"/>
              </w:rPr>
              <w:drawing>
                <wp:inline distT="0" distB="0" distL="0" distR="0" wp14:anchorId="35445167" wp14:editId="32246361">
                  <wp:extent cx="632762" cy="608330"/>
                  <wp:effectExtent l="0" t="0" r="0" b="127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3193" t="13665" r="34038" b="13206"/>
                          <a:stretch/>
                        </pic:blipFill>
                        <pic:spPr bwMode="auto">
                          <a:xfrm>
                            <a:off x="0" y="0"/>
                            <a:ext cx="646828" cy="621853"/>
                          </a:xfrm>
                          <a:prstGeom prst="rect">
                            <a:avLst/>
                          </a:prstGeom>
                          <a:ln>
                            <a:noFill/>
                          </a:ln>
                          <a:extLst>
                            <a:ext uri="{53640926-AAD7-44D8-BBD7-CCE9431645EC}">
                              <a14:shadowObscured xmlns:a14="http://schemas.microsoft.com/office/drawing/2010/main"/>
                            </a:ext>
                          </a:extLst>
                        </pic:spPr>
                      </pic:pic>
                    </a:graphicData>
                  </a:graphic>
                </wp:inline>
              </w:drawing>
            </w:r>
          </w:p>
        </w:tc>
        <w:tc>
          <w:tcPr>
            <w:tcW w:w="1166" w:type="dxa"/>
          </w:tcPr>
          <w:p w14:paraId="00C02141" w14:textId="77777777" w:rsidR="00A331FB" w:rsidRPr="00A61433" w:rsidRDefault="00A331FB" w:rsidP="00A61433">
            <w:pPr>
              <w:pStyle w:val="Subtitle"/>
              <w:cnfStyle w:val="000000100000" w:firstRow="0" w:lastRow="0" w:firstColumn="0" w:lastColumn="0" w:oddVBand="0" w:evenVBand="0" w:oddHBand="1" w:evenHBand="0" w:firstRowFirstColumn="0" w:firstRowLastColumn="0" w:lastRowFirstColumn="0" w:lastRowLastColumn="0"/>
            </w:pPr>
          </w:p>
          <w:p w14:paraId="65C85B35" w14:textId="523E8B92" w:rsidR="00A331FB" w:rsidRPr="00A61433" w:rsidRDefault="002B2054" w:rsidP="00A61433">
            <w:pPr>
              <w:pStyle w:val="Subtitle"/>
              <w:cnfStyle w:val="000000100000" w:firstRow="0" w:lastRow="0" w:firstColumn="0" w:lastColumn="0" w:oddVBand="0" w:evenVBand="0" w:oddHBand="1" w:evenHBand="0" w:firstRowFirstColumn="0" w:firstRowLastColumn="0" w:lastRowFirstColumn="0" w:lastRowLastColumn="0"/>
            </w:pPr>
            <w:r>
              <w:rPr>
                <w:noProof/>
                <w:lang w:val="en-US"/>
              </w:rPr>
              <w:drawing>
                <wp:inline distT="0" distB="0" distL="0" distR="0" wp14:anchorId="447D4BDC" wp14:editId="0F43AB2F">
                  <wp:extent cx="520995" cy="509528"/>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3931" t="13977" r="34042" b="12922"/>
                          <a:stretch/>
                        </pic:blipFill>
                        <pic:spPr bwMode="auto">
                          <a:xfrm>
                            <a:off x="0" y="0"/>
                            <a:ext cx="539464" cy="527591"/>
                          </a:xfrm>
                          <a:prstGeom prst="rect">
                            <a:avLst/>
                          </a:prstGeom>
                          <a:ln>
                            <a:noFill/>
                          </a:ln>
                          <a:extLst>
                            <a:ext uri="{53640926-AAD7-44D8-BBD7-CCE9431645EC}">
                              <a14:shadowObscured xmlns:a14="http://schemas.microsoft.com/office/drawing/2010/main"/>
                            </a:ext>
                          </a:extLst>
                        </pic:spPr>
                      </pic:pic>
                    </a:graphicData>
                  </a:graphic>
                </wp:inline>
              </w:drawing>
            </w:r>
          </w:p>
        </w:tc>
      </w:tr>
      <w:tr w:rsidR="002C6332" w:rsidRPr="00A61433" w14:paraId="2756D6E6" w14:textId="77777777" w:rsidTr="002C6332">
        <w:tc>
          <w:tcPr>
            <w:cnfStyle w:val="001000000000" w:firstRow="0" w:lastRow="0" w:firstColumn="1" w:lastColumn="0" w:oddVBand="0" w:evenVBand="0" w:oddHBand="0" w:evenHBand="0" w:firstRowFirstColumn="0" w:firstRowLastColumn="0" w:lastRowFirstColumn="0" w:lastRowLastColumn="0"/>
            <w:tcW w:w="1220" w:type="dxa"/>
          </w:tcPr>
          <w:p w14:paraId="4252C6F3" w14:textId="5033D1E5" w:rsidR="00A331FB" w:rsidRPr="00A61433" w:rsidRDefault="00A331FB" w:rsidP="00A61433">
            <w:pPr>
              <w:pStyle w:val="Subtitle"/>
              <w:rPr>
                <w:b w:val="0"/>
              </w:rPr>
            </w:pPr>
            <w:r w:rsidRPr="00A61433">
              <w:rPr>
                <w:b w:val="0"/>
              </w:rPr>
              <w:t xml:space="preserve">Pukul </w:t>
            </w:r>
            <w:r w:rsidR="00A024AD">
              <w:rPr>
                <w:b w:val="0"/>
              </w:rPr>
              <w:t>0</w:t>
            </w:r>
            <w:r w:rsidRPr="00A61433">
              <w:rPr>
                <w:b w:val="0"/>
              </w:rPr>
              <w:t>8.00</w:t>
            </w:r>
          </w:p>
        </w:tc>
        <w:tc>
          <w:tcPr>
            <w:tcW w:w="1222" w:type="dxa"/>
          </w:tcPr>
          <w:p w14:paraId="7CA73329" w14:textId="77777777" w:rsidR="00A331FB" w:rsidRPr="00A61433" w:rsidRDefault="00A331FB" w:rsidP="00A61433">
            <w:pPr>
              <w:pStyle w:val="Subtitle"/>
              <w:cnfStyle w:val="000000000000" w:firstRow="0" w:lastRow="0" w:firstColumn="0" w:lastColumn="0" w:oddVBand="0" w:evenVBand="0" w:oddHBand="0" w:evenHBand="0" w:firstRowFirstColumn="0" w:firstRowLastColumn="0" w:lastRowFirstColumn="0" w:lastRowLastColumn="0"/>
            </w:pPr>
            <w:r w:rsidRPr="00A61433">
              <w:t>Pukul 12.00</w:t>
            </w:r>
          </w:p>
        </w:tc>
        <w:tc>
          <w:tcPr>
            <w:tcW w:w="1166" w:type="dxa"/>
          </w:tcPr>
          <w:p w14:paraId="3562B8C3" w14:textId="77777777" w:rsidR="00A331FB" w:rsidRPr="00A61433" w:rsidRDefault="00A331FB" w:rsidP="00A61433">
            <w:pPr>
              <w:pStyle w:val="Subtitle"/>
              <w:cnfStyle w:val="000000000000" w:firstRow="0" w:lastRow="0" w:firstColumn="0" w:lastColumn="0" w:oddVBand="0" w:evenVBand="0" w:oddHBand="0" w:evenHBand="0" w:firstRowFirstColumn="0" w:firstRowLastColumn="0" w:lastRowFirstColumn="0" w:lastRowLastColumn="0"/>
            </w:pPr>
            <w:r w:rsidRPr="00A61433">
              <w:t xml:space="preserve">Pukul 16.00 </w:t>
            </w:r>
          </w:p>
        </w:tc>
      </w:tr>
      <w:tr w:rsidR="002C6332" w:rsidRPr="00A61433" w14:paraId="1AAF1589" w14:textId="77777777" w:rsidTr="00E607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8" w:type="dxa"/>
            <w:gridSpan w:val="3"/>
          </w:tcPr>
          <w:p w14:paraId="16C18F9C" w14:textId="77777777" w:rsidR="002C6332" w:rsidRPr="00A61433" w:rsidRDefault="002C6332" w:rsidP="00A61433">
            <w:pPr>
              <w:pStyle w:val="Subtitle"/>
            </w:pPr>
          </w:p>
        </w:tc>
      </w:tr>
      <w:tr w:rsidR="002C6332" w:rsidRPr="00A61433" w14:paraId="3B586E33" w14:textId="77777777" w:rsidTr="00E6076E">
        <w:tc>
          <w:tcPr>
            <w:cnfStyle w:val="001000000000" w:firstRow="0" w:lastRow="0" w:firstColumn="1" w:lastColumn="0" w:oddVBand="0" w:evenVBand="0" w:oddHBand="0" w:evenHBand="0" w:firstRowFirstColumn="0" w:firstRowLastColumn="0" w:lastRowFirstColumn="0" w:lastRowLastColumn="0"/>
            <w:tcW w:w="3608" w:type="dxa"/>
            <w:gridSpan w:val="3"/>
          </w:tcPr>
          <w:p w14:paraId="7C8FFFE2" w14:textId="61796DA6" w:rsidR="002C6332" w:rsidRPr="00A61433" w:rsidRDefault="002C6332" w:rsidP="00A61433">
            <w:pPr>
              <w:pStyle w:val="Subtitle"/>
            </w:pPr>
            <w:r w:rsidRPr="00A61433">
              <w:rPr>
                <w:b w:val="0"/>
              </w:rPr>
              <w:t xml:space="preserve">Tabel Orientasi Matahari Bulan </w:t>
            </w:r>
            <w:r>
              <w:rPr>
                <w:b w:val="0"/>
              </w:rPr>
              <w:t>Desember</w:t>
            </w:r>
          </w:p>
        </w:tc>
      </w:tr>
      <w:tr w:rsidR="002C6332" w:rsidRPr="00A61433" w14:paraId="6BC8EB9D" w14:textId="77777777" w:rsidTr="002C63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0" w:type="dxa"/>
          </w:tcPr>
          <w:p w14:paraId="3625BA5C" w14:textId="1E0BFF60" w:rsidR="002C6332" w:rsidRPr="00A61433" w:rsidRDefault="002C6332" w:rsidP="00A61433">
            <w:pPr>
              <w:pStyle w:val="Subtitle"/>
            </w:pPr>
            <w:r w:rsidRPr="006677EA">
              <w:rPr>
                <w:noProof/>
                <w:lang w:val="en-US"/>
              </w:rPr>
              <w:drawing>
                <wp:inline distT="0" distB="0" distL="0" distR="0" wp14:anchorId="4D50B887" wp14:editId="2CC3E4CB">
                  <wp:extent cx="703617" cy="676275"/>
                  <wp:effectExtent l="0" t="0" r="127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3377" t="13990" r="33857" b="12907"/>
                          <a:stretch/>
                        </pic:blipFill>
                        <pic:spPr bwMode="auto">
                          <a:xfrm>
                            <a:off x="0" y="0"/>
                            <a:ext cx="716634" cy="688786"/>
                          </a:xfrm>
                          <a:prstGeom prst="rect">
                            <a:avLst/>
                          </a:prstGeom>
                          <a:ln>
                            <a:noFill/>
                          </a:ln>
                          <a:extLst>
                            <a:ext uri="{53640926-AAD7-44D8-BBD7-CCE9431645EC}">
                              <a14:shadowObscured xmlns:a14="http://schemas.microsoft.com/office/drawing/2010/main"/>
                            </a:ext>
                          </a:extLst>
                        </pic:spPr>
                      </pic:pic>
                    </a:graphicData>
                  </a:graphic>
                </wp:inline>
              </w:drawing>
            </w:r>
          </w:p>
        </w:tc>
        <w:tc>
          <w:tcPr>
            <w:tcW w:w="1222" w:type="dxa"/>
          </w:tcPr>
          <w:p w14:paraId="606B2CF1" w14:textId="7B6209E9" w:rsidR="002C6332" w:rsidRPr="00A61433" w:rsidRDefault="002C6332" w:rsidP="00A61433">
            <w:pPr>
              <w:pStyle w:val="Subtitle"/>
              <w:cnfStyle w:val="000000100000" w:firstRow="0" w:lastRow="0" w:firstColumn="0" w:lastColumn="0" w:oddVBand="0" w:evenVBand="0" w:oddHBand="1" w:evenHBand="0" w:firstRowFirstColumn="0" w:firstRowLastColumn="0" w:lastRowFirstColumn="0" w:lastRowLastColumn="0"/>
            </w:pPr>
            <w:r w:rsidRPr="006677EA">
              <w:rPr>
                <w:noProof/>
                <w:lang w:val="en-US"/>
              </w:rPr>
              <w:drawing>
                <wp:inline distT="0" distB="0" distL="0" distR="0" wp14:anchorId="7B231D90" wp14:editId="0D320923">
                  <wp:extent cx="706276" cy="67627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3377" t="15054" r="33857" b="12117"/>
                          <a:stretch/>
                        </pic:blipFill>
                        <pic:spPr bwMode="auto">
                          <a:xfrm>
                            <a:off x="0" y="0"/>
                            <a:ext cx="717100" cy="686640"/>
                          </a:xfrm>
                          <a:prstGeom prst="rect">
                            <a:avLst/>
                          </a:prstGeom>
                          <a:ln>
                            <a:noFill/>
                          </a:ln>
                          <a:extLst>
                            <a:ext uri="{53640926-AAD7-44D8-BBD7-CCE9431645EC}">
                              <a14:shadowObscured xmlns:a14="http://schemas.microsoft.com/office/drawing/2010/main"/>
                            </a:ext>
                          </a:extLst>
                        </pic:spPr>
                      </pic:pic>
                    </a:graphicData>
                  </a:graphic>
                </wp:inline>
              </w:drawing>
            </w:r>
          </w:p>
        </w:tc>
        <w:tc>
          <w:tcPr>
            <w:tcW w:w="1166" w:type="dxa"/>
          </w:tcPr>
          <w:p w14:paraId="0AA80B5F" w14:textId="35A14308" w:rsidR="002C6332" w:rsidRPr="00A61433" w:rsidRDefault="002C6332" w:rsidP="00A61433">
            <w:pPr>
              <w:pStyle w:val="Subtitle"/>
              <w:cnfStyle w:val="000000100000" w:firstRow="0" w:lastRow="0" w:firstColumn="0" w:lastColumn="0" w:oddVBand="0" w:evenVBand="0" w:oddHBand="1" w:evenHBand="0" w:firstRowFirstColumn="0" w:firstRowLastColumn="0" w:lastRowFirstColumn="0" w:lastRowLastColumn="0"/>
            </w:pPr>
            <w:r w:rsidRPr="006677EA">
              <w:rPr>
                <w:noProof/>
                <w:lang w:val="en-US"/>
              </w:rPr>
              <w:drawing>
                <wp:inline distT="0" distB="0" distL="0" distR="0" wp14:anchorId="06955A4F" wp14:editId="2AB6385B">
                  <wp:extent cx="661430" cy="676275"/>
                  <wp:effectExtent l="0" t="0" r="5715"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4300" t="13315" r="34592" b="11934"/>
                          <a:stretch/>
                        </pic:blipFill>
                        <pic:spPr bwMode="auto">
                          <a:xfrm>
                            <a:off x="0" y="0"/>
                            <a:ext cx="671686" cy="686761"/>
                          </a:xfrm>
                          <a:prstGeom prst="rect">
                            <a:avLst/>
                          </a:prstGeom>
                          <a:ln>
                            <a:noFill/>
                          </a:ln>
                          <a:extLst>
                            <a:ext uri="{53640926-AAD7-44D8-BBD7-CCE9431645EC}">
                              <a14:shadowObscured xmlns:a14="http://schemas.microsoft.com/office/drawing/2010/main"/>
                            </a:ext>
                          </a:extLst>
                        </pic:spPr>
                      </pic:pic>
                    </a:graphicData>
                  </a:graphic>
                </wp:inline>
              </w:drawing>
            </w:r>
          </w:p>
        </w:tc>
      </w:tr>
      <w:tr w:rsidR="002C6332" w:rsidRPr="00A61433" w14:paraId="02422EC3" w14:textId="77777777" w:rsidTr="002C6332">
        <w:tc>
          <w:tcPr>
            <w:cnfStyle w:val="001000000000" w:firstRow="0" w:lastRow="0" w:firstColumn="1" w:lastColumn="0" w:oddVBand="0" w:evenVBand="0" w:oddHBand="0" w:evenHBand="0" w:firstRowFirstColumn="0" w:firstRowLastColumn="0" w:lastRowFirstColumn="0" w:lastRowLastColumn="0"/>
            <w:tcW w:w="1220" w:type="dxa"/>
          </w:tcPr>
          <w:p w14:paraId="557AF591" w14:textId="23584A8C" w:rsidR="002C6332" w:rsidRPr="006677EA" w:rsidRDefault="002C6332" w:rsidP="002C6332">
            <w:pPr>
              <w:pStyle w:val="Subtitle"/>
              <w:rPr>
                <w:noProof/>
              </w:rPr>
            </w:pPr>
            <w:r w:rsidRPr="00A61433">
              <w:rPr>
                <w:b w:val="0"/>
              </w:rPr>
              <w:t xml:space="preserve">Pukul </w:t>
            </w:r>
            <w:r w:rsidR="00A024AD">
              <w:rPr>
                <w:b w:val="0"/>
              </w:rPr>
              <w:t>0</w:t>
            </w:r>
            <w:r w:rsidRPr="00A61433">
              <w:rPr>
                <w:b w:val="0"/>
              </w:rPr>
              <w:t>8.00</w:t>
            </w:r>
          </w:p>
        </w:tc>
        <w:tc>
          <w:tcPr>
            <w:tcW w:w="1222" w:type="dxa"/>
          </w:tcPr>
          <w:p w14:paraId="692BA938" w14:textId="533EA528" w:rsidR="002C6332" w:rsidRPr="006677EA" w:rsidRDefault="002C6332" w:rsidP="002C6332">
            <w:pPr>
              <w:pStyle w:val="Subtitle"/>
              <w:cnfStyle w:val="000000000000" w:firstRow="0" w:lastRow="0" w:firstColumn="0" w:lastColumn="0" w:oddVBand="0" w:evenVBand="0" w:oddHBand="0" w:evenHBand="0" w:firstRowFirstColumn="0" w:firstRowLastColumn="0" w:lastRowFirstColumn="0" w:lastRowLastColumn="0"/>
              <w:rPr>
                <w:noProof/>
              </w:rPr>
            </w:pPr>
            <w:r w:rsidRPr="00A61433">
              <w:t>Pukul 12.00</w:t>
            </w:r>
          </w:p>
        </w:tc>
        <w:tc>
          <w:tcPr>
            <w:tcW w:w="1166" w:type="dxa"/>
          </w:tcPr>
          <w:p w14:paraId="4B07B89D" w14:textId="2552D2E3" w:rsidR="002C6332" w:rsidRPr="006677EA" w:rsidRDefault="002C6332" w:rsidP="002C6332">
            <w:pPr>
              <w:pStyle w:val="Subtitle"/>
              <w:cnfStyle w:val="000000000000" w:firstRow="0" w:lastRow="0" w:firstColumn="0" w:lastColumn="0" w:oddVBand="0" w:evenVBand="0" w:oddHBand="0" w:evenHBand="0" w:firstRowFirstColumn="0" w:firstRowLastColumn="0" w:lastRowFirstColumn="0" w:lastRowLastColumn="0"/>
              <w:rPr>
                <w:noProof/>
              </w:rPr>
            </w:pPr>
            <w:r w:rsidRPr="00A61433">
              <w:t xml:space="preserve">Pukul 16.00 </w:t>
            </w:r>
          </w:p>
        </w:tc>
      </w:tr>
    </w:tbl>
    <w:p w14:paraId="0083A4B7" w14:textId="71A5C514" w:rsidR="009314C4" w:rsidRDefault="00F64C07" w:rsidP="006677EA">
      <w:pPr>
        <w:pStyle w:val="Subtitle"/>
      </w:pPr>
      <w:r w:rsidRPr="00585ACF">
        <w:t>Sumber: Peneliti 2019</w:t>
      </w:r>
    </w:p>
    <w:p w14:paraId="7F867A6F" w14:textId="77777777" w:rsidR="00402C74" w:rsidRPr="00402C74" w:rsidRDefault="00402C74" w:rsidP="00402C74"/>
    <w:p w14:paraId="51ABC8CD" w14:textId="06E06071" w:rsidR="00013BED" w:rsidRDefault="00F64C07" w:rsidP="000813CC">
      <w:pPr>
        <w:spacing w:after="0" w:line="240" w:lineRule="auto"/>
        <w:ind w:firstLine="426"/>
        <w:jc w:val="both"/>
      </w:pPr>
      <w:r>
        <w:t xml:space="preserve">Gambar diatas </w:t>
      </w:r>
      <w:r w:rsidR="001000AF" w:rsidRPr="001000AF">
        <w:rPr>
          <w:sz w:val="18"/>
          <w:szCs w:val="18"/>
        </w:rPr>
        <w:fldChar w:fldCharType="begin"/>
      </w:r>
      <w:r w:rsidR="001000AF" w:rsidRPr="001000AF">
        <w:rPr>
          <w:sz w:val="18"/>
          <w:szCs w:val="18"/>
        </w:rPr>
        <w:instrText xml:space="preserve"> REF _Ref11123177 \h </w:instrText>
      </w:r>
      <w:r w:rsidR="001000AF">
        <w:rPr>
          <w:sz w:val="18"/>
          <w:szCs w:val="18"/>
        </w:rPr>
        <w:instrText xml:space="preserve"> \* MERGEFORMAT </w:instrText>
      </w:r>
      <w:r w:rsidR="001000AF" w:rsidRPr="001000AF">
        <w:rPr>
          <w:sz w:val="18"/>
          <w:szCs w:val="18"/>
        </w:rPr>
      </w:r>
      <w:r w:rsidR="001000AF" w:rsidRPr="001000AF">
        <w:rPr>
          <w:sz w:val="18"/>
          <w:szCs w:val="18"/>
        </w:rPr>
        <w:fldChar w:fldCharType="separate"/>
      </w:r>
      <w:r w:rsidR="001000AF" w:rsidRPr="001000AF">
        <w:rPr>
          <w:sz w:val="18"/>
          <w:szCs w:val="18"/>
        </w:rPr>
        <w:t xml:space="preserve">Tabel </w:t>
      </w:r>
      <w:r w:rsidR="001000AF" w:rsidRPr="001000AF">
        <w:rPr>
          <w:noProof/>
          <w:sz w:val="18"/>
          <w:szCs w:val="18"/>
        </w:rPr>
        <w:t>5</w:t>
      </w:r>
      <w:r w:rsidR="001000AF" w:rsidRPr="001000AF">
        <w:rPr>
          <w:sz w:val="18"/>
          <w:szCs w:val="18"/>
        </w:rPr>
        <w:t xml:space="preserve"> Orientasi Matahari</w:t>
      </w:r>
      <w:r w:rsidR="001000AF" w:rsidRPr="001000AF">
        <w:rPr>
          <w:sz w:val="18"/>
          <w:szCs w:val="18"/>
        </w:rPr>
        <w:fldChar w:fldCharType="end"/>
      </w:r>
      <w:r w:rsidR="001000AF" w:rsidRPr="001000AF">
        <w:rPr>
          <w:sz w:val="18"/>
          <w:szCs w:val="18"/>
        </w:rPr>
        <w:t xml:space="preserve"> </w:t>
      </w:r>
      <w:r>
        <w:t xml:space="preserve">merupakan pembayangan pada gedung </w:t>
      </w:r>
      <w:r w:rsidR="00E34B21">
        <w:t>D</w:t>
      </w:r>
      <w:r>
        <w:t xml:space="preserve">ekanat FT pada bulan Juni dan </w:t>
      </w:r>
      <w:r w:rsidR="002C6332">
        <w:t>Desember</w:t>
      </w:r>
      <w:r>
        <w:t xml:space="preserve"> dimana </w:t>
      </w:r>
      <w:r w:rsidR="001000AF">
        <w:t xml:space="preserve">merupakan Puncak Balik dari Posisi matahari yang mempengaruhi iklim negara indonesia </w:t>
      </w:r>
      <w:r w:rsidR="00D87049">
        <w:t>Langkah selanjutkan adalah mensimulasikan bukaan terhadap tiga rekomendasi desain</w:t>
      </w:r>
      <w:r w:rsidR="00CA23EF">
        <w:t xml:space="preserve"> awal </w:t>
      </w:r>
      <w:r w:rsidR="00D87049">
        <w:t xml:space="preserve"> yang peneliti </w:t>
      </w:r>
      <w:r w:rsidR="00CA23EF">
        <w:t xml:space="preserve">ambil sesuai dengan shading device yang direkomendasikan </w:t>
      </w:r>
      <w:r w:rsidR="00CA23EF">
        <w:fldChar w:fldCharType="begin" w:fldLock="1"/>
      </w:r>
      <w:r w:rsidR="00AA73FC">
        <w:instrText>ADDIN CSL_CITATION {"citationItems":[{"id":"ITEM-1","itemData":{"abstract":"Konservasi Energi Selubung Bangunan pada Gedung","author":[{"dropping-particle":"","family":"Badan Standarisasi Nasional","given":"","non-dropping-particle":"","parse-names":false,"suffix":""}],"id":"ITEM-1","issued":{"date-parts":[["2000"]]},"page":"1-39","title":"Konservasi energi selubung bangunan pada bangunan gedung. 1.","type":"article-journal"},"uris":["http://www.mendeley.com/documents/?uuid=48234c42-1009-418e-bf4e-81cc1d4f690e"]}],"mendeley":{"formattedCitation":"(Badan Standarisasi Nasional, 2000)","plainTextFormattedCitation":"(Badan Standarisasi Nasional, 2000)","previouslyFormattedCitation":"(Badan Standarisasi Nasional, 2000)"},"properties":{"noteIndex":0},"schema":"https://github.com/citation-style-language/schema/raw/master/csl-citation.json"}</w:instrText>
      </w:r>
      <w:r w:rsidR="00CA23EF">
        <w:fldChar w:fldCharType="separate"/>
      </w:r>
      <w:r w:rsidR="00CA23EF" w:rsidRPr="00CA23EF">
        <w:rPr>
          <w:noProof/>
        </w:rPr>
        <w:t>(Badan Standarisasi Nasional, 2000)</w:t>
      </w:r>
      <w:r w:rsidR="00CA23EF">
        <w:fldChar w:fldCharType="end"/>
      </w:r>
      <w:r w:rsidR="00CA23EF">
        <w:t xml:space="preserve"> </w:t>
      </w:r>
      <w:r w:rsidR="00D87049">
        <w:t>demi menghalau sinar matahari</w:t>
      </w:r>
      <w:r w:rsidR="00CA23EF">
        <w:t xml:space="preserve"> yang berlebih</w:t>
      </w:r>
      <w:r w:rsidR="00D87049">
        <w:t xml:space="preserve"> masuk kedalam ruangan</w:t>
      </w:r>
      <w:r w:rsidR="00013BED">
        <w:t xml:space="preserve"> dengan k</w:t>
      </w:r>
      <w:r w:rsidR="00CA23EF">
        <w:t>ode acuan</w:t>
      </w:r>
      <w:r w:rsidR="00013BED">
        <w:t xml:space="preserve"> s</w:t>
      </w:r>
      <w:r w:rsidR="00CA23EF">
        <w:t>e</w:t>
      </w:r>
      <w:r w:rsidR="00013BED">
        <w:t xml:space="preserve">bagai berikut </w:t>
      </w:r>
    </w:p>
    <w:p w14:paraId="0BFA0878" w14:textId="754EA962" w:rsidR="00013BED" w:rsidRDefault="00013BED" w:rsidP="00A8049D">
      <w:pPr>
        <w:pStyle w:val="ListParagraph"/>
        <w:numPr>
          <w:ilvl w:val="0"/>
          <w:numId w:val="15"/>
        </w:numPr>
        <w:spacing w:after="0" w:line="240" w:lineRule="auto"/>
        <w:ind w:left="426"/>
        <w:jc w:val="both"/>
      </w:pPr>
      <w:r>
        <w:t>Shading Device 1</w:t>
      </w:r>
      <w:r w:rsidR="0087583D">
        <w:t xml:space="preserve"> (</w:t>
      </w:r>
      <w:r w:rsidR="00CA23EF">
        <w:t xml:space="preserve">SD1/ </w:t>
      </w:r>
      <w:r w:rsidR="0087583D">
        <w:t>Overhang)</w:t>
      </w:r>
    </w:p>
    <w:p w14:paraId="491D3E95" w14:textId="65C515B3" w:rsidR="00A8049D" w:rsidRDefault="00A8049D" w:rsidP="00A8049D">
      <w:pPr>
        <w:pStyle w:val="ListParagraph"/>
        <w:numPr>
          <w:ilvl w:val="0"/>
          <w:numId w:val="15"/>
        </w:numPr>
        <w:spacing w:after="0" w:line="240" w:lineRule="auto"/>
        <w:ind w:left="426"/>
        <w:jc w:val="both"/>
      </w:pPr>
      <w:r>
        <w:t>Shading Device 2</w:t>
      </w:r>
      <w:r w:rsidR="0087583D">
        <w:t xml:space="preserve"> (</w:t>
      </w:r>
      <w:r w:rsidR="00CA23EF">
        <w:t xml:space="preserve">SD2/ </w:t>
      </w:r>
      <w:r w:rsidR="0087583D">
        <w:t>Vertical Pin)</w:t>
      </w:r>
    </w:p>
    <w:p w14:paraId="01F6C3EF" w14:textId="1E065DF1" w:rsidR="00A8049D" w:rsidRDefault="00A8049D" w:rsidP="00A8049D">
      <w:pPr>
        <w:pStyle w:val="ListParagraph"/>
        <w:numPr>
          <w:ilvl w:val="0"/>
          <w:numId w:val="15"/>
        </w:numPr>
        <w:spacing w:after="0" w:line="240" w:lineRule="auto"/>
        <w:ind w:left="426"/>
        <w:jc w:val="both"/>
      </w:pPr>
      <w:r>
        <w:t>Shading Device 3</w:t>
      </w:r>
      <w:r w:rsidR="0087583D">
        <w:t xml:space="preserve"> (</w:t>
      </w:r>
      <w:r w:rsidR="00CA23EF">
        <w:t xml:space="preserve">SD3/ </w:t>
      </w:r>
      <w:r w:rsidR="0087583D">
        <w:t>Eggcrate)</w:t>
      </w:r>
    </w:p>
    <w:p w14:paraId="0A464894" w14:textId="77777777" w:rsidR="005127E7" w:rsidRPr="005127E7" w:rsidRDefault="005127E7" w:rsidP="005127E7"/>
    <w:p w14:paraId="65F0800F" w14:textId="15504348" w:rsidR="002567FF" w:rsidRDefault="0087583D" w:rsidP="0087583D">
      <w:pPr>
        <w:pStyle w:val="Subtitle"/>
      </w:pPr>
      <w:bookmarkStart w:id="34" w:name="_Toc11106274"/>
      <w:r w:rsidRPr="00A61433">
        <w:t xml:space="preserve">Tabel </w:t>
      </w:r>
      <w:r w:rsidR="000B17A4">
        <w:fldChar w:fldCharType="begin"/>
      </w:r>
      <w:r w:rsidR="000B17A4">
        <w:instrText xml:space="preserve"> SEQ Tabel \* ARABIC </w:instrText>
      </w:r>
      <w:r w:rsidR="000B17A4">
        <w:fldChar w:fldCharType="separate"/>
      </w:r>
      <w:r w:rsidR="001000AF">
        <w:rPr>
          <w:noProof/>
        </w:rPr>
        <w:t>6</w:t>
      </w:r>
      <w:r w:rsidR="000B17A4">
        <w:rPr>
          <w:noProof/>
        </w:rPr>
        <w:fldChar w:fldCharType="end"/>
      </w:r>
      <w:r w:rsidRPr="00A61433">
        <w:t xml:space="preserve"> </w:t>
      </w:r>
      <w:r w:rsidR="0063123A">
        <w:t>Kondisi Pembayangan Bulan Juni</w:t>
      </w:r>
      <w:bookmarkEnd w:id="34"/>
    </w:p>
    <w:tbl>
      <w:tblPr>
        <w:tblStyle w:val="PlainTable2"/>
        <w:tblW w:w="0" w:type="auto"/>
        <w:jc w:val="center"/>
        <w:tblLook w:val="04A0" w:firstRow="1" w:lastRow="0" w:firstColumn="1" w:lastColumn="0" w:noHBand="0" w:noVBand="1"/>
      </w:tblPr>
      <w:tblGrid>
        <w:gridCol w:w="1200"/>
        <w:gridCol w:w="1212"/>
        <w:gridCol w:w="1186"/>
      </w:tblGrid>
      <w:tr w:rsidR="002C6332" w:rsidRPr="00B034B9" w14:paraId="475853CC" w14:textId="77777777" w:rsidTr="00B034B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98" w:type="dxa"/>
            <w:gridSpan w:val="3"/>
          </w:tcPr>
          <w:p w14:paraId="3D497D4A" w14:textId="7731A7F1" w:rsidR="002C6332" w:rsidRPr="00B034B9" w:rsidRDefault="002C6332" w:rsidP="00B034B9">
            <w:pPr>
              <w:jc w:val="center"/>
              <w:rPr>
                <w:b w:val="0"/>
                <w:noProof/>
                <w:sz w:val="16"/>
                <w:szCs w:val="16"/>
              </w:rPr>
            </w:pPr>
            <w:r w:rsidRPr="00B034B9">
              <w:rPr>
                <w:b w:val="0"/>
                <w:noProof/>
                <w:sz w:val="16"/>
                <w:szCs w:val="16"/>
              </w:rPr>
              <w:t>Kondisi Eksisting Bulan Juni</w:t>
            </w:r>
          </w:p>
        </w:tc>
      </w:tr>
      <w:tr w:rsidR="00A758A0" w:rsidRPr="00B034B9" w14:paraId="2E4021C9" w14:textId="77777777" w:rsidTr="00B034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00" w:type="dxa"/>
          </w:tcPr>
          <w:p w14:paraId="2DF9C071" w14:textId="2DDEB1B2" w:rsidR="006112EE" w:rsidRPr="00B034B9" w:rsidRDefault="006112EE" w:rsidP="006677EA">
            <w:pPr>
              <w:jc w:val="center"/>
              <w:rPr>
                <w:b w:val="0"/>
                <w:sz w:val="16"/>
                <w:szCs w:val="16"/>
              </w:rPr>
            </w:pPr>
            <w:bookmarkStart w:id="35" w:name="_Toc6098292"/>
            <w:r w:rsidRPr="00B034B9">
              <w:rPr>
                <w:b w:val="0"/>
                <w:noProof/>
                <w:sz w:val="16"/>
                <w:szCs w:val="16"/>
              </w:rPr>
              <w:t>08.00</w:t>
            </w:r>
          </w:p>
        </w:tc>
        <w:tc>
          <w:tcPr>
            <w:tcW w:w="1212" w:type="dxa"/>
          </w:tcPr>
          <w:p w14:paraId="615871A9" w14:textId="5353CF02" w:rsidR="006112EE" w:rsidRPr="00B034B9" w:rsidRDefault="006112EE" w:rsidP="006677EA">
            <w:pPr>
              <w:jc w:val="center"/>
              <w:cnfStyle w:val="000000100000" w:firstRow="0" w:lastRow="0" w:firstColumn="0" w:lastColumn="0" w:oddVBand="0" w:evenVBand="0" w:oddHBand="1" w:evenHBand="0" w:firstRowFirstColumn="0" w:firstRowLastColumn="0" w:lastRowFirstColumn="0" w:lastRowLastColumn="0"/>
              <w:rPr>
                <w:sz w:val="16"/>
                <w:szCs w:val="16"/>
              </w:rPr>
            </w:pPr>
            <w:r w:rsidRPr="00B034B9">
              <w:rPr>
                <w:noProof/>
                <w:sz w:val="16"/>
                <w:szCs w:val="16"/>
              </w:rPr>
              <w:t>12.00</w:t>
            </w:r>
          </w:p>
        </w:tc>
        <w:tc>
          <w:tcPr>
            <w:tcW w:w="1186" w:type="dxa"/>
          </w:tcPr>
          <w:p w14:paraId="190D4C98" w14:textId="5139554B" w:rsidR="006112EE" w:rsidRPr="00B034B9" w:rsidRDefault="006112EE" w:rsidP="006677EA">
            <w:pPr>
              <w:jc w:val="center"/>
              <w:cnfStyle w:val="000000100000" w:firstRow="0" w:lastRow="0" w:firstColumn="0" w:lastColumn="0" w:oddVBand="0" w:evenVBand="0" w:oddHBand="1" w:evenHBand="0" w:firstRowFirstColumn="0" w:firstRowLastColumn="0" w:lastRowFirstColumn="0" w:lastRowLastColumn="0"/>
              <w:rPr>
                <w:sz w:val="16"/>
                <w:szCs w:val="16"/>
              </w:rPr>
            </w:pPr>
            <w:r w:rsidRPr="00B034B9">
              <w:rPr>
                <w:noProof/>
                <w:sz w:val="16"/>
                <w:szCs w:val="16"/>
              </w:rPr>
              <w:t>16.00</w:t>
            </w:r>
          </w:p>
        </w:tc>
      </w:tr>
      <w:tr w:rsidR="00A758A0" w:rsidRPr="00B034B9" w14:paraId="6007D680" w14:textId="77777777" w:rsidTr="00B034B9">
        <w:trPr>
          <w:jc w:val="center"/>
        </w:trPr>
        <w:tc>
          <w:tcPr>
            <w:cnfStyle w:val="001000000000" w:firstRow="0" w:lastRow="0" w:firstColumn="1" w:lastColumn="0" w:oddVBand="0" w:evenVBand="0" w:oddHBand="0" w:evenHBand="0" w:firstRowFirstColumn="0" w:firstRowLastColumn="0" w:lastRowFirstColumn="0" w:lastRowLastColumn="0"/>
            <w:tcW w:w="1200" w:type="dxa"/>
          </w:tcPr>
          <w:p w14:paraId="6D5CE931" w14:textId="1BFFD10C" w:rsidR="006112EE" w:rsidRPr="00B034B9" w:rsidRDefault="006112EE" w:rsidP="006677EA">
            <w:pPr>
              <w:jc w:val="center"/>
              <w:rPr>
                <w:b w:val="0"/>
                <w:sz w:val="16"/>
                <w:szCs w:val="16"/>
              </w:rPr>
            </w:pPr>
            <w:r w:rsidRPr="00B034B9">
              <w:rPr>
                <w:noProof/>
                <w:sz w:val="16"/>
                <w:szCs w:val="16"/>
                <w:lang w:val="en-US"/>
              </w:rPr>
              <w:drawing>
                <wp:inline distT="0" distB="0" distL="0" distR="0" wp14:anchorId="40037693" wp14:editId="5590F202">
                  <wp:extent cx="475957" cy="804123"/>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3902" t="16289" r="44937" b="20127"/>
                          <a:stretch/>
                        </pic:blipFill>
                        <pic:spPr bwMode="auto">
                          <a:xfrm>
                            <a:off x="0" y="0"/>
                            <a:ext cx="484800" cy="819064"/>
                          </a:xfrm>
                          <a:prstGeom prst="rect">
                            <a:avLst/>
                          </a:prstGeom>
                          <a:ln>
                            <a:noFill/>
                          </a:ln>
                          <a:extLst>
                            <a:ext uri="{53640926-AAD7-44D8-BBD7-CCE9431645EC}">
                              <a14:shadowObscured xmlns:a14="http://schemas.microsoft.com/office/drawing/2010/main"/>
                            </a:ext>
                          </a:extLst>
                        </pic:spPr>
                      </pic:pic>
                    </a:graphicData>
                  </a:graphic>
                </wp:inline>
              </w:drawing>
            </w:r>
          </w:p>
        </w:tc>
        <w:tc>
          <w:tcPr>
            <w:tcW w:w="1212" w:type="dxa"/>
          </w:tcPr>
          <w:p w14:paraId="206B0074" w14:textId="5B2424AE" w:rsidR="006112EE" w:rsidRPr="00B034B9" w:rsidRDefault="006112EE" w:rsidP="006677EA">
            <w:pPr>
              <w:jc w:val="center"/>
              <w:cnfStyle w:val="000000000000" w:firstRow="0" w:lastRow="0" w:firstColumn="0" w:lastColumn="0" w:oddVBand="0" w:evenVBand="0" w:oddHBand="0" w:evenHBand="0" w:firstRowFirstColumn="0" w:firstRowLastColumn="0" w:lastRowFirstColumn="0" w:lastRowLastColumn="0"/>
              <w:rPr>
                <w:sz w:val="16"/>
                <w:szCs w:val="16"/>
              </w:rPr>
            </w:pPr>
            <w:r w:rsidRPr="00B034B9">
              <w:rPr>
                <w:noProof/>
                <w:sz w:val="16"/>
                <w:szCs w:val="16"/>
                <w:lang w:val="en-US"/>
              </w:rPr>
              <w:drawing>
                <wp:inline distT="0" distB="0" distL="0" distR="0" wp14:anchorId="59845A02" wp14:editId="77C38826">
                  <wp:extent cx="503343" cy="80391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3349" t="16157" r="44379" b="20577"/>
                          <a:stretch/>
                        </pic:blipFill>
                        <pic:spPr bwMode="auto">
                          <a:xfrm>
                            <a:off x="0" y="0"/>
                            <a:ext cx="519785" cy="830170"/>
                          </a:xfrm>
                          <a:prstGeom prst="rect">
                            <a:avLst/>
                          </a:prstGeom>
                          <a:ln>
                            <a:noFill/>
                          </a:ln>
                          <a:extLst>
                            <a:ext uri="{53640926-AAD7-44D8-BBD7-CCE9431645EC}">
                              <a14:shadowObscured xmlns:a14="http://schemas.microsoft.com/office/drawing/2010/main"/>
                            </a:ext>
                          </a:extLst>
                        </pic:spPr>
                      </pic:pic>
                    </a:graphicData>
                  </a:graphic>
                </wp:inline>
              </w:drawing>
            </w:r>
          </w:p>
        </w:tc>
        <w:tc>
          <w:tcPr>
            <w:tcW w:w="1186" w:type="dxa"/>
          </w:tcPr>
          <w:p w14:paraId="43FD1B29" w14:textId="14A00CAB" w:rsidR="006112EE" w:rsidRPr="00B034B9" w:rsidRDefault="006112EE" w:rsidP="006677EA">
            <w:pPr>
              <w:jc w:val="center"/>
              <w:cnfStyle w:val="000000000000" w:firstRow="0" w:lastRow="0" w:firstColumn="0" w:lastColumn="0" w:oddVBand="0" w:evenVBand="0" w:oddHBand="0" w:evenHBand="0" w:firstRowFirstColumn="0" w:firstRowLastColumn="0" w:lastRowFirstColumn="0" w:lastRowLastColumn="0"/>
              <w:rPr>
                <w:sz w:val="16"/>
                <w:szCs w:val="16"/>
              </w:rPr>
            </w:pPr>
            <w:r w:rsidRPr="00B034B9">
              <w:rPr>
                <w:noProof/>
                <w:sz w:val="16"/>
                <w:szCs w:val="16"/>
                <w:lang w:val="en-US"/>
              </w:rPr>
              <w:drawing>
                <wp:inline distT="0" distB="0" distL="0" distR="0" wp14:anchorId="5B12AD59" wp14:editId="460E7230">
                  <wp:extent cx="501015" cy="811901"/>
                  <wp:effectExtent l="0" t="0" r="0" b="762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33348" t="16946" r="45048" b="20788"/>
                          <a:stretch/>
                        </pic:blipFill>
                        <pic:spPr bwMode="auto">
                          <a:xfrm>
                            <a:off x="0" y="0"/>
                            <a:ext cx="507463" cy="822350"/>
                          </a:xfrm>
                          <a:prstGeom prst="rect">
                            <a:avLst/>
                          </a:prstGeom>
                          <a:ln>
                            <a:noFill/>
                          </a:ln>
                          <a:extLst>
                            <a:ext uri="{53640926-AAD7-44D8-BBD7-CCE9431645EC}">
                              <a14:shadowObscured xmlns:a14="http://schemas.microsoft.com/office/drawing/2010/main"/>
                            </a:ext>
                          </a:extLst>
                        </pic:spPr>
                      </pic:pic>
                    </a:graphicData>
                  </a:graphic>
                </wp:inline>
              </w:drawing>
            </w:r>
          </w:p>
        </w:tc>
      </w:tr>
      <w:tr w:rsidR="002C6332" w:rsidRPr="00B034B9" w14:paraId="18803157" w14:textId="77777777" w:rsidTr="00B034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98" w:type="dxa"/>
            <w:gridSpan w:val="3"/>
          </w:tcPr>
          <w:p w14:paraId="46146C01" w14:textId="2EEBBFF3" w:rsidR="002C6332" w:rsidRPr="00B034B9" w:rsidRDefault="002C6332" w:rsidP="006677EA">
            <w:pPr>
              <w:jc w:val="center"/>
              <w:rPr>
                <w:b w:val="0"/>
                <w:noProof/>
                <w:sz w:val="16"/>
                <w:szCs w:val="16"/>
              </w:rPr>
            </w:pPr>
            <w:bookmarkStart w:id="36" w:name="_Hlk9976943"/>
            <w:r w:rsidRPr="00B034B9">
              <w:rPr>
                <w:b w:val="0"/>
                <w:noProof/>
                <w:sz w:val="16"/>
                <w:szCs w:val="16"/>
              </w:rPr>
              <w:t xml:space="preserve">Pembayangan Setelah </w:t>
            </w:r>
            <w:r w:rsidR="00CA23EF">
              <w:rPr>
                <w:b w:val="0"/>
                <w:noProof/>
                <w:sz w:val="16"/>
                <w:szCs w:val="16"/>
              </w:rPr>
              <w:t>SD</w:t>
            </w:r>
            <w:r w:rsidRPr="00B034B9">
              <w:rPr>
                <w:b w:val="0"/>
                <w:noProof/>
                <w:sz w:val="16"/>
                <w:szCs w:val="16"/>
              </w:rPr>
              <w:t xml:space="preserve"> 1</w:t>
            </w:r>
          </w:p>
        </w:tc>
      </w:tr>
      <w:bookmarkEnd w:id="36"/>
      <w:tr w:rsidR="006677EA" w:rsidRPr="00B034B9" w14:paraId="0043B1AE" w14:textId="77777777" w:rsidTr="00B034B9">
        <w:trPr>
          <w:jc w:val="center"/>
        </w:trPr>
        <w:tc>
          <w:tcPr>
            <w:cnfStyle w:val="001000000000" w:firstRow="0" w:lastRow="0" w:firstColumn="1" w:lastColumn="0" w:oddVBand="0" w:evenVBand="0" w:oddHBand="0" w:evenHBand="0" w:firstRowFirstColumn="0" w:firstRowLastColumn="0" w:lastRowFirstColumn="0" w:lastRowLastColumn="0"/>
            <w:tcW w:w="1200" w:type="dxa"/>
          </w:tcPr>
          <w:p w14:paraId="5EEF90B2" w14:textId="5DF62FF6" w:rsidR="006677EA" w:rsidRPr="00B034B9" w:rsidRDefault="006677EA" w:rsidP="006677EA">
            <w:pPr>
              <w:jc w:val="center"/>
              <w:rPr>
                <w:b w:val="0"/>
                <w:noProof/>
                <w:sz w:val="16"/>
                <w:szCs w:val="16"/>
              </w:rPr>
            </w:pPr>
            <w:r w:rsidRPr="00B034B9">
              <w:rPr>
                <w:b w:val="0"/>
                <w:noProof/>
                <w:sz w:val="16"/>
                <w:szCs w:val="16"/>
              </w:rPr>
              <w:t>08.00</w:t>
            </w:r>
          </w:p>
        </w:tc>
        <w:tc>
          <w:tcPr>
            <w:tcW w:w="1212" w:type="dxa"/>
          </w:tcPr>
          <w:p w14:paraId="278ED4C8" w14:textId="489ADD8A" w:rsidR="006677EA" w:rsidRPr="00B034B9" w:rsidRDefault="006677EA" w:rsidP="006677EA">
            <w:pPr>
              <w:jc w:val="center"/>
              <w:cnfStyle w:val="000000000000" w:firstRow="0" w:lastRow="0" w:firstColumn="0" w:lastColumn="0" w:oddVBand="0" w:evenVBand="0" w:oddHBand="0" w:evenHBand="0" w:firstRowFirstColumn="0" w:firstRowLastColumn="0" w:lastRowFirstColumn="0" w:lastRowLastColumn="0"/>
              <w:rPr>
                <w:noProof/>
                <w:sz w:val="16"/>
                <w:szCs w:val="16"/>
              </w:rPr>
            </w:pPr>
            <w:r w:rsidRPr="00B034B9">
              <w:rPr>
                <w:noProof/>
                <w:sz w:val="16"/>
                <w:szCs w:val="16"/>
              </w:rPr>
              <w:t>12.00</w:t>
            </w:r>
          </w:p>
        </w:tc>
        <w:tc>
          <w:tcPr>
            <w:tcW w:w="1186" w:type="dxa"/>
          </w:tcPr>
          <w:p w14:paraId="2D85C783" w14:textId="7831C38E" w:rsidR="006677EA" w:rsidRPr="00B034B9" w:rsidRDefault="006677EA" w:rsidP="006677EA">
            <w:pPr>
              <w:jc w:val="center"/>
              <w:cnfStyle w:val="000000000000" w:firstRow="0" w:lastRow="0" w:firstColumn="0" w:lastColumn="0" w:oddVBand="0" w:evenVBand="0" w:oddHBand="0" w:evenHBand="0" w:firstRowFirstColumn="0" w:firstRowLastColumn="0" w:lastRowFirstColumn="0" w:lastRowLastColumn="0"/>
              <w:rPr>
                <w:noProof/>
                <w:sz w:val="16"/>
                <w:szCs w:val="16"/>
              </w:rPr>
            </w:pPr>
            <w:r w:rsidRPr="00B034B9">
              <w:rPr>
                <w:noProof/>
                <w:sz w:val="16"/>
                <w:szCs w:val="16"/>
              </w:rPr>
              <w:t>16.00</w:t>
            </w:r>
          </w:p>
        </w:tc>
      </w:tr>
      <w:tr w:rsidR="006677EA" w:rsidRPr="00B034B9" w14:paraId="677C575A" w14:textId="77777777" w:rsidTr="00B034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00" w:type="dxa"/>
          </w:tcPr>
          <w:p w14:paraId="27BCC7D7" w14:textId="79A8A0B1" w:rsidR="006677EA" w:rsidRPr="00B034B9" w:rsidRDefault="006677EA" w:rsidP="006677EA">
            <w:pPr>
              <w:jc w:val="center"/>
              <w:rPr>
                <w:b w:val="0"/>
                <w:sz w:val="16"/>
                <w:szCs w:val="16"/>
              </w:rPr>
            </w:pPr>
            <w:r w:rsidRPr="00B034B9">
              <w:rPr>
                <w:noProof/>
                <w:sz w:val="16"/>
                <w:szCs w:val="16"/>
                <w:lang w:val="en-US"/>
              </w:rPr>
              <w:drawing>
                <wp:inline distT="0" distB="0" distL="0" distR="0" wp14:anchorId="55299425" wp14:editId="3A7373D6">
                  <wp:extent cx="495171" cy="715342"/>
                  <wp:effectExtent l="0" t="0" r="635" b="889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3533" t="15639" r="39023" b="13847"/>
                          <a:stretch/>
                        </pic:blipFill>
                        <pic:spPr bwMode="auto">
                          <a:xfrm>
                            <a:off x="0" y="0"/>
                            <a:ext cx="508435" cy="734503"/>
                          </a:xfrm>
                          <a:prstGeom prst="rect">
                            <a:avLst/>
                          </a:prstGeom>
                          <a:ln>
                            <a:noFill/>
                          </a:ln>
                          <a:extLst>
                            <a:ext uri="{53640926-AAD7-44D8-BBD7-CCE9431645EC}">
                              <a14:shadowObscured xmlns:a14="http://schemas.microsoft.com/office/drawing/2010/main"/>
                            </a:ext>
                          </a:extLst>
                        </pic:spPr>
                      </pic:pic>
                    </a:graphicData>
                  </a:graphic>
                </wp:inline>
              </w:drawing>
            </w:r>
          </w:p>
        </w:tc>
        <w:tc>
          <w:tcPr>
            <w:tcW w:w="1212" w:type="dxa"/>
          </w:tcPr>
          <w:p w14:paraId="104B46B2" w14:textId="68CF80AC" w:rsidR="006677EA" w:rsidRPr="00B034B9" w:rsidRDefault="006677EA" w:rsidP="006677EA">
            <w:pPr>
              <w:jc w:val="center"/>
              <w:cnfStyle w:val="000000100000" w:firstRow="0" w:lastRow="0" w:firstColumn="0" w:lastColumn="0" w:oddVBand="0" w:evenVBand="0" w:oddHBand="1" w:evenHBand="0" w:firstRowFirstColumn="0" w:firstRowLastColumn="0" w:lastRowFirstColumn="0" w:lastRowLastColumn="0"/>
              <w:rPr>
                <w:sz w:val="16"/>
                <w:szCs w:val="16"/>
              </w:rPr>
            </w:pPr>
            <w:r w:rsidRPr="00B034B9">
              <w:rPr>
                <w:noProof/>
                <w:sz w:val="16"/>
                <w:szCs w:val="16"/>
                <w:lang w:val="en-US"/>
              </w:rPr>
              <w:drawing>
                <wp:inline distT="0" distB="0" distL="0" distR="0" wp14:anchorId="7B882890" wp14:editId="638652B6">
                  <wp:extent cx="476193" cy="735830"/>
                  <wp:effectExtent l="0" t="0" r="635" b="762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34277" t="14842" r="39699" b="13638"/>
                          <a:stretch/>
                        </pic:blipFill>
                        <pic:spPr bwMode="auto">
                          <a:xfrm>
                            <a:off x="0" y="0"/>
                            <a:ext cx="485692" cy="750507"/>
                          </a:xfrm>
                          <a:prstGeom prst="rect">
                            <a:avLst/>
                          </a:prstGeom>
                          <a:ln>
                            <a:noFill/>
                          </a:ln>
                          <a:extLst>
                            <a:ext uri="{53640926-AAD7-44D8-BBD7-CCE9431645EC}">
                              <a14:shadowObscured xmlns:a14="http://schemas.microsoft.com/office/drawing/2010/main"/>
                            </a:ext>
                          </a:extLst>
                        </pic:spPr>
                      </pic:pic>
                    </a:graphicData>
                  </a:graphic>
                </wp:inline>
              </w:drawing>
            </w:r>
          </w:p>
        </w:tc>
        <w:tc>
          <w:tcPr>
            <w:tcW w:w="1186" w:type="dxa"/>
          </w:tcPr>
          <w:p w14:paraId="32E3C7FF" w14:textId="48F48D1F" w:rsidR="006677EA" w:rsidRPr="00B034B9" w:rsidRDefault="006677EA" w:rsidP="006677EA">
            <w:pPr>
              <w:jc w:val="center"/>
              <w:cnfStyle w:val="000000100000" w:firstRow="0" w:lastRow="0" w:firstColumn="0" w:lastColumn="0" w:oddVBand="0" w:evenVBand="0" w:oddHBand="1" w:evenHBand="0" w:firstRowFirstColumn="0" w:firstRowLastColumn="0" w:lastRowFirstColumn="0" w:lastRowLastColumn="0"/>
              <w:rPr>
                <w:sz w:val="16"/>
                <w:szCs w:val="16"/>
              </w:rPr>
            </w:pPr>
            <w:r w:rsidRPr="00B034B9">
              <w:rPr>
                <w:noProof/>
                <w:sz w:val="16"/>
                <w:szCs w:val="16"/>
                <w:lang w:val="en-US"/>
              </w:rPr>
              <w:drawing>
                <wp:inline distT="0" distB="0" distL="0" distR="0" wp14:anchorId="68D6C74F" wp14:editId="0BF59295">
                  <wp:extent cx="504190" cy="767738"/>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33902" t="15305" r="39952" b="13885"/>
                          <a:stretch/>
                        </pic:blipFill>
                        <pic:spPr bwMode="auto">
                          <a:xfrm>
                            <a:off x="0" y="0"/>
                            <a:ext cx="515300" cy="784656"/>
                          </a:xfrm>
                          <a:prstGeom prst="rect">
                            <a:avLst/>
                          </a:prstGeom>
                          <a:ln>
                            <a:noFill/>
                          </a:ln>
                          <a:extLst>
                            <a:ext uri="{53640926-AAD7-44D8-BBD7-CCE9431645EC}">
                              <a14:shadowObscured xmlns:a14="http://schemas.microsoft.com/office/drawing/2010/main"/>
                            </a:ext>
                          </a:extLst>
                        </pic:spPr>
                      </pic:pic>
                    </a:graphicData>
                  </a:graphic>
                </wp:inline>
              </w:drawing>
            </w:r>
          </w:p>
        </w:tc>
      </w:tr>
      <w:tr w:rsidR="002C6332" w:rsidRPr="00B034B9" w14:paraId="73CE69E6" w14:textId="77777777" w:rsidTr="00B034B9">
        <w:trPr>
          <w:jc w:val="center"/>
        </w:trPr>
        <w:tc>
          <w:tcPr>
            <w:cnfStyle w:val="001000000000" w:firstRow="0" w:lastRow="0" w:firstColumn="1" w:lastColumn="0" w:oddVBand="0" w:evenVBand="0" w:oddHBand="0" w:evenHBand="0" w:firstRowFirstColumn="0" w:firstRowLastColumn="0" w:lastRowFirstColumn="0" w:lastRowLastColumn="0"/>
            <w:tcW w:w="3598" w:type="dxa"/>
            <w:gridSpan w:val="3"/>
          </w:tcPr>
          <w:p w14:paraId="1DD447AD" w14:textId="2FA51F04" w:rsidR="002C6332" w:rsidRPr="00B034B9" w:rsidRDefault="002C6332" w:rsidP="00E6076E">
            <w:pPr>
              <w:jc w:val="center"/>
              <w:rPr>
                <w:b w:val="0"/>
                <w:noProof/>
                <w:sz w:val="16"/>
                <w:szCs w:val="16"/>
              </w:rPr>
            </w:pPr>
            <w:r w:rsidRPr="00B034B9">
              <w:rPr>
                <w:b w:val="0"/>
                <w:noProof/>
                <w:sz w:val="16"/>
                <w:szCs w:val="16"/>
              </w:rPr>
              <w:t xml:space="preserve">Pembayangan Setelah </w:t>
            </w:r>
            <w:r w:rsidR="00CA23EF">
              <w:rPr>
                <w:b w:val="0"/>
                <w:noProof/>
                <w:sz w:val="16"/>
                <w:szCs w:val="16"/>
              </w:rPr>
              <w:t>SD</w:t>
            </w:r>
            <w:r w:rsidRPr="00B034B9">
              <w:rPr>
                <w:b w:val="0"/>
                <w:noProof/>
                <w:sz w:val="16"/>
                <w:szCs w:val="16"/>
              </w:rPr>
              <w:t xml:space="preserve"> 2</w:t>
            </w:r>
          </w:p>
        </w:tc>
      </w:tr>
      <w:tr w:rsidR="006677EA" w:rsidRPr="00B034B9" w14:paraId="50F98BAB" w14:textId="77777777" w:rsidTr="00B034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00" w:type="dxa"/>
          </w:tcPr>
          <w:p w14:paraId="475E6E89" w14:textId="5EFACF79" w:rsidR="006677EA" w:rsidRPr="00B034B9" w:rsidRDefault="006677EA" w:rsidP="006677EA">
            <w:pPr>
              <w:jc w:val="center"/>
              <w:rPr>
                <w:b w:val="0"/>
                <w:noProof/>
                <w:sz w:val="16"/>
                <w:szCs w:val="16"/>
              </w:rPr>
            </w:pPr>
            <w:r w:rsidRPr="00B034B9">
              <w:rPr>
                <w:b w:val="0"/>
                <w:noProof/>
                <w:sz w:val="16"/>
                <w:szCs w:val="16"/>
              </w:rPr>
              <w:t>08.00</w:t>
            </w:r>
          </w:p>
        </w:tc>
        <w:tc>
          <w:tcPr>
            <w:tcW w:w="1212" w:type="dxa"/>
          </w:tcPr>
          <w:p w14:paraId="0CC356B6" w14:textId="56F63C48" w:rsidR="006677EA" w:rsidRPr="00B034B9" w:rsidRDefault="006677EA" w:rsidP="006677EA">
            <w:pPr>
              <w:jc w:val="center"/>
              <w:cnfStyle w:val="000000100000" w:firstRow="0" w:lastRow="0" w:firstColumn="0" w:lastColumn="0" w:oddVBand="0" w:evenVBand="0" w:oddHBand="1" w:evenHBand="0" w:firstRowFirstColumn="0" w:firstRowLastColumn="0" w:lastRowFirstColumn="0" w:lastRowLastColumn="0"/>
              <w:rPr>
                <w:noProof/>
                <w:sz w:val="16"/>
                <w:szCs w:val="16"/>
              </w:rPr>
            </w:pPr>
            <w:r w:rsidRPr="00B034B9">
              <w:rPr>
                <w:noProof/>
                <w:sz w:val="16"/>
                <w:szCs w:val="16"/>
              </w:rPr>
              <w:t>12.00</w:t>
            </w:r>
          </w:p>
        </w:tc>
        <w:tc>
          <w:tcPr>
            <w:tcW w:w="1186" w:type="dxa"/>
          </w:tcPr>
          <w:p w14:paraId="3CE24EE5" w14:textId="3F738281" w:rsidR="006677EA" w:rsidRPr="00B034B9" w:rsidRDefault="006677EA" w:rsidP="006677EA">
            <w:pPr>
              <w:jc w:val="center"/>
              <w:cnfStyle w:val="000000100000" w:firstRow="0" w:lastRow="0" w:firstColumn="0" w:lastColumn="0" w:oddVBand="0" w:evenVBand="0" w:oddHBand="1" w:evenHBand="0" w:firstRowFirstColumn="0" w:firstRowLastColumn="0" w:lastRowFirstColumn="0" w:lastRowLastColumn="0"/>
              <w:rPr>
                <w:noProof/>
                <w:sz w:val="16"/>
                <w:szCs w:val="16"/>
              </w:rPr>
            </w:pPr>
            <w:r w:rsidRPr="00B034B9">
              <w:rPr>
                <w:noProof/>
                <w:sz w:val="16"/>
                <w:szCs w:val="16"/>
              </w:rPr>
              <w:t>16.00</w:t>
            </w:r>
          </w:p>
        </w:tc>
      </w:tr>
      <w:tr w:rsidR="006677EA" w:rsidRPr="00B034B9" w14:paraId="555ACE01" w14:textId="77777777" w:rsidTr="00B034B9">
        <w:trPr>
          <w:jc w:val="center"/>
        </w:trPr>
        <w:tc>
          <w:tcPr>
            <w:cnfStyle w:val="001000000000" w:firstRow="0" w:lastRow="0" w:firstColumn="1" w:lastColumn="0" w:oddVBand="0" w:evenVBand="0" w:oddHBand="0" w:evenHBand="0" w:firstRowFirstColumn="0" w:firstRowLastColumn="0" w:lastRowFirstColumn="0" w:lastRowLastColumn="0"/>
            <w:tcW w:w="1200" w:type="dxa"/>
          </w:tcPr>
          <w:p w14:paraId="2830101B" w14:textId="07BF8D1C" w:rsidR="006677EA" w:rsidRPr="00B034B9" w:rsidRDefault="006677EA" w:rsidP="006677EA">
            <w:pPr>
              <w:jc w:val="center"/>
              <w:rPr>
                <w:b w:val="0"/>
                <w:sz w:val="16"/>
                <w:szCs w:val="16"/>
              </w:rPr>
            </w:pPr>
            <w:r w:rsidRPr="00B034B9">
              <w:rPr>
                <w:noProof/>
                <w:sz w:val="16"/>
                <w:szCs w:val="16"/>
                <w:lang w:val="en-US"/>
              </w:rPr>
              <w:drawing>
                <wp:inline distT="0" distB="0" distL="0" distR="0" wp14:anchorId="5A9510DC" wp14:editId="163FCF34">
                  <wp:extent cx="513984" cy="770229"/>
                  <wp:effectExtent l="0" t="0" r="635"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4271" t="15307" r="39025" b="13522"/>
                          <a:stretch/>
                        </pic:blipFill>
                        <pic:spPr bwMode="auto">
                          <a:xfrm>
                            <a:off x="0" y="0"/>
                            <a:ext cx="525551" cy="787563"/>
                          </a:xfrm>
                          <a:prstGeom prst="rect">
                            <a:avLst/>
                          </a:prstGeom>
                          <a:ln>
                            <a:noFill/>
                          </a:ln>
                          <a:extLst>
                            <a:ext uri="{53640926-AAD7-44D8-BBD7-CCE9431645EC}">
                              <a14:shadowObscured xmlns:a14="http://schemas.microsoft.com/office/drawing/2010/main"/>
                            </a:ext>
                          </a:extLst>
                        </pic:spPr>
                      </pic:pic>
                    </a:graphicData>
                  </a:graphic>
                </wp:inline>
              </w:drawing>
            </w:r>
          </w:p>
        </w:tc>
        <w:tc>
          <w:tcPr>
            <w:tcW w:w="1212" w:type="dxa"/>
          </w:tcPr>
          <w:p w14:paraId="56E6B1AD" w14:textId="769FF005" w:rsidR="006677EA" w:rsidRPr="00B034B9" w:rsidRDefault="006677EA" w:rsidP="006677EA">
            <w:pPr>
              <w:jc w:val="center"/>
              <w:cnfStyle w:val="000000000000" w:firstRow="0" w:lastRow="0" w:firstColumn="0" w:lastColumn="0" w:oddVBand="0" w:evenVBand="0" w:oddHBand="0" w:evenHBand="0" w:firstRowFirstColumn="0" w:firstRowLastColumn="0" w:lastRowFirstColumn="0" w:lastRowLastColumn="0"/>
              <w:rPr>
                <w:sz w:val="16"/>
                <w:szCs w:val="16"/>
              </w:rPr>
            </w:pPr>
            <w:r w:rsidRPr="00B034B9">
              <w:rPr>
                <w:noProof/>
                <w:sz w:val="16"/>
                <w:szCs w:val="16"/>
                <w:lang w:val="en-US"/>
              </w:rPr>
              <w:drawing>
                <wp:inline distT="0" distB="0" distL="0" distR="0" wp14:anchorId="70C7E441" wp14:editId="74A45604">
                  <wp:extent cx="523240" cy="763107"/>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34641" t="21219" r="40073" b="13193"/>
                          <a:stretch/>
                        </pic:blipFill>
                        <pic:spPr bwMode="auto">
                          <a:xfrm>
                            <a:off x="0" y="0"/>
                            <a:ext cx="539182" cy="786357"/>
                          </a:xfrm>
                          <a:prstGeom prst="rect">
                            <a:avLst/>
                          </a:prstGeom>
                          <a:ln>
                            <a:noFill/>
                          </a:ln>
                          <a:extLst>
                            <a:ext uri="{53640926-AAD7-44D8-BBD7-CCE9431645EC}">
                              <a14:shadowObscured xmlns:a14="http://schemas.microsoft.com/office/drawing/2010/main"/>
                            </a:ext>
                          </a:extLst>
                        </pic:spPr>
                      </pic:pic>
                    </a:graphicData>
                  </a:graphic>
                </wp:inline>
              </w:drawing>
            </w:r>
          </w:p>
        </w:tc>
        <w:tc>
          <w:tcPr>
            <w:tcW w:w="1186" w:type="dxa"/>
          </w:tcPr>
          <w:p w14:paraId="6B3B19D4" w14:textId="3B451B76" w:rsidR="006677EA" w:rsidRPr="00B034B9" w:rsidRDefault="006677EA" w:rsidP="006677EA">
            <w:pPr>
              <w:jc w:val="center"/>
              <w:cnfStyle w:val="000000000000" w:firstRow="0" w:lastRow="0" w:firstColumn="0" w:lastColumn="0" w:oddVBand="0" w:evenVBand="0" w:oddHBand="0" w:evenHBand="0" w:firstRowFirstColumn="0" w:firstRowLastColumn="0" w:lastRowFirstColumn="0" w:lastRowLastColumn="0"/>
              <w:rPr>
                <w:sz w:val="16"/>
                <w:szCs w:val="16"/>
              </w:rPr>
            </w:pPr>
            <w:r w:rsidRPr="00B034B9">
              <w:rPr>
                <w:noProof/>
                <w:sz w:val="16"/>
                <w:szCs w:val="16"/>
                <w:lang w:val="en-US"/>
              </w:rPr>
              <w:drawing>
                <wp:inline distT="0" distB="0" distL="0" distR="0" wp14:anchorId="653B50BC" wp14:editId="2F11ED09">
                  <wp:extent cx="503555" cy="796438"/>
                  <wp:effectExtent l="0" t="0" r="0" b="381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34271" t="15308" r="40318" b="13212"/>
                          <a:stretch/>
                        </pic:blipFill>
                        <pic:spPr bwMode="auto">
                          <a:xfrm>
                            <a:off x="0" y="0"/>
                            <a:ext cx="517013" cy="817724"/>
                          </a:xfrm>
                          <a:prstGeom prst="rect">
                            <a:avLst/>
                          </a:prstGeom>
                          <a:ln>
                            <a:noFill/>
                          </a:ln>
                          <a:extLst>
                            <a:ext uri="{53640926-AAD7-44D8-BBD7-CCE9431645EC}">
                              <a14:shadowObscured xmlns:a14="http://schemas.microsoft.com/office/drawing/2010/main"/>
                            </a:ext>
                          </a:extLst>
                        </pic:spPr>
                      </pic:pic>
                    </a:graphicData>
                  </a:graphic>
                </wp:inline>
              </w:drawing>
            </w:r>
          </w:p>
        </w:tc>
      </w:tr>
      <w:tr w:rsidR="002C6332" w:rsidRPr="00B034B9" w14:paraId="770F8D12" w14:textId="77777777" w:rsidTr="00B034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98" w:type="dxa"/>
            <w:gridSpan w:val="3"/>
          </w:tcPr>
          <w:p w14:paraId="2844EB9C" w14:textId="501E8BBF" w:rsidR="002C6332" w:rsidRPr="00B034B9" w:rsidRDefault="002C6332" w:rsidP="00E6076E">
            <w:pPr>
              <w:jc w:val="center"/>
              <w:rPr>
                <w:b w:val="0"/>
                <w:noProof/>
                <w:sz w:val="16"/>
                <w:szCs w:val="16"/>
              </w:rPr>
            </w:pPr>
            <w:r w:rsidRPr="00B034B9">
              <w:rPr>
                <w:b w:val="0"/>
                <w:noProof/>
                <w:sz w:val="16"/>
                <w:szCs w:val="16"/>
              </w:rPr>
              <w:t xml:space="preserve">Pembayangan Setelah </w:t>
            </w:r>
            <w:r w:rsidR="00CA23EF">
              <w:rPr>
                <w:b w:val="0"/>
                <w:noProof/>
                <w:sz w:val="16"/>
                <w:szCs w:val="16"/>
              </w:rPr>
              <w:t>SD</w:t>
            </w:r>
            <w:r w:rsidRPr="00B034B9">
              <w:rPr>
                <w:b w:val="0"/>
                <w:noProof/>
                <w:sz w:val="16"/>
                <w:szCs w:val="16"/>
              </w:rPr>
              <w:t xml:space="preserve"> 3</w:t>
            </w:r>
          </w:p>
        </w:tc>
      </w:tr>
      <w:tr w:rsidR="006677EA" w:rsidRPr="00B034B9" w14:paraId="30F1C792" w14:textId="77777777" w:rsidTr="00B034B9">
        <w:trPr>
          <w:jc w:val="center"/>
        </w:trPr>
        <w:tc>
          <w:tcPr>
            <w:cnfStyle w:val="001000000000" w:firstRow="0" w:lastRow="0" w:firstColumn="1" w:lastColumn="0" w:oddVBand="0" w:evenVBand="0" w:oddHBand="0" w:evenHBand="0" w:firstRowFirstColumn="0" w:firstRowLastColumn="0" w:lastRowFirstColumn="0" w:lastRowLastColumn="0"/>
            <w:tcW w:w="1200" w:type="dxa"/>
          </w:tcPr>
          <w:p w14:paraId="7E5EF535" w14:textId="1A7675F9" w:rsidR="006677EA" w:rsidRPr="00B034B9" w:rsidRDefault="006677EA" w:rsidP="006677EA">
            <w:pPr>
              <w:jc w:val="center"/>
              <w:rPr>
                <w:b w:val="0"/>
                <w:noProof/>
                <w:sz w:val="16"/>
                <w:szCs w:val="16"/>
              </w:rPr>
            </w:pPr>
            <w:r w:rsidRPr="00B034B9">
              <w:rPr>
                <w:b w:val="0"/>
                <w:noProof/>
                <w:sz w:val="16"/>
                <w:szCs w:val="16"/>
              </w:rPr>
              <w:t>08.00</w:t>
            </w:r>
          </w:p>
        </w:tc>
        <w:tc>
          <w:tcPr>
            <w:tcW w:w="1212" w:type="dxa"/>
          </w:tcPr>
          <w:p w14:paraId="1BF1E785" w14:textId="4D988E4C" w:rsidR="006677EA" w:rsidRPr="00B034B9" w:rsidRDefault="006677EA" w:rsidP="006677EA">
            <w:pPr>
              <w:jc w:val="center"/>
              <w:cnfStyle w:val="000000000000" w:firstRow="0" w:lastRow="0" w:firstColumn="0" w:lastColumn="0" w:oddVBand="0" w:evenVBand="0" w:oddHBand="0" w:evenHBand="0" w:firstRowFirstColumn="0" w:firstRowLastColumn="0" w:lastRowFirstColumn="0" w:lastRowLastColumn="0"/>
              <w:rPr>
                <w:noProof/>
                <w:sz w:val="16"/>
                <w:szCs w:val="16"/>
              </w:rPr>
            </w:pPr>
            <w:r w:rsidRPr="00B034B9">
              <w:rPr>
                <w:noProof/>
                <w:sz w:val="16"/>
                <w:szCs w:val="16"/>
              </w:rPr>
              <w:t>12.00</w:t>
            </w:r>
          </w:p>
        </w:tc>
        <w:tc>
          <w:tcPr>
            <w:tcW w:w="1186" w:type="dxa"/>
          </w:tcPr>
          <w:p w14:paraId="2A4B9722" w14:textId="7097E654" w:rsidR="006677EA" w:rsidRPr="00B034B9" w:rsidRDefault="006677EA" w:rsidP="006677EA">
            <w:pPr>
              <w:jc w:val="center"/>
              <w:cnfStyle w:val="000000000000" w:firstRow="0" w:lastRow="0" w:firstColumn="0" w:lastColumn="0" w:oddVBand="0" w:evenVBand="0" w:oddHBand="0" w:evenHBand="0" w:firstRowFirstColumn="0" w:firstRowLastColumn="0" w:lastRowFirstColumn="0" w:lastRowLastColumn="0"/>
              <w:rPr>
                <w:noProof/>
                <w:sz w:val="16"/>
                <w:szCs w:val="16"/>
              </w:rPr>
            </w:pPr>
            <w:r w:rsidRPr="00B034B9">
              <w:rPr>
                <w:noProof/>
                <w:sz w:val="16"/>
                <w:szCs w:val="16"/>
              </w:rPr>
              <w:t>16.00</w:t>
            </w:r>
          </w:p>
        </w:tc>
      </w:tr>
      <w:tr w:rsidR="006677EA" w:rsidRPr="00B034B9" w14:paraId="6F0BBD80" w14:textId="77777777" w:rsidTr="00B034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00" w:type="dxa"/>
          </w:tcPr>
          <w:p w14:paraId="0AAD6869" w14:textId="403CDB92" w:rsidR="006677EA" w:rsidRPr="00B034B9" w:rsidRDefault="006677EA" w:rsidP="006677EA">
            <w:pPr>
              <w:jc w:val="center"/>
              <w:rPr>
                <w:b w:val="0"/>
                <w:noProof/>
                <w:sz w:val="16"/>
                <w:szCs w:val="16"/>
              </w:rPr>
            </w:pPr>
            <w:r w:rsidRPr="00B034B9">
              <w:rPr>
                <w:noProof/>
                <w:sz w:val="16"/>
                <w:szCs w:val="16"/>
                <w:lang w:val="en-US"/>
              </w:rPr>
              <w:drawing>
                <wp:inline distT="0" distB="0" distL="0" distR="0" wp14:anchorId="79C04561" wp14:editId="1B7DAFAC">
                  <wp:extent cx="456924" cy="703076"/>
                  <wp:effectExtent l="0" t="0" r="635" b="190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35567" t="20234" r="41908" b="18122"/>
                          <a:stretch/>
                        </pic:blipFill>
                        <pic:spPr bwMode="auto">
                          <a:xfrm>
                            <a:off x="0" y="0"/>
                            <a:ext cx="468548" cy="720962"/>
                          </a:xfrm>
                          <a:prstGeom prst="rect">
                            <a:avLst/>
                          </a:prstGeom>
                          <a:ln>
                            <a:noFill/>
                          </a:ln>
                          <a:extLst>
                            <a:ext uri="{53640926-AAD7-44D8-BBD7-CCE9431645EC}">
                              <a14:shadowObscured xmlns:a14="http://schemas.microsoft.com/office/drawing/2010/main"/>
                            </a:ext>
                          </a:extLst>
                        </pic:spPr>
                      </pic:pic>
                    </a:graphicData>
                  </a:graphic>
                </wp:inline>
              </w:drawing>
            </w:r>
          </w:p>
        </w:tc>
        <w:tc>
          <w:tcPr>
            <w:tcW w:w="1212" w:type="dxa"/>
          </w:tcPr>
          <w:p w14:paraId="398B2A0F" w14:textId="3CE2EA3D" w:rsidR="006677EA" w:rsidRPr="00B034B9" w:rsidRDefault="006677EA" w:rsidP="006677EA">
            <w:pPr>
              <w:jc w:val="center"/>
              <w:cnfStyle w:val="000000100000" w:firstRow="0" w:lastRow="0" w:firstColumn="0" w:lastColumn="0" w:oddVBand="0" w:evenVBand="0" w:oddHBand="1" w:evenHBand="0" w:firstRowFirstColumn="0" w:firstRowLastColumn="0" w:lastRowFirstColumn="0" w:lastRowLastColumn="0"/>
              <w:rPr>
                <w:noProof/>
                <w:sz w:val="16"/>
                <w:szCs w:val="16"/>
              </w:rPr>
            </w:pPr>
            <w:r w:rsidRPr="00B034B9">
              <w:rPr>
                <w:noProof/>
                <w:sz w:val="16"/>
                <w:szCs w:val="16"/>
                <w:lang w:val="en-US"/>
              </w:rPr>
              <w:drawing>
                <wp:inline distT="0" distB="0" distL="0" distR="0" wp14:anchorId="6840F67B" wp14:editId="6E60605C">
                  <wp:extent cx="456945" cy="712194"/>
                  <wp:effectExtent l="0" t="0" r="635"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35564" t="19904" r="42087" b="18145"/>
                          <a:stretch/>
                        </pic:blipFill>
                        <pic:spPr bwMode="auto">
                          <a:xfrm>
                            <a:off x="0" y="0"/>
                            <a:ext cx="466154" cy="726547"/>
                          </a:xfrm>
                          <a:prstGeom prst="rect">
                            <a:avLst/>
                          </a:prstGeom>
                          <a:ln>
                            <a:noFill/>
                          </a:ln>
                          <a:extLst>
                            <a:ext uri="{53640926-AAD7-44D8-BBD7-CCE9431645EC}">
                              <a14:shadowObscured xmlns:a14="http://schemas.microsoft.com/office/drawing/2010/main"/>
                            </a:ext>
                          </a:extLst>
                        </pic:spPr>
                      </pic:pic>
                    </a:graphicData>
                  </a:graphic>
                </wp:inline>
              </w:drawing>
            </w:r>
          </w:p>
        </w:tc>
        <w:tc>
          <w:tcPr>
            <w:tcW w:w="1186" w:type="dxa"/>
          </w:tcPr>
          <w:p w14:paraId="2AD957D8" w14:textId="47769B78" w:rsidR="006677EA" w:rsidRPr="00B034B9" w:rsidRDefault="006677EA" w:rsidP="006677EA">
            <w:pPr>
              <w:jc w:val="center"/>
              <w:cnfStyle w:val="000000100000" w:firstRow="0" w:lastRow="0" w:firstColumn="0" w:lastColumn="0" w:oddVBand="0" w:evenVBand="0" w:oddHBand="1" w:evenHBand="0" w:firstRowFirstColumn="0" w:firstRowLastColumn="0" w:lastRowFirstColumn="0" w:lastRowLastColumn="0"/>
              <w:rPr>
                <w:noProof/>
                <w:sz w:val="16"/>
                <w:szCs w:val="16"/>
              </w:rPr>
            </w:pPr>
            <w:r w:rsidRPr="00B034B9">
              <w:rPr>
                <w:noProof/>
                <w:sz w:val="16"/>
                <w:szCs w:val="16"/>
                <w:lang w:val="en-US"/>
              </w:rPr>
              <w:drawing>
                <wp:inline distT="0" distB="0" distL="0" distR="0" wp14:anchorId="2C372735" wp14:editId="5C4F7006">
                  <wp:extent cx="451980" cy="702945"/>
                  <wp:effectExtent l="0" t="0" r="5715" b="190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35564" t="20558" r="42278" b="18151"/>
                          <a:stretch/>
                        </pic:blipFill>
                        <pic:spPr bwMode="auto">
                          <a:xfrm>
                            <a:off x="0" y="0"/>
                            <a:ext cx="466320" cy="725247"/>
                          </a:xfrm>
                          <a:prstGeom prst="rect">
                            <a:avLst/>
                          </a:prstGeom>
                          <a:ln>
                            <a:noFill/>
                          </a:ln>
                          <a:extLst>
                            <a:ext uri="{53640926-AAD7-44D8-BBD7-CCE9431645EC}">
                              <a14:shadowObscured xmlns:a14="http://schemas.microsoft.com/office/drawing/2010/main"/>
                            </a:ext>
                          </a:extLst>
                        </pic:spPr>
                      </pic:pic>
                    </a:graphicData>
                  </a:graphic>
                </wp:inline>
              </w:drawing>
            </w:r>
          </w:p>
        </w:tc>
      </w:tr>
    </w:tbl>
    <w:p w14:paraId="1390B340" w14:textId="77777777" w:rsidR="0087583D" w:rsidRDefault="0087583D" w:rsidP="00C41A11">
      <w:pPr>
        <w:pStyle w:val="Subtitle"/>
      </w:pPr>
      <w:r w:rsidRPr="00585ACF">
        <w:t>Sumber: Peneliti 2019</w:t>
      </w:r>
    </w:p>
    <w:p w14:paraId="2EB21194" w14:textId="6218C786" w:rsidR="006112EE" w:rsidRDefault="006112EE" w:rsidP="006677EA">
      <w:pPr>
        <w:spacing w:after="0" w:line="240" w:lineRule="auto"/>
        <w:jc w:val="center"/>
        <w:rPr>
          <w:sz w:val="18"/>
          <w:szCs w:val="18"/>
        </w:rPr>
      </w:pPr>
    </w:p>
    <w:p w14:paraId="6BAB4A9A" w14:textId="77777777" w:rsidR="0063123A" w:rsidRDefault="0063123A" w:rsidP="006677EA">
      <w:pPr>
        <w:spacing w:after="0" w:line="240" w:lineRule="auto"/>
        <w:jc w:val="center"/>
        <w:rPr>
          <w:sz w:val="18"/>
          <w:szCs w:val="18"/>
        </w:rPr>
      </w:pPr>
    </w:p>
    <w:p w14:paraId="3463DF4E" w14:textId="0CDA4787" w:rsidR="006112EE" w:rsidRDefault="0063123A" w:rsidP="00D2525D">
      <w:pPr>
        <w:pStyle w:val="Subtitle"/>
        <w:rPr>
          <w:sz w:val="18"/>
          <w:szCs w:val="18"/>
        </w:rPr>
      </w:pPr>
      <w:bookmarkStart w:id="37" w:name="_Toc11106275"/>
      <w:r w:rsidRPr="00A61433">
        <w:t xml:space="preserve">Tabel </w:t>
      </w:r>
      <w:r w:rsidR="000B17A4">
        <w:fldChar w:fldCharType="begin"/>
      </w:r>
      <w:r w:rsidR="000B17A4">
        <w:instrText xml:space="preserve"> SEQ Tabel \* ARABIC </w:instrText>
      </w:r>
      <w:r w:rsidR="000B17A4">
        <w:fldChar w:fldCharType="separate"/>
      </w:r>
      <w:r w:rsidR="001000AF">
        <w:rPr>
          <w:noProof/>
        </w:rPr>
        <w:t>7</w:t>
      </w:r>
      <w:r w:rsidR="000B17A4">
        <w:rPr>
          <w:noProof/>
        </w:rPr>
        <w:fldChar w:fldCharType="end"/>
      </w:r>
      <w:r w:rsidRPr="00A61433">
        <w:t xml:space="preserve"> </w:t>
      </w:r>
      <w:r>
        <w:t>Kondisi Pembayangan Bulan Desember</w:t>
      </w:r>
      <w:bookmarkEnd w:id="37"/>
    </w:p>
    <w:tbl>
      <w:tblPr>
        <w:tblStyle w:val="PlainTable2"/>
        <w:tblW w:w="0" w:type="auto"/>
        <w:tblLook w:val="04A0" w:firstRow="1" w:lastRow="0" w:firstColumn="1" w:lastColumn="0" w:noHBand="0" w:noVBand="1"/>
      </w:tblPr>
      <w:tblGrid>
        <w:gridCol w:w="1213"/>
        <w:gridCol w:w="1186"/>
        <w:gridCol w:w="1199"/>
      </w:tblGrid>
      <w:tr w:rsidR="002C6332" w:rsidRPr="00B034B9" w14:paraId="2F8D0A23" w14:textId="77777777" w:rsidTr="00B034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8" w:type="dxa"/>
            <w:gridSpan w:val="3"/>
          </w:tcPr>
          <w:p w14:paraId="6A7898DB" w14:textId="2DEE4628" w:rsidR="002C6332" w:rsidRPr="00B034B9" w:rsidRDefault="002C6332" w:rsidP="006677EA">
            <w:pPr>
              <w:jc w:val="center"/>
              <w:rPr>
                <w:b w:val="0"/>
                <w:noProof/>
                <w:sz w:val="16"/>
                <w:szCs w:val="16"/>
              </w:rPr>
            </w:pPr>
            <w:r w:rsidRPr="00B034B9">
              <w:rPr>
                <w:b w:val="0"/>
                <w:noProof/>
                <w:sz w:val="16"/>
                <w:szCs w:val="16"/>
              </w:rPr>
              <w:t xml:space="preserve">Kondisi Eksisting Bulan </w:t>
            </w:r>
            <w:r w:rsidR="0063123A" w:rsidRPr="00B034B9">
              <w:rPr>
                <w:b w:val="0"/>
                <w:noProof/>
                <w:sz w:val="16"/>
                <w:szCs w:val="16"/>
              </w:rPr>
              <w:t>Desember</w:t>
            </w:r>
          </w:p>
        </w:tc>
      </w:tr>
      <w:tr w:rsidR="00B279BD" w:rsidRPr="00B034B9" w14:paraId="681FE0A5" w14:textId="77777777" w:rsidTr="00B034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3" w:type="dxa"/>
          </w:tcPr>
          <w:p w14:paraId="479AD6AD" w14:textId="54C90CE1" w:rsidR="006112EE" w:rsidRPr="00B034B9" w:rsidRDefault="006112EE" w:rsidP="006677EA">
            <w:pPr>
              <w:jc w:val="center"/>
              <w:rPr>
                <w:b w:val="0"/>
                <w:sz w:val="16"/>
                <w:szCs w:val="16"/>
              </w:rPr>
            </w:pPr>
            <w:r w:rsidRPr="00B034B9">
              <w:rPr>
                <w:b w:val="0"/>
                <w:noProof/>
                <w:sz w:val="16"/>
                <w:szCs w:val="16"/>
              </w:rPr>
              <w:t>08.00</w:t>
            </w:r>
          </w:p>
        </w:tc>
        <w:tc>
          <w:tcPr>
            <w:tcW w:w="1186" w:type="dxa"/>
          </w:tcPr>
          <w:p w14:paraId="1A2A7328" w14:textId="3FFFE3FD" w:rsidR="006112EE" w:rsidRPr="00B034B9" w:rsidRDefault="006112EE" w:rsidP="006677EA">
            <w:pPr>
              <w:jc w:val="center"/>
              <w:cnfStyle w:val="000000100000" w:firstRow="0" w:lastRow="0" w:firstColumn="0" w:lastColumn="0" w:oddVBand="0" w:evenVBand="0" w:oddHBand="1" w:evenHBand="0" w:firstRowFirstColumn="0" w:firstRowLastColumn="0" w:lastRowFirstColumn="0" w:lastRowLastColumn="0"/>
              <w:rPr>
                <w:sz w:val="16"/>
                <w:szCs w:val="16"/>
              </w:rPr>
            </w:pPr>
            <w:r w:rsidRPr="00B034B9">
              <w:rPr>
                <w:noProof/>
                <w:sz w:val="16"/>
                <w:szCs w:val="16"/>
              </w:rPr>
              <w:t>12.00</w:t>
            </w:r>
          </w:p>
        </w:tc>
        <w:tc>
          <w:tcPr>
            <w:tcW w:w="1199" w:type="dxa"/>
          </w:tcPr>
          <w:p w14:paraId="699083DF" w14:textId="56DA28FD" w:rsidR="006112EE" w:rsidRPr="00B034B9" w:rsidRDefault="006112EE" w:rsidP="006677EA">
            <w:pPr>
              <w:jc w:val="center"/>
              <w:cnfStyle w:val="000000100000" w:firstRow="0" w:lastRow="0" w:firstColumn="0" w:lastColumn="0" w:oddVBand="0" w:evenVBand="0" w:oddHBand="1" w:evenHBand="0" w:firstRowFirstColumn="0" w:firstRowLastColumn="0" w:lastRowFirstColumn="0" w:lastRowLastColumn="0"/>
              <w:rPr>
                <w:sz w:val="16"/>
                <w:szCs w:val="16"/>
              </w:rPr>
            </w:pPr>
            <w:r w:rsidRPr="00B034B9">
              <w:rPr>
                <w:noProof/>
                <w:sz w:val="16"/>
                <w:szCs w:val="16"/>
              </w:rPr>
              <w:t>16.00</w:t>
            </w:r>
          </w:p>
        </w:tc>
      </w:tr>
      <w:tr w:rsidR="00B279BD" w:rsidRPr="00B034B9" w14:paraId="7441594A" w14:textId="77777777" w:rsidTr="00B034B9">
        <w:tc>
          <w:tcPr>
            <w:cnfStyle w:val="001000000000" w:firstRow="0" w:lastRow="0" w:firstColumn="1" w:lastColumn="0" w:oddVBand="0" w:evenVBand="0" w:oddHBand="0" w:evenHBand="0" w:firstRowFirstColumn="0" w:firstRowLastColumn="0" w:lastRowFirstColumn="0" w:lastRowLastColumn="0"/>
            <w:tcW w:w="1213" w:type="dxa"/>
          </w:tcPr>
          <w:p w14:paraId="29FA0398" w14:textId="6B3A22FE" w:rsidR="006112EE" w:rsidRPr="00B034B9" w:rsidRDefault="006112EE" w:rsidP="006677EA">
            <w:pPr>
              <w:jc w:val="center"/>
              <w:rPr>
                <w:b w:val="0"/>
                <w:sz w:val="16"/>
                <w:szCs w:val="16"/>
              </w:rPr>
            </w:pPr>
            <w:r w:rsidRPr="00B034B9">
              <w:rPr>
                <w:noProof/>
                <w:sz w:val="16"/>
                <w:szCs w:val="16"/>
                <w:lang w:val="en-US"/>
              </w:rPr>
              <w:drawing>
                <wp:inline distT="0" distB="0" distL="0" distR="0" wp14:anchorId="305D67EE" wp14:editId="0C1DC601">
                  <wp:extent cx="437928" cy="734936"/>
                  <wp:effectExtent l="0" t="0" r="635" b="8255"/>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34086" t="16949" r="45048" b="20773"/>
                          <a:stretch/>
                        </pic:blipFill>
                        <pic:spPr bwMode="auto">
                          <a:xfrm>
                            <a:off x="0" y="0"/>
                            <a:ext cx="445896" cy="748307"/>
                          </a:xfrm>
                          <a:prstGeom prst="rect">
                            <a:avLst/>
                          </a:prstGeom>
                          <a:ln>
                            <a:noFill/>
                          </a:ln>
                          <a:extLst>
                            <a:ext uri="{53640926-AAD7-44D8-BBD7-CCE9431645EC}">
                              <a14:shadowObscured xmlns:a14="http://schemas.microsoft.com/office/drawing/2010/main"/>
                            </a:ext>
                          </a:extLst>
                        </pic:spPr>
                      </pic:pic>
                    </a:graphicData>
                  </a:graphic>
                </wp:inline>
              </w:drawing>
            </w:r>
          </w:p>
        </w:tc>
        <w:tc>
          <w:tcPr>
            <w:tcW w:w="1186" w:type="dxa"/>
          </w:tcPr>
          <w:p w14:paraId="7768960A" w14:textId="0A65B825" w:rsidR="006112EE" w:rsidRPr="00B034B9" w:rsidRDefault="006112EE" w:rsidP="006677EA">
            <w:pPr>
              <w:jc w:val="center"/>
              <w:cnfStyle w:val="000000000000" w:firstRow="0" w:lastRow="0" w:firstColumn="0" w:lastColumn="0" w:oddVBand="0" w:evenVBand="0" w:oddHBand="0" w:evenHBand="0" w:firstRowFirstColumn="0" w:firstRowLastColumn="0" w:lastRowFirstColumn="0" w:lastRowLastColumn="0"/>
              <w:rPr>
                <w:sz w:val="16"/>
                <w:szCs w:val="16"/>
              </w:rPr>
            </w:pPr>
            <w:r w:rsidRPr="00B034B9">
              <w:rPr>
                <w:noProof/>
                <w:sz w:val="16"/>
                <w:szCs w:val="16"/>
                <w:lang w:val="en-US"/>
              </w:rPr>
              <w:drawing>
                <wp:inline distT="0" distB="0" distL="0" distR="0" wp14:anchorId="7B561AF6" wp14:editId="59B4EC6B">
                  <wp:extent cx="430402" cy="726142"/>
                  <wp:effectExtent l="0" t="0" r="8255"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34091" t="16487" r="44863" b="20363"/>
                          <a:stretch/>
                        </pic:blipFill>
                        <pic:spPr bwMode="auto">
                          <a:xfrm>
                            <a:off x="0" y="0"/>
                            <a:ext cx="440768" cy="743631"/>
                          </a:xfrm>
                          <a:prstGeom prst="rect">
                            <a:avLst/>
                          </a:prstGeom>
                          <a:ln>
                            <a:noFill/>
                          </a:ln>
                          <a:extLst>
                            <a:ext uri="{53640926-AAD7-44D8-BBD7-CCE9431645EC}">
                              <a14:shadowObscured xmlns:a14="http://schemas.microsoft.com/office/drawing/2010/main"/>
                            </a:ext>
                          </a:extLst>
                        </pic:spPr>
                      </pic:pic>
                    </a:graphicData>
                  </a:graphic>
                </wp:inline>
              </w:drawing>
            </w:r>
          </w:p>
        </w:tc>
        <w:tc>
          <w:tcPr>
            <w:tcW w:w="1199" w:type="dxa"/>
          </w:tcPr>
          <w:p w14:paraId="0250E3D7" w14:textId="32D0EF4D" w:rsidR="006112EE" w:rsidRPr="00B034B9" w:rsidRDefault="006112EE" w:rsidP="006677EA">
            <w:pPr>
              <w:jc w:val="center"/>
              <w:cnfStyle w:val="000000000000" w:firstRow="0" w:lastRow="0" w:firstColumn="0" w:lastColumn="0" w:oddVBand="0" w:evenVBand="0" w:oddHBand="0" w:evenHBand="0" w:firstRowFirstColumn="0" w:firstRowLastColumn="0" w:lastRowFirstColumn="0" w:lastRowLastColumn="0"/>
              <w:rPr>
                <w:sz w:val="16"/>
                <w:szCs w:val="16"/>
              </w:rPr>
            </w:pPr>
            <w:r w:rsidRPr="00B034B9">
              <w:rPr>
                <w:noProof/>
                <w:sz w:val="16"/>
                <w:szCs w:val="16"/>
                <w:lang w:val="en-US"/>
              </w:rPr>
              <w:drawing>
                <wp:inline distT="0" distB="0" distL="0" distR="0" wp14:anchorId="14792F2C" wp14:editId="0A152C61">
                  <wp:extent cx="440005" cy="725805"/>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33902" t="16290" r="44494" b="20329"/>
                          <a:stretch/>
                        </pic:blipFill>
                        <pic:spPr bwMode="auto">
                          <a:xfrm>
                            <a:off x="0" y="0"/>
                            <a:ext cx="454403" cy="749555"/>
                          </a:xfrm>
                          <a:prstGeom prst="rect">
                            <a:avLst/>
                          </a:prstGeom>
                          <a:ln>
                            <a:noFill/>
                          </a:ln>
                          <a:extLst>
                            <a:ext uri="{53640926-AAD7-44D8-BBD7-CCE9431645EC}">
                              <a14:shadowObscured xmlns:a14="http://schemas.microsoft.com/office/drawing/2010/main"/>
                            </a:ext>
                          </a:extLst>
                        </pic:spPr>
                      </pic:pic>
                    </a:graphicData>
                  </a:graphic>
                </wp:inline>
              </w:drawing>
            </w:r>
          </w:p>
        </w:tc>
      </w:tr>
      <w:tr w:rsidR="002C6332" w:rsidRPr="00B034B9" w14:paraId="5A538804" w14:textId="77777777" w:rsidTr="00B034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8" w:type="dxa"/>
            <w:gridSpan w:val="3"/>
          </w:tcPr>
          <w:p w14:paraId="463E2D10" w14:textId="7FD471CC" w:rsidR="002C6332" w:rsidRPr="00B034B9" w:rsidRDefault="002C6332" w:rsidP="002C6332">
            <w:pPr>
              <w:jc w:val="center"/>
              <w:rPr>
                <w:b w:val="0"/>
                <w:noProof/>
                <w:sz w:val="16"/>
                <w:szCs w:val="16"/>
              </w:rPr>
            </w:pPr>
            <w:r w:rsidRPr="00B034B9">
              <w:rPr>
                <w:b w:val="0"/>
                <w:noProof/>
                <w:sz w:val="16"/>
                <w:szCs w:val="16"/>
              </w:rPr>
              <w:t xml:space="preserve">Pembayangan Setelah </w:t>
            </w:r>
            <w:r w:rsidR="00CA23EF">
              <w:rPr>
                <w:b w:val="0"/>
                <w:noProof/>
                <w:sz w:val="16"/>
                <w:szCs w:val="16"/>
              </w:rPr>
              <w:t>SD</w:t>
            </w:r>
            <w:r w:rsidRPr="00B034B9">
              <w:rPr>
                <w:b w:val="0"/>
                <w:noProof/>
                <w:sz w:val="16"/>
                <w:szCs w:val="16"/>
              </w:rPr>
              <w:t xml:space="preserve"> 1</w:t>
            </w:r>
          </w:p>
        </w:tc>
      </w:tr>
      <w:tr w:rsidR="00B279BD" w:rsidRPr="00B034B9" w14:paraId="095FC147" w14:textId="77777777" w:rsidTr="00B034B9">
        <w:tc>
          <w:tcPr>
            <w:cnfStyle w:val="001000000000" w:firstRow="0" w:lastRow="0" w:firstColumn="1" w:lastColumn="0" w:oddVBand="0" w:evenVBand="0" w:oddHBand="0" w:evenHBand="0" w:firstRowFirstColumn="0" w:firstRowLastColumn="0" w:lastRowFirstColumn="0" w:lastRowLastColumn="0"/>
            <w:tcW w:w="1213" w:type="dxa"/>
          </w:tcPr>
          <w:p w14:paraId="751C095A" w14:textId="34E8BFB5" w:rsidR="002C6332" w:rsidRPr="00B034B9" w:rsidRDefault="002C6332" w:rsidP="002C6332">
            <w:pPr>
              <w:jc w:val="center"/>
              <w:rPr>
                <w:b w:val="0"/>
                <w:noProof/>
                <w:sz w:val="16"/>
                <w:szCs w:val="16"/>
              </w:rPr>
            </w:pPr>
            <w:r w:rsidRPr="00B034B9">
              <w:rPr>
                <w:b w:val="0"/>
                <w:noProof/>
                <w:sz w:val="16"/>
                <w:szCs w:val="16"/>
              </w:rPr>
              <w:t>08.00</w:t>
            </w:r>
          </w:p>
        </w:tc>
        <w:tc>
          <w:tcPr>
            <w:tcW w:w="1186" w:type="dxa"/>
          </w:tcPr>
          <w:p w14:paraId="4F9FA74C" w14:textId="600F559F" w:rsidR="002C6332" w:rsidRPr="00B034B9" w:rsidRDefault="002C6332" w:rsidP="002C6332">
            <w:pPr>
              <w:jc w:val="center"/>
              <w:cnfStyle w:val="000000000000" w:firstRow="0" w:lastRow="0" w:firstColumn="0" w:lastColumn="0" w:oddVBand="0" w:evenVBand="0" w:oddHBand="0" w:evenHBand="0" w:firstRowFirstColumn="0" w:firstRowLastColumn="0" w:lastRowFirstColumn="0" w:lastRowLastColumn="0"/>
              <w:rPr>
                <w:noProof/>
                <w:sz w:val="16"/>
                <w:szCs w:val="16"/>
              </w:rPr>
            </w:pPr>
            <w:r w:rsidRPr="00B034B9">
              <w:rPr>
                <w:noProof/>
                <w:sz w:val="16"/>
                <w:szCs w:val="16"/>
              </w:rPr>
              <w:t>12.00</w:t>
            </w:r>
          </w:p>
        </w:tc>
        <w:tc>
          <w:tcPr>
            <w:tcW w:w="1199" w:type="dxa"/>
          </w:tcPr>
          <w:p w14:paraId="3AE1F423" w14:textId="4754B0EB" w:rsidR="002C6332" w:rsidRPr="00B034B9" w:rsidRDefault="002C6332" w:rsidP="002C6332">
            <w:pPr>
              <w:jc w:val="center"/>
              <w:cnfStyle w:val="000000000000" w:firstRow="0" w:lastRow="0" w:firstColumn="0" w:lastColumn="0" w:oddVBand="0" w:evenVBand="0" w:oddHBand="0" w:evenHBand="0" w:firstRowFirstColumn="0" w:firstRowLastColumn="0" w:lastRowFirstColumn="0" w:lastRowLastColumn="0"/>
              <w:rPr>
                <w:noProof/>
                <w:sz w:val="16"/>
                <w:szCs w:val="16"/>
              </w:rPr>
            </w:pPr>
            <w:r w:rsidRPr="00B034B9">
              <w:rPr>
                <w:noProof/>
                <w:sz w:val="16"/>
                <w:szCs w:val="16"/>
              </w:rPr>
              <w:t>16.00</w:t>
            </w:r>
          </w:p>
        </w:tc>
      </w:tr>
      <w:tr w:rsidR="00B279BD" w:rsidRPr="00B034B9" w14:paraId="644ED1E9" w14:textId="77777777" w:rsidTr="00B034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3" w:type="dxa"/>
          </w:tcPr>
          <w:p w14:paraId="0A0B4FD8" w14:textId="2B13DC99" w:rsidR="002C6332" w:rsidRPr="00B034B9" w:rsidRDefault="002C6332" w:rsidP="002C6332">
            <w:pPr>
              <w:jc w:val="center"/>
              <w:rPr>
                <w:b w:val="0"/>
                <w:sz w:val="16"/>
                <w:szCs w:val="16"/>
              </w:rPr>
            </w:pPr>
            <w:r w:rsidRPr="00B034B9">
              <w:rPr>
                <w:noProof/>
                <w:sz w:val="16"/>
                <w:szCs w:val="16"/>
                <w:lang w:val="en-US"/>
              </w:rPr>
              <w:drawing>
                <wp:inline distT="0" distB="0" distL="0" distR="0" wp14:anchorId="3402A58F" wp14:editId="78B3D5A1">
                  <wp:extent cx="473710" cy="686062"/>
                  <wp:effectExtent l="0" t="0" r="254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33348" t="15306" r="39028" b="13541"/>
                          <a:stretch/>
                        </pic:blipFill>
                        <pic:spPr bwMode="auto">
                          <a:xfrm>
                            <a:off x="0" y="0"/>
                            <a:ext cx="478539" cy="693056"/>
                          </a:xfrm>
                          <a:prstGeom prst="rect">
                            <a:avLst/>
                          </a:prstGeom>
                          <a:ln>
                            <a:noFill/>
                          </a:ln>
                          <a:extLst>
                            <a:ext uri="{53640926-AAD7-44D8-BBD7-CCE9431645EC}">
                              <a14:shadowObscured xmlns:a14="http://schemas.microsoft.com/office/drawing/2010/main"/>
                            </a:ext>
                          </a:extLst>
                        </pic:spPr>
                      </pic:pic>
                    </a:graphicData>
                  </a:graphic>
                </wp:inline>
              </w:drawing>
            </w:r>
          </w:p>
        </w:tc>
        <w:tc>
          <w:tcPr>
            <w:tcW w:w="1186" w:type="dxa"/>
          </w:tcPr>
          <w:p w14:paraId="6F02C17F" w14:textId="4B2B821E" w:rsidR="002C6332" w:rsidRPr="00B034B9" w:rsidRDefault="002C6332" w:rsidP="002C6332">
            <w:pPr>
              <w:jc w:val="center"/>
              <w:cnfStyle w:val="000000100000" w:firstRow="0" w:lastRow="0" w:firstColumn="0" w:lastColumn="0" w:oddVBand="0" w:evenVBand="0" w:oddHBand="1" w:evenHBand="0" w:firstRowFirstColumn="0" w:firstRowLastColumn="0" w:lastRowFirstColumn="0" w:lastRowLastColumn="0"/>
              <w:rPr>
                <w:sz w:val="16"/>
                <w:szCs w:val="16"/>
              </w:rPr>
            </w:pPr>
            <w:r w:rsidRPr="00B034B9">
              <w:rPr>
                <w:noProof/>
                <w:sz w:val="16"/>
                <w:szCs w:val="16"/>
                <w:lang w:val="en-US"/>
              </w:rPr>
              <w:drawing>
                <wp:inline distT="0" distB="0" distL="0" distR="0" wp14:anchorId="5F2B8F5D" wp14:editId="77DAA4AF">
                  <wp:extent cx="452328" cy="685800"/>
                  <wp:effectExtent l="0" t="0" r="508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33718" t="14979" r="39522" b="12862"/>
                          <a:stretch/>
                        </pic:blipFill>
                        <pic:spPr bwMode="auto">
                          <a:xfrm>
                            <a:off x="0" y="0"/>
                            <a:ext cx="465053" cy="705093"/>
                          </a:xfrm>
                          <a:prstGeom prst="rect">
                            <a:avLst/>
                          </a:prstGeom>
                          <a:ln>
                            <a:noFill/>
                          </a:ln>
                          <a:extLst>
                            <a:ext uri="{53640926-AAD7-44D8-BBD7-CCE9431645EC}">
                              <a14:shadowObscured xmlns:a14="http://schemas.microsoft.com/office/drawing/2010/main"/>
                            </a:ext>
                          </a:extLst>
                        </pic:spPr>
                      </pic:pic>
                    </a:graphicData>
                  </a:graphic>
                </wp:inline>
              </w:drawing>
            </w:r>
          </w:p>
        </w:tc>
        <w:tc>
          <w:tcPr>
            <w:tcW w:w="1199" w:type="dxa"/>
          </w:tcPr>
          <w:p w14:paraId="57C60F89" w14:textId="31408089" w:rsidR="002C6332" w:rsidRPr="00B034B9" w:rsidRDefault="002C6332" w:rsidP="002C6332">
            <w:pPr>
              <w:jc w:val="center"/>
              <w:cnfStyle w:val="000000100000" w:firstRow="0" w:lastRow="0" w:firstColumn="0" w:lastColumn="0" w:oddVBand="0" w:evenVBand="0" w:oddHBand="1" w:evenHBand="0" w:firstRowFirstColumn="0" w:firstRowLastColumn="0" w:lastRowFirstColumn="0" w:lastRowLastColumn="0"/>
              <w:rPr>
                <w:sz w:val="16"/>
                <w:szCs w:val="16"/>
              </w:rPr>
            </w:pPr>
            <w:r w:rsidRPr="00B034B9">
              <w:rPr>
                <w:noProof/>
                <w:sz w:val="16"/>
                <w:szCs w:val="16"/>
                <w:lang w:val="en-US"/>
              </w:rPr>
              <w:drawing>
                <wp:inline distT="0" distB="0" distL="0" distR="0" wp14:anchorId="128FC417" wp14:editId="590C180D">
                  <wp:extent cx="488789" cy="689055"/>
                  <wp:effectExtent l="0" t="0" r="6985"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33902" t="21215" r="39952" b="13229"/>
                          <a:stretch/>
                        </pic:blipFill>
                        <pic:spPr bwMode="auto">
                          <a:xfrm>
                            <a:off x="0" y="0"/>
                            <a:ext cx="497519" cy="701363"/>
                          </a:xfrm>
                          <a:prstGeom prst="rect">
                            <a:avLst/>
                          </a:prstGeom>
                          <a:ln>
                            <a:noFill/>
                          </a:ln>
                          <a:extLst>
                            <a:ext uri="{53640926-AAD7-44D8-BBD7-CCE9431645EC}">
                              <a14:shadowObscured xmlns:a14="http://schemas.microsoft.com/office/drawing/2010/main"/>
                            </a:ext>
                          </a:extLst>
                        </pic:spPr>
                      </pic:pic>
                    </a:graphicData>
                  </a:graphic>
                </wp:inline>
              </w:drawing>
            </w:r>
          </w:p>
        </w:tc>
      </w:tr>
      <w:tr w:rsidR="002C6332" w:rsidRPr="00B034B9" w14:paraId="1067E796" w14:textId="77777777" w:rsidTr="00B034B9">
        <w:tc>
          <w:tcPr>
            <w:cnfStyle w:val="001000000000" w:firstRow="0" w:lastRow="0" w:firstColumn="1" w:lastColumn="0" w:oddVBand="0" w:evenVBand="0" w:oddHBand="0" w:evenHBand="0" w:firstRowFirstColumn="0" w:firstRowLastColumn="0" w:lastRowFirstColumn="0" w:lastRowLastColumn="0"/>
            <w:tcW w:w="3598" w:type="dxa"/>
            <w:gridSpan w:val="3"/>
          </w:tcPr>
          <w:p w14:paraId="6D55D20B" w14:textId="2DC02079" w:rsidR="002C6332" w:rsidRPr="00B034B9" w:rsidRDefault="002C6332" w:rsidP="002C6332">
            <w:pPr>
              <w:jc w:val="center"/>
              <w:rPr>
                <w:b w:val="0"/>
                <w:noProof/>
                <w:sz w:val="16"/>
                <w:szCs w:val="16"/>
              </w:rPr>
            </w:pPr>
            <w:r w:rsidRPr="00B034B9">
              <w:rPr>
                <w:b w:val="0"/>
                <w:noProof/>
                <w:sz w:val="16"/>
                <w:szCs w:val="16"/>
              </w:rPr>
              <w:t xml:space="preserve">Pembayangan Setelah </w:t>
            </w:r>
            <w:r w:rsidR="00CA23EF">
              <w:rPr>
                <w:b w:val="0"/>
                <w:noProof/>
                <w:sz w:val="16"/>
                <w:szCs w:val="16"/>
              </w:rPr>
              <w:t>SD</w:t>
            </w:r>
            <w:r w:rsidRPr="00B034B9">
              <w:rPr>
                <w:b w:val="0"/>
                <w:noProof/>
                <w:sz w:val="16"/>
                <w:szCs w:val="16"/>
              </w:rPr>
              <w:t xml:space="preserve"> 2</w:t>
            </w:r>
          </w:p>
        </w:tc>
      </w:tr>
      <w:tr w:rsidR="00B279BD" w:rsidRPr="00B034B9" w14:paraId="2B22556A" w14:textId="77777777" w:rsidTr="00B034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3" w:type="dxa"/>
          </w:tcPr>
          <w:p w14:paraId="16AF60F4" w14:textId="0D02848B" w:rsidR="002C6332" w:rsidRPr="00B034B9" w:rsidRDefault="002C6332" w:rsidP="002C6332">
            <w:pPr>
              <w:jc w:val="center"/>
              <w:rPr>
                <w:b w:val="0"/>
                <w:noProof/>
                <w:sz w:val="16"/>
                <w:szCs w:val="16"/>
              </w:rPr>
            </w:pPr>
            <w:r w:rsidRPr="00B034B9">
              <w:rPr>
                <w:b w:val="0"/>
                <w:noProof/>
                <w:sz w:val="16"/>
                <w:szCs w:val="16"/>
              </w:rPr>
              <w:t>08.00</w:t>
            </w:r>
          </w:p>
        </w:tc>
        <w:tc>
          <w:tcPr>
            <w:tcW w:w="1186" w:type="dxa"/>
          </w:tcPr>
          <w:p w14:paraId="61272371" w14:textId="34A38FAE" w:rsidR="002C6332" w:rsidRPr="00B034B9" w:rsidRDefault="002C6332" w:rsidP="002C6332">
            <w:pPr>
              <w:jc w:val="center"/>
              <w:cnfStyle w:val="000000100000" w:firstRow="0" w:lastRow="0" w:firstColumn="0" w:lastColumn="0" w:oddVBand="0" w:evenVBand="0" w:oddHBand="1" w:evenHBand="0" w:firstRowFirstColumn="0" w:firstRowLastColumn="0" w:lastRowFirstColumn="0" w:lastRowLastColumn="0"/>
              <w:rPr>
                <w:noProof/>
                <w:sz w:val="16"/>
                <w:szCs w:val="16"/>
              </w:rPr>
            </w:pPr>
            <w:r w:rsidRPr="00B034B9">
              <w:rPr>
                <w:noProof/>
                <w:sz w:val="16"/>
                <w:szCs w:val="16"/>
              </w:rPr>
              <w:t>12.00</w:t>
            </w:r>
          </w:p>
        </w:tc>
        <w:tc>
          <w:tcPr>
            <w:tcW w:w="1199" w:type="dxa"/>
          </w:tcPr>
          <w:p w14:paraId="358785BC" w14:textId="01CBCF1F" w:rsidR="002C6332" w:rsidRPr="00B034B9" w:rsidRDefault="002C6332" w:rsidP="002C6332">
            <w:pPr>
              <w:jc w:val="center"/>
              <w:cnfStyle w:val="000000100000" w:firstRow="0" w:lastRow="0" w:firstColumn="0" w:lastColumn="0" w:oddVBand="0" w:evenVBand="0" w:oddHBand="1" w:evenHBand="0" w:firstRowFirstColumn="0" w:firstRowLastColumn="0" w:lastRowFirstColumn="0" w:lastRowLastColumn="0"/>
              <w:rPr>
                <w:noProof/>
                <w:sz w:val="16"/>
                <w:szCs w:val="16"/>
              </w:rPr>
            </w:pPr>
            <w:r w:rsidRPr="00B034B9">
              <w:rPr>
                <w:noProof/>
                <w:sz w:val="16"/>
                <w:szCs w:val="16"/>
              </w:rPr>
              <w:t>16.00</w:t>
            </w:r>
          </w:p>
        </w:tc>
      </w:tr>
      <w:tr w:rsidR="00B279BD" w:rsidRPr="00B034B9" w14:paraId="4F1C5CC6" w14:textId="77777777" w:rsidTr="00B034B9">
        <w:tc>
          <w:tcPr>
            <w:cnfStyle w:val="001000000000" w:firstRow="0" w:lastRow="0" w:firstColumn="1" w:lastColumn="0" w:oddVBand="0" w:evenVBand="0" w:oddHBand="0" w:evenHBand="0" w:firstRowFirstColumn="0" w:firstRowLastColumn="0" w:lastRowFirstColumn="0" w:lastRowLastColumn="0"/>
            <w:tcW w:w="1213" w:type="dxa"/>
          </w:tcPr>
          <w:p w14:paraId="3ED7BB00" w14:textId="55259B57" w:rsidR="002C6332" w:rsidRPr="00B034B9" w:rsidRDefault="002C6332" w:rsidP="002C6332">
            <w:pPr>
              <w:jc w:val="center"/>
              <w:rPr>
                <w:b w:val="0"/>
                <w:sz w:val="16"/>
                <w:szCs w:val="16"/>
              </w:rPr>
            </w:pPr>
            <w:r w:rsidRPr="00B034B9">
              <w:rPr>
                <w:noProof/>
                <w:sz w:val="16"/>
                <w:szCs w:val="16"/>
                <w:lang w:val="en-US"/>
              </w:rPr>
              <w:lastRenderedPageBreak/>
              <w:drawing>
                <wp:inline distT="0" distB="0" distL="0" distR="0" wp14:anchorId="1EC52A48" wp14:editId="48D8AB09">
                  <wp:extent cx="469900" cy="725732"/>
                  <wp:effectExtent l="0" t="0" r="635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34271" t="14979" r="39579" b="13193"/>
                          <a:stretch/>
                        </pic:blipFill>
                        <pic:spPr bwMode="auto">
                          <a:xfrm>
                            <a:off x="0" y="0"/>
                            <a:ext cx="479037" cy="739843"/>
                          </a:xfrm>
                          <a:prstGeom prst="rect">
                            <a:avLst/>
                          </a:prstGeom>
                          <a:ln>
                            <a:noFill/>
                          </a:ln>
                          <a:extLst>
                            <a:ext uri="{53640926-AAD7-44D8-BBD7-CCE9431645EC}">
                              <a14:shadowObscured xmlns:a14="http://schemas.microsoft.com/office/drawing/2010/main"/>
                            </a:ext>
                          </a:extLst>
                        </pic:spPr>
                      </pic:pic>
                    </a:graphicData>
                  </a:graphic>
                </wp:inline>
              </w:drawing>
            </w:r>
          </w:p>
        </w:tc>
        <w:tc>
          <w:tcPr>
            <w:tcW w:w="1186" w:type="dxa"/>
          </w:tcPr>
          <w:p w14:paraId="752DC34B" w14:textId="05E18176" w:rsidR="002C6332" w:rsidRPr="00B034B9" w:rsidRDefault="002C6332" w:rsidP="002C6332">
            <w:pPr>
              <w:jc w:val="center"/>
              <w:cnfStyle w:val="000000000000" w:firstRow="0" w:lastRow="0" w:firstColumn="0" w:lastColumn="0" w:oddVBand="0" w:evenVBand="0" w:oddHBand="0" w:evenHBand="0" w:firstRowFirstColumn="0" w:firstRowLastColumn="0" w:lastRowFirstColumn="0" w:lastRowLastColumn="0"/>
              <w:rPr>
                <w:sz w:val="16"/>
                <w:szCs w:val="16"/>
              </w:rPr>
            </w:pPr>
            <w:r w:rsidRPr="00B034B9">
              <w:rPr>
                <w:noProof/>
                <w:sz w:val="16"/>
                <w:szCs w:val="16"/>
                <w:lang w:val="en-US"/>
              </w:rPr>
              <w:drawing>
                <wp:inline distT="0" distB="0" distL="0" distR="0" wp14:anchorId="37303993" wp14:editId="698A1777">
                  <wp:extent cx="459481" cy="72517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34456" t="15310" r="40073" b="13195"/>
                          <a:stretch/>
                        </pic:blipFill>
                        <pic:spPr bwMode="auto">
                          <a:xfrm>
                            <a:off x="0" y="0"/>
                            <a:ext cx="467618" cy="738012"/>
                          </a:xfrm>
                          <a:prstGeom prst="rect">
                            <a:avLst/>
                          </a:prstGeom>
                          <a:ln>
                            <a:noFill/>
                          </a:ln>
                          <a:extLst>
                            <a:ext uri="{53640926-AAD7-44D8-BBD7-CCE9431645EC}">
                              <a14:shadowObscured xmlns:a14="http://schemas.microsoft.com/office/drawing/2010/main"/>
                            </a:ext>
                          </a:extLst>
                        </pic:spPr>
                      </pic:pic>
                    </a:graphicData>
                  </a:graphic>
                </wp:inline>
              </w:drawing>
            </w:r>
          </w:p>
        </w:tc>
        <w:tc>
          <w:tcPr>
            <w:tcW w:w="1199" w:type="dxa"/>
          </w:tcPr>
          <w:p w14:paraId="77A9FB58" w14:textId="275ADDA3" w:rsidR="002C6332" w:rsidRPr="00B034B9" w:rsidRDefault="002C6332" w:rsidP="002C6332">
            <w:pPr>
              <w:jc w:val="center"/>
              <w:cnfStyle w:val="000000000000" w:firstRow="0" w:lastRow="0" w:firstColumn="0" w:lastColumn="0" w:oddVBand="0" w:evenVBand="0" w:oddHBand="0" w:evenHBand="0" w:firstRowFirstColumn="0" w:firstRowLastColumn="0" w:lastRowFirstColumn="0" w:lastRowLastColumn="0"/>
              <w:rPr>
                <w:sz w:val="16"/>
                <w:szCs w:val="16"/>
              </w:rPr>
            </w:pPr>
            <w:r w:rsidRPr="00B034B9">
              <w:rPr>
                <w:noProof/>
                <w:sz w:val="16"/>
                <w:szCs w:val="16"/>
                <w:lang w:val="en-US"/>
              </w:rPr>
              <w:drawing>
                <wp:inline distT="0" distB="0" distL="0" distR="0" wp14:anchorId="63F57946" wp14:editId="1EB5D22F">
                  <wp:extent cx="466090" cy="71300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34275" t="14653" r="39323" b="13518"/>
                          <a:stretch/>
                        </pic:blipFill>
                        <pic:spPr bwMode="auto">
                          <a:xfrm>
                            <a:off x="0" y="0"/>
                            <a:ext cx="478624" cy="732173"/>
                          </a:xfrm>
                          <a:prstGeom prst="rect">
                            <a:avLst/>
                          </a:prstGeom>
                          <a:ln>
                            <a:noFill/>
                          </a:ln>
                          <a:extLst>
                            <a:ext uri="{53640926-AAD7-44D8-BBD7-CCE9431645EC}">
                              <a14:shadowObscured xmlns:a14="http://schemas.microsoft.com/office/drawing/2010/main"/>
                            </a:ext>
                          </a:extLst>
                        </pic:spPr>
                      </pic:pic>
                    </a:graphicData>
                  </a:graphic>
                </wp:inline>
              </w:drawing>
            </w:r>
          </w:p>
        </w:tc>
      </w:tr>
      <w:tr w:rsidR="002C6332" w:rsidRPr="00B034B9" w14:paraId="6ABC970B" w14:textId="77777777" w:rsidTr="00B034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8" w:type="dxa"/>
            <w:gridSpan w:val="3"/>
          </w:tcPr>
          <w:p w14:paraId="634BB71C" w14:textId="3A65D48A" w:rsidR="002C6332" w:rsidRPr="00B034B9" w:rsidRDefault="002C6332" w:rsidP="002C6332">
            <w:pPr>
              <w:jc w:val="center"/>
              <w:rPr>
                <w:b w:val="0"/>
                <w:noProof/>
                <w:sz w:val="16"/>
                <w:szCs w:val="16"/>
              </w:rPr>
            </w:pPr>
            <w:r w:rsidRPr="00B034B9">
              <w:rPr>
                <w:b w:val="0"/>
                <w:noProof/>
                <w:sz w:val="16"/>
                <w:szCs w:val="16"/>
              </w:rPr>
              <w:t xml:space="preserve">Pembayangan Setelah </w:t>
            </w:r>
            <w:r w:rsidR="00CA23EF">
              <w:rPr>
                <w:b w:val="0"/>
                <w:noProof/>
                <w:sz w:val="16"/>
                <w:szCs w:val="16"/>
              </w:rPr>
              <w:t>SD</w:t>
            </w:r>
            <w:r w:rsidRPr="00B034B9">
              <w:rPr>
                <w:b w:val="0"/>
                <w:noProof/>
                <w:sz w:val="16"/>
                <w:szCs w:val="16"/>
              </w:rPr>
              <w:t xml:space="preserve"> 3</w:t>
            </w:r>
          </w:p>
        </w:tc>
      </w:tr>
      <w:tr w:rsidR="00B279BD" w:rsidRPr="00B034B9" w14:paraId="5F4D9F2B" w14:textId="77777777" w:rsidTr="00B034B9">
        <w:tc>
          <w:tcPr>
            <w:cnfStyle w:val="001000000000" w:firstRow="0" w:lastRow="0" w:firstColumn="1" w:lastColumn="0" w:oddVBand="0" w:evenVBand="0" w:oddHBand="0" w:evenHBand="0" w:firstRowFirstColumn="0" w:firstRowLastColumn="0" w:lastRowFirstColumn="0" w:lastRowLastColumn="0"/>
            <w:tcW w:w="1213" w:type="dxa"/>
          </w:tcPr>
          <w:p w14:paraId="4478EDA4" w14:textId="114E078F" w:rsidR="002C6332" w:rsidRPr="00B034B9" w:rsidRDefault="002C6332" w:rsidP="002C6332">
            <w:pPr>
              <w:jc w:val="center"/>
              <w:rPr>
                <w:b w:val="0"/>
                <w:noProof/>
                <w:sz w:val="16"/>
                <w:szCs w:val="16"/>
              </w:rPr>
            </w:pPr>
            <w:r w:rsidRPr="00B034B9">
              <w:rPr>
                <w:b w:val="0"/>
                <w:noProof/>
                <w:sz w:val="16"/>
                <w:szCs w:val="16"/>
              </w:rPr>
              <w:t>08.00</w:t>
            </w:r>
          </w:p>
        </w:tc>
        <w:tc>
          <w:tcPr>
            <w:tcW w:w="1186" w:type="dxa"/>
          </w:tcPr>
          <w:p w14:paraId="6E418DC2" w14:textId="7984B44A" w:rsidR="002C6332" w:rsidRPr="00B034B9" w:rsidRDefault="002C6332" w:rsidP="002C6332">
            <w:pPr>
              <w:jc w:val="center"/>
              <w:cnfStyle w:val="000000000000" w:firstRow="0" w:lastRow="0" w:firstColumn="0" w:lastColumn="0" w:oddVBand="0" w:evenVBand="0" w:oddHBand="0" w:evenHBand="0" w:firstRowFirstColumn="0" w:firstRowLastColumn="0" w:lastRowFirstColumn="0" w:lastRowLastColumn="0"/>
              <w:rPr>
                <w:noProof/>
                <w:sz w:val="16"/>
                <w:szCs w:val="16"/>
              </w:rPr>
            </w:pPr>
            <w:r w:rsidRPr="00B034B9">
              <w:rPr>
                <w:noProof/>
                <w:sz w:val="16"/>
                <w:szCs w:val="16"/>
              </w:rPr>
              <w:t>12.00</w:t>
            </w:r>
          </w:p>
        </w:tc>
        <w:tc>
          <w:tcPr>
            <w:tcW w:w="1199" w:type="dxa"/>
          </w:tcPr>
          <w:p w14:paraId="63E83BDE" w14:textId="730575B0" w:rsidR="002C6332" w:rsidRPr="00B034B9" w:rsidRDefault="002C6332" w:rsidP="002C6332">
            <w:pPr>
              <w:jc w:val="center"/>
              <w:cnfStyle w:val="000000000000" w:firstRow="0" w:lastRow="0" w:firstColumn="0" w:lastColumn="0" w:oddVBand="0" w:evenVBand="0" w:oddHBand="0" w:evenHBand="0" w:firstRowFirstColumn="0" w:firstRowLastColumn="0" w:lastRowFirstColumn="0" w:lastRowLastColumn="0"/>
              <w:rPr>
                <w:noProof/>
                <w:sz w:val="16"/>
                <w:szCs w:val="16"/>
              </w:rPr>
            </w:pPr>
            <w:r w:rsidRPr="00B034B9">
              <w:rPr>
                <w:noProof/>
                <w:sz w:val="16"/>
                <w:szCs w:val="16"/>
              </w:rPr>
              <w:t>16.00</w:t>
            </w:r>
          </w:p>
        </w:tc>
      </w:tr>
      <w:tr w:rsidR="00B279BD" w:rsidRPr="00B034B9" w14:paraId="6B7A1A16" w14:textId="77777777" w:rsidTr="00B034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3" w:type="dxa"/>
          </w:tcPr>
          <w:p w14:paraId="0E1FF0DF" w14:textId="59A5AD1D" w:rsidR="002C6332" w:rsidRPr="00B034B9" w:rsidRDefault="002C6332" w:rsidP="002C6332">
            <w:pPr>
              <w:jc w:val="center"/>
              <w:rPr>
                <w:b w:val="0"/>
                <w:sz w:val="16"/>
                <w:szCs w:val="16"/>
              </w:rPr>
            </w:pPr>
            <w:r w:rsidRPr="00B034B9">
              <w:rPr>
                <w:noProof/>
                <w:sz w:val="16"/>
                <w:szCs w:val="16"/>
                <w:lang w:val="en-US"/>
              </w:rPr>
              <w:drawing>
                <wp:inline distT="0" distB="0" distL="0" distR="0" wp14:anchorId="4D162792" wp14:editId="602115E1">
                  <wp:extent cx="527349" cy="781813"/>
                  <wp:effectExtent l="0" t="0" r="635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35195" t="20234" r="41427" b="18124"/>
                          <a:stretch/>
                        </pic:blipFill>
                        <pic:spPr bwMode="auto">
                          <a:xfrm>
                            <a:off x="0" y="0"/>
                            <a:ext cx="534660" cy="792652"/>
                          </a:xfrm>
                          <a:prstGeom prst="rect">
                            <a:avLst/>
                          </a:prstGeom>
                          <a:ln>
                            <a:noFill/>
                          </a:ln>
                          <a:extLst>
                            <a:ext uri="{53640926-AAD7-44D8-BBD7-CCE9431645EC}">
                              <a14:shadowObscured xmlns:a14="http://schemas.microsoft.com/office/drawing/2010/main"/>
                            </a:ext>
                          </a:extLst>
                        </pic:spPr>
                      </pic:pic>
                    </a:graphicData>
                  </a:graphic>
                </wp:inline>
              </w:drawing>
            </w:r>
          </w:p>
        </w:tc>
        <w:tc>
          <w:tcPr>
            <w:tcW w:w="1186" w:type="dxa"/>
          </w:tcPr>
          <w:p w14:paraId="7A6865C9" w14:textId="43EF0920" w:rsidR="002C6332" w:rsidRPr="00B034B9" w:rsidRDefault="002C6332" w:rsidP="002C6332">
            <w:pPr>
              <w:jc w:val="center"/>
              <w:cnfStyle w:val="000000100000" w:firstRow="0" w:lastRow="0" w:firstColumn="0" w:lastColumn="0" w:oddVBand="0" w:evenVBand="0" w:oddHBand="1" w:evenHBand="0" w:firstRowFirstColumn="0" w:firstRowLastColumn="0" w:lastRowFirstColumn="0" w:lastRowLastColumn="0"/>
              <w:rPr>
                <w:sz w:val="16"/>
                <w:szCs w:val="16"/>
              </w:rPr>
            </w:pPr>
            <w:r w:rsidRPr="00B034B9">
              <w:rPr>
                <w:noProof/>
                <w:sz w:val="16"/>
                <w:szCs w:val="16"/>
                <w:lang w:val="en-US"/>
              </w:rPr>
              <w:drawing>
                <wp:inline distT="0" distB="0" distL="0" distR="0" wp14:anchorId="443DF76D" wp14:editId="37206C6D">
                  <wp:extent cx="514003" cy="795006"/>
                  <wp:effectExtent l="0" t="0" r="635" b="5715"/>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35564" t="20560" r="42275" b="18479"/>
                          <a:stretch/>
                        </pic:blipFill>
                        <pic:spPr bwMode="auto">
                          <a:xfrm>
                            <a:off x="0" y="0"/>
                            <a:ext cx="520923" cy="805709"/>
                          </a:xfrm>
                          <a:prstGeom prst="rect">
                            <a:avLst/>
                          </a:prstGeom>
                          <a:ln>
                            <a:noFill/>
                          </a:ln>
                          <a:extLst>
                            <a:ext uri="{53640926-AAD7-44D8-BBD7-CCE9431645EC}">
                              <a14:shadowObscured xmlns:a14="http://schemas.microsoft.com/office/drawing/2010/main"/>
                            </a:ext>
                          </a:extLst>
                        </pic:spPr>
                      </pic:pic>
                    </a:graphicData>
                  </a:graphic>
                </wp:inline>
              </w:drawing>
            </w:r>
          </w:p>
        </w:tc>
        <w:tc>
          <w:tcPr>
            <w:tcW w:w="1199" w:type="dxa"/>
          </w:tcPr>
          <w:p w14:paraId="1215DADD" w14:textId="683C5654" w:rsidR="002C6332" w:rsidRPr="00B034B9" w:rsidRDefault="002C6332" w:rsidP="002C6332">
            <w:pPr>
              <w:jc w:val="center"/>
              <w:cnfStyle w:val="000000100000" w:firstRow="0" w:lastRow="0" w:firstColumn="0" w:lastColumn="0" w:oddVBand="0" w:evenVBand="0" w:oddHBand="1" w:evenHBand="0" w:firstRowFirstColumn="0" w:firstRowLastColumn="0" w:lastRowFirstColumn="0" w:lastRowLastColumn="0"/>
              <w:rPr>
                <w:sz w:val="16"/>
                <w:szCs w:val="16"/>
              </w:rPr>
            </w:pPr>
            <w:r w:rsidRPr="00B034B9">
              <w:rPr>
                <w:noProof/>
                <w:sz w:val="16"/>
                <w:szCs w:val="16"/>
                <w:lang w:val="en-US"/>
              </w:rPr>
              <w:drawing>
                <wp:inline distT="0" distB="0" distL="0" distR="0" wp14:anchorId="6DC8B6F8" wp14:editId="0C407828">
                  <wp:extent cx="523240" cy="784022"/>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35010" t="19909" r="41616" b="17801"/>
                          <a:stretch/>
                        </pic:blipFill>
                        <pic:spPr bwMode="auto">
                          <a:xfrm>
                            <a:off x="0" y="0"/>
                            <a:ext cx="530961" cy="795591"/>
                          </a:xfrm>
                          <a:prstGeom prst="rect">
                            <a:avLst/>
                          </a:prstGeom>
                          <a:ln>
                            <a:noFill/>
                          </a:ln>
                          <a:extLst>
                            <a:ext uri="{53640926-AAD7-44D8-BBD7-CCE9431645EC}">
                              <a14:shadowObscured xmlns:a14="http://schemas.microsoft.com/office/drawing/2010/main"/>
                            </a:ext>
                          </a:extLst>
                        </pic:spPr>
                      </pic:pic>
                    </a:graphicData>
                  </a:graphic>
                </wp:inline>
              </w:drawing>
            </w:r>
          </w:p>
        </w:tc>
      </w:tr>
      <w:tr w:rsidR="00B279BD" w:rsidRPr="00B034B9" w14:paraId="2F0ACC2D" w14:textId="77777777" w:rsidTr="00B279BD">
        <w:tc>
          <w:tcPr>
            <w:cnfStyle w:val="001000000000" w:firstRow="0" w:lastRow="0" w:firstColumn="1" w:lastColumn="0" w:oddVBand="0" w:evenVBand="0" w:oddHBand="0" w:evenHBand="0" w:firstRowFirstColumn="0" w:firstRowLastColumn="0" w:lastRowFirstColumn="0" w:lastRowLastColumn="0"/>
            <w:tcW w:w="3598" w:type="dxa"/>
            <w:gridSpan w:val="3"/>
          </w:tcPr>
          <w:p w14:paraId="0ECECFE9" w14:textId="1EAF54A6" w:rsidR="00B279BD" w:rsidRPr="00B279BD" w:rsidRDefault="00B279BD" w:rsidP="002C6332">
            <w:pPr>
              <w:jc w:val="center"/>
              <w:rPr>
                <w:b w:val="0"/>
                <w:bCs w:val="0"/>
                <w:noProof/>
                <w:sz w:val="16"/>
                <w:szCs w:val="16"/>
              </w:rPr>
            </w:pPr>
            <w:r w:rsidRPr="00B279BD">
              <w:rPr>
                <w:b w:val="0"/>
                <w:bCs w:val="0"/>
                <w:noProof/>
                <w:sz w:val="16"/>
                <w:szCs w:val="16"/>
              </w:rPr>
              <w:t xml:space="preserve">Visualisasi </w:t>
            </w:r>
            <w:r w:rsidR="008E764B">
              <w:rPr>
                <w:b w:val="0"/>
                <w:bCs w:val="0"/>
                <w:noProof/>
                <w:sz w:val="16"/>
                <w:szCs w:val="16"/>
              </w:rPr>
              <w:t xml:space="preserve">Shading Device </w:t>
            </w:r>
            <w:r>
              <w:rPr>
                <w:b w:val="0"/>
                <w:bCs w:val="0"/>
                <w:noProof/>
                <w:sz w:val="16"/>
                <w:szCs w:val="16"/>
              </w:rPr>
              <w:t xml:space="preserve">22 </w:t>
            </w:r>
            <w:r w:rsidRPr="00B279BD">
              <w:rPr>
                <w:b w:val="0"/>
                <w:bCs w:val="0"/>
                <w:noProof/>
                <w:sz w:val="16"/>
                <w:szCs w:val="16"/>
              </w:rPr>
              <w:t>Juni</w:t>
            </w:r>
          </w:p>
        </w:tc>
      </w:tr>
      <w:tr w:rsidR="00B279BD" w:rsidRPr="00B034B9" w14:paraId="3F69F16E" w14:textId="77777777" w:rsidTr="00B034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3" w:type="dxa"/>
          </w:tcPr>
          <w:p w14:paraId="4834FBCD" w14:textId="0705B9CB" w:rsidR="00B279BD" w:rsidRPr="00B034B9" w:rsidRDefault="00B279BD" w:rsidP="00B279BD">
            <w:pPr>
              <w:jc w:val="center"/>
              <w:rPr>
                <w:noProof/>
                <w:sz w:val="16"/>
                <w:szCs w:val="16"/>
              </w:rPr>
            </w:pPr>
            <w:r w:rsidRPr="00B034B9">
              <w:rPr>
                <w:b w:val="0"/>
                <w:noProof/>
                <w:sz w:val="16"/>
                <w:szCs w:val="16"/>
              </w:rPr>
              <w:t>08.00</w:t>
            </w:r>
          </w:p>
        </w:tc>
        <w:tc>
          <w:tcPr>
            <w:tcW w:w="1186" w:type="dxa"/>
          </w:tcPr>
          <w:p w14:paraId="33ACD29F" w14:textId="01B54517" w:rsidR="00B279BD" w:rsidRPr="00B034B9" w:rsidRDefault="00B279BD" w:rsidP="00B279BD">
            <w:pPr>
              <w:jc w:val="center"/>
              <w:cnfStyle w:val="000000100000" w:firstRow="0" w:lastRow="0" w:firstColumn="0" w:lastColumn="0" w:oddVBand="0" w:evenVBand="0" w:oddHBand="1" w:evenHBand="0" w:firstRowFirstColumn="0" w:firstRowLastColumn="0" w:lastRowFirstColumn="0" w:lastRowLastColumn="0"/>
              <w:rPr>
                <w:noProof/>
                <w:sz w:val="16"/>
                <w:szCs w:val="16"/>
              </w:rPr>
            </w:pPr>
            <w:r w:rsidRPr="00B034B9">
              <w:rPr>
                <w:noProof/>
                <w:sz w:val="16"/>
                <w:szCs w:val="16"/>
              </w:rPr>
              <w:t>12.00</w:t>
            </w:r>
          </w:p>
        </w:tc>
        <w:tc>
          <w:tcPr>
            <w:tcW w:w="1199" w:type="dxa"/>
          </w:tcPr>
          <w:p w14:paraId="0818EDDD" w14:textId="22283A81" w:rsidR="00B279BD" w:rsidRPr="00B034B9" w:rsidRDefault="00B279BD" w:rsidP="00B279BD">
            <w:pPr>
              <w:jc w:val="center"/>
              <w:cnfStyle w:val="000000100000" w:firstRow="0" w:lastRow="0" w:firstColumn="0" w:lastColumn="0" w:oddVBand="0" w:evenVBand="0" w:oddHBand="1" w:evenHBand="0" w:firstRowFirstColumn="0" w:firstRowLastColumn="0" w:lastRowFirstColumn="0" w:lastRowLastColumn="0"/>
              <w:rPr>
                <w:noProof/>
                <w:sz w:val="16"/>
                <w:szCs w:val="16"/>
              </w:rPr>
            </w:pPr>
            <w:r w:rsidRPr="00B034B9">
              <w:rPr>
                <w:noProof/>
                <w:sz w:val="16"/>
                <w:szCs w:val="16"/>
              </w:rPr>
              <w:t>16.00</w:t>
            </w:r>
          </w:p>
        </w:tc>
      </w:tr>
      <w:tr w:rsidR="00B279BD" w:rsidRPr="00B034B9" w14:paraId="7205BA8E" w14:textId="77777777" w:rsidTr="00B034B9">
        <w:tc>
          <w:tcPr>
            <w:cnfStyle w:val="001000000000" w:firstRow="0" w:lastRow="0" w:firstColumn="1" w:lastColumn="0" w:oddVBand="0" w:evenVBand="0" w:oddHBand="0" w:evenHBand="0" w:firstRowFirstColumn="0" w:firstRowLastColumn="0" w:lastRowFirstColumn="0" w:lastRowLastColumn="0"/>
            <w:tcW w:w="1213" w:type="dxa"/>
          </w:tcPr>
          <w:p w14:paraId="530C4CBD" w14:textId="60D2D511" w:rsidR="00B279BD" w:rsidRPr="00B034B9" w:rsidRDefault="00B279BD" w:rsidP="00B279BD">
            <w:pPr>
              <w:jc w:val="center"/>
              <w:rPr>
                <w:noProof/>
                <w:sz w:val="16"/>
                <w:szCs w:val="16"/>
              </w:rPr>
            </w:pPr>
            <w:r w:rsidRPr="003330BF">
              <w:rPr>
                <w:noProof/>
                <w:lang w:val="en-US"/>
              </w:rPr>
              <w:drawing>
                <wp:inline distT="0" distB="0" distL="0" distR="0" wp14:anchorId="1344D435" wp14:editId="0337EA52">
                  <wp:extent cx="551279" cy="778843"/>
                  <wp:effectExtent l="0" t="0" r="1270" b="254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35231" t="13300" r="36185" b="14877"/>
                          <a:stretch/>
                        </pic:blipFill>
                        <pic:spPr bwMode="auto">
                          <a:xfrm>
                            <a:off x="0" y="0"/>
                            <a:ext cx="562645" cy="794901"/>
                          </a:xfrm>
                          <a:prstGeom prst="rect">
                            <a:avLst/>
                          </a:prstGeom>
                          <a:ln>
                            <a:noFill/>
                          </a:ln>
                          <a:extLst>
                            <a:ext uri="{53640926-AAD7-44D8-BBD7-CCE9431645EC}">
                              <a14:shadowObscured xmlns:a14="http://schemas.microsoft.com/office/drawing/2010/main"/>
                            </a:ext>
                          </a:extLst>
                        </pic:spPr>
                      </pic:pic>
                    </a:graphicData>
                  </a:graphic>
                </wp:inline>
              </w:drawing>
            </w:r>
          </w:p>
        </w:tc>
        <w:tc>
          <w:tcPr>
            <w:tcW w:w="1186" w:type="dxa"/>
          </w:tcPr>
          <w:p w14:paraId="19E8C235" w14:textId="03C59A91" w:rsidR="00B279BD" w:rsidRPr="00B034B9" w:rsidRDefault="00B279BD" w:rsidP="00B279BD">
            <w:pPr>
              <w:jc w:val="center"/>
              <w:cnfStyle w:val="000000000000" w:firstRow="0" w:lastRow="0" w:firstColumn="0" w:lastColumn="0" w:oddVBand="0" w:evenVBand="0" w:oddHBand="0" w:evenHBand="0" w:firstRowFirstColumn="0" w:firstRowLastColumn="0" w:lastRowFirstColumn="0" w:lastRowLastColumn="0"/>
              <w:rPr>
                <w:noProof/>
                <w:sz w:val="16"/>
                <w:szCs w:val="16"/>
              </w:rPr>
            </w:pPr>
            <w:r w:rsidRPr="003330BF">
              <w:rPr>
                <w:noProof/>
                <w:lang w:val="en-US"/>
              </w:rPr>
              <w:drawing>
                <wp:inline distT="0" distB="0" distL="0" distR="0" wp14:anchorId="4EC74CAB" wp14:editId="7D42BFCF">
                  <wp:extent cx="461339" cy="778510"/>
                  <wp:effectExtent l="0" t="0" r="0" b="254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35897" t="13006" r="40172" b="15172"/>
                          <a:stretch/>
                        </pic:blipFill>
                        <pic:spPr bwMode="auto">
                          <a:xfrm>
                            <a:off x="0" y="0"/>
                            <a:ext cx="469533" cy="792337"/>
                          </a:xfrm>
                          <a:prstGeom prst="rect">
                            <a:avLst/>
                          </a:prstGeom>
                          <a:ln>
                            <a:noFill/>
                          </a:ln>
                          <a:extLst>
                            <a:ext uri="{53640926-AAD7-44D8-BBD7-CCE9431645EC}">
                              <a14:shadowObscured xmlns:a14="http://schemas.microsoft.com/office/drawing/2010/main"/>
                            </a:ext>
                          </a:extLst>
                        </pic:spPr>
                      </pic:pic>
                    </a:graphicData>
                  </a:graphic>
                </wp:inline>
              </w:drawing>
            </w:r>
          </w:p>
        </w:tc>
        <w:tc>
          <w:tcPr>
            <w:tcW w:w="1199" w:type="dxa"/>
          </w:tcPr>
          <w:p w14:paraId="116F330A" w14:textId="1166CE9D" w:rsidR="00B279BD" w:rsidRPr="00B034B9" w:rsidRDefault="00B279BD" w:rsidP="00B279BD">
            <w:pPr>
              <w:jc w:val="center"/>
              <w:cnfStyle w:val="000000000000" w:firstRow="0" w:lastRow="0" w:firstColumn="0" w:lastColumn="0" w:oddVBand="0" w:evenVBand="0" w:oddHBand="0" w:evenHBand="0" w:firstRowFirstColumn="0" w:firstRowLastColumn="0" w:lastRowFirstColumn="0" w:lastRowLastColumn="0"/>
              <w:rPr>
                <w:noProof/>
                <w:sz w:val="16"/>
                <w:szCs w:val="16"/>
              </w:rPr>
            </w:pPr>
            <w:r w:rsidRPr="003330BF">
              <w:rPr>
                <w:noProof/>
                <w:lang w:val="en-US"/>
              </w:rPr>
              <w:drawing>
                <wp:inline distT="0" distB="0" distL="0" distR="0" wp14:anchorId="30110E90" wp14:editId="1499891E">
                  <wp:extent cx="457573" cy="778510"/>
                  <wp:effectExtent l="0" t="0" r="0" b="254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36062" t="12709" r="40007" b="14876"/>
                          <a:stretch/>
                        </pic:blipFill>
                        <pic:spPr bwMode="auto">
                          <a:xfrm>
                            <a:off x="0" y="0"/>
                            <a:ext cx="466056" cy="792943"/>
                          </a:xfrm>
                          <a:prstGeom prst="rect">
                            <a:avLst/>
                          </a:prstGeom>
                          <a:ln>
                            <a:noFill/>
                          </a:ln>
                          <a:extLst>
                            <a:ext uri="{53640926-AAD7-44D8-BBD7-CCE9431645EC}">
                              <a14:shadowObscured xmlns:a14="http://schemas.microsoft.com/office/drawing/2010/main"/>
                            </a:ext>
                          </a:extLst>
                        </pic:spPr>
                      </pic:pic>
                    </a:graphicData>
                  </a:graphic>
                </wp:inline>
              </w:drawing>
            </w:r>
          </w:p>
        </w:tc>
      </w:tr>
      <w:tr w:rsidR="00B279BD" w:rsidRPr="00B034B9" w14:paraId="14640EBF" w14:textId="77777777" w:rsidTr="00B279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8" w:type="dxa"/>
            <w:gridSpan w:val="3"/>
          </w:tcPr>
          <w:p w14:paraId="431EEC82" w14:textId="1806F792" w:rsidR="00B279BD" w:rsidRPr="003330BF" w:rsidRDefault="00B279BD" w:rsidP="00B279BD">
            <w:pPr>
              <w:jc w:val="center"/>
              <w:rPr>
                <w:noProof/>
              </w:rPr>
            </w:pPr>
            <w:r w:rsidRPr="00B279BD">
              <w:rPr>
                <w:b w:val="0"/>
                <w:bCs w:val="0"/>
                <w:noProof/>
                <w:sz w:val="16"/>
                <w:szCs w:val="16"/>
              </w:rPr>
              <w:t xml:space="preserve">Visualisasi </w:t>
            </w:r>
            <w:r w:rsidR="008E764B">
              <w:rPr>
                <w:b w:val="0"/>
                <w:bCs w:val="0"/>
                <w:noProof/>
                <w:sz w:val="16"/>
                <w:szCs w:val="16"/>
              </w:rPr>
              <w:t xml:space="preserve">Shading Device </w:t>
            </w:r>
            <w:r>
              <w:rPr>
                <w:b w:val="0"/>
                <w:bCs w:val="0"/>
                <w:noProof/>
                <w:sz w:val="16"/>
                <w:szCs w:val="16"/>
              </w:rPr>
              <w:t>22 Desember</w:t>
            </w:r>
          </w:p>
        </w:tc>
      </w:tr>
      <w:tr w:rsidR="00B279BD" w:rsidRPr="00B034B9" w14:paraId="15503264" w14:textId="77777777" w:rsidTr="00B034B9">
        <w:tc>
          <w:tcPr>
            <w:cnfStyle w:val="001000000000" w:firstRow="0" w:lastRow="0" w:firstColumn="1" w:lastColumn="0" w:oddVBand="0" w:evenVBand="0" w:oddHBand="0" w:evenHBand="0" w:firstRowFirstColumn="0" w:firstRowLastColumn="0" w:lastRowFirstColumn="0" w:lastRowLastColumn="0"/>
            <w:tcW w:w="1213" w:type="dxa"/>
          </w:tcPr>
          <w:p w14:paraId="7E0A0036" w14:textId="072592A1" w:rsidR="00B279BD" w:rsidRPr="003330BF" w:rsidRDefault="00B279BD" w:rsidP="00B279BD">
            <w:pPr>
              <w:jc w:val="center"/>
              <w:rPr>
                <w:noProof/>
              </w:rPr>
            </w:pPr>
            <w:r w:rsidRPr="00B034B9">
              <w:rPr>
                <w:b w:val="0"/>
                <w:noProof/>
                <w:sz w:val="16"/>
                <w:szCs w:val="16"/>
              </w:rPr>
              <w:t>08.00</w:t>
            </w:r>
          </w:p>
        </w:tc>
        <w:tc>
          <w:tcPr>
            <w:tcW w:w="1186" w:type="dxa"/>
          </w:tcPr>
          <w:p w14:paraId="60B70383" w14:textId="4776D379" w:rsidR="00B279BD" w:rsidRPr="003330BF" w:rsidRDefault="00B279BD" w:rsidP="00B279BD">
            <w:pPr>
              <w:jc w:val="center"/>
              <w:cnfStyle w:val="000000000000" w:firstRow="0" w:lastRow="0" w:firstColumn="0" w:lastColumn="0" w:oddVBand="0" w:evenVBand="0" w:oddHBand="0" w:evenHBand="0" w:firstRowFirstColumn="0" w:firstRowLastColumn="0" w:lastRowFirstColumn="0" w:lastRowLastColumn="0"/>
              <w:rPr>
                <w:noProof/>
              </w:rPr>
            </w:pPr>
            <w:r w:rsidRPr="00B034B9">
              <w:rPr>
                <w:noProof/>
                <w:sz w:val="16"/>
                <w:szCs w:val="16"/>
              </w:rPr>
              <w:t>12.00</w:t>
            </w:r>
          </w:p>
        </w:tc>
        <w:tc>
          <w:tcPr>
            <w:tcW w:w="1199" w:type="dxa"/>
          </w:tcPr>
          <w:p w14:paraId="680EA802" w14:textId="349BB082" w:rsidR="00B279BD" w:rsidRPr="003330BF" w:rsidRDefault="00B279BD" w:rsidP="00B279BD">
            <w:pPr>
              <w:jc w:val="center"/>
              <w:cnfStyle w:val="000000000000" w:firstRow="0" w:lastRow="0" w:firstColumn="0" w:lastColumn="0" w:oddVBand="0" w:evenVBand="0" w:oddHBand="0" w:evenHBand="0" w:firstRowFirstColumn="0" w:firstRowLastColumn="0" w:lastRowFirstColumn="0" w:lastRowLastColumn="0"/>
              <w:rPr>
                <w:noProof/>
              </w:rPr>
            </w:pPr>
            <w:r w:rsidRPr="00B034B9">
              <w:rPr>
                <w:noProof/>
                <w:sz w:val="16"/>
                <w:szCs w:val="16"/>
              </w:rPr>
              <w:t>16.00</w:t>
            </w:r>
          </w:p>
        </w:tc>
      </w:tr>
      <w:tr w:rsidR="00B279BD" w:rsidRPr="00B034B9" w14:paraId="4D823161" w14:textId="77777777" w:rsidTr="00B034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3" w:type="dxa"/>
          </w:tcPr>
          <w:p w14:paraId="4E3191E5" w14:textId="0CB74CE5" w:rsidR="00B279BD" w:rsidRPr="003330BF" w:rsidRDefault="00B279BD" w:rsidP="00B279BD">
            <w:pPr>
              <w:jc w:val="center"/>
              <w:rPr>
                <w:noProof/>
              </w:rPr>
            </w:pPr>
            <w:r>
              <w:rPr>
                <w:noProof/>
                <w:lang w:val="en-US"/>
              </w:rPr>
              <w:drawing>
                <wp:inline distT="0" distB="0" distL="0" distR="0" wp14:anchorId="6F0DAA7B" wp14:editId="37FEC9AA">
                  <wp:extent cx="498104" cy="771896"/>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35564" t="14483" r="39342" b="16355"/>
                          <a:stretch/>
                        </pic:blipFill>
                        <pic:spPr bwMode="auto">
                          <a:xfrm>
                            <a:off x="0" y="0"/>
                            <a:ext cx="503275" cy="779909"/>
                          </a:xfrm>
                          <a:prstGeom prst="rect">
                            <a:avLst/>
                          </a:prstGeom>
                          <a:ln>
                            <a:noFill/>
                          </a:ln>
                          <a:extLst>
                            <a:ext uri="{53640926-AAD7-44D8-BBD7-CCE9431645EC}">
                              <a14:shadowObscured xmlns:a14="http://schemas.microsoft.com/office/drawing/2010/main"/>
                            </a:ext>
                          </a:extLst>
                        </pic:spPr>
                      </pic:pic>
                    </a:graphicData>
                  </a:graphic>
                </wp:inline>
              </w:drawing>
            </w:r>
          </w:p>
        </w:tc>
        <w:tc>
          <w:tcPr>
            <w:tcW w:w="1186" w:type="dxa"/>
          </w:tcPr>
          <w:p w14:paraId="5EB6E178" w14:textId="10A4B28C" w:rsidR="00B279BD" w:rsidRPr="003330BF" w:rsidRDefault="00B279BD" w:rsidP="00B279BD">
            <w:pPr>
              <w:jc w:val="center"/>
              <w:cnfStyle w:val="000000100000" w:firstRow="0" w:lastRow="0" w:firstColumn="0" w:lastColumn="0" w:oddVBand="0" w:evenVBand="0" w:oddHBand="1" w:evenHBand="0" w:firstRowFirstColumn="0" w:firstRowLastColumn="0" w:lastRowFirstColumn="0" w:lastRowLastColumn="0"/>
              <w:rPr>
                <w:noProof/>
              </w:rPr>
            </w:pPr>
            <w:r>
              <w:rPr>
                <w:noProof/>
                <w:lang w:val="en-US"/>
              </w:rPr>
              <w:drawing>
                <wp:inline distT="0" distB="0" distL="0" distR="0" wp14:anchorId="19625F88" wp14:editId="5C8C4E99">
                  <wp:extent cx="463138" cy="777295"/>
                  <wp:effectExtent l="0" t="0" r="0" b="381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36062" t="13300" r="40173" b="15764"/>
                          <a:stretch/>
                        </pic:blipFill>
                        <pic:spPr bwMode="auto">
                          <a:xfrm>
                            <a:off x="0" y="0"/>
                            <a:ext cx="470590" cy="789801"/>
                          </a:xfrm>
                          <a:prstGeom prst="rect">
                            <a:avLst/>
                          </a:prstGeom>
                          <a:ln>
                            <a:noFill/>
                          </a:ln>
                          <a:extLst>
                            <a:ext uri="{53640926-AAD7-44D8-BBD7-CCE9431645EC}">
                              <a14:shadowObscured xmlns:a14="http://schemas.microsoft.com/office/drawing/2010/main"/>
                            </a:ext>
                          </a:extLst>
                        </pic:spPr>
                      </pic:pic>
                    </a:graphicData>
                  </a:graphic>
                </wp:inline>
              </w:drawing>
            </w:r>
          </w:p>
        </w:tc>
        <w:tc>
          <w:tcPr>
            <w:tcW w:w="1199" w:type="dxa"/>
          </w:tcPr>
          <w:p w14:paraId="28F4AC49" w14:textId="6A8F5202" w:rsidR="00B279BD" w:rsidRPr="003330BF" w:rsidRDefault="00B279BD" w:rsidP="00B279BD">
            <w:pPr>
              <w:jc w:val="center"/>
              <w:cnfStyle w:val="000000100000" w:firstRow="0" w:lastRow="0" w:firstColumn="0" w:lastColumn="0" w:oddVBand="0" w:evenVBand="0" w:oddHBand="1" w:evenHBand="0" w:firstRowFirstColumn="0" w:firstRowLastColumn="0" w:lastRowFirstColumn="0" w:lastRowLastColumn="0"/>
              <w:rPr>
                <w:noProof/>
              </w:rPr>
            </w:pPr>
            <w:r>
              <w:rPr>
                <w:noProof/>
                <w:lang w:val="en-US"/>
              </w:rPr>
              <w:drawing>
                <wp:inline distT="0" distB="0" distL="0" distR="0" wp14:anchorId="1749F477" wp14:editId="53DFD096">
                  <wp:extent cx="504702" cy="793104"/>
                  <wp:effectExtent l="0" t="0" r="0" b="762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35065" t="13891" r="39342" b="14582"/>
                          <a:stretch/>
                        </pic:blipFill>
                        <pic:spPr bwMode="auto">
                          <a:xfrm>
                            <a:off x="0" y="0"/>
                            <a:ext cx="512552" cy="805440"/>
                          </a:xfrm>
                          <a:prstGeom prst="rect">
                            <a:avLst/>
                          </a:prstGeom>
                          <a:ln>
                            <a:noFill/>
                          </a:ln>
                          <a:extLst>
                            <a:ext uri="{53640926-AAD7-44D8-BBD7-CCE9431645EC}">
                              <a14:shadowObscured xmlns:a14="http://schemas.microsoft.com/office/drawing/2010/main"/>
                            </a:ext>
                          </a:extLst>
                        </pic:spPr>
                      </pic:pic>
                    </a:graphicData>
                  </a:graphic>
                </wp:inline>
              </w:drawing>
            </w:r>
          </w:p>
        </w:tc>
      </w:tr>
    </w:tbl>
    <w:p w14:paraId="413C12BD" w14:textId="6F97792A" w:rsidR="00B034B9" w:rsidRDefault="00B034B9" w:rsidP="00B034B9">
      <w:pPr>
        <w:pStyle w:val="Subtitle"/>
      </w:pPr>
      <w:r w:rsidRPr="00585ACF">
        <w:t>Sumber: Peneliti 2019</w:t>
      </w:r>
    </w:p>
    <w:p w14:paraId="21102198" w14:textId="77777777" w:rsidR="00CA23EF" w:rsidRPr="00CA23EF" w:rsidRDefault="00CA23EF" w:rsidP="00CA23EF"/>
    <w:p w14:paraId="6681FFCA" w14:textId="352D9E1A" w:rsidR="00CA23EF" w:rsidRPr="00CA23EF" w:rsidRDefault="00CA23EF" w:rsidP="00A024AD">
      <w:pPr>
        <w:jc w:val="both"/>
      </w:pPr>
      <w:r>
        <w:t xml:space="preserve">Selanjutnya peneliti mensimulasikan bagaimana nilai </w:t>
      </w:r>
      <w:r w:rsidR="00AD3EFC">
        <w:t xml:space="preserve">kinerja SD3 terhadap </w:t>
      </w:r>
      <w:r>
        <w:t xml:space="preserve">daylight </w:t>
      </w:r>
      <w:r w:rsidR="00AD3EFC">
        <w:t>ruang Aset</w:t>
      </w:r>
      <w:r w:rsidR="00A024AD">
        <w:t xml:space="preserve">. Dengan nilai sebagai </w:t>
      </w:r>
      <w:r>
        <w:t>sebagai berikut</w:t>
      </w:r>
    </w:p>
    <w:p w14:paraId="5572B644" w14:textId="77777777" w:rsidR="00CA23EF" w:rsidRDefault="00CA23EF" w:rsidP="00CA23EF">
      <w:pPr>
        <w:spacing w:after="0" w:line="240" w:lineRule="auto"/>
        <w:jc w:val="both"/>
      </w:pPr>
      <w:r>
        <w:rPr>
          <w:noProof/>
          <w:lang w:val="en-US"/>
        </w:rPr>
        <w:drawing>
          <wp:inline distT="0" distB="0" distL="0" distR="0" wp14:anchorId="650786CD" wp14:editId="75157B6A">
            <wp:extent cx="2291080" cy="133795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bwMode="auto">
                    <a:xfrm>
                      <a:off x="0" y="0"/>
                      <a:ext cx="2291080" cy="1337954"/>
                    </a:xfrm>
                    <a:prstGeom prst="rect">
                      <a:avLst/>
                    </a:prstGeom>
                    <a:ln>
                      <a:noFill/>
                    </a:ln>
                    <a:extLst>
                      <a:ext uri="{53640926-AAD7-44D8-BBD7-CCE9431645EC}">
                        <a14:shadowObscured xmlns:a14="http://schemas.microsoft.com/office/drawing/2010/main"/>
                      </a:ext>
                    </a:extLst>
                  </pic:spPr>
                </pic:pic>
              </a:graphicData>
            </a:graphic>
          </wp:inline>
        </w:drawing>
      </w:r>
      <w:r w:rsidRPr="00B034B9">
        <w:t xml:space="preserve"> </w:t>
      </w:r>
    </w:p>
    <w:p w14:paraId="2CC731D6" w14:textId="4BF559DE" w:rsidR="00CA23EF" w:rsidRPr="00296DC6" w:rsidRDefault="00CA23EF" w:rsidP="00CA23EF">
      <w:pPr>
        <w:pStyle w:val="Subtitle"/>
      </w:pPr>
      <w:bookmarkStart w:id="38" w:name="_Toc11106264"/>
      <w:bookmarkStart w:id="39" w:name="_Ref11179878"/>
      <w:r w:rsidRPr="00296DC6">
        <w:t xml:space="preserve">Gambar  </w:t>
      </w:r>
      <w:r w:rsidR="000B17A4">
        <w:fldChar w:fldCharType="begin"/>
      </w:r>
      <w:r w:rsidR="000B17A4">
        <w:instrText xml:space="preserve"> SEQ Gambar_ \* ARABIC </w:instrText>
      </w:r>
      <w:r w:rsidR="000B17A4">
        <w:fldChar w:fldCharType="separate"/>
      </w:r>
      <w:r w:rsidR="00296DC6" w:rsidRPr="00296DC6">
        <w:rPr>
          <w:noProof/>
        </w:rPr>
        <w:t>8</w:t>
      </w:r>
      <w:r w:rsidR="000B17A4">
        <w:rPr>
          <w:noProof/>
        </w:rPr>
        <w:fldChar w:fldCharType="end"/>
      </w:r>
      <w:r w:rsidRPr="00296DC6">
        <w:t xml:space="preserve"> </w:t>
      </w:r>
      <w:bookmarkEnd w:id="38"/>
      <w:r w:rsidRPr="00296DC6">
        <w:t xml:space="preserve">Simulasi Daylighting </w:t>
      </w:r>
      <w:r w:rsidR="006A1079">
        <w:t>SD3</w:t>
      </w:r>
      <w:bookmarkEnd w:id="39"/>
      <w:r w:rsidRPr="00296DC6">
        <w:t xml:space="preserve"> </w:t>
      </w:r>
    </w:p>
    <w:p w14:paraId="70CF9E21" w14:textId="77777777" w:rsidR="00CA23EF" w:rsidRDefault="00CA23EF" w:rsidP="00CA23EF">
      <w:pPr>
        <w:pStyle w:val="Subtitle"/>
      </w:pPr>
      <w:r w:rsidRPr="00296DC6">
        <w:t>Sumber : Peneliti, 2019</w:t>
      </w:r>
      <w:r w:rsidRPr="002567FF">
        <w:t xml:space="preserve"> </w:t>
      </w:r>
    </w:p>
    <w:p w14:paraId="4C797456" w14:textId="77777777" w:rsidR="006112EE" w:rsidRDefault="006112EE" w:rsidP="006677EA">
      <w:pPr>
        <w:spacing w:after="0" w:line="240" w:lineRule="auto"/>
        <w:jc w:val="center"/>
        <w:rPr>
          <w:sz w:val="18"/>
          <w:szCs w:val="18"/>
        </w:rPr>
      </w:pPr>
    </w:p>
    <w:p w14:paraId="069DBF02" w14:textId="16C54A51" w:rsidR="00B279BD" w:rsidRDefault="003E2260" w:rsidP="00B034B9">
      <w:pPr>
        <w:spacing w:after="0" w:line="240" w:lineRule="auto"/>
        <w:jc w:val="both"/>
        <w:rPr>
          <w:iCs/>
        </w:rPr>
      </w:pPr>
      <w:r>
        <w:rPr>
          <w:iCs/>
        </w:rPr>
        <w:t xml:space="preserve">Walaupun kinerja SD3 ini telah berhasil menurunkan perolehan sinar matahari sebsar 30% </w:t>
      </w:r>
      <w:r w:rsidR="00B279BD" w:rsidRPr="00DC57A5">
        <w:rPr>
          <w:iCs/>
        </w:rPr>
        <w:t xml:space="preserve">Karena bentuk </w:t>
      </w:r>
      <w:r w:rsidR="00AD3EFC">
        <w:rPr>
          <w:iCs/>
        </w:rPr>
        <w:t xml:space="preserve">daripada SD3 tidak memenuhi kriteria </w:t>
      </w:r>
      <w:r w:rsidR="00785AB1">
        <w:rPr>
          <w:iCs/>
        </w:rPr>
        <w:t xml:space="preserve">d,e, dan f </w:t>
      </w:r>
      <w:r w:rsidR="00B964DA">
        <w:rPr>
          <w:iCs/>
        </w:rPr>
        <w:t>(</w:t>
      </w:r>
      <w:r w:rsidR="00785AB1" w:rsidRPr="00785AB1">
        <w:rPr>
          <w:iCs/>
          <w:sz w:val="18"/>
          <w:szCs w:val="18"/>
        </w:rPr>
        <w:fldChar w:fldCharType="begin"/>
      </w:r>
      <w:r w:rsidR="00785AB1" w:rsidRPr="00785AB1">
        <w:rPr>
          <w:iCs/>
          <w:sz w:val="18"/>
          <w:szCs w:val="18"/>
        </w:rPr>
        <w:instrText xml:space="preserve"> REF _Ref11121792 \h </w:instrText>
      </w:r>
      <w:r w:rsidR="00785AB1">
        <w:rPr>
          <w:iCs/>
          <w:sz w:val="18"/>
          <w:szCs w:val="18"/>
        </w:rPr>
        <w:instrText xml:space="preserve"> \* MERGEFORMAT </w:instrText>
      </w:r>
      <w:r w:rsidR="00785AB1" w:rsidRPr="00785AB1">
        <w:rPr>
          <w:iCs/>
          <w:sz w:val="18"/>
          <w:szCs w:val="18"/>
        </w:rPr>
      </w:r>
      <w:r w:rsidR="00785AB1" w:rsidRPr="00785AB1">
        <w:rPr>
          <w:iCs/>
          <w:sz w:val="18"/>
          <w:szCs w:val="18"/>
        </w:rPr>
        <w:fldChar w:fldCharType="separate"/>
      </w:r>
      <w:r w:rsidR="00785AB1" w:rsidRPr="00785AB1">
        <w:rPr>
          <w:sz w:val="18"/>
          <w:szCs w:val="18"/>
        </w:rPr>
        <w:t xml:space="preserve">Gambar  </w:t>
      </w:r>
      <w:r w:rsidR="00785AB1" w:rsidRPr="00785AB1">
        <w:rPr>
          <w:noProof/>
          <w:sz w:val="18"/>
          <w:szCs w:val="18"/>
        </w:rPr>
        <w:t>1</w:t>
      </w:r>
      <w:r w:rsidR="00785AB1" w:rsidRPr="00785AB1">
        <w:rPr>
          <w:sz w:val="18"/>
          <w:szCs w:val="18"/>
        </w:rPr>
        <w:t>.</w:t>
      </w:r>
      <w:r w:rsidR="00785AB1" w:rsidRPr="00785AB1">
        <w:rPr>
          <w:noProof/>
          <w:sz w:val="18"/>
          <w:szCs w:val="18"/>
        </w:rPr>
        <w:t>2</w:t>
      </w:r>
      <w:r w:rsidR="00785AB1" w:rsidRPr="00785AB1">
        <w:rPr>
          <w:sz w:val="18"/>
          <w:szCs w:val="18"/>
        </w:rPr>
        <w:t xml:space="preserve"> Shading Device Rekomendasi Lechner</w:t>
      </w:r>
      <w:r w:rsidR="00785AB1" w:rsidRPr="00785AB1">
        <w:rPr>
          <w:iCs/>
          <w:sz w:val="18"/>
          <w:szCs w:val="18"/>
        </w:rPr>
        <w:fldChar w:fldCharType="end"/>
      </w:r>
      <w:r w:rsidR="00B964DA">
        <w:rPr>
          <w:iCs/>
          <w:sz w:val="18"/>
          <w:szCs w:val="18"/>
        </w:rPr>
        <w:t>)</w:t>
      </w:r>
      <w:r w:rsidR="00785AB1">
        <w:rPr>
          <w:iCs/>
        </w:rPr>
        <w:t xml:space="preserve"> </w:t>
      </w:r>
      <w:r w:rsidR="00B279BD" w:rsidRPr="00DC57A5">
        <w:rPr>
          <w:iCs/>
        </w:rPr>
        <w:t>sehingga pen</w:t>
      </w:r>
      <w:r w:rsidR="00785AB1">
        <w:rPr>
          <w:iCs/>
        </w:rPr>
        <w:t xml:space="preserve">eliti </w:t>
      </w:r>
      <w:r w:rsidR="00B279BD" w:rsidRPr="00DC57A5">
        <w:rPr>
          <w:iCs/>
        </w:rPr>
        <w:t xml:space="preserve">mencari alternatif kembali </w:t>
      </w:r>
      <w:r w:rsidR="00EB4D53">
        <w:rPr>
          <w:iCs/>
        </w:rPr>
        <w:t xml:space="preserve">mencari </w:t>
      </w:r>
      <w:r w:rsidR="00B279BD" w:rsidRPr="00DC57A5">
        <w:rPr>
          <w:iCs/>
        </w:rPr>
        <w:t xml:space="preserve">shading </w:t>
      </w:r>
      <w:r w:rsidR="00B279BD" w:rsidRPr="00DC57A5">
        <w:rPr>
          <w:iCs/>
        </w:rPr>
        <w:t>devi</w:t>
      </w:r>
      <w:r w:rsidR="00785AB1">
        <w:rPr>
          <w:iCs/>
        </w:rPr>
        <w:t>c</w:t>
      </w:r>
      <w:r w:rsidR="00B279BD" w:rsidRPr="00DC57A5">
        <w:rPr>
          <w:iCs/>
        </w:rPr>
        <w:t xml:space="preserve">e yang </w:t>
      </w:r>
      <w:r w:rsidR="00EB4D53">
        <w:rPr>
          <w:iCs/>
        </w:rPr>
        <w:t>sesuai</w:t>
      </w:r>
      <w:r w:rsidR="00B279BD" w:rsidRPr="00DC57A5">
        <w:rPr>
          <w:iCs/>
        </w:rPr>
        <w:t xml:space="preserve"> </w:t>
      </w:r>
      <w:r w:rsidR="00785AB1">
        <w:rPr>
          <w:iCs/>
        </w:rPr>
        <w:t xml:space="preserve">dengan </w:t>
      </w:r>
      <w:r w:rsidR="00B279BD" w:rsidRPr="00DC57A5">
        <w:rPr>
          <w:iCs/>
        </w:rPr>
        <w:t>t</w:t>
      </w:r>
      <w:r w:rsidR="00A024AD">
        <w:rPr>
          <w:iCs/>
        </w:rPr>
        <w:t>a</w:t>
      </w:r>
      <w:r w:rsidR="00B279BD" w:rsidRPr="00DC57A5">
        <w:rPr>
          <w:iCs/>
        </w:rPr>
        <w:t xml:space="preserve">npa mengurangi performa kinerjanya. </w:t>
      </w:r>
      <w:r>
        <w:rPr>
          <w:iCs/>
        </w:rPr>
        <w:t xml:space="preserve">Tabel selanjutnya </w:t>
      </w:r>
      <w:r w:rsidR="00B279BD" w:rsidRPr="00DC57A5">
        <w:rPr>
          <w:iCs/>
        </w:rPr>
        <w:t xml:space="preserve">merupakan </w:t>
      </w:r>
      <w:r w:rsidR="00785AB1">
        <w:rPr>
          <w:iCs/>
        </w:rPr>
        <w:t xml:space="preserve">6 </w:t>
      </w:r>
      <w:r w:rsidR="00B279BD" w:rsidRPr="00DC57A5">
        <w:rPr>
          <w:iCs/>
        </w:rPr>
        <w:t>alternatif</w:t>
      </w:r>
      <w:r w:rsidR="00785AB1">
        <w:rPr>
          <w:iCs/>
        </w:rPr>
        <w:t xml:space="preserve"> pengganti SD3</w:t>
      </w:r>
      <w:r>
        <w:rPr>
          <w:iCs/>
        </w:rPr>
        <w:t xml:space="preserve"> dengan kode acuan sebagai berikut</w:t>
      </w:r>
    </w:p>
    <w:p w14:paraId="54E98CF8" w14:textId="03E56D3F" w:rsidR="003E2260" w:rsidRDefault="003E2260" w:rsidP="003E2260">
      <w:pPr>
        <w:pStyle w:val="ListParagraph"/>
        <w:numPr>
          <w:ilvl w:val="0"/>
          <w:numId w:val="18"/>
        </w:numPr>
        <w:spacing w:after="0" w:line="240" w:lineRule="auto"/>
        <w:ind w:left="426"/>
        <w:jc w:val="both"/>
        <w:rPr>
          <w:iCs/>
        </w:rPr>
      </w:pPr>
      <w:r>
        <w:rPr>
          <w:iCs/>
        </w:rPr>
        <w:t>Shading Device a / SDA</w:t>
      </w:r>
    </w:p>
    <w:p w14:paraId="1CF9EBD7" w14:textId="77777777" w:rsidR="003E2260" w:rsidRDefault="003E2260" w:rsidP="003E2260">
      <w:pPr>
        <w:pStyle w:val="ListParagraph"/>
        <w:numPr>
          <w:ilvl w:val="0"/>
          <w:numId w:val="18"/>
        </w:numPr>
        <w:spacing w:after="0" w:line="240" w:lineRule="auto"/>
        <w:ind w:left="426"/>
        <w:jc w:val="both"/>
        <w:rPr>
          <w:iCs/>
        </w:rPr>
      </w:pPr>
      <w:r>
        <w:rPr>
          <w:iCs/>
        </w:rPr>
        <w:t>Shading Device b/ SDB</w:t>
      </w:r>
      <w:r w:rsidRPr="003E2260">
        <w:rPr>
          <w:iCs/>
        </w:rPr>
        <w:t xml:space="preserve"> </w:t>
      </w:r>
    </w:p>
    <w:p w14:paraId="7B58068B" w14:textId="72929CC1" w:rsidR="003E2260" w:rsidRPr="003E2260" w:rsidRDefault="003E2260" w:rsidP="003E2260">
      <w:pPr>
        <w:pStyle w:val="ListParagraph"/>
        <w:numPr>
          <w:ilvl w:val="0"/>
          <w:numId w:val="18"/>
        </w:numPr>
        <w:spacing w:after="0" w:line="240" w:lineRule="auto"/>
        <w:ind w:left="426"/>
        <w:jc w:val="both"/>
        <w:rPr>
          <w:iCs/>
        </w:rPr>
      </w:pPr>
      <w:r>
        <w:rPr>
          <w:iCs/>
        </w:rPr>
        <w:t>Shading Device c/ SDC</w:t>
      </w:r>
    </w:p>
    <w:p w14:paraId="3AD94E41" w14:textId="479BB912" w:rsidR="003E2260" w:rsidRPr="003E2260" w:rsidRDefault="003E2260" w:rsidP="003E2260">
      <w:pPr>
        <w:pStyle w:val="ListParagraph"/>
        <w:numPr>
          <w:ilvl w:val="0"/>
          <w:numId w:val="18"/>
        </w:numPr>
        <w:spacing w:after="0" w:line="240" w:lineRule="auto"/>
        <w:ind w:left="426"/>
        <w:jc w:val="both"/>
        <w:rPr>
          <w:iCs/>
        </w:rPr>
      </w:pPr>
      <w:r>
        <w:rPr>
          <w:iCs/>
        </w:rPr>
        <w:t>Shading Device d/ SDD</w:t>
      </w:r>
    </w:p>
    <w:p w14:paraId="3D9BE177" w14:textId="76B2F449" w:rsidR="003E2260" w:rsidRPr="003E2260" w:rsidRDefault="003E2260" w:rsidP="003E2260">
      <w:pPr>
        <w:pStyle w:val="ListParagraph"/>
        <w:numPr>
          <w:ilvl w:val="0"/>
          <w:numId w:val="18"/>
        </w:numPr>
        <w:spacing w:after="0" w:line="240" w:lineRule="auto"/>
        <w:ind w:left="426"/>
        <w:jc w:val="both"/>
        <w:rPr>
          <w:iCs/>
        </w:rPr>
      </w:pPr>
      <w:r>
        <w:rPr>
          <w:iCs/>
        </w:rPr>
        <w:t>Shading Device e/ SDE</w:t>
      </w:r>
    </w:p>
    <w:p w14:paraId="20256182" w14:textId="5D03903F" w:rsidR="003E2260" w:rsidRPr="003E2260" w:rsidRDefault="003E2260" w:rsidP="003E2260">
      <w:pPr>
        <w:pStyle w:val="ListParagraph"/>
        <w:numPr>
          <w:ilvl w:val="0"/>
          <w:numId w:val="18"/>
        </w:numPr>
        <w:spacing w:after="0" w:line="240" w:lineRule="auto"/>
        <w:ind w:left="426"/>
        <w:jc w:val="both"/>
        <w:rPr>
          <w:iCs/>
        </w:rPr>
      </w:pPr>
      <w:r>
        <w:rPr>
          <w:iCs/>
        </w:rPr>
        <w:t>Shading Device f/ SDF</w:t>
      </w:r>
    </w:p>
    <w:p w14:paraId="139CC4F9" w14:textId="68382A86" w:rsidR="003E2260" w:rsidRPr="003E2260" w:rsidRDefault="003E2260" w:rsidP="003E2260">
      <w:pPr>
        <w:pStyle w:val="ListParagraph"/>
        <w:spacing w:after="0" w:line="240" w:lineRule="auto"/>
        <w:ind w:left="426"/>
        <w:jc w:val="both"/>
        <w:rPr>
          <w:iCs/>
        </w:rPr>
      </w:pPr>
    </w:p>
    <w:p w14:paraId="71FB4A93" w14:textId="77777777" w:rsidR="006A1079" w:rsidRPr="00DC57A5" w:rsidRDefault="006A1079" w:rsidP="00B034B9">
      <w:pPr>
        <w:spacing w:after="0" w:line="240" w:lineRule="auto"/>
        <w:jc w:val="both"/>
        <w:rPr>
          <w:iCs/>
        </w:rPr>
      </w:pPr>
    </w:p>
    <w:p w14:paraId="6015E1E4" w14:textId="08A993B2" w:rsidR="00B279BD" w:rsidRPr="00D2525D" w:rsidRDefault="00D2525D" w:rsidP="00D2525D">
      <w:pPr>
        <w:pStyle w:val="Subtitle"/>
        <w:rPr>
          <w:sz w:val="18"/>
          <w:szCs w:val="18"/>
        </w:rPr>
      </w:pPr>
      <w:bookmarkStart w:id="40" w:name="_Toc11106276"/>
      <w:r w:rsidRPr="00A61433">
        <w:t xml:space="preserve">Tabel </w:t>
      </w:r>
      <w:r w:rsidR="000B17A4">
        <w:fldChar w:fldCharType="begin"/>
      </w:r>
      <w:r w:rsidR="000B17A4">
        <w:instrText xml:space="preserve"> SEQ Tabel \* ARABIC </w:instrText>
      </w:r>
      <w:r w:rsidR="000B17A4">
        <w:fldChar w:fldCharType="separate"/>
      </w:r>
      <w:r w:rsidR="001000AF">
        <w:rPr>
          <w:noProof/>
        </w:rPr>
        <w:t>8</w:t>
      </w:r>
      <w:r w:rsidR="000B17A4">
        <w:rPr>
          <w:noProof/>
        </w:rPr>
        <w:fldChar w:fldCharType="end"/>
      </w:r>
      <w:r w:rsidRPr="00A61433">
        <w:t xml:space="preserve"> </w:t>
      </w:r>
      <w:r w:rsidR="008E764B">
        <w:t>Simulasi Daylighting</w:t>
      </w:r>
      <w:bookmarkEnd w:id="40"/>
      <w:r w:rsidR="008E764B">
        <w:t xml:space="preserve"> Berbagai Alternatif</w:t>
      </w:r>
    </w:p>
    <w:tbl>
      <w:tblPr>
        <w:tblStyle w:val="PlainTable21"/>
        <w:tblW w:w="0" w:type="auto"/>
        <w:jc w:val="center"/>
        <w:tblLook w:val="04A0" w:firstRow="1" w:lastRow="0" w:firstColumn="1" w:lastColumn="0" w:noHBand="0" w:noVBand="1"/>
      </w:tblPr>
      <w:tblGrid>
        <w:gridCol w:w="1848"/>
        <w:gridCol w:w="1760"/>
      </w:tblGrid>
      <w:tr w:rsidR="00013D41" w:rsidRPr="003E2260" w14:paraId="3D74918A" w14:textId="77777777" w:rsidTr="00D2525D">
        <w:trPr>
          <w:cnfStyle w:val="100000000000" w:firstRow="1" w:lastRow="0" w:firstColumn="0" w:lastColumn="0" w:oddVBand="0" w:evenVBand="0" w:oddHBand="0" w:evenHBand="0" w:firstRowFirstColumn="0" w:firstRowLastColumn="0" w:lastRowFirstColumn="0" w:lastRowLastColumn="0"/>
          <w:trHeight w:val="189"/>
          <w:jc w:val="center"/>
        </w:trPr>
        <w:tc>
          <w:tcPr>
            <w:cnfStyle w:val="001000000000" w:firstRow="0" w:lastRow="0" w:firstColumn="1" w:lastColumn="0" w:oddVBand="0" w:evenVBand="0" w:oddHBand="0" w:evenHBand="0" w:firstRowFirstColumn="0" w:firstRowLastColumn="0" w:lastRowFirstColumn="0" w:lastRowLastColumn="0"/>
            <w:tcW w:w="1848" w:type="dxa"/>
          </w:tcPr>
          <w:p w14:paraId="61CF2824" w14:textId="126A9A74" w:rsidR="00013D41" w:rsidRPr="003E2260" w:rsidRDefault="003E2260" w:rsidP="00013D41">
            <w:pPr>
              <w:jc w:val="center"/>
              <w:rPr>
                <w:b w:val="0"/>
                <w:noProof/>
                <w:sz w:val="16"/>
                <w:szCs w:val="16"/>
              </w:rPr>
            </w:pPr>
            <w:bookmarkStart w:id="41" w:name="_Hlk11101187"/>
            <w:r w:rsidRPr="003E2260">
              <w:rPr>
                <w:b w:val="0"/>
                <w:noProof/>
                <w:sz w:val="16"/>
                <w:szCs w:val="16"/>
              </w:rPr>
              <w:t>SDA</w:t>
            </w:r>
          </w:p>
        </w:tc>
        <w:tc>
          <w:tcPr>
            <w:tcW w:w="1760" w:type="dxa"/>
          </w:tcPr>
          <w:p w14:paraId="6343DCA5" w14:textId="1A9EF709" w:rsidR="00013D41" w:rsidRPr="003E2260" w:rsidRDefault="003E2260" w:rsidP="00013D41">
            <w:pPr>
              <w:jc w:val="center"/>
              <w:cnfStyle w:val="100000000000" w:firstRow="1" w:lastRow="0" w:firstColumn="0" w:lastColumn="0" w:oddVBand="0" w:evenVBand="0" w:oddHBand="0" w:evenHBand="0" w:firstRowFirstColumn="0" w:firstRowLastColumn="0" w:lastRowFirstColumn="0" w:lastRowLastColumn="0"/>
              <w:rPr>
                <w:b w:val="0"/>
                <w:noProof/>
                <w:sz w:val="16"/>
                <w:szCs w:val="16"/>
              </w:rPr>
            </w:pPr>
            <w:r w:rsidRPr="003E2260">
              <w:rPr>
                <w:b w:val="0"/>
                <w:noProof/>
                <w:sz w:val="16"/>
                <w:szCs w:val="16"/>
              </w:rPr>
              <w:t>SDB</w:t>
            </w:r>
          </w:p>
        </w:tc>
      </w:tr>
      <w:tr w:rsidR="006C79AF" w:rsidRPr="003E2260" w14:paraId="1C22942D" w14:textId="77777777" w:rsidTr="00D2525D">
        <w:trPr>
          <w:cnfStyle w:val="000000100000" w:firstRow="0" w:lastRow="0" w:firstColumn="0" w:lastColumn="0" w:oddVBand="0" w:evenVBand="0" w:oddHBand="1" w:evenHBand="0" w:firstRowFirstColumn="0" w:firstRowLastColumn="0" w:lastRowFirstColumn="0" w:lastRowLastColumn="0"/>
          <w:trHeight w:val="844"/>
          <w:jc w:val="center"/>
        </w:trPr>
        <w:tc>
          <w:tcPr>
            <w:cnfStyle w:val="001000000000" w:firstRow="0" w:lastRow="0" w:firstColumn="1" w:lastColumn="0" w:oddVBand="0" w:evenVBand="0" w:oddHBand="0" w:evenHBand="0" w:firstRowFirstColumn="0" w:firstRowLastColumn="0" w:lastRowFirstColumn="0" w:lastRowLastColumn="0"/>
            <w:tcW w:w="1848" w:type="dxa"/>
          </w:tcPr>
          <w:p w14:paraId="3EBCC15E" w14:textId="0745E743" w:rsidR="00B279BD" w:rsidRPr="003E2260" w:rsidRDefault="00B279BD" w:rsidP="00B034B9">
            <w:pPr>
              <w:jc w:val="both"/>
              <w:rPr>
                <w:b w:val="0"/>
                <w:i/>
                <w:sz w:val="16"/>
                <w:szCs w:val="16"/>
              </w:rPr>
            </w:pPr>
            <w:r w:rsidRPr="003E2260">
              <w:rPr>
                <w:noProof/>
                <w:sz w:val="16"/>
                <w:szCs w:val="16"/>
                <w:lang w:val="en-US"/>
              </w:rPr>
              <w:drawing>
                <wp:inline distT="0" distB="0" distL="0" distR="0" wp14:anchorId="430BAEDD" wp14:editId="698181C0">
                  <wp:extent cx="938024" cy="95596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940122" cy="958101"/>
                          </a:xfrm>
                          <a:prstGeom prst="rect">
                            <a:avLst/>
                          </a:prstGeom>
                          <a:noFill/>
                          <a:ln>
                            <a:noFill/>
                          </a:ln>
                        </pic:spPr>
                      </pic:pic>
                    </a:graphicData>
                  </a:graphic>
                </wp:inline>
              </w:drawing>
            </w:r>
          </w:p>
        </w:tc>
        <w:tc>
          <w:tcPr>
            <w:tcW w:w="1760" w:type="dxa"/>
          </w:tcPr>
          <w:p w14:paraId="6A5307BD" w14:textId="4EB694CE" w:rsidR="00B279BD" w:rsidRPr="003E2260" w:rsidRDefault="006C79AF" w:rsidP="00B034B9">
            <w:pPr>
              <w:jc w:val="both"/>
              <w:cnfStyle w:val="000000100000" w:firstRow="0" w:lastRow="0" w:firstColumn="0" w:lastColumn="0" w:oddVBand="0" w:evenVBand="0" w:oddHBand="1" w:evenHBand="0" w:firstRowFirstColumn="0" w:firstRowLastColumn="0" w:lastRowFirstColumn="0" w:lastRowLastColumn="0"/>
              <w:rPr>
                <w:bCs/>
                <w:i/>
                <w:sz w:val="16"/>
                <w:szCs w:val="16"/>
              </w:rPr>
            </w:pPr>
            <w:r w:rsidRPr="003E2260">
              <w:rPr>
                <w:bCs/>
                <w:noProof/>
                <w:sz w:val="16"/>
                <w:szCs w:val="16"/>
                <w:lang w:val="en-US"/>
              </w:rPr>
              <w:drawing>
                <wp:inline distT="0" distB="0" distL="0" distR="0" wp14:anchorId="60AF2DC9" wp14:editId="025E3B33">
                  <wp:extent cx="902638" cy="9556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908991" cy="962401"/>
                          </a:xfrm>
                          <a:prstGeom prst="rect">
                            <a:avLst/>
                          </a:prstGeom>
                          <a:noFill/>
                          <a:ln>
                            <a:noFill/>
                          </a:ln>
                        </pic:spPr>
                      </pic:pic>
                    </a:graphicData>
                  </a:graphic>
                </wp:inline>
              </w:drawing>
            </w:r>
          </w:p>
        </w:tc>
      </w:tr>
      <w:tr w:rsidR="003E2260" w:rsidRPr="003E2260" w14:paraId="3B233DE1" w14:textId="77777777" w:rsidTr="00D2525D">
        <w:trPr>
          <w:trHeight w:val="174"/>
          <w:jc w:val="center"/>
        </w:trPr>
        <w:tc>
          <w:tcPr>
            <w:cnfStyle w:val="001000000000" w:firstRow="0" w:lastRow="0" w:firstColumn="1" w:lastColumn="0" w:oddVBand="0" w:evenVBand="0" w:oddHBand="0" w:evenHBand="0" w:firstRowFirstColumn="0" w:firstRowLastColumn="0" w:lastRowFirstColumn="0" w:lastRowLastColumn="0"/>
            <w:tcW w:w="1848" w:type="dxa"/>
          </w:tcPr>
          <w:p w14:paraId="672292C6" w14:textId="0C49DB6B" w:rsidR="003E2260" w:rsidRPr="003E2260" w:rsidRDefault="003E2260" w:rsidP="003E2260">
            <w:pPr>
              <w:jc w:val="center"/>
              <w:rPr>
                <w:b w:val="0"/>
                <w:noProof/>
                <w:sz w:val="16"/>
                <w:szCs w:val="16"/>
              </w:rPr>
            </w:pPr>
            <w:r w:rsidRPr="003E2260">
              <w:rPr>
                <w:b w:val="0"/>
                <w:noProof/>
                <w:sz w:val="16"/>
                <w:szCs w:val="16"/>
              </w:rPr>
              <w:t>SDC</w:t>
            </w:r>
          </w:p>
        </w:tc>
        <w:tc>
          <w:tcPr>
            <w:tcW w:w="1760" w:type="dxa"/>
          </w:tcPr>
          <w:p w14:paraId="3465A978" w14:textId="4C18503E" w:rsidR="003E2260" w:rsidRPr="003E2260" w:rsidRDefault="003E2260" w:rsidP="003E2260">
            <w:pPr>
              <w:jc w:val="center"/>
              <w:cnfStyle w:val="000000000000" w:firstRow="0" w:lastRow="0" w:firstColumn="0" w:lastColumn="0" w:oddVBand="0" w:evenVBand="0" w:oddHBand="0" w:evenHBand="0" w:firstRowFirstColumn="0" w:firstRowLastColumn="0" w:lastRowFirstColumn="0" w:lastRowLastColumn="0"/>
              <w:rPr>
                <w:bCs/>
                <w:noProof/>
                <w:sz w:val="16"/>
                <w:szCs w:val="16"/>
              </w:rPr>
            </w:pPr>
            <w:r w:rsidRPr="003E2260">
              <w:rPr>
                <w:bCs/>
                <w:noProof/>
                <w:sz w:val="16"/>
                <w:szCs w:val="16"/>
              </w:rPr>
              <w:t>SDD</w:t>
            </w:r>
          </w:p>
        </w:tc>
      </w:tr>
      <w:tr w:rsidR="00013D41" w:rsidRPr="003E2260" w14:paraId="3C443203" w14:textId="77777777" w:rsidTr="00D2525D">
        <w:trPr>
          <w:cnfStyle w:val="000000100000" w:firstRow="0" w:lastRow="0" w:firstColumn="0" w:lastColumn="0" w:oddVBand="0" w:evenVBand="0" w:oddHBand="1" w:evenHBand="0" w:firstRowFirstColumn="0" w:firstRowLastColumn="0" w:lastRowFirstColumn="0" w:lastRowLastColumn="0"/>
          <w:trHeight w:val="1749"/>
          <w:jc w:val="center"/>
        </w:trPr>
        <w:tc>
          <w:tcPr>
            <w:cnfStyle w:val="001000000000" w:firstRow="0" w:lastRow="0" w:firstColumn="1" w:lastColumn="0" w:oddVBand="0" w:evenVBand="0" w:oddHBand="0" w:evenHBand="0" w:firstRowFirstColumn="0" w:firstRowLastColumn="0" w:lastRowFirstColumn="0" w:lastRowLastColumn="0"/>
            <w:tcW w:w="1848" w:type="dxa"/>
          </w:tcPr>
          <w:p w14:paraId="759B3658" w14:textId="42BBDFB0" w:rsidR="00013D41" w:rsidRPr="003E2260" w:rsidRDefault="00013D41" w:rsidP="00013D41">
            <w:pPr>
              <w:jc w:val="both"/>
              <w:rPr>
                <w:b w:val="0"/>
                <w:i/>
                <w:sz w:val="16"/>
                <w:szCs w:val="16"/>
              </w:rPr>
            </w:pPr>
            <w:r w:rsidRPr="003E2260">
              <w:rPr>
                <w:noProof/>
                <w:sz w:val="16"/>
                <w:szCs w:val="16"/>
                <w:lang w:val="en-US"/>
              </w:rPr>
              <w:drawing>
                <wp:inline distT="0" distB="0" distL="0" distR="0" wp14:anchorId="26EE8518" wp14:editId="7C4757FC">
                  <wp:extent cx="995272" cy="107471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999978" cy="1079798"/>
                          </a:xfrm>
                          <a:prstGeom prst="rect">
                            <a:avLst/>
                          </a:prstGeom>
                          <a:noFill/>
                          <a:ln>
                            <a:noFill/>
                          </a:ln>
                        </pic:spPr>
                      </pic:pic>
                    </a:graphicData>
                  </a:graphic>
                </wp:inline>
              </w:drawing>
            </w:r>
          </w:p>
        </w:tc>
        <w:tc>
          <w:tcPr>
            <w:tcW w:w="1760" w:type="dxa"/>
          </w:tcPr>
          <w:p w14:paraId="5E80D06B" w14:textId="0063DC0A" w:rsidR="00013D41" w:rsidRPr="003E2260" w:rsidRDefault="00013D41" w:rsidP="00013D41">
            <w:pPr>
              <w:jc w:val="both"/>
              <w:cnfStyle w:val="000000100000" w:firstRow="0" w:lastRow="0" w:firstColumn="0" w:lastColumn="0" w:oddVBand="0" w:evenVBand="0" w:oddHBand="1" w:evenHBand="0" w:firstRowFirstColumn="0" w:firstRowLastColumn="0" w:lastRowFirstColumn="0" w:lastRowLastColumn="0"/>
              <w:rPr>
                <w:bCs/>
                <w:i/>
                <w:sz w:val="16"/>
                <w:szCs w:val="16"/>
              </w:rPr>
            </w:pPr>
            <w:r w:rsidRPr="003E2260">
              <w:rPr>
                <w:bCs/>
                <w:noProof/>
                <w:sz w:val="16"/>
                <w:szCs w:val="16"/>
                <w:lang w:val="en-US"/>
              </w:rPr>
              <w:drawing>
                <wp:inline distT="0" distB="0" distL="0" distR="0" wp14:anchorId="336EE03E" wp14:editId="15E88057">
                  <wp:extent cx="932904" cy="985652"/>
                  <wp:effectExtent l="0" t="0" r="635"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939213" cy="992318"/>
                          </a:xfrm>
                          <a:prstGeom prst="rect">
                            <a:avLst/>
                          </a:prstGeom>
                          <a:noFill/>
                          <a:ln>
                            <a:noFill/>
                          </a:ln>
                        </pic:spPr>
                      </pic:pic>
                    </a:graphicData>
                  </a:graphic>
                </wp:inline>
              </w:drawing>
            </w:r>
          </w:p>
        </w:tc>
      </w:tr>
      <w:tr w:rsidR="003E2260" w:rsidRPr="003E2260" w14:paraId="31717077" w14:textId="77777777" w:rsidTr="00D2525D">
        <w:trPr>
          <w:trHeight w:val="130"/>
          <w:jc w:val="center"/>
        </w:trPr>
        <w:tc>
          <w:tcPr>
            <w:cnfStyle w:val="001000000000" w:firstRow="0" w:lastRow="0" w:firstColumn="1" w:lastColumn="0" w:oddVBand="0" w:evenVBand="0" w:oddHBand="0" w:evenHBand="0" w:firstRowFirstColumn="0" w:firstRowLastColumn="0" w:lastRowFirstColumn="0" w:lastRowLastColumn="0"/>
            <w:tcW w:w="1848" w:type="dxa"/>
          </w:tcPr>
          <w:p w14:paraId="7ABE1557" w14:textId="4ADD816C" w:rsidR="003E2260" w:rsidRPr="003E2260" w:rsidRDefault="003E2260" w:rsidP="003E2260">
            <w:pPr>
              <w:jc w:val="center"/>
              <w:rPr>
                <w:b w:val="0"/>
                <w:noProof/>
                <w:sz w:val="16"/>
                <w:szCs w:val="16"/>
              </w:rPr>
            </w:pPr>
            <w:r w:rsidRPr="003E2260">
              <w:rPr>
                <w:b w:val="0"/>
                <w:noProof/>
                <w:sz w:val="16"/>
                <w:szCs w:val="16"/>
              </w:rPr>
              <w:t>SDE</w:t>
            </w:r>
          </w:p>
        </w:tc>
        <w:tc>
          <w:tcPr>
            <w:tcW w:w="1760" w:type="dxa"/>
          </w:tcPr>
          <w:p w14:paraId="6945AFAD" w14:textId="538F1345" w:rsidR="003E2260" w:rsidRPr="003E2260" w:rsidRDefault="003E2260" w:rsidP="003E2260">
            <w:pPr>
              <w:jc w:val="center"/>
              <w:cnfStyle w:val="000000000000" w:firstRow="0" w:lastRow="0" w:firstColumn="0" w:lastColumn="0" w:oddVBand="0" w:evenVBand="0" w:oddHBand="0" w:evenHBand="0" w:firstRowFirstColumn="0" w:firstRowLastColumn="0" w:lastRowFirstColumn="0" w:lastRowLastColumn="0"/>
              <w:rPr>
                <w:bCs/>
                <w:noProof/>
                <w:sz w:val="16"/>
                <w:szCs w:val="16"/>
              </w:rPr>
            </w:pPr>
            <w:r w:rsidRPr="003E2260">
              <w:rPr>
                <w:bCs/>
                <w:noProof/>
                <w:sz w:val="16"/>
                <w:szCs w:val="16"/>
              </w:rPr>
              <w:t>SDF</w:t>
            </w:r>
          </w:p>
        </w:tc>
      </w:tr>
      <w:tr w:rsidR="00013D41" w:rsidRPr="003E2260" w14:paraId="1CA20DBE" w14:textId="77777777" w:rsidTr="00D2525D">
        <w:trPr>
          <w:cnfStyle w:val="000000100000" w:firstRow="0" w:lastRow="0" w:firstColumn="0" w:lastColumn="0" w:oddVBand="0" w:evenVBand="0" w:oddHBand="1" w:evenHBand="0" w:firstRowFirstColumn="0" w:firstRowLastColumn="0" w:lastRowFirstColumn="0" w:lastRowLastColumn="0"/>
          <w:trHeight w:val="1829"/>
          <w:jc w:val="center"/>
        </w:trPr>
        <w:tc>
          <w:tcPr>
            <w:cnfStyle w:val="001000000000" w:firstRow="0" w:lastRow="0" w:firstColumn="1" w:lastColumn="0" w:oddVBand="0" w:evenVBand="0" w:oddHBand="0" w:evenHBand="0" w:firstRowFirstColumn="0" w:firstRowLastColumn="0" w:lastRowFirstColumn="0" w:lastRowLastColumn="0"/>
            <w:tcW w:w="1848" w:type="dxa"/>
          </w:tcPr>
          <w:p w14:paraId="37253279" w14:textId="4ECDC085" w:rsidR="00013D41" w:rsidRPr="003E2260" w:rsidRDefault="00013D41" w:rsidP="00013D41">
            <w:pPr>
              <w:jc w:val="both"/>
              <w:rPr>
                <w:b w:val="0"/>
                <w:noProof/>
                <w:sz w:val="16"/>
                <w:szCs w:val="16"/>
              </w:rPr>
            </w:pPr>
            <w:r w:rsidRPr="003E2260">
              <w:rPr>
                <w:noProof/>
                <w:sz w:val="16"/>
                <w:szCs w:val="16"/>
                <w:lang w:val="en-US"/>
              </w:rPr>
              <w:drawing>
                <wp:inline distT="0" distB="0" distL="0" distR="0" wp14:anchorId="2AC65213" wp14:editId="580B9EFC">
                  <wp:extent cx="1063388" cy="1056904"/>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074028" cy="1067479"/>
                          </a:xfrm>
                          <a:prstGeom prst="rect">
                            <a:avLst/>
                          </a:prstGeom>
                          <a:noFill/>
                          <a:ln>
                            <a:noFill/>
                          </a:ln>
                        </pic:spPr>
                      </pic:pic>
                    </a:graphicData>
                  </a:graphic>
                </wp:inline>
              </w:drawing>
            </w:r>
          </w:p>
        </w:tc>
        <w:tc>
          <w:tcPr>
            <w:tcW w:w="1760" w:type="dxa"/>
          </w:tcPr>
          <w:p w14:paraId="290E1756" w14:textId="60E848EA" w:rsidR="00013D41" w:rsidRPr="003E2260" w:rsidRDefault="00013D41" w:rsidP="00013D41">
            <w:pPr>
              <w:jc w:val="both"/>
              <w:cnfStyle w:val="000000100000" w:firstRow="0" w:lastRow="0" w:firstColumn="0" w:lastColumn="0" w:oddVBand="0" w:evenVBand="0" w:oddHBand="1" w:evenHBand="0" w:firstRowFirstColumn="0" w:firstRowLastColumn="0" w:lastRowFirstColumn="0" w:lastRowLastColumn="0"/>
              <w:rPr>
                <w:bCs/>
                <w:noProof/>
                <w:sz w:val="16"/>
                <w:szCs w:val="16"/>
              </w:rPr>
            </w:pPr>
            <w:r w:rsidRPr="003E2260">
              <w:rPr>
                <w:bCs/>
                <w:noProof/>
                <w:sz w:val="16"/>
                <w:szCs w:val="16"/>
                <w:lang w:val="en-US"/>
              </w:rPr>
              <w:drawing>
                <wp:inline distT="0" distB="0" distL="0" distR="0" wp14:anchorId="3035068B" wp14:editId="4780B8E4">
                  <wp:extent cx="1008206" cy="1145968"/>
                  <wp:effectExtent l="0" t="0" r="190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013145" cy="1151582"/>
                          </a:xfrm>
                          <a:prstGeom prst="rect">
                            <a:avLst/>
                          </a:prstGeom>
                          <a:noFill/>
                          <a:ln>
                            <a:noFill/>
                          </a:ln>
                        </pic:spPr>
                      </pic:pic>
                    </a:graphicData>
                  </a:graphic>
                </wp:inline>
              </w:drawing>
            </w:r>
          </w:p>
        </w:tc>
      </w:tr>
    </w:tbl>
    <w:bookmarkEnd w:id="41"/>
    <w:p w14:paraId="6F0CDFBB" w14:textId="5C316E08" w:rsidR="00D2525D" w:rsidRDefault="00D2525D" w:rsidP="00D2525D">
      <w:pPr>
        <w:pStyle w:val="Subtitle"/>
      </w:pPr>
      <w:r w:rsidRPr="00585ACF">
        <w:t>Sumber: Peneliti 2019</w:t>
      </w:r>
    </w:p>
    <w:p w14:paraId="38227167" w14:textId="77777777" w:rsidR="003E2260" w:rsidRDefault="003E2260" w:rsidP="00785AB1">
      <w:pPr>
        <w:jc w:val="both"/>
      </w:pPr>
    </w:p>
    <w:p w14:paraId="23D97C46" w14:textId="0508A805" w:rsidR="00C94632" w:rsidRPr="00090F5E" w:rsidRDefault="00785AB1" w:rsidP="00785AB1">
      <w:pPr>
        <w:jc w:val="both"/>
        <w:rPr>
          <w:iCs/>
        </w:rPr>
      </w:pPr>
      <w:r>
        <w:t xml:space="preserve">Sehingga didapat </w:t>
      </w:r>
      <w:r w:rsidR="003E2260">
        <w:t>SDF</w:t>
      </w:r>
      <w:r w:rsidR="00B964DA">
        <w:t xml:space="preserve"> </w:t>
      </w:r>
      <w:r>
        <w:t xml:space="preserve"> </w:t>
      </w:r>
      <w:r w:rsidR="00B964DA">
        <w:t xml:space="preserve">dipilih </w:t>
      </w:r>
      <w:r>
        <w:t xml:space="preserve">sebagai pengganti </w:t>
      </w:r>
      <w:r w:rsidR="003E2260">
        <w:t>SD3</w:t>
      </w:r>
      <w:r>
        <w:t xml:space="preserve"> dengan keunggulan spesifikasi sebagai berikut </w:t>
      </w:r>
    </w:p>
    <w:p w14:paraId="0A7FF26C" w14:textId="6B5E9D37" w:rsidR="00D2525D" w:rsidRPr="00D2525D" w:rsidRDefault="00D2525D" w:rsidP="00D2525D">
      <w:pPr>
        <w:pStyle w:val="Subtitle"/>
        <w:rPr>
          <w:sz w:val="18"/>
          <w:szCs w:val="18"/>
        </w:rPr>
      </w:pPr>
      <w:bookmarkStart w:id="42" w:name="_Toc11106277"/>
      <w:r w:rsidRPr="00A61433">
        <w:t xml:space="preserve">Tabel </w:t>
      </w:r>
      <w:r w:rsidR="000B17A4">
        <w:fldChar w:fldCharType="begin"/>
      </w:r>
      <w:r w:rsidR="000B17A4">
        <w:instrText xml:space="preserve"> SEQ Tabel \* ARABIC </w:instrText>
      </w:r>
      <w:r w:rsidR="000B17A4">
        <w:fldChar w:fldCharType="separate"/>
      </w:r>
      <w:r w:rsidR="001000AF">
        <w:rPr>
          <w:noProof/>
        </w:rPr>
        <w:t>9</w:t>
      </w:r>
      <w:r w:rsidR="000B17A4">
        <w:rPr>
          <w:noProof/>
        </w:rPr>
        <w:fldChar w:fldCharType="end"/>
      </w:r>
      <w:r w:rsidRPr="00A61433">
        <w:t xml:space="preserve"> </w:t>
      </w:r>
      <w:r>
        <w:t xml:space="preserve">Perbandingan </w:t>
      </w:r>
      <w:bookmarkEnd w:id="42"/>
      <w:r w:rsidR="008E764B">
        <w:t>Daylighting Alternatif terpilih</w:t>
      </w:r>
    </w:p>
    <w:tbl>
      <w:tblPr>
        <w:tblStyle w:val="PlainTable21"/>
        <w:tblW w:w="0" w:type="auto"/>
        <w:jc w:val="center"/>
        <w:tblLook w:val="04A0" w:firstRow="1" w:lastRow="0" w:firstColumn="1" w:lastColumn="0" w:noHBand="0" w:noVBand="1"/>
      </w:tblPr>
      <w:tblGrid>
        <w:gridCol w:w="3608"/>
      </w:tblGrid>
      <w:tr w:rsidR="00D2525D" w:rsidRPr="009036BC" w14:paraId="3E3C22F8" w14:textId="77777777" w:rsidTr="008A1B33">
        <w:trPr>
          <w:cnfStyle w:val="100000000000" w:firstRow="1" w:lastRow="0" w:firstColumn="0" w:lastColumn="0" w:oddVBand="0" w:evenVBand="0" w:oddHBand="0"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3608" w:type="dxa"/>
          </w:tcPr>
          <w:p w14:paraId="0804E119" w14:textId="00E9BC7A" w:rsidR="00D2525D" w:rsidRPr="009036BC" w:rsidRDefault="00D2525D" w:rsidP="00D2525D">
            <w:pPr>
              <w:jc w:val="center"/>
              <w:rPr>
                <w:b w:val="0"/>
                <w:noProof/>
                <w:sz w:val="16"/>
                <w:szCs w:val="16"/>
              </w:rPr>
            </w:pPr>
            <w:r w:rsidRPr="009036BC">
              <w:rPr>
                <w:b w:val="0"/>
                <w:noProof/>
                <w:sz w:val="16"/>
                <w:szCs w:val="16"/>
              </w:rPr>
              <w:t xml:space="preserve">Perbandingan </w:t>
            </w:r>
            <w:r w:rsidR="003E2260">
              <w:rPr>
                <w:b w:val="0"/>
                <w:noProof/>
                <w:sz w:val="16"/>
                <w:szCs w:val="16"/>
              </w:rPr>
              <w:t>SD</w:t>
            </w:r>
            <w:r w:rsidRPr="009036BC">
              <w:rPr>
                <w:b w:val="0"/>
                <w:noProof/>
                <w:sz w:val="16"/>
                <w:szCs w:val="16"/>
              </w:rPr>
              <w:t>3 dengan Kondisi Eksisting</w:t>
            </w:r>
          </w:p>
        </w:tc>
      </w:tr>
      <w:tr w:rsidR="00D2525D" w:rsidRPr="009036BC" w14:paraId="0AADF986" w14:textId="77777777" w:rsidTr="008A1B33">
        <w:trPr>
          <w:cnfStyle w:val="000000100000" w:firstRow="0" w:lastRow="0" w:firstColumn="0" w:lastColumn="0" w:oddVBand="0" w:evenVBand="0" w:oddHBand="1" w:evenHBand="0" w:firstRowFirstColumn="0" w:firstRowLastColumn="0" w:lastRowFirstColumn="0" w:lastRowLastColumn="0"/>
          <w:trHeight w:val="1385"/>
          <w:jc w:val="center"/>
        </w:trPr>
        <w:tc>
          <w:tcPr>
            <w:cnfStyle w:val="001000000000" w:firstRow="0" w:lastRow="0" w:firstColumn="1" w:lastColumn="0" w:oddVBand="0" w:evenVBand="0" w:oddHBand="0" w:evenHBand="0" w:firstRowFirstColumn="0" w:firstRowLastColumn="0" w:lastRowFirstColumn="0" w:lastRowLastColumn="0"/>
            <w:tcW w:w="3608" w:type="dxa"/>
          </w:tcPr>
          <w:p w14:paraId="2416685A" w14:textId="77777777" w:rsidR="00D2525D" w:rsidRPr="009036BC" w:rsidRDefault="00D2525D" w:rsidP="00D2525D">
            <w:pPr>
              <w:jc w:val="both"/>
              <w:rPr>
                <w:b w:val="0"/>
                <w:noProof/>
                <w:sz w:val="16"/>
                <w:szCs w:val="16"/>
              </w:rPr>
            </w:pPr>
            <w:r w:rsidRPr="009036BC">
              <w:rPr>
                <w:noProof/>
                <w:sz w:val="16"/>
                <w:szCs w:val="16"/>
                <w:lang w:val="en-US"/>
              </w:rPr>
              <w:lastRenderedPageBreak/>
              <w:drawing>
                <wp:inline distT="0" distB="0" distL="0" distR="0" wp14:anchorId="16E36DF2" wp14:editId="5E820B41">
                  <wp:extent cx="2177104" cy="871268"/>
                  <wp:effectExtent l="0" t="0" r="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b="19290"/>
                          <a:stretch/>
                        </pic:blipFill>
                        <pic:spPr bwMode="auto">
                          <a:xfrm>
                            <a:off x="0" y="0"/>
                            <a:ext cx="2180028" cy="87243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D2525D" w:rsidRPr="009036BC" w14:paraId="6E6C5573" w14:textId="77777777" w:rsidTr="008A1B33">
        <w:trPr>
          <w:trHeight w:val="233"/>
          <w:jc w:val="center"/>
        </w:trPr>
        <w:tc>
          <w:tcPr>
            <w:cnfStyle w:val="001000000000" w:firstRow="0" w:lastRow="0" w:firstColumn="1" w:lastColumn="0" w:oddVBand="0" w:evenVBand="0" w:oddHBand="0" w:evenHBand="0" w:firstRowFirstColumn="0" w:firstRowLastColumn="0" w:lastRowFirstColumn="0" w:lastRowLastColumn="0"/>
            <w:tcW w:w="3608" w:type="dxa"/>
          </w:tcPr>
          <w:p w14:paraId="4F4A3F54" w14:textId="6A6D6E7E" w:rsidR="00D2525D" w:rsidRPr="009036BC" w:rsidRDefault="00D2525D" w:rsidP="00D2525D">
            <w:pPr>
              <w:jc w:val="center"/>
              <w:rPr>
                <w:b w:val="0"/>
                <w:noProof/>
                <w:sz w:val="16"/>
                <w:szCs w:val="16"/>
              </w:rPr>
            </w:pPr>
            <w:r w:rsidRPr="009036BC">
              <w:rPr>
                <w:b w:val="0"/>
                <w:noProof/>
                <w:sz w:val="16"/>
                <w:szCs w:val="16"/>
              </w:rPr>
              <w:t xml:space="preserve">Perbandingan Kondisi Eksisting  dengan </w:t>
            </w:r>
            <w:r w:rsidR="003E2260">
              <w:rPr>
                <w:b w:val="0"/>
                <w:noProof/>
                <w:sz w:val="16"/>
                <w:szCs w:val="16"/>
              </w:rPr>
              <w:t>SDF</w:t>
            </w:r>
          </w:p>
        </w:tc>
      </w:tr>
      <w:tr w:rsidR="00D2525D" w:rsidRPr="009036BC" w14:paraId="0A04C36A" w14:textId="77777777" w:rsidTr="008A1B33">
        <w:trPr>
          <w:cnfStyle w:val="000000100000" w:firstRow="0" w:lastRow="0" w:firstColumn="0" w:lastColumn="0" w:oddVBand="0" w:evenVBand="0" w:oddHBand="1" w:evenHBand="0" w:firstRowFirstColumn="0" w:firstRowLastColumn="0" w:lastRowFirstColumn="0" w:lastRowLastColumn="0"/>
          <w:trHeight w:val="1154"/>
          <w:jc w:val="center"/>
        </w:trPr>
        <w:tc>
          <w:tcPr>
            <w:cnfStyle w:val="001000000000" w:firstRow="0" w:lastRow="0" w:firstColumn="1" w:lastColumn="0" w:oddVBand="0" w:evenVBand="0" w:oddHBand="0" w:evenHBand="0" w:firstRowFirstColumn="0" w:firstRowLastColumn="0" w:lastRowFirstColumn="0" w:lastRowLastColumn="0"/>
            <w:tcW w:w="3608" w:type="dxa"/>
          </w:tcPr>
          <w:p w14:paraId="4D17181C" w14:textId="77777777" w:rsidR="00D2525D" w:rsidRPr="009036BC" w:rsidRDefault="00D2525D" w:rsidP="00D2525D">
            <w:pPr>
              <w:jc w:val="both"/>
              <w:rPr>
                <w:b w:val="0"/>
                <w:noProof/>
                <w:sz w:val="16"/>
                <w:szCs w:val="16"/>
              </w:rPr>
            </w:pPr>
            <w:r w:rsidRPr="009036BC">
              <w:rPr>
                <w:noProof/>
                <w:sz w:val="16"/>
                <w:szCs w:val="16"/>
                <w:lang w:val="en-US"/>
              </w:rPr>
              <w:drawing>
                <wp:inline distT="0" distB="0" distL="0" distR="0" wp14:anchorId="72F26580" wp14:editId="7A151643">
                  <wp:extent cx="2176337" cy="750498"/>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b="30453"/>
                          <a:stretch/>
                        </pic:blipFill>
                        <pic:spPr bwMode="auto">
                          <a:xfrm>
                            <a:off x="0" y="0"/>
                            <a:ext cx="2186447" cy="75398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D2525D" w:rsidRPr="009036BC" w14:paraId="13525B1B" w14:textId="77777777" w:rsidTr="008A1B33">
        <w:trPr>
          <w:trHeight w:val="53"/>
          <w:jc w:val="center"/>
        </w:trPr>
        <w:tc>
          <w:tcPr>
            <w:cnfStyle w:val="001000000000" w:firstRow="0" w:lastRow="0" w:firstColumn="1" w:lastColumn="0" w:oddVBand="0" w:evenVBand="0" w:oddHBand="0" w:evenHBand="0" w:firstRowFirstColumn="0" w:firstRowLastColumn="0" w:lastRowFirstColumn="0" w:lastRowLastColumn="0"/>
            <w:tcW w:w="3608" w:type="dxa"/>
          </w:tcPr>
          <w:p w14:paraId="73C979CB" w14:textId="63AE7A4B" w:rsidR="00D2525D" w:rsidRPr="009036BC" w:rsidRDefault="00D2525D" w:rsidP="00D2525D">
            <w:pPr>
              <w:jc w:val="center"/>
              <w:rPr>
                <w:b w:val="0"/>
                <w:noProof/>
                <w:sz w:val="16"/>
                <w:szCs w:val="16"/>
              </w:rPr>
            </w:pPr>
            <w:r w:rsidRPr="009036BC">
              <w:rPr>
                <w:b w:val="0"/>
                <w:noProof/>
                <w:sz w:val="16"/>
                <w:szCs w:val="16"/>
              </w:rPr>
              <w:t xml:space="preserve">Perbandingan </w:t>
            </w:r>
            <w:r w:rsidR="003E2260">
              <w:rPr>
                <w:b w:val="0"/>
                <w:noProof/>
                <w:sz w:val="16"/>
                <w:szCs w:val="16"/>
              </w:rPr>
              <w:t>SD3 dan SDF</w:t>
            </w:r>
          </w:p>
        </w:tc>
      </w:tr>
      <w:tr w:rsidR="00D2525D" w:rsidRPr="009036BC" w14:paraId="4DF1AF11" w14:textId="77777777" w:rsidTr="008A1B33">
        <w:trPr>
          <w:cnfStyle w:val="000000100000" w:firstRow="0" w:lastRow="0" w:firstColumn="0" w:lastColumn="0" w:oddVBand="0" w:evenVBand="0" w:oddHBand="1" w:evenHBand="0" w:firstRowFirstColumn="0" w:firstRowLastColumn="0" w:lastRowFirstColumn="0" w:lastRowLastColumn="0"/>
          <w:trHeight w:val="1188"/>
          <w:jc w:val="center"/>
        </w:trPr>
        <w:tc>
          <w:tcPr>
            <w:cnfStyle w:val="001000000000" w:firstRow="0" w:lastRow="0" w:firstColumn="1" w:lastColumn="0" w:oddVBand="0" w:evenVBand="0" w:oddHBand="0" w:evenHBand="0" w:firstRowFirstColumn="0" w:firstRowLastColumn="0" w:lastRowFirstColumn="0" w:lastRowLastColumn="0"/>
            <w:tcW w:w="3608" w:type="dxa"/>
          </w:tcPr>
          <w:p w14:paraId="597DE61C" w14:textId="77777777" w:rsidR="00D2525D" w:rsidRPr="009036BC" w:rsidRDefault="00D2525D" w:rsidP="00D2525D">
            <w:pPr>
              <w:jc w:val="center"/>
              <w:rPr>
                <w:b w:val="0"/>
                <w:noProof/>
                <w:sz w:val="16"/>
                <w:szCs w:val="16"/>
              </w:rPr>
            </w:pPr>
            <w:r>
              <w:rPr>
                <w:noProof/>
                <w:lang w:val="en-US"/>
              </w:rPr>
              <w:drawing>
                <wp:inline distT="0" distB="0" distL="0" distR="0" wp14:anchorId="481101DE" wp14:editId="0C96FF0C">
                  <wp:extent cx="2180590" cy="73324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69" cstate="print">
                            <a:extLst>
                              <a:ext uri="{28A0092B-C50C-407E-A947-70E740481C1C}">
                                <a14:useLocalDpi xmlns:a14="http://schemas.microsoft.com/office/drawing/2010/main" val="0"/>
                              </a:ext>
                            </a:extLst>
                          </a:blip>
                          <a:srcRect b="32222"/>
                          <a:stretch/>
                        </pic:blipFill>
                        <pic:spPr bwMode="auto">
                          <a:xfrm>
                            <a:off x="0" y="0"/>
                            <a:ext cx="2184984" cy="73472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D2525D" w:rsidRPr="009036BC" w14:paraId="69C1EB81" w14:textId="77777777" w:rsidTr="008A1B33">
        <w:trPr>
          <w:trHeight w:val="144"/>
          <w:jc w:val="center"/>
        </w:trPr>
        <w:tc>
          <w:tcPr>
            <w:cnfStyle w:val="001000000000" w:firstRow="0" w:lastRow="0" w:firstColumn="1" w:lastColumn="0" w:oddVBand="0" w:evenVBand="0" w:oddHBand="0" w:evenHBand="0" w:firstRowFirstColumn="0" w:firstRowLastColumn="0" w:lastRowFirstColumn="0" w:lastRowLastColumn="0"/>
            <w:tcW w:w="3608" w:type="dxa"/>
          </w:tcPr>
          <w:p w14:paraId="4BD5F26C" w14:textId="0E39428F" w:rsidR="00D2525D" w:rsidRPr="00123974" w:rsidRDefault="00D2525D" w:rsidP="00D2525D">
            <w:pPr>
              <w:jc w:val="center"/>
              <w:rPr>
                <w:b w:val="0"/>
                <w:bCs w:val="0"/>
                <w:noProof/>
                <w:sz w:val="16"/>
                <w:szCs w:val="16"/>
              </w:rPr>
            </w:pPr>
            <w:r w:rsidRPr="00123974">
              <w:rPr>
                <w:b w:val="0"/>
                <w:bCs w:val="0"/>
                <w:noProof/>
                <w:sz w:val="16"/>
                <w:szCs w:val="16"/>
              </w:rPr>
              <w:t xml:space="preserve">Visualisasi </w:t>
            </w:r>
            <w:r w:rsidR="003E2260">
              <w:rPr>
                <w:b w:val="0"/>
                <w:noProof/>
                <w:sz w:val="16"/>
                <w:szCs w:val="16"/>
              </w:rPr>
              <w:t>SD3 dan SDF</w:t>
            </w:r>
          </w:p>
        </w:tc>
      </w:tr>
      <w:tr w:rsidR="00D2525D" w:rsidRPr="009036BC" w14:paraId="5C6B2E7E" w14:textId="77777777" w:rsidTr="008A1B33">
        <w:trPr>
          <w:cnfStyle w:val="000000100000" w:firstRow="0" w:lastRow="0" w:firstColumn="0" w:lastColumn="0" w:oddVBand="0" w:evenVBand="0" w:oddHBand="1" w:evenHBand="0" w:firstRowFirstColumn="0" w:firstRowLastColumn="0" w:lastRowFirstColumn="0" w:lastRowLastColumn="0"/>
          <w:trHeight w:val="1903"/>
          <w:jc w:val="center"/>
        </w:trPr>
        <w:tc>
          <w:tcPr>
            <w:cnfStyle w:val="001000000000" w:firstRow="0" w:lastRow="0" w:firstColumn="1" w:lastColumn="0" w:oddVBand="0" w:evenVBand="0" w:oddHBand="0" w:evenHBand="0" w:firstRowFirstColumn="0" w:firstRowLastColumn="0" w:lastRowFirstColumn="0" w:lastRowLastColumn="0"/>
            <w:tcW w:w="3608" w:type="dxa"/>
          </w:tcPr>
          <w:p w14:paraId="47F6A6D6" w14:textId="02998F34" w:rsidR="00D2525D" w:rsidRPr="00D2525D" w:rsidRDefault="00D2525D" w:rsidP="00D2525D">
            <w:pPr>
              <w:jc w:val="center"/>
              <w:rPr>
                <w:b w:val="0"/>
                <w:noProof/>
                <w:sz w:val="16"/>
                <w:szCs w:val="16"/>
              </w:rPr>
            </w:pPr>
            <w:r w:rsidRPr="009036BC">
              <w:rPr>
                <w:noProof/>
                <w:sz w:val="16"/>
                <w:szCs w:val="16"/>
                <w:lang w:val="en-US"/>
              </w:rPr>
              <w:drawing>
                <wp:inline distT="0" distB="0" distL="0" distR="0" wp14:anchorId="363752E7" wp14:editId="03742942">
                  <wp:extent cx="1786842" cy="1170085"/>
                  <wp:effectExtent l="0" t="0" r="444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70" cstate="print">
                            <a:extLst>
                              <a:ext uri="{28A0092B-C50C-407E-A947-70E740481C1C}">
                                <a14:useLocalDpi xmlns:a14="http://schemas.microsoft.com/office/drawing/2010/main" val="0"/>
                              </a:ext>
                            </a:extLst>
                          </a:blip>
                          <a:srcRect l="23733" t="9145" r="12629" b="8288"/>
                          <a:stretch/>
                        </pic:blipFill>
                        <pic:spPr bwMode="auto">
                          <a:xfrm>
                            <a:off x="0" y="0"/>
                            <a:ext cx="1802391" cy="1180267"/>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6FDC3052" w14:textId="20DDBE2A" w:rsidR="008A1B33" w:rsidRDefault="008A1B33" w:rsidP="008A1B33">
      <w:pPr>
        <w:pStyle w:val="Subtitle"/>
      </w:pPr>
      <w:r w:rsidRPr="00585ACF">
        <w:t>Sumber: Peneliti 2019</w:t>
      </w:r>
    </w:p>
    <w:p w14:paraId="75942031" w14:textId="77777777" w:rsidR="003E2260" w:rsidRDefault="003E2260" w:rsidP="003E2260">
      <w:pPr>
        <w:jc w:val="both"/>
      </w:pPr>
    </w:p>
    <w:p w14:paraId="34986A2C" w14:textId="1C654EFE" w:rsidR="008A1B33" w:rsidRDefault="00B913DF" w:rsidP="003E2260">
      <w:pPr>
        <w:jc w:val="both"/>
      </w:pPr>
      <w:r>
        <w:t>Gambar di</w:t>
      </w:r>
      <w:r w:rsidR="00ED4A3F">
        <w:t>bawah me</w:t>
      </w:r>
      <w:r w:rsidR="00B964DA">
        <w:t xml:space="preserve">nunjukan </w:t>
      </w:r>
      <w:r w:rsidR="00ED4A3F">
        <w:t xml:space="preserve">nilai </w:t>
      </w:r>
      <w:r w:rsidR="00B964DA">
        <w:t xml:space="preserve">daripada </w:t>
      </w:r>
      <w:r w:rsidR="00ED4A3F">
        <w:t xml:space="preserve">daylight </w:t>
      </w:r>
      <w:r w:rsidR="003E2260">
        <w:t>SDF</w:t>
      </w:r>
      <w:r w:rsidR="00B964DA">
        <w:t xml:space="preserve"> yang berhasil menurunkan rata-rata 3</w:t>
      </w:r>
      <w:r w:rsidR="003E2260">
        <w:t>6</w:t>
      </w:r>
      <w:r w:rsidR="00B964DA">
        <w:t>% cahaya matahari yang masuk dibandingkan dengan kondisi sebelumnya (</w:t>
      </w:r>
      <w:r w:rsidR="003E2260" w:rsidRPr="003E2260">
        <w:rPr>
          <w:sz w:val="18"/>
          <w:szCs w:val="18"/>
        </w:rPr>
        <w:fldChar w:fldCharType="begin"/>
      </w:r>
      <w:r w:rsidR="003E2260" w:rsidRPr="003E2260">
        <w:rPr>
          <w:sz w:val="18"/>
          <w:szCs w:val="18"/>
        </w:rPr>
        <w:instrText xml:space="preserve"> REF _Ref11179878 \h </w:instrText>
      </w:r>
      <w:r w:rsidR="003E2260">
        <w:rPr>
          <w:sz w:val="18"/>
          <w:szCs w:val="18"/>
        </w:rPr>
        <w:instrText xml:space="preserve"> \* MERGEFORMAT </w:instrText>
      </w:r>
      <w:r w:rsidR="003E2260" w:rsidRPr="003E2260">
        <w:rPr>
          <w:sz w:val="18"/>
          <w:szCs w:val="18"/>
        </w:rPr>
      </w:r>
      <w:r w:rsidR="003E2260" w:rsidRPr="003E2260">
        <w:rPr>
          <w:sz w:val="18"/>
          <w:szCs w:val="18"/>
        </w:rPr>
        <w:fldChar w:fldCharType="separate"/>
      </w:r>
      <w:r w:rsidR="003E2260" w:rsidRPr="003E2260">
        <w:rPr>
          <w:sz w:val="18"/>
          <w:szCs w:val="18"/>
        </w:rPr>
        <w:t xml:space="preserve">Gambar  </w:t>
      </w:r>
      <w:r w:rsidR="003E2260" w:rsidRPr="003E2260">
        <w:rPr>
          <w:noProof/>
          <w:sz w:val="18"/>
          <w:szCs w:val="18"/>
        </w:rPr>
        <w:t>8</w:t>
      </w:r>
      <w:r w:rsidR="003E2260" w:rsidRPr="003E2260">
        <w:rPr>
          <w:sz w:val="18"/>
          <w:szCs w:val="18"/>
        </w:rPr>
        <w:t xml:space="preserve"> Simulasi Daylighting SD3</w:t>
      </w:r>
      <w:r w:rsidR="003E2260" w:rsidRPr="003E2260">
        <w:rPr>
          <w:sz w:val="18"/>
          <w:szCs w:val="18"/>
        </w:rPr>
        <w:fldChar w:fldCharType="end"/>
      </w:r>
      <w:r w:rsidR="00B964DA">
        <w:rPr>
          <w:sz w:val="18"/>
          <w:szCs w:val="18"/>
        </w:rPr>
        <w:t>)</w:t>
      </w:r>
    </w:p>
    <w:p w14:paraId="7FFDD911" w14:textId="5F911999" w:rsidR="00530462" w:rsidRDefault="00530462" w:rsidP="00DC57A5">
      <w:pPr>
        <w:jc w:val="center"/>
      </w:pPr>
      <w:r>
        <w:rPr>
          <w:noProof/>
          <w:lang w:val="en-US"/>
        </w:rPr>
        <w:drawing>
          <wp:inline distT="0" distB="0" distL="0" distR="0" wp14:anchorId="0DF66D70" wp14:editId="334E327E">
            <wp:extent cx="2187237" cy="1205212"/>
            <wp:effectExtent l="0" t="0" r="381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1">
                      <a:extLst>
                        <a:ext uri="{28A0092B-C50C-407E-A947-70E740481C1C}">
                          <a14:useLocalDpi xmlns:a14="http://schemas.microsoft.com/office/drawing/2010/main" val="0"/>
                        </a:ext>
                      </a:extLst>
                    </a:blip>
                    <a:stretch>
                      <a:fillRect/>
                    </a:stretch>
                  </pic:blipFill>
                  <pic:spPr bwMode="auto">
                    <a:xfrm>
                      <a:off x="0" y="0"/>
                      <a:ext cx="2187237" cy="1205212"/>
                    </a:xfrm>
                    <a:prstGeom prst="rect">
                      <a:avLst/>
                    </a:prstGeom>
                    <a:noFill/>
                    <a:ln>
                      <a:noFill/>
                    </a:ln>
                    <a:extLst>
                      <a:ext uri="{53640926-AAD7-44D8-BBD7-CCE9431645EC}">
                        <a14:shadowObscured xmlns:a14="http://schemas.microsoft.com/office/drawing/2010/main"/>
                      </a:ext>
                    </a:extLst>
                  </pic:spPr>
                </pic:pic>
              </a:graphicData>
            </a:graphic>
          </wp:inline>
        </w:drawing>
      </w:r>
    </w:p>
    <w:p w14:paraId="4FA2760F" w14:textId="5C228746" w:rsidR="00530462" w:rsidRPr="00B964DA" w:rsidRDefault="00530462" w:rsidP="00530462">
      <w:pPr>
        <w:pStyle w:val="Subtitle"/>
      </w:pPr>
      <w:bookmarkStart w:id="43" w:name="_Toc11106265"/>
      <w:r w:rsidRPr="00B964DA">
        <w:t xml:space="preserve">Gambar  </w:t>
      </w:r>
      <w:r w:rsidR="000B17A4">
        <w:fldChar w:fldCharType="begin"/>
      </w:r>
      <w:r w:rsidR="000B17A4">
        <w:instrText xml:space="preserve"> SEQ Gambar_ \* ARABIC </w:instrText>
      </w:r>
      <w:r w:rsidR="000B17A4">
        <w:fldChar w:fldCharType="separate"/>
      </w:r>
      <w:r w:rsidR="00EB4D53" w:rsidRPr="00B964DA">
        <w:rPr>
          <w:noProof/>
        </w:rPr>
        <w:t>9</w:t>
      </w:r>
      <w:r w:rsidR="000B17A4">
        <w:rPr>
          <w:noProof/>
        </w:rPr>
        <w:fldChar w:fldCharType="end"/>
      </w:r>
      <w:r w:rsidRPr="00B964DA">
        <w:t xml:space="preserve"> </w:t>
      </w:r>
      <w:r w:rsidR="0037120C" w:rsidRPr="00B964DA">
        <w:t xml:space="preserve">Nilai Daylighting Shading Device </w:t>
      </w:r>
      <w:bookmarkEnd w:id="43"/>
      <w:r w:rsidR="00EB4D53" w:rsidRPr="00B964DA">
        <w:t>F</w:t>
      </w:r>
    </w:p>
    <w:p w14:paraId="2697EC33" w14:textId="77777777" w:rsidR="00530462" w:rsidRDefault="00530462" w:rsidP="00530462">
      <w:pPr>
        <w:pStyle w:val="Subtitle"/>
      </w:pPr>
      <w:r w:rsidRPr="00B964DA">
        <w:t>Sumber : Peneliti, 2019</w:t>
      </w:r>
      <w:r w:rsidRPr="002567FF">
        <w:t xml:space="preserve"> </w:t>
      </w:r>
    </w:p>
    <w:p w14:paraId="45F6D97E" w14:textId="2D4D36B2" w:rsidR="00D2525D" w:rsidRDefault="00530462" w:rsidP="00DC57A5">
      <w:pPr>
        <w:spacing w:after="0" w:line="240" w:lineRule="auto"/>
        <w:jc w:val="center"/>
        <w:rPr>
          <w:i/>
        </w:rPr>
      </w:pPr>
      <w:r>
        <w:rPr>
          <w:noProof/>
          <w:lang w:val="en-US"/>
        </w:rPr>
        <w:drawing>
          <wp:inline distT="0" distB="0" distL="0" distR="0" wp14:anchorId="7956C2E4" wp14:editId="56B5D563">
            <wp:extent cx="2076450" cy="3088781"/>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131965" cy="3171361"/>
                    </a:xfrm>
                    <a:prstGeom prst="rect">
                      <a:avLst/>
                    </a:prstGeom>
                    <a:noFill/>
                    <a:ln>
                      <a:noFill/>
                    </a:ln>
                  </pic:spPr>
                </pic:pic>
              </a:graphicData>
            </a:graphic>
          </wp:inline>
        </w:drawing>
      </w:r>
    </w:p>
    <w:p w14:paraId="3236820A" w14:textId="26562B80" w:rsidR="00530462" w:rsidRDefault="00530462" w:rsidP="00530462">
      <w:pPr>
        <w:pStyle w:val="Subtitle"/>
      </w:pPr>
      <w:bookmarkStart w:id="44" w:name="_Toc11106266"/>
      <w:r w:rsidRPr="002567FF">
        <w:t xml:space="preserve">Gambar  </w:t>
      </w:r>
      <w:r w:rsidR="000B17A4">
        <w:fldChar w:fldCharType="begin"/>
      </w:r>
      <w:r w:rsidR="000B17A4">
        <w:instrText xml:space="preserve"> SEQ Gambar_ \* ARABIC </w:instrText>
      </w:r>
      <w:r w:rsidR="000B17A4">
        <w:fldChar w:fldCharType="separate"/>
      </w:r>
      <w:r w:rsidR="00EB4D53">
        <w:rPr>
          <w:noProof/>
        </w:rPr>
        <w:t>10</w:t>
      </w:r>
      <w:r w:rsidR="000B17A4">
        <w:rPr>
          <w:noProof/>
        </w:rPr>
        <w:fldChar w:fldCharType="end"/>
      </w:r>
      <w:r w:rsidRPr="002567FF">
        <w:t xml:space="preserve"> </w:t>
      </w:r>
      <w:r w:rsidR="0037120C">
        <w:t xml:space="preserve">Perbandingan Shading Device 3 dan </w:t>
      </w:r>
      <w:bookmarkEnd w:id="44"/>
      <w:r w:rsidR="0037120C">
        <w:t>F</w:t>
      </w:r>
    </w:p>
    <w:p w14:paraId="7027757F" w14:textId="62F07581" w:rsidR="00530462" w:rsidRDefault="00530462" w:rsidP="00530462">
      <w:pPr>
        <w:pStyle w:val="Subtitle"/>
      </w:pPr>
      <w:r>
        <w:t>Sumber : Peneliti, 2019</w:t>
      </w:r>
      <w:r w:rsidRPr="002567FF">
        <w:t xml:space="preserve"> </w:t>
      </w:r>
    </w:p>
    <w:p w14:paraId="3DD8CF06" w14:textId="77777777" w:rsidR="006F78CB" w:rsidRPr="006F78CB" w:rsidRDefault="006F78CB" w:rsidP="006F78CB"/>
    <w:p w14:paraId="51B3A1C6" w14:textId="12A564EF" w:rsidR="000C51B4" w:rsidRDefault="000C51B4" w:rsidP="00F34495">
      <w:pPr>
        <w:pStyle w:val="Heading1"/>
        <w:numPr>
          <w:ilvl w:val="0"/>
          <w:numId w:val="0"/>
        </w:numPr>
        <w:spacing w:line="240" w:lineRule="auto"/>
        <w:ind w:left="432" w:hanging="432"/>
      </w:pPr>
      <w:r>
        <w:t>Kesimpulan</w:t>
      </w:r>
    </w:p>
    <w:p w14:paraId="318A1FD3" w14:textId="080F7928" w:rsidR="00880150" w:rsidRDefault="00E27B63" w:rsidP="00880150">
      <w:pPr>
        <w:jc w:val="both"/>
      </w:pPr>
      <w:r>
        <w:t>Bahwasanya t</w:t>
      </w:r>
      <w:r w:rsidR="0068130A">
        <w:t>ernyata s</w:t>
      </w:r>
      <w:r w:rsidR="006F78CB">
        <w:t>elain desain eggcr</w:t>
      </w:r>
      <w:r w:rsidR="00880150">
        <w:t>a</w:t>
      </w:r>
      <w:r w:rsidR="006F78CB">
        <w:t>t</w:t>
      </w:r>
      <w:r w:rsidR="00880150">
        <w:t>e</w:t>
      </w:r>
      <w:r w:rsidR="006F78CB">
        <w:t xml:space="preserve"> banyak hal cara yang bisa </w:t>
      </w:r>
      <w:r w:rsidR="0068130A">
        <w:t xml:space="preserve">ekspolasi kembali </w:t>
      </w:r>
      <w:r w:rsidR="006F78CB">
        <w:t xml:space="preserve">dalam </w:t>
      </w:r>
      <w:r w:rsidR="0068130A">
        <w:t xml:space="preserve">proses </w:t>
      </w:r>
      <w:r w:rsidR="006F78CB">
        <w:t>arsitektur</w:t>
      </w:r>
      <w:r w:rsidR="0068130A">
        <w:t>. Ketentuan Teori sebaiknya bukan dijadikan dalam halangan dalam mengekspolasi bentuk akan tetapi dijadikan peluang dalam pengekspolasi yang lebih baik dan terukur.</w:t>
      </w:r>
      <w:r w:rsidR="00880150">
        <w:t xml:space="preserve"> </w:t>
      </w:r>
      <w:r w:rsidR="00980DF2">
        <w:t xml:space="preserve">Kinerja SD3 bisa menurunkan rata-rata 30% perolehan sinar matahari sedangkan </w:t>
      </w:r>
      <w:r w:rsidR="00296DC6">
        <w:t xml:space="preserve">Kinerja Shading </w:t>
      </w:r>
      <w:r w:rsidR="00880150">
        <w:t xml:space="preserve">F </w:t>
      </w:r>
      <w:r w:rsidR="00296DC6">
        <w:t>b</w:t>
      </w:r>
      <w:r w:rsidR="00980DF2">
        <w:t xml:space="preserve">erhasil </w:t>
      </w:r>
      <w:r w:rsidR="00296DC6">
        <w:t xml:space="preserve">menurunkan sebesar rata-rata </w:t>
      </w:r>
      <w:r w:rsidR="00980DF2">
        <w:t>38</w:t>
      </w:r>
      <w:r w:rsidR="00296DC6">
        <w:t>% dari perolehan panas akibat matahari</w:t>
      </w:r>
      <w:r w:rsidR="00980DF2">
        <w:t xml:space="preserve"> dengan desain yang lebih baik dan penggunaan material yang lebih sedikit dibandingkan dengan SD 3. Menurunan perolehan panas ini berpotensi </w:t>
      </w:r>
      <w:r w:rsidR="00296DC6">
        <w:t xml:space="preserve">membantu kinerja pendinginan udara </w:t>
      </w:r>
      <w:r w:rsidR="002520DA">
        <w:t>.</w:t>
      </w:r>
      <w:r w:rsidR="00296DC6">
        <w:t xml:space="preserve"> </w:t>
      </w:r>
      <w:r w:rsidR="00980DF2">
        <w:t xml:space="preserve">Perancangan </w:t>
      </w:r>
      <w:r w:rsidR="00880150">
        <w:t>Desain Shading device dalam konteks bangunan juga sangat krusial karena menghiasi seluruh fasade sehingga perlu kehati-hatian dalam penentuan</w:t>
      </w:r>
      <w:r w:rsidR="002520DA">
        <w:t xml:space="preserve"> keputusan</w:t>
      </w:r>
      <w:r w:rsidR="00880150">
        <w:t xml:space="preserve">nya. </w:t>
      </w:r>
    </w:p>
    <w:p w14:paraId="164BAB66" w14:textId="33E7994A" w:rsidR="005664F7" w:rsidRDefault="005664F7" w:rsidP="00F34495">
      <w:pPr>
        <w:pStyle w:val="Heading1"/>
        <w:numPr>
          <w:ilvl w:val="0"/>
          <w:numId w:val="0"/>
        </w:numPr>
        <w:spacing w:line="240" w:lineRule="auto"/>
        <w:ind w:left="432" w:hanging="432"/>
      </w:pPr>
      <w:bookmarkStart w:id="45" w:name="_Toc8906881"/>
      <w:bookmarkEnd w:id="35"/>
      <w:r>
        <w:lastRenderedPageBreak/>
        <w:t xml:space="preserve">Ucapan Terimakasih </w:t>
      </w:r>
    </w:p>
    <w:p w14:paraId="2CAD8AA2" w14:textId="7641D489" w:rsidR="001976F0" w:rsidRDefault="00BA722D" w:rsidP="00D16890">
      <w:pPr>
        <w:jc w:val="both"/>
      </w:pPr>
      <w:r w:rsidRPr="00BA722D">
        <w:t>Kepada Bapak Bayu Kepala Aset Gedung Dekanat Fakultas Teknik</w:t>
      </w:r>
      <w:r w:rsidR="00165763">
        <w:t xml:space="preserve"> yang memberi akses penuh</w:t>
      </w:r>
      <w:r w:rsidR="001F5B51">
        <w:t xml:space="preserve"> dalam</w:t>
      </w:r>
      <w:r w:rsidR="00165763">
        <w:t xml:space="preserve"> Pengukuran</w:t>
      </w:r>
      <w:r w:rsidRPr="00BA722D">
        <w:t xml:space="preserve"> dan </w:t>
      </w:r>
      <w:r w:rsidR="00165763">
        <w:t xml:space="preserve">Ibu Mahdalena Risnawaty yang Mensupport </w:t>
      </w:r>
      <w:r w:rsidR="001F5B51">
        <w:t xml:space="preserve">penuh </w:t>
      </w:r>
      <w:r w:rsidR="00165763">
        <w:t xml:space="preserve">Alat pengukuran </w:t>
      </w:r>
      <w:r w:rsidR="001F5B51">
        <w:t xml:space="preserve">hingga selesainya penelitian </w:t>
      </w:r>
      <w:r w:rsidRPr="00BA722D">
        <w:t>ini.</w:t>
      </w:r>
      <w:bookmarkEnd w:id="45"/>
    </w:p>
    <w:p w14:paraId="2C775848" w14:textId="2C432A25" w:rsidR="001A513C" w:rsidRDefault="00EC0672" w:rsidP="00F34495">
      <w:pPr>
        <w:pStyle w:val="Heading1"/>
        <w:numPr>
          <w:ilvl w:val="0"/>
          <w:numId w:val="0"/>
        </w:numPr>
        <w:spacing w:line="240" w:lineRule="auto"/>
        <w:ind w:left="432" w:hanging="432"/>
      </w:pPr>
      <w:r>
        <w:t>Referensi</w:t>
      </w:r>
    </w:p>
    <w:p w14:paraId="40FDD4F5" w14:textId="42CCB8C4" w:rsidR="00A83F34" w:rsidRPr="00A83F34" w:rsidRDefault="001A513C" w:rsidP="00A83F34">
      <w:pPr>
        <w:widowControl w:val="0"/>
        <w:autoSpaceDE w:val="0"/>
        <w:autoSpaceDN w:val="0"/>
        <w:adjustRightInd w:val="0"/>
        <w:spacing w:after="0" w:line="240" w:lineRule="auto"/>
        <w:ind w:left="480" w:hanging="480"/>
        <w:rPr>
          <w:rFonts w:ascii="Calibri" w:hAnsi="Calibri" w:cs="Times New Roman"/>
          <w:noProof/>
          <w:szCs w:val="24"/>
        </w:rPr>
      </w:pPr>
      <w:r w:rsidRPr="00EC0672">
        <w:fldChar w:fldCharType="begin" w:fldLock="1"/>
      </w:r>
      <w:r w:rsidRPr="00EC0672">
        <w:instrText xml:space="preserve">ADDIN Mendeley Bibliography CSL_BIBLIOGRAPHY </w:instrText>
      </w:r>
      <w:r w:rsidRPr="00EC0672">
        <w:fldChar w:fldCharType="separate"/>
      </w:r>
      <w:r w:rsidR="00A83F34" w:rsidRPr="00A83F34">
        <w:rPr>
          <w:rFonts w:ascii="Calibri" w:hAnsi="Calibri" w:cs="Times New Roman"/>
          <w:noProof/>
          <w:szCs w:val="24"/>
        </w:rPr>
        <w:t>Badan Standarisasi Nasional. (2000). Konservasi energi selubung bangunan pada bangunan gedung. 1., 1–39. Diambil dari http://www.bsn.go.id/main/berita/berita_det/8362</w:t>
      </w:r>
    </w:p>
    <w:p w14:paraId="64DF95D1" w14:textId="77777777" w:rsidR="00A83F34" w:rsidRPr="00A83F34" w:rsidRDefault="00A83F34" w:rsidP="00A83F34">
      <w:pPr>
        <w:widowControl w:val="0"/>
        <w:autoSpaceDE w:val="0"/>
        <w:autoSpaceDN w:val="0"/>
        <w:adjustRightInd w:val="0"/>
        <w:spacing w:after="0" w:line="240" w:lineRule="auto"/>
        <w:ind w:left="480" w:hanging="480"/>
        <w:rPr>
          <w:rFonts w:ascii="Calibri" w:hAnsi="Calibri" w:cs="Times New Roman"/>
          <w:noProof/>
          <w:szCs w:val="24"/>
        </w:rPr>
      </w:pPr>
      <w:r w:rsidRPr="00A83F34">
        <w:rPr>
          <w:rFonts w:ascii="Calibri" w:hAnsi="Calibri" w:cs="Times New Roman"/>
          <w:noProof/>
          <w:szCs w:val="24"/>
        </w:rPr>
        <w:t xml:space="preserve">Baharuddin. (2011). Aplikasi Simulasi Komputer Dalam Upaya Meningkatkan Pencahayaan Alami Bangunan. </w:t>
      </w:r>
      <w:r w:rsidRPr="00A83F34">
        <w:rPr>
          <w:rFonts w:ascii="Calibri" w:hAnsi="Calibri" w:cs="Times New Roman"/>
          <w:i/>
          <w:iCs/>
          <w:noProof/>
          <w:szCs w:val="24"/>
        </w:rPr>
        <w:t>Hasil Penelitian Fakultas Teknik</w:t>
      </w:r>
      <w:r w:rsidRPr="00A83F34">
        <w:rPr>
          <w:rFonts w:ascii="Calibri" w:hAnsi="Calibri" w:cs="Times New Roman"/>
          <w:noProof/>
          <w:szCs w:val="24"/>
        </w:rPr>
        <w:t xml:space="preserve">, </w:t>
      </w:r>
      <w:r w:rsidRPr="00A83F34">
        <w:rPr>
          <w:rFonts w:ascii="Calibri" w:hAnsi="Calibri" w:cs="Times New Roman"/>
          <w:i/>
          <w:iCs/>
          <w:noProof/>
          <w:szCs w:val="24"/>
        </w:rPr>
        <w:t>5</w:t>
      </w:r>
      <w:r w:rsidRPr="00A83F34">
        <w:rPr>
          <w:rFonts w:ascii="Calibri" w:hAnsi="Calibri" w:cs="Times New Roman"/>
          <w:noProof/>
          <w:szCs w:val="24"/>
        </w:rPr>
        <w:t>(Group Teknik Arsitektur), 978–979. Diambil dari http://repository.unhas.ac.id/handle/123456789/8939</w:t>
      </w:r>
    </w:p>
    <w:p w14:paraId="70835275" w14:textId="77777777" w:rsidR="00A83F34" w:rsidRPr="00A83F34" w:rsidRDefault="00A83F34" w:rsidP="00A83F34">
      <w:pPr>
        <w:widowControl w:val="0"/>
        <w:autoSpaceDE w:val="0"/>
        <w:autoSpaceDN w:val="0"/>
        <w:adjustRightInd w:val="0"/>
        <w:spacing w:after="0" w:line="240" w:lineRule="auto"/>
        <w:ind w:left="480" w:hanging="480"/>
        <w:rPr>
          <w:rFonts w:ascii="Calibri" w:hAnsi="Calibri" w:cs="Times New Roman"/>
          <w:noProof/>
          <w:szCs w:val="24"/>
        </w:rPr>
      </w:pPr>
      <w:r w:rsidRPr="00A83F34">
        <w:rPr>
          <w:rFonts w:ascii="Calibri" w:hAnsi="Calibri" w:cs="Times New Roman"/>
          <w:noProof/>
          <w:szCs w:val="24"/>
        </w:rPr>
        <w:t xml:space="preserve">Hamzah, B., Arsitektur, J., Teknik, F., Makassar, U. M., Arsitektur, J., Teknik, F., &amp; Hasanuddin, U. (2014). Pengaliran Udara Untuk Kenyamanan Termal Ruang Kelas Dengan Metode Simulasi CFD, </w:t>
      </w:r>
      <w:r w:rsidRPr="00A83F34">
        <w:rPr>
          <w:rFonts w:ascii="Calibri" w:hAnsi="Calibri" w:cs="Times New Roman"/>
          <w:i/>
          <w:iCs/>
          <w:noProof/>
          <w:szCs w:val="24"/>
        </w:rPr>
        <w:t>14</w:t>
      </w:r>
      <w:r w:rsidRPr="00A83F34">
        <w:rPr>
          <w:rFonts w:ascii="Calibri" w:hAnsi="Calibri" w:cs="Times New Roman"/>
          <w:noProof/>
          <w:szCs w:val="24"/>
        </w:rPr>
        <w:t>(2), 209–216. Diambil dari https://ojs.unm.ac.id/pinisi/article/view/2123</w:t>
      </w:r>
    </w:p>
    <w:p w14:paraId="78FF430B" w14:textId="77777777" w:rsidR="00A83F34" w:rsidRPr="00A83F34" w:rsidRDefault="00A83F34" w:rsidP="00A83F34">
      <w:pPr>
        <w:widowControl w:val="0"/>
        <w:autoSpaceDE w:val="0"/>
        <w:autoSpaceDN w:val="0"/>
        <w:adjustRightInd w:val="0"/>
        <w:spacing w:after="0" w:line="240" w:lineRule="auto"/>
        <w:ind w:left="480" w:hanging="480"/>
        <w:rPr>
          <w:rFonts w:ascii="Calibri" w:hAnsi="Calibri" w:cs="Times New Roman"/>
          <w:noProof/>
          <w:szCs w:val="24"/>
        </w:rPr>
      </w:pPr>
      <w:r w:rsidRPr="00A83F34">
        <w:rPr>
          <w:rFonts w:ascii="Calibri" w:hAnsi="Calibri" w:cs="Times New Roman"/>
          <w:noProof/>
          <w:szCs w:val="24"/>
        </w:rPr>
        <w:t xml:space="preserve">Karyono, T. H. (2006). ANTISIPASI ARSITEK DALAM MEMODIFIKASI IKLIM MELALUI KARYA. </w:t>
      </w:r>
      <w:r w:rsidRPr="00A83F34">
        <w:rPr>
          <w:rFonts w:ascii="Calibri" w:hAnsi="Calibri" w:cs="Times New Roman"/>
          <w:i/>
          <w:iCs/>
          <w:noProof/>
          <w:szCs w:val="24"/>
        </w:rPr>
        <w:t>Jurnal Sains dan Teknologi EMAS</w:t>
      </w:r>
      <w:r w:rsidRPr="00A83F34">
        <w:rPr>
          <w:rFonts w:ascii="Calibri" w:hAnsi="Calibri" w:cs="Times New Roman"/>
          <w:noProof/>
          <w:szCs w:val="24"/>
        </w:rPr>
        <w:t>, (July). Diambil dari https://www.researchgate.net/publication/305184544_ANTISIPASI_ARSITEK_DALAM_MEMODIFIKASI_IKLIM_MELALUI_KARYA_ARSITEKTUR</w:t>
      </w:r>
    </w:p>
    <w:p w14:paraId="73BBF69A" w14:textId="77777777" w:rsidR="00A83F34" w:rsidRPr="00A83F34" w:rsidRDefault="00A83F34" w:rsidP="00A83F34">
      <w:pPr>
        <w:widowControl w:val="0"/>
        <w:autoSpaceDE w:val="0"/>
        <w:autoSpaceDN w:val="0"/>
        <w:adjustRightInd w:val="0"/>
        <w:spacing w:after="0" w:line="240" w:lineRule="auto"/>
        <w:ind w:left="480" w:hanging="480"/>
        <w:rPr>
          <w:rFonts w:ascii="Calibri" w:hAnsi="Calibri" w:cs="Times New Roman"/>
          <w:noProof/>
          <w:szCs w:val="24"/>
        </w:rPr>
      </w:pPr>
      <w:r w:rsidRPr="00A83F34">
        <w:rPr>
          <w:rFonts w:ascii="Calibri" w:hAnsi="Calibri" w:cs="Times New Roman"/>
          <w:noProof/>
          <w:szCs w:val="24"/>
        </w:rPr>
        <w:t xml:space="preserve">Maulana, S. (2016). PEMANFAATAN COMPUTATIONAL FLUID DYNAMICS ( CFD ) DALAM STRATEGI PENELITIAN SIMULASI MODEL, </w:t>
      </w:r>
      <w:r w:rsidRPr="00A83F34">
        <w:rPr>
          <w:rFonts w:ascii="Calibri" w:hAnsi="Calibri" w:cs="Times New Roman"/>
          <w:i/>
          <w:iCs/>
          <w:noProof/>
          <w:szCs w:val="24"/>
        </w:rPr>
        <w:t>2</w:t>
      </w:r>
      <w:r w:rsidRPr="00A83F34">
        <w:rPr>
          <w:rFonts w:ascii="Calibri" w:hAnsi="Calibri" w:cs="Times New Roman"/>
          <w:noProof/>
          <w:szCs w:val="24"/>
        </w:rPr>
        <w:t xml:space="preserve">, 10–13. Diambil dari </w:t>
      </w:r>
      <w:r w:rsidRPr="00A83F34">
        <w:rPr>
          <w:rFonts w:ascii="Calibri" w:hAnsi="Calibri" w:cs="Times New Roman"/>
          <w:noProof/>
          <w:szCs w:val="24"/>
        </w:rPr>
        <w:t>http://journals.ums.ac.id/index.php/sinektika/article/view/1438</w:t>
      </w:r>
    </w:p>
    <w:p w14:paraId="0CF06AA9" w14:textId="77777777" w:rsidR="00A83F34" w:rsidRPr="00A83F34" w:rsidRDefault="00A83F34" w:rsidP="00A83F34">
      <w:pPr>
        <w:widowControl w:val="0"/>
        <w:autoSpaceDE w:val="0"/>
        <w:autoSpaceDN w:val="0"/>
        <w:adjustRightInd w:val="0"/>
        <w:spacing w:after="0" w:line="240" w:lineRule="auto"/>
        <w:ind w:left="480" w:hanging="480"/>
        <w:rPr>
          <w:rFonts w:ascii="Calibri" w:hAnsi="Calibri" w:cs="Times New Roman"/>
          <w:noProof/>
          <w:szCs w:val="24"/>
        </w:rPr>
      </w:pPr>
      <w:r w:rsidRPr="00A83F34">
        <w:rPr>
          <w:rFonts w:ascii="Calibri" w:hAnsi="Calibri" w:cs="Times New Roman"/>
          <w:noProof/>
          <w:szCs w:val="24"/>
        </w:rPr>
        <w:t xml:space="preserve">Norbert Lechner. (2007). </w:t>
      </w:r>
      <w:r w:rsidRPr="00A83F34">
        <w:rPr>
          <w:rFonts w:ascii="Calibri" w:hAnsi="Calibri" w:cs="Times New Roman"/>
          <w:i/>
          <w:iCs/>
          <w:noProof/>
          <w:szCs w:val="24"/>
        </w:rPr>
        <w:t>HEATING COOLING LIGHTING, Sustainable Design Methods for Architects</w:t>
      </w:r>
      <w:r w:rsidRPr="00A83F34">
        <w:rPr>
          <w:rFonts w:ascii="Calibri" w:hAnsi="Calibri" w:cs="Times New Roman"/>
          <w:noProof/>
          <w:szCs w:val="24"/>
        </w:rPr>
        <w:t>. PT.Rajagrafindo Persada, Jakarta,.</w:t>
      </w:r>
    </w:p>
    <w:p w14:paraId="7E387A7B" w14:textId="77777777" w:rsidR="00A83F34" w:rsidRPr="00A83F34" w:rsidRDefault="00A83F34" w:rsidP="00A83F34">
      <w:pPr>
        <w:widowControl w:val="0"/>
        <w:autoSpaceDE w:val="0"/>
        <w:autoSpaceDN w:val="0"/>
        <w:adjustRightInd w:val="0"/>
        <w:spacing w:after="0" w:line="240" w:lineRule="auto"/>
        <w:ind w:left="480" w:hanging="480"/>
        <w:rPr>
          <w:rFonts w:ascii="Calibri" w:hAnsi="Calibri" w:cs="Times New Roman"/>
          <w:noProof/>
          <w:szCs w:val="24"/>
        </w:rPr>
      </w:pPr>
      <w:r w:rsidRPr="00A83F34">
        <w:rPr>
          <w:rFonts w:ascii="Calibri" w:hAnsi="Calibri" w:cs="Times New Roman"/>
          <w:noProof/>
          <w:szCs w:val="24"/>
        </w:rPr>
        <w:t xml:space="preserve">Pemrov DKI Jakarta. (2012). </w:t>
      </w:r>
      <w:r w:rsidRPr="00A83F34">
        <w:rPr>
          <w:rFonts w:ascii="Calibri" w:hAnsi="Calibri" w:cs="Times New Roman"/>
          <w:i/>
          <w:iCs/>
          <w:noProof/>
          <w:szCs w:val="24"/>
        </w:rPr>
        <w:t>Panduan Pengguna Bangunan Gedung HIjau Jakarta</w:t>
      </w:r>
      <w:r w:rsidRPr="00A83F34">
        <w:rPr>
          <w:rFonts w:ascii="Calibri" w:hAnsi="Calibri" w:cs="Times New Roman"/>
          <w:noProof/>
          <w:szCs w:val="24"/>
        </w:rPr>
        <w:t xml:space="preserve"> (Vol. 1). jakarta. Diambil dari https://greenbuilding.jakarta.go.id/</w:t>
      </w:r>
    </w:p>
    <w:p w14:paraId="57BFBD83" w14:textId="77777777" w:rsidR="00A83F34" w:rsidRPr="00A83F34" w:rsidRDefault="00A83F34" w:rsidP="00A83F34">
      <w:pPr>
        <w:widowControl w:val="0"/>
        <w:autoSpaceDE w:val="0"/>
        <w:autoSpaceDN w:val="0"/>
        <w:adjustRightInd w:val="0"/>
        <w:spacing w:after="0" w:line="240" w:lineRule="auto"/>
        <w:ind w:left="480" w:hanging="480"/>
        <w:rPr>
          <w:rFonts w:ascii="Calibri" w:hAnsi="Calibri" w:cs="Times New Roman"/>
          <w:noProof/>
          <w:szCs w:val="24"/>
        </w:rPr>
      </w:pPr>
      <w:r w:rsidRPr="00A83F34">
        <w:rPr>
          <w:rFonts w:ascii="Calibri" w:hAnsi="Calibri" w:cs="Times New Roman"/>
          <w:noProof/>
          <w:szCs w:val="24"/>
        </w:rPr>
        <w:t>Pribadi, S. B., &amp; Indarto, E. (2002). Ketepatan Orientasi Gedung Ict Undip, 1–8. Diambil dari https://ejournal.undip.ac.id/index.php/modul/article/view/4748</w:t>
      </w:r>
    </w:p>
    <w:p w14:paraId="71D63C1A" w14:textId="77777777" w:rsidR="00A83F34" w:rsidRPr="00A83F34" w:rsidRDefault="00A83F34" w:rsidP="00A83F34">
      <w:pPr>
        <w:widowControl w:val="0"/>
        <w:autoSpaceDE w:val="0"/>
        <w:autoSpaceDN w:val="0"/>
        <w:adjustRightInd w:val="0"/>
        <w:spacing w:after="0" w:line="240" w:lineRule="auto"/>
        <w:ind w:left="480" w:hanging="480"/>
        <w:rPr>
          <w:rFonts w:ascii="Calibri" w:hAnsi="Calibri"/>
          <w:noProof/>
        </w:rPr>
      </w:pPr>
      <w:r w:rsidRPr="00A83F34">
        <w:rPr>
          <w:rFonts w:ascii="Calibri" w:hAnsi="Calibri" w:cs="Times New Roman"/>
          <w:noProof/>
          <w:szCs w:val="24"/>
        </w:rPr>
        <w:t xml:space="preserve">Satwiko, P. (2011). Pemakaian Perangkat Lunak Dialux Sebagai Alat Bantu Proses Belajar Tata Cahaya. </w:t>
      </w:r>
      <w:r w:rsidRPr="00A83F34">
        <w:rPr>
          <w:rFonts w:ascii="Calibri" w:hAnsi="Calibri" w:cs="Times New Roman"/>
          <w:i/>
          <w:iCs/>
          <w:noProof/>
          <w:szCs w:val="24"/>
        </w:rPr>
        <w:t>Komposisi</w:t>
      </w:r>
      <w:r w:rsidRPr="00A83F34">
        <w:rPr>
          <w:rFonts w:ascii="Calibri" w:hAnsi="Calibri" w:cs="Times New Roman"/>
          <w:noProof/>
          <w:szCs w:val="24"/>
        </w:rPr>
        <w:t xml:space="preserve">, </w:t>
      </w:r>
      <w:r w:rsidRPr="00A83F34">
        <w:rPr>
          <w:rFonts w:ascii="Calibri" w:hAnsi="Calibri" w:cs="Times New Roman"/>
          <w:i/>
          <w:iCs/>
          <w:noProof/>
          <w:szCs w:val="24"/>
        </w:rPr>
        <w:t>9</w:t>
      </w:r>
      <w:r w:rsidRPr="00A83F34">
        <w:rPr>
          <w:rFonts w:ascii="Calibri" w:hAnsi="Calibri" w:cs="Times New Roman"/>
          <w:noProof/>
          <w:szCs w:val="24"/>
        </w:rPr>
        <w:t>, 142–154. Diambil dari http://ft.uajy.ac.id/fakultas-teknik/arsitek/jurnal-arsitektur/</w:t>
      </w:r>
    </w:p>
    <w:p w14:paraId="43C4B536" w14:textId="1C8A9F0F" w:rsidR="001A513C" w:rsidRPr="001A513C" w:rsidRDefault="001A513C" w:rsidP="006677EA">
      <w:pPr>
        <w:spacing w:after="0" w:line="240" w:lineRule="auto"/>
      </w:pPr>
      <w:r w:rsidRPr="00EC0672">
        <w:fldChar w:fldCharType="end"/>
      </w:r>
    </w:p>
    <w:sectPr w:rsidR="001A513C" w:rsidRPr="001A513C" w:rsidSect="00270547">
      <w:type w:val="continuous"/>
      <w:pgSz w:w="11906" w:h="16838"/>
      <w:pgMar w:top="2268" w:right="1701" w:bottom="1701" w:left="2268"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47D0A9" w14:textId="77777777" w:rsidR="000B17A4" w:rsidRDefault="000B17A4" w:rsidP="00CD570B">
      <w:pPr>
        <w:spacing w:after="0" w:line="240" w:lineRule="auto"/>
      </w:pPr>
      <w:r>
        <w:separator/>
      </w:r>
    </w:p>
  </w:endnote>
  <w:endnote w:type="continuationSeparator" w:id="0">
    <w:p w14:paraId="3DC8B8AC" w14:textId="77777777" w:rsidR="000B17A4" w:rsidRDefault="000B17A4" w:rsidP="00CD5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1954190"/>
      <w:docPartObj>
        <w:docPartGallery w:val="Page Numbers (Bottom of Page)"/>
        <w:docPartUnique/>
      </w:docPartObj>
    </w:sdtPr>
    <w:sdtEndPr>
      <w:rPr>
        <w:b/>
        <w:bCs/>
        <w:noProof/>
      </w:rPr>
    </w:sdtEndPr>
    <w:sdtContent>
      <w:p w14:paraId="154268B3" w14:textId="7F4AE360" w:rsidR="00977764" w:rsidRPr="001D27A9" w:rsidRDefault="00977764">
        <w:pPr>
          <w:pStyle w:val="Footer"/>
          <w:jc w:val="center"/>
          <w:rPr>
            <w:b/>
            <w:bCs/>
          </w:rPr>
        </w:pPr>
        <w:r w:rsidRPr="001D27A9">
          <w:rPr>
            <w:b/>
            <w:bCs/>
          </w:rPr>
          <w:fldChar w:fldCharType="begin"/>
        </w:r>
        <w:r w:rsidRPr="001D27A9">
          <w:rPr>
            <w:b/>
            <w:bCs/>
          </w:rPr>
          <w:instrText xml:space="preserve"> PAGE   \* MERGEFORMAT </w:instrText>
        </w:r>
        <w:r w:rsidRPr="001D27A9">
          <w:rPr>
            <w:b/>
            <w:bCs/>
          </w:rPr>
          <w:fldChar w:fldCharType="separate"/>
        </w:r>
        <w:r w:rsidR="009A24B9">
          <w:rPr>
            <w:b/>
            <w:bCs/>
            <w:noProof/>
          </w:rPr>
          <w:t>1</w:t>
        </w:r>
        <w:r w:rsidRPr="001D27A9">
          <w:rPr>
            <w:b/>
            <w:bCs/>
            <w:noProof/>
          </w:rPr>
          <w:fldChar w:fldCharType="end"/>
        </w:r>
      </w:p>
    </w:sdtContent>
  </w:sdt>
  <w:p w14:paraId="688F5195" w14:textId="77777777" w:rsidR="00977764" w:rsidRDefault="009777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7C4BF0" w14:textId="77777777" w:rsidR="000B17A4" w:rsidRDefault="000B17A4" w:rsidP="00CD570B">
      <w:pPr>
        <w:spacing w:after="0" w:line="240" w:lineRule="auto"/>
      </w:pPr>
      <w:r>
        <w:separator/>
      </w:r>
    </w:p>
  </w:footnote>
  <w:footnote w:type="continuationSeparator" w:id="0">
    <w:p w14:paraId="60D46496" w14:textId="77777777" w:rsidR="000B17A4" w:rsidRDefault="000B17A4" w:rsidP="00CD57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06A49"/>
    <w:multiLevelType w:val="multilevel"/>
    <w:tmpl w:val="CA522C4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70167BE"/>
    <w:multiLevelType w:val="hybridMultilevel"/>
    <w:tmpl w:val="D020007E"/>
    <w:lvl w:ilvl="0" w:tplc="0421000F">
      <w:start w:val="1"/>
      <w:numFmt w:val="decimal"/>
      <w:lvlText w:val="%1."/>
      <w:lvlJc w:val="left"/>
      <w:pPr>
        <w:ind w:left="3240" w:hanging="360"/>
      </w:pPr>
      <w:rPr>
        <w:rFonts w:hint="default"/>
      </w:rPr>
    </w:lvl>
    <w:lvl w:ilvl="1" w:tplc="04210019" w:tentative="1">
      <w:start w:val="1"/>
      <w:numFmt w:val="lowerLetter"/>
      <w:lvlText w:val="%2."/>
      <w:lvlJc w:val="left"/>
      <w:pPr>
        <w:ind w:left="3960" w:hanging="360"/>
      </w:pPr>
    </w:lvl>
    <w:lvl w:ilvl="2" w:tplc="0421001B" w:tentative="1">
      <w:start w:val="1"/>
      <w:numFmt w:val="lowerRoman"/>
      <w:lvlText w:val="%3."/>
      <w:lvlJc w:val="right"/>
      <w:pPr>
        <w:ind w:left="4680" w:hanging="180"/>
      </w:pPr>
    </w:lvl>
    <w:lvl w:ilvl="3" w:tplc="0421000F" w:tentative="1">
      <w:start w:val="1"/>
      <w:numFmt w:val="decimal"/>
      <w:lvlText w:val="%4."/>
      <w:lvlJc w:val="left"/>
      <w:pPr>
        <w:ind w:left="5400" w:hanging="360"/>
      </w:pPr>
    </w:lvl>
    <w:lvl w:ilvl="4" w:tplc="04210019" w:tentative="1">
      <w:start w:val="1"/>
      <w:numFmt w:val="lowerLetter"/>
      <w:lvlText w:val="%5."/>
      <w:lvlJc w:val="left"/>
      <w:pPr>
        <w:ind w:left="6120" w:hanging="360"/>
      </w:pPr>
    </w:lvl>
    <w:lvl w:ilvl="5" w:tplc="0421001B" w:tentative="1">
      <w:start w:val="1"/>
      <w:numFmt w:val="lowerRoman"/>
      <w:lvlText w:val="%6."/>
      <w:lvlJc w:val="right"/>
      <w:pPr>
        <w:ind w:left="6840" w:hanging="180"/>
      </w:pPr>
    </w:lvl>
    <w:lvl w:ilvl="6" w:tplc="0421000F" w:tentative="1">
      <w:start w:val="1"/>
      <w:numFmt w:val="decimal"/>
      <w:lvlText w:val="%7."/>
      <w:lvlJc w:val="left"/>
      <w:pPr>
        <w:ind w:left="7560" w:hanging="360"/>
      </w:pPr>
    </w:lvl>
    <w:lvl w:ilvl="7" w:tplc="04210019" w:tentative="1">
      <w:start w:val="1"/>
      <w:numFmt w:val="lowerLetter"/>
      <w:lvlText w:val="%8."/>
      <w:lvlJc w:val="left"/>
      <w:pPr>
        <w:ind w:left="8280" w:hanging="360"/>
      </w:pPr>
    </w:lvl>
    <w:lvl w:ilvl="8" w:tplc="0421001B" w:tentative="1">
      <w:start w:val="1"/>
      <w:numFmt w:val="lowerRoman"/>
      <w:lvlText w:val="%9."/>
      <w:lvlJc w:val="right"/>
      <w:pPr>
        <w:ind w:left="9000" w:hanging="180"/>
      </w:pPr>
    </w:lvl>
  </w:abstractNum>
  <w:abstractNum w:abstractNumId="2" w15:restartNumberingAfterBreak="0">
    <w:nsid w:val="1CBB7BCB"/>
    <w:multiLevelType w:val="hybridMultilevel"/>
    <w:tmpl w:val="E7FC71A0"/>
    <w:lvl w:ilvl="0" w:tplc="0421000F">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 w15:restartNumberingAfterBreak="0">
    <w:nsid w:val="1ED178B5"/>
    <w:multiLevelType w:val="hybridMultilevel"/>
    <w:tmpl w:val="EF24F03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337B26B8"/>
    <w:multiLevelType w:val="hybridMultilevel"/>
    <w:tmpl w:val="10EA32CA"/>
    <w:lvl w:ilvl="0" w:tplc="0409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620E7E2F"/>
    <w:multiLevelType w:val="hybridMultilevel"/>
    <w:tmpl w:val="6618FDC6"/>
    <w:lvl w:ilvl="0" w:tplc="1D8ABA9A">
      <w:start w:val="1"/>
      <w:numFmt w:val="lowerLetter"/>
      <w:lvlText w:val="%1."/>
      <w:lvlJc w:val="left"/>
      <w:pPr>
        <w:tabs>
          <w:tab w:val="num" w:pos="720"/>
        </w:tabs>
        <w:ind w:left="720" w:hanging="360"/>
      </w:pPr>
    </w:lvl>
    <w:lvl w:ilvl="1" w:tplc="16761DD2" w:tentative="1">
      <w:start w:val="1"/>
      <w:numFmt w:val="lowerLetter"/>
      <w:lvlText w:val="%2."/>
      <w:lvlJc w:val="left"/>
      <w:pPr>
        <w:tabs>
          <w:tab w:val="num" w:pos="1440"/>
        </w:tabs>
        <w:ind w:left="1440" w:hanging="360"/>
      </w:pPr>
    </w:lvl>
    <w:lvl w:ilvl="2" w:tplc="69045A1A" w:tentative="1">
      <w:start w:val="1"/>
      <w:numFmt w:val="lowerLetter"/>
      <w:lvlText w:val="%3."/>
      <w:lvlJc w:val="left"/>
      <w:pPr>
        <w:tabs>
          <w:tab w:val="num" w:pos="2160"/>
        </w:tabs>
        <w:ind w:left="2160" w:hanging="360"/>
      </w:pPr>
    </w:lvl>
    <w:lvl w:ilvl="3" w:tplc="282A3668" w:tentative="1">
      <w:start w:val="1"/>
      <w:numFmt w:val="lowerLetter"/>
      <w:lvlText w:val="%4."/>
      <w:lvlJc w:val="left"/>
      <w:pPr>
        <w:tabs>
          <w:tab w:val="num" w:pos="2880"/>
        </w:tabs>
        <w:ind w:left="2880" w:hanging="360"/>
      </w:pPr>
    </w:lvl>
    <w:lvl w:ilvl="4" w:tplc="AF4A3D00" w:tentative="1">
      <w:start w:val="1"/>
      <w:numFmt w:val="lowerLetter"/>
      <w:lvlText w:val="%5."/>
      <w:lvlJc w:val="left"/>
      <w:pPr>
        <w:tabs>
          <w:tab w:val="num" w:pos="3600"/>
        </w:tabs>
        <w:ind w:left="3600" w:hanging="360"/>
      </w:pPr>
    </w:lvl>
    <w:lvl w:ilvl="5" w:tplc="91329D8A" w:tentative="1">
      <w:start w:val="1"/>
      <w:numFmt w:val="lowerLetter"/>
      <w:lvlText w:val="%6."/>
      <w:lvlJc w:val="left"/>
      <w:pPr>
        <w:tabs>
          <w:tab w:val="num" w:pos="4320"/>
        </w:tabs>
        <w:ind w:left="4320" w:hanging="360"/>
      </w:pPr>
    </w:lvl>
    <w:lvl w:ilvl="6" w:tplc="2A9AD344" w:tentative="1">
      <w:start w:val="1"/>
      <w:numFmt w:val="lowerLetter"/>
      <w:lvlText w:val="%7."/>
      <w:lvlJc w:val="left"/>
      <w:pPr>
        <w:tabs>
          <w:tab w:val="num" w:pos="5040"/>
        </w:tabs>
        <w:ind w:left="5040" w:hanging="360"/>
      </w:pPr>
    </w:lvl>
    <w:lvl w:ilvl="7" w:tplc="8FA40AD6" w:tentative="1">
      <w:start w:val="1"/>
      <w:numFmt w:val="lowerLetter"/>
      <w:lvlText w:val="%8."/>
      <w:lvlJc w:val="left"/>
      <w:pPr>
        <w:tabs>
          <w:tab w:val="num" w:pos="5760"/>
        </w:tabs>
        <w:ind w:left="5760" w:hanging="360"/>
      </w:pPr>
    </w:lvl>
    <w:lvl w:ilvl="8" w:tplc="1CBE1D28" w:tentative="1">
      <w:start w:val="1"/>
      <w:numFmt w:val="lowerLetter"/>
      <w:lvlText w:val="%9."/>
      <w:lvlJc w:val="left"/>
      <w:pPr>
        <w:tabs>
          <w:tab w:val="num" w:pos="6480"/>
        </w:tabs>
        <w:ind w:left="6480" w:hanging="360"/>
      </w:pPr>
    </w:lvl>
  </w:abstractNum>
  <w:abstractNum w:abstractNumId="6" w15:restartNumberingAfterBreak="0">
    <w:nsid w:val="7D4F0E34"/>
    <w:multiLevelType w:val="hybridMultilevel"/>
    <w:tmpl w:val="17D4A948"/>
    <w:lvl w:ilvl="0" w:tplc="0409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1"/>
  </w:num>
  <w:num w:numId="14">
    <w:abstractNumId w:val="5"/>
  </w:num>
  <w:num w:numId="15">
    <w:abstractNumId w:val="2"/>
  </w:num>
  <w:num w:numId="16">
    <w:abstractNumId w:val="0"/>
  </w:num>
  <w:num w:numId="17">
    <w:abstractNumId w:val="0"/>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874"/>
    <w:rsid w:val="00005CB2"/>
    <w:rsid w:val="00013BED"/>
    <w:rsid w:val="00013D41"/>
    <w:rsid w:val="000813CC"/>
    <w:rsid w:val="00090F5E"/>
    <w:rsid w:val="00093676"/>
    <w:rsid w:val="000938C1"/>
    <w:rsid w:val="000A1609"/>
    <w:rsid w:val="000B17A4"/>
    <w:rsid w:val="000C51B4"/>
    <w:rsid w:val="001000AF"/>
    <w:rsid w:val="00123974"/>
    <w:rsid w:val="00160238"/>
    <w:rsid w:val="00164926"/>
    <w:rsid w:val="00165763"/>
    <w:rsid w:val="001658C6"/>
    <w:rsid w:val="0018336D"/>
    <w:rsid w:val="001944B5"/>
    <w:rsid w:val="001976F0"/>
    <w:rsid w:val="001A513C"/>
    <w:rsid w:val="001D27A9"/>
    <w:rsid w:val="001F2F37"/>
    <w:rsid w:val="001F5B51"/>
    <w:rsid w:val="00202DB8"/>
    <w:rsid w:val="00227D1E"/>
    <w:rsid w:val="002520DA"/>
    <w:rsid w:val="002567FF"/>
    <w:rsid w:val="00270547"/>
    <w:rsid w:val="00272664"/>
    <w:rsid w:val="00296DC6"/>
    <w:rsid w:val="002B2054"/>
    <w:rsid w:val="002B336E"/>
    <w:rsid w:val="002C6332"/>
    <w:rsid w:val="002D6476"/>
    <w:rsid w:val="002D6B5E"/>
    <w:rsid w:val="002F26AE"/>
    <w:rsid w:val="002F6B1F"/>
    <w:rsid w:val="00307362"/>
    <w:rsid w:val="00307C21"/>
    <w:rsid w:val="00347F52"/>
    <w:rsid w:val="0037120C"/>
    <w:rsid w:val="003854A8"/>
    <w:rsid w:val="003A6DB4"/>
    <w:rsid w:val="003C3536"/>
    <w:rsid w:val="003C7FB7"/>
    <w:rsid w:val="003E2260"/>
    <w:rsid w:val="003E76A5"/>
    <w:rsid w:val="003F369F"/>
    <w:rsid w:val="00402C74"/>
    <w:rsid w:val="00424851"/>
    <w:rsid w:val="00427BE1"/>
    <w:rsid w:val="004448B4"/>
    <w:rsid w:val="004531BA"/>
    <w:rsid w:val="004604B0"/>
    <w:rsid w:val="00475934"/>
    <w:rsid w:val="004A2BD0"/>
    <w:rsid w:val="004D5352"/>
    <w:rsid w:val="004E47E4"/>
    <w:rsid w:val="004E51EB"/>
    <w:rsid w:val="005127E7"/>
    <w:rsid w:val="00513A8F"/>
    <w:rsid w:val="00530462"/>
    <w:rsid w:val="00530A73"/>
    <w:rsid w:val="00542202"/>
    <w:rsid w:val="005425D4"/>
    <w:rsid w:val="005664F7"/>
    <w:rsid w:val="005B0B60"/>
    <w:rsid w:val="005E11E9"/>
    <w:rsid w:val="005F6055"/>
    <w:rsid w:val="006112EE"/>
    <w:rsid w:val="00616F18"/>
    <w:rsid w:val="0063123A"/>
    <w:rsid w:val="00642894"/>
    <w:rsid w:val="0064332A"/>
    <w:rsid w:val="006677EA"/>
    <w:rsid w:val="00674EEB"/>
    <w:rsid w:val="0068130A"/>
    <w:rsid w:val="00682AF4"/>
    <w:rsid w:val="00687C7A"/>
    <w:rsid w:val="006A1079"/>
    <w:rsid w:val="006C3E65"/>
    <w:rsid w:val="006C79AF"/>
    <w:rsid w:val="006D35F5"/>
    <w:rsid w:val="006F7116"/>
    <w:rsid w:val="006F78CB"/>
    <w:rsid w:val="00734F5C"/>
    <w:rsid w:val="0075399D"/>
    <w:rsid w:val="00777578"/>
    <w:rsid w:val="00785AB1"/>
    <w:rsid w:val="007B0AB9"/>
    <w:rsid w:val="007B155F"/>
    <w:rsid w:val="007D2997"/>
    <w:rsid w:val="007D44BD"/>
    <w:rsid w:val="007D495C"/>
    <w:rsid w:val="007D5CC5"/>
    <w:rsid w:val="007E1FEC"/>
    <w:rsid w:val="00805937"/>
    <w:rsid w:val="008133E5"/>
    <w:rsid w:val="00824AAD"/>
    <w:rsid w:val="00840650"/>
    <w:rsid w:val="00844989"/>
    <w:rsid w:val="0087583D"/>
    <w:rsid w:val="00880150"/>
    <w:rsid w:val="008A1B33"/>
    <w:rsid w:val="008B4ED7"/>
    <w:rsid w:val="008C4D8F"/>
    <w:rsid w:val="008E764B"/>
    <w:rsid w:val="008F16C2"/>
    <w:rsid w:val="009003CC"/>
    <w:rsid w:val="009036BC"/>
    <w:rsid w:val="009039CC"/>
    <w:rsid w:val="00916F84"/>
    <w:rsid w:val="009314C4"/>
    <w:rsid w:val="009401FB"/>
    <w:rsid w:val="00955162"/>
    <w:rsid w:val="009759C3"/>
    <w:rsid w:val="00977764"/>
    <w:rsid w:val="00980DF2"/>
    <w:rsid w:val="009A0917"/>
    <w:rsid w:val="009A24B9"/>
    <w:rsid w:val="009A3D70"/>
    <w:rsid w:val="009A63F4"/>
    <w:rsid w:val="009B6B34"/>
    <w:rsid w:val="009B70C9"/>
    <w:rsid w:val="009F031A"/>
    <w:rsid w:val="009F0ED0"/>
    <w:rsid w:val="00A024AD"/>
    <w:rsid w:val="00A331FB"/>
    <w:rsid w:val="00A45870"/>
    <w:rsid w:val="00A61433"/>
    <w:rsid w:val="00A66C1E"/>
    <w:rsid w:val="00A758A0"/>
    <w:rsid w:val="00A8049D"/>
    <w:rsid w:val="00A83F34"/>
    <w:rsid w:val="00A9003A"/>
    <w:rsid w:val="00AA73FC"/>
    <w:rsid w:val="00AC69ED"/>
    <w:rsid w:val="00AD3EFC"/>
    <w:rsid w:val="00AD7A4F"/>
    <w:rsid w:val="00AE2169"/>
    <w:rsid w:val="00B034B9"/>
    <w:rsid w:val="00B20907"/>
    <w:rsid w:val="00B279BD"/>
    <w:rsid w:val="00B464A7"/>
    <w:rsid w:val="00B50A83"/>
    <w:rsid w:val="00B578BD"/>
    <w:rsid w:val="00B913DF"/>
    <w:rsid w:val="00B92E97"/>
    <w:rsid w:val="00B964DA"/>
    <w:rsid w:val="00BA5E70"/>
    <w:rsid w:val="00BA722D"/>
    <w:rsid w:val="00BD30F3"/>
    <w:rsid w:val="00BD3708"/>
    <w:rsid w:val="00BE23A3"/>
    <w:rsid w:val="00BF1DFB"/>
    <w:rsid w:val="00C16106"/>
    <w:rsid w:val="00C34013"/>
    <w:rsid w:val="00C41A11"/>
    <w:rsid w:val="00C431D7"/>
    <w:rsid w:val="00C86AE5"/>
    <w:rsid w:val="00C94632"/>
    <w:rsid w:val="00CA23EF"/>
    <w:rsid w:val="00CB5B68"/>
    <w:rsid w:val="00CD0C66"/>
    <w:rsid w:val="00CD570B"/>
    <w:rsid w:val="00CE19A6"/>
    <w:rsid w:val="00D04012"/>
    <w:rsid w:val="00D11F4E"/>
    <w:rsid w:val="00D16890"/>
    <w:rsid w:val="00D2525D"/>
    <w:rsid w:val="00D25D5A"/>
    <w:rsid w:val="00D56BC9"/>
    <w:rsid w:val="00D87049"/>
    <w:rsid w:val="00DB1CA9"/>
    <w:rsid w:val="00DB2EA9"/>
    <w:rsid w:val="00DB3116"/>
    <w:rsid w:val="00DC57A5"/>
    <w:rsid w:val="00DF094A"/>
    <w:rsid w:val="00DF0AA7"/>
    <w:rsid w:val="00E27B63"/>
    <w:rsid w:val="00E34B21"/>
    <w:rsid w:val="00E6076E"/>
    <w:rsid w:val="00E84650"/>
    <w:rsid w:val="00E85874"/>
    <w:rsid w:val="00EB4D53"/>
    <w:rsid w:val="00EC0672"/>
    <w:rsid w:val="00EC2FD0"/>
    <w:rsid w:val="00ED4A3F"/>
    <w:rsid w:val="00F13945"/>
    <w:rsid w:val="00F245AD"/>
    <w:rsid w:val="00F34495"/>
    <w:rsid w:val="00F46DCA"/>
    <w:rsid w:val="00F544DF"/>
    <w:rsid w:val="00F62777"/>
    <w:rsid w:val="00F64C07"/>
    <w:rsid w:val="00F85194"/>
    <w:rsid w:val="00FB63F9"/>
    <w:rsid w:val="00FB7544"/>
    <w:rsid w:val="00FC46F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59CA9D"/>
  <w15:chartTrackingRefBased/>
  <w15:docId w15:val="{83FF89AE-73BF-4C0B-B7C4-9AD169282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31FB"/>
  </w:style>
  <w:style w:type="paragraph" w:styleId="Heading1">
    <w:name w:val="heading 1"/>
    <w:basedOn w:val="Normal"/>
    <w:next w:val="Normal"/>
    <w:link w:val="Heading1Char"/>
    <w:uiPriority w:val="9"/>
    <w:qFormat/>
    <w:rsid w:val="00A331FB"/>
    <w:pPr>
      <w:keepNext/>
      <w:keepLines/>
      <w:numPr>
        <w:numId w:val="1"/>
      </w:numPr>
      <w:spacing w:after="0"/>
      <w:outlineLvl w:val="0"/>
    </w:pPr>
    <w:rPr>
      <w:rFonts w:asciiTheme="majorHAnsi" w:eastAsiaTheme="majorEastAsia" w:hAnsiTheme="majorHAnsi" w:cstheme="majorBidi"/>
      <w:b/>
      <w:sz w:val="24"/>
      <w:szCs w:val="24"/>
    </w:rPr>
  </w:style>
  <w:style w:type="paragraph" w:styleId="Heading2">
    <w:name w:val="heading 2"/>
    <w:basedOn w:val="Normal"/>
    <w:next w:val="Normal"/>
    <w:link w:val="Heading2Char"/>
    <w:uiPriority w:val="9"/>
    <w:unhideWhenUsed/>
    <w:qFormat/>
    <w:rsid w:val="005F6055"/>
    <w:pPr>
      <w:keepNext/>
      <w:keepLines/>
      <w:numPr>
        <w:ilvl w:val="1"/>
        <w:numId w:val="1"/>
      </w:numPr>
      <w:spacing w:before="40" w:after="0"/>
      <w:outlineLvl w:val="1"/>
    </w:pPr>
    <w:rPr>
      <w:rFonts w:asciiTheme="majorHAnsi" w:eastAsiaTheme="majorEastAsia" w:hAnsiTheme="majorHAnsi" w:cstheme="majorBidi"/>
      <w:b/>
    </w:rPr>
  </w:style>
  <w:style w:type="paragraph" w:styleId="Heading3">
    <w:name w:val="heading 3"/>
    <w:basedOn w:val="Normal"/>
    <w:next w:val="Normal"/>
    <w:link w:val="Heading3Char"/>
    <w:uiPriority w:val="9"/>
    <w:semiHidden/>
    <w:unhideWhenUsed/>
    <w:qFormat/>
    <w:rsid w:val="00A331FB"/>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331FB"/>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331FB"/>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331FB"/>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331FB"/>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331FB"/>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331FB"/>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31FB"/>
    <w:pPr>
      <w:ind w:left="720"/>
      <w:contextualSpacing/>
    </w:pPr>
  </w:style>
  <w:style w:type="paragraph" w:styleId="BalloonText">
    <w:name w:val="Balloon Text"/>
    <w:basedOn w:val="Normal"/>
    <w:link w:val="BalloonTextChar"/>
    <w:uiPriority w:val="99"/>
    <w:semiHidden/>
    <w:unhideWhenUsed/>
    <w:rsid w:val="00A331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31FB"/>
    <w:rPr>
      <w:rFonts w:ascii="Segoe UI" w:hAnsi="Segoe UI" w:cs="Segoe UI"/>
      <w:sz w:val="18"/>
      <w:szCs w:val="18"/>
    </w:rPr>
  </w:style>
  <w:style w:type="character" w:customStyle="1" w:styleId="Heading1Char">
    <w:name w:val="Heading 1 Char"/>
    <w:basedOn w:val="DefaultParagraphFont"/>
    <w:link w:val="Heading1"/>
    <w:uiPriority w:val="9"/>
    <w:rsid w:val="00A331FB"/>
    <w:rPr>
      <w:rFonts w:asciiTheme="majorHAnsi" w:eastAsiaTheme="majorEastAsia" w:hAnsiTheme="majorHAnsi" w:cstheme="majorBidi"/>
      <w:b/>
      <w:sz w:val="24"/>
      <w:szCs w:val="24"/>
    </w:rPr>
  </w:style>
  <w:style w:type="character" w:customStyle="1" w:styleId="Heading2Char">
    <w:name w:val="Heading 2 Char"/>
    <w:basedOn w:val="DefaultParagraphFont"/>
    <w:link w:val="Heading2"/>
    <w:uiPriority w:val="9"/>
    <w:rsid w:val="005F6055"/>
    <w:rPr>
      <w:rFonts w:asciiTheme="majorHAnsi" w:eastAsiaTheme="majorEastAsia" w:hAnsiTheme="majorHAnsi" w:cstheme="majorBidi"/>
      <w:b/>
    </w:rPr>
  </w:style>
  <w:style w:type="character" w:customStyle="1" w:styleId="Heading3Char">
    <w:name w:val="Heading 3 Char"/>
    <w:basedOn w:val="DefaultParagraphFont"/>
    <w:link w:val="Heading3"/>
    <w:uiPriority w:val="9"/>
    <w:semiHidden/>
    <w:rsid w:val="00A331F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331F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331F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331F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331F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331F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331FB"/>
    <w:rPr>
      <w:rFonts w:asciiTheme="majorHAnsi" w:eastAsiaTheme="majorEastAsia" w:hAnsiTheme="majorHAnsi" w:cstheme="majorBidi"/>
      <w:i/>
      <w:iCs/>
      <w:color w:val="272727" w:themeColor="text1" w:themeTint="D8"/>
      <w:sz w:val="21"/>
      <w:szCs w:val="21"/>
    </w:rPr>
  </w:style>
  <w:style w:type="table" w:styleId="PlainTable2">
    <w:name w:val="Plain Table 2"/>
    <w:basedOn w:val="TableNormal"/>
    <w:uiPriority w:val="42"/>
    <w:rsid w:val="00A331F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uiPriority w:val="35"/>
    <w:unhideWhenUsed/>
    <w:qFormat/>
    <w:rsid w:val="00A331FB"/>
    <w:pPr>
      <w:spacing w:after="200" w:line="240" w:lineRule="auto"/>
    </w:pPr>
    <w:rPr>
      <w:i/>
      <w:iCs/>
      <w:color w:val="44546A" w:themeColor="text2"/>
      <w:sz w:val="18"/>
      <w:szCs w:val="18"/>
    </w:rPr>
  </w:style>
  <w:style w:type="table" w:styleId="TableGrid">
    <w:name w:val="Table Grid"/>
    <w:basedOn w:val="TableNormal"/>
    <w:uiPriority w:val="39"/>
    <w:rsid w:val="00A331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A758A0"/>
    <w:pPr>
      <w:spacing w:after="0" w:line="240" w:lineRule="auto"/>
      <w:jc w:val="center"/>
    </w:pPr>
    <w:rPr>
      <w:sz w:val="16"/>
      <w:szCs w:val="16"/>
    </w:rPr>
  </w:style>
  <w:style w:type="character" w:customStyle="1" w:styleId="SubtitleChar">
    <w:name w:val="Subtitle Char"/>
    <w:basedOn w:val="DefaultParagraphFont"/>
    <w:link w:val="Subtitle"/>
    <w:uiPriority w:val="11"/>
    <w:rsid w:val="00A758A0"/>
    <w:rPr>
      <w:sz w:val="16"/>
      <w:szCs w:val="16"/>
    </w:rPr>
  </w:style>
  <w:style w:type="paragraph" w:styleId="TOC1">
    <w:name w:val="toc 1"/>
    <w:basedOn w:val="Normal"/>
    <w:next w:val="Normal"/>
    <w:autoRedefine/>
    <w:uiPriority w:val="39"/>
    <w:unhideWhenUsed/>
    <w:rsid w:val="00164926"/>
    <w:pPr>
      <w:spacing w:after="100"/>
    </w:pPr>
  </w:style>
  <w:style w:type="paragraph" w:styleId="TOC2">
    <w:name w:val="toc 2"/>
    <w:basedOn w:val="Normal"/>
    <w:next w:val="Normal"/>
    <w:autoRedefine/>
    <w:uiPriority w:val="39"/>
    <w:unhideWhenUsed/>
    <w:rsid w:val="00164926"/>
    <w:pPr>
      <w:spacing w:after="100"/>
      <w:ind w:left="220"/>
    </w:pPr>
  </w:style>
  <w:style w:type="character" w:styleId="Hyperlink">
    <w:name w:val="Hyperlink"/>
    <w:basedOn w:val="DefaultParagraphFont"/>
    <w:uiPriority w:val="99"/>
    <w:unhideWhenUsed/>
    <w:rsid w:val="00164926"/>
    <w:rPr>
      <w:color w:val="0563C1" w:themeColor="hyperlink"/>
      <w:u w:val="single"/>
    </w:rPr>
  </w:style>
  <w:style w:type="paragraph" w:styleId="TableofFigures">
    <w:name w:val="table of figures"/>
    <w:basedOn w:val="Normal"/>
    <w:next w:val="Normal"/>
    <w:uiPriority w:val="99"/>
    <w:unhideWhenUsed/>
    <w:rsid w:val="00164926"/>
    <w:pPr>
      <w:spacing w:after="0"/>
    </w:pPr>
  </w:style>
  <w:style w:type="paragraph" w:styleId="Header">
    <w:name w:val="header"/>
    <w:basedOn w:val="Normal"/>
    <w:link w:val="HeaderChar"/>
    <w:uiPriority w:val="99"/>
    <w:unhideWhenUsed/>
    <w:rsid w:val="00CD57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570B"/>
  </w:style>
  <w:style w:type="paragraph" w:styleId="Footer">
    <w:name w:val="footer"/>
    <w:basedOn w:val="Normal"/>
    <w:link w:val="FooterChar"/>
    <w:uiPriority w:val="99"/>
    <w:unhideWhenUsed/>
    <w:rsid w:val="00CD57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570B"/>
  </w:style>
  <w:style w:type="table" w:customStyle="1" w:styleId="PlainTable21">
    <w:name w:val="Plain Table 21"/>
    <w:basedOn w:val="TableNormal"/>
    <w:next w:val="PlainTable2"/>
    <w:uiPriority w:val="42"/>
    <w:rsid w:val="00FB754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UnresolvedMention">
    <w:name w:val="Unresolved Mention"/>
    <w:basedOn w:val="DefaultParagraphFont"/>
    <w:uiPriority w:val="99"/>
    <w:semiHidden/>
    <w:unhideWhenUsed/>
    <w:rsid w:val="00A61433"/>
    <w:rPr>
      <w:color w:val="605E5C"/>
      <w:shd w:val="clear" w:color="auto" w:fill="E1DFDD"/>
    </w:rPr>
  </w:style>
  <w:style w:type="table" w:styleId="TableGridLight">
    <w:name w:val="Grid Table Light"/>
    <w:basedOn w:val="TableNormal"/>
    <w:uiPriority w:val="40"/>
    <w:rsid w:val="008A1B3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961922">
      <w:bodyDiv w:val="1"/>
      <w:marLeft w:val="0"/>
      <w:marRight w:val="0"/>
      <w:marTop w:val="0"/>
      <w:marBottom w:val="0"/>
      <w:divBdr>
        <w:top w:val="none" w:sz="0" w:space="0" w:color="auto"/>
        <w:left w:val="none" w:sz="0" w:space="0" w:color="auto"/>
        <w:bottom w:val="none" w:sz="0" w:space="0" w:color="auto"/>
        <w:right w:val="none" w:sz="0" w:space="0" w:color="auto"/>
      </w:divBdr>
    </w:div>
    <w:div w:id="419370068">
      <w:bodyDiv w:val="1"/>
      <w:marLeft w:val="0"/>
      <w:marRight w:val="0"/>
      <w:marTop w:val="0"/>
      <w:marBottom w:val="0"/>
      <w:divBdr>
        <w:top w:val="none" w:sz="0" w:space="0" w:color="auto"/>
        <w:left w:val="none" w:sz="0" w:space="0" w:color="auto"/>
        <w:bottom w:val="none" w:sz="0" w:space="0" w:color="auto"/>
        <w:right w:val="none" w:sz="0" w:space="0" w:color="auto"/>
      </w:divBdr>
    </w:div>
    <w:div w:id="429395563">
      <w:bodyDiv w:val="1"/>
      <w:marLeft w:val="0"/>
      <w:marRight w:val="0"/>
      <w:marTop w:val="0"/>
      <w:marBottom w:val="0"/>
      <w:divBdr>
        <w:top w:val="none" w:sz="0" w:space="0" w:color="auto"/>
        <w:left w:val="none" w:sz="0" w:space="0" w:color="auto"/>
        <w:bottom w:val="none" w:sz="0" w:space="0" w:color="auto"/>
        <w:right w:val="none" w:sz="0" w:space="0" w:color="auto"/>
      </w:divBdr>
      <w:divsChild>
        <w:div w:id="906577968">
          <w:marLeft w:val="432"/>
          <w:marRight w:val="0"/>
          <w:marTop w:val="0"/>
          <w:marBottom w:val="0"/>
          <w:divBdr>
            <w:top w:val="none" w:sz="0" w:space="0" w:color="auto"/>
            <w:left w:val="none" w:sz="0" w:space="0" w:color="auto"/>
            <w:bottom w:val="none" w:sz="0" w:space="0" w:color="auto"/>
            <w:right w:val="none" w:sz="0" w:space="0" w:color="auto"/>
          </w:divBdr>
        </w:div>
        <w:div w:id="514417117">
          <w:marLeft w:val="432"/>
          <w:marRight w:val="0"/>
          <w:marTop w:val="0"/>
          <w:marBottom w:val="0"/>
          <w:divBdr>
            <w:top w:val="none" w:sz="0" w:space="0" w:color="auto"/>
            <w:left w:val="none" w:sz="0" w:space="0" w:color="auto"/>
            <w:bottom w:val="none" w:sz="0" w:space="0" w:color="auto"/>
            <w:right w:val="none" w:sz="0" w:space="0" w:color="auto"/>
          </w:divBdr>
        </w:div>
        <w:div w:id="31419525">
          <w:marLeft w:val="432"/>
          <w:marRight w:val="0"/>
          <w:marTop w:val="0"/>
          <w:marBottom w:val="0"/>
          <w:divBdr>
            <w:top w:val="none" w:sz="0" w:space="0" w:color="auto"/>
            <w:left w:val="none" w:sz="0" w:space="0" w:color="auto"/>
            <w:bottom w:val="none" w:sz="0" w:space="0" w:color="auto"/>
            <w:right w:val="none" w:sz="0" w:space="0" w:color="auto"/>
          </w:divBdr>
        </w:div>
        <w:div w:id="1788692952">
          <w:marLeft w:val="432"/>
          <w:marRight w:val="0"/>
          <w:marTop w:val="0"/>
          <w:marBottom w:val="0"/>
          <w:divBdr>
            <w:top w:val="none" w:sz="0" w:space="0" w:color="auto"/>
            <w:left w:val="none" w:sz="0" w:space="0" w:color="auto"/>
            <w:bottom w:val="none" w:sz="0" w:space="0" w:color="auto"/>
            <w:right w:val="none" w:sz="0" w:space="0" w:color="auto"/>
          </w:divBdr>
        </w:div>
        <w:div w:id="275136196">
          <w:marLeft w:val="432"/>
          <w:marRight w:val="0"/>
          <w:marTop w:val="0"/>
          <w:marBottom w:val="0"/>
          <w:divBdr>
            <w:top w:val="none" w:sz="0" w:space="0" w:color="auto"/>
            <w:left w:val="none" w:sz="0" w:space="0" w:color="auto"/>
            <w:bottom w:val="none" w:sz="0" w:space="0" w:color="auto"/>
            <w:right w:val="none" w:sz="0" w:space="0" w:color="auto"/>
          </w:divBdr>
        </w:div>
        <w:div w:id="838349460">
          <w:marLeft w:val="432"/>
          <w:marRight w:val="0"/>
          <w:marTop w:val="0"/>
          <w:marBottom w:val="0"/>
          <w:divBdr>
            <w:top w:val="none" w:sz="0" w:space="0" w:color="auto"/>
            <w:left w:val="none" w:sz="0" w:space="0" w:color="auto"/>
            <w:bottom w:val="none" w:sz="0" w:space="0" w:color="auto"/>
            <w:right w:val="none" w:sz="0" w:space="0" w:color="auto"/>
          </w:divBdr>
        </w:div>
        <w:div w:id="1567032848">
          <w:marLeft w:val="432"/>
          <w:marRight w:val="0"/>
          <w:marTop w:val="0"/>
          <w:marBottom w:val="126"/>
          <w:divBdr>
            <w:top w:val="none" w:sz="0" w:space="0" w:color="auto"/>
            <w:left w:val="none" w:sz="0" w:space="0" w:color="auto"/>
            <w:bottom w:val="none" w:sz="0" w:space="0" w:color="auto"/>
            <w:right w:val="none" w:sz="0" w:space="0" w:color="auto"/>
          </w:divBdr>
        </w:div>
      </w:divsChild>
    </w:div>
    <w:div w:id="445580950">
      <w:bodyDiv w:val="1"/>
      <w:marLeft w:val="0"/>
      <w:marRight w:val="0"/>
      <w:marTop w:val="0"/>
      <w:marBottom w:val="0"/>
      <w:divBdr>
        <w:top w:val="none" w:sz="0" w:space="0" w:color="auto"/>
        <w:left w:val="none" w:sz="0" w:space="0" w:color="auto"/>
        <w:bottom w:val="none" w:sz="0" w:space="0" w:color="auto"/>
        <w:right w:val="none" w:sz="0" w:space="0" w:color="auto"/>
      </w:divBdr>
    </w:div>
    <w:div w:id="797573448">
      <w:bodyDiv w:val="1"/>
      <w:marLeft w:val="0"/>
      <w:marRight w:val="0"/>
      <w:marTop w:val="0"/>
      <w:marBottom w:val="0"/>
      <w:divBdr>
        <w:top w:val="none" w:sz="0" w:space="0" w:color="auto"/>
        <w:left w:val="none" w:sz="0" w:space="0" w:color="auto"/>
        <w:bottom w:val="none" w:sz="0" w:space="0" w:color="auto"/>
        <w:right w:val="none" w:sz="0" w:space="0" w:color="auto"/>
      </w:divBdr>
    </w:div>
    <w:div w:id="1131438814">
      <w:bodyDiv w:val="1"/>
      <w:marLeft w:val="0"/>
      <w:marRight w:val="0"/>
      <w:marTop w:val="0"/>
      <w:marBottom w:val="0"/>
      <w:divBdr>
        <w:top w:val="none" w:sz="0" w:space="0" w:color="auto"/>
        <w:left w:val="none" w:sz="0" w:space="0" w:color="auto"/>
        <w:bottom w:val="none" w:sz="0" w:space="0" w:color="auto"/>
        <w:right w:val="none" w:sz="0" w:space="0" w:color="auto"/>
      </w:divBdr>
    </w:div>
    <w:div w:id="1134057773">
      <w:bodyDiv w:val="1"/>
      <w:marLeft w:val="0"/>
      <w:marRight w:val="0"/>
      <w:marTop w:val="0"/>
      <w:marBottom w:val="0"/>
      <w:divBdr>
        <w:top w:val="none" w:sz="0" w:space="0" w:color="auto"/>
        <w:left w:val="none" w:sz="0" w:space="0" w:color="auto"/>
        <w:bottom w:val="none" w:sz="0" w:space="0" w:color="auto"/>
        <w:right w:val="none" w:sz="0" w:space="0" w:color="auto"/>
      </w:divBdr>
    </w:div>
    <w:div w:id="1213418213">
      <w:bodyDiv w:val="1"/>
      <w:marLeft w:val="0"/>
      <w:marRight w:val="0"/>
      <w:marTop w:val="0"/>
      <w:marBottom w:val="0"/>
      <w:divBdr>
        <w:top w:val="none" w:sz="0" w:space="0" w:color="auto"/>
        <w:left w:val="none" w:sz="0" w:space="0" w:color="auto"/>
        <w:bottom w:val="none" w:sz="0" w:space="0" w:color="auto"/>
        <w:right w:val="none" w:sz="0" w:space="0" w:color="auto"/>
      </w:divBdr>
    </w:div>
    <w:div w:id="1220870826">
      <w:bodyDiv w:val="1"/>
      <w:marLeft w:val="0"/>
      <w:marRight w:val="0"/>
      <w:marTop w:val="0"/>
      <w:marBottom w:val="0"/>
      <w:divBdr>
        <w:top w:val="none" w:sz="0" w:space="0" w:color="auto"/>
        <w:left w:val="none" w:sz="0" w:space="0" w:color="auto"/>
        <w:bottom w:val="none" w:sz="0" w:space="0" w:color="auto"/>
        <w:right w:val="none" w:sz="0" w:space="0" w:color="auto"/>
      </w:divBdr>
    </w:div>
    <w:div w:id="1319266392">
      <w:bodyDiv w:val="1"/>
      <w:marLeft w:val="0"/>
      <w:marRight w:val="0"/>
      <w:marTop w:val="0"/>
      <w:marBottom w:val="0"/>
      <w:divBdr>
        <w:top w:val="none" w:sz="0" w:space="0" w:color="auto"/>
        <w:left w:val="none" w:sz="0" w:space="0" w:color="auto"/>
        <w:bottom w:val="none" w:sz="0" w:space="0" w:color="auto"/>
        <w:right w:val="none" w:sz="0" w:space="0" w:color="auto"/>
      </w:divBdr>
    </w:div>
    <w:div w:id="1332441505">
      <w:bodyDiv w:val="1"/>
      <w:marLeft w:val="0"/>
      <w:marRight w:val="0"/>
      <w:marTop w:val="0"/>
      <w:marBottom w:val="0"/>
      <w:divBdr>
        <w:top w:val="none" w:sz="0" w:space="0" w:color="auto"/>
        <w:left w:val="none" w:sz="0" w:space="0" w:color="auto"/>
        <w:bottom w:val="none" w:sz="0" w:space="0" w:color="auto"/>
        <w:right w:val="none" w:sz="0" w:space="0" w:color="auto"/>
      </w:divBdr>
    </w:div>
    <w:div w:id="1479764480">
      <w:bodyDiv w:val="1"/>
      <w:marLeft w:val="0"/>
      <w:marRight w:val="0"/>
      <w:marTop w:val="0"/>
      <w:marBottom w:val="0"/>
      <w:divBdr>
        <w:top w:val="none" w:sz="0" w:space="0" w:color="auto"/>
        <w:left w:val="none" w:sz="0" w:space="0" w:color="auto"/>
        <w:bottom w:val="none" w:sz="0" w:space="0" w:color="auto"/>
        <w:right w:val="none" w:sz="0" w:space="0" w:color="auto"/>
      </w:divBdr>
    </w:div>
    <w:div w:id="1537157953">
      <w:bodyDiv w:val="1"/>
      <w:marLeft w:val="0"/>
      <w:marRight w:val="0"/>
      <w:marTop w:val="0"/>
      <w:marBottom w:val="0"/>
      <w:divBdr>
        <w:top w:val="none" w:sz="0" w:space="0" w:color="auto"/>
        <w:left w:val="none" w:sz="0" w:space="0" w:color="auto"/>
        <w:bottom w:val="none" w:sz="0" w:space="0" w:color="auto"/>
        <w:right w:val="none" w:sz="0" w:space="0" w:color="auto"/>
      </w:divBdr>
    </w:div>
    <w:div w:id="1585912066">
      <w:bodyDiv w:val="1"/>
      <w:marLeft w:val="0"/>
      <w:marRight w:val="0"/>
      <w:marTop w:val="0"/>
      <w:marBottom w:val="0"/>
      <w:divBdr>
        <w:top w:val="none" w:sz="0" w:space="0" w:color="auto"/>
        <w:left w:val="none" w:sz="0" w:space="0" w:color="auto"/>
        <w:bottom w:val="none" w:sz="0" w:space="0" w:color="auto"/>
        <w:right w:val="none" w:sz="0" w:space="0" w:color="auto"/>
      </w:divBdr>
    </w:div>
    <w:div w:id="1618222260">
      <w:bodyDiv w:val="1"/>
      <w:marLeft w:val="0"/>
      <w:marRight w:val="0"/>
      <w:marTop w:val="0"/>
      <w:marBottom w:val="0"/>
      <w:divBdr>
        <w:top w:val="none" w:sz="0" w:space="0" w:color="auto"/>
        <w:left w:val="none" w:sz="0" w:space="0" w:color="auto"/>
        <w:bottom w:val="none" w:sz="0" w:space="0" w:color="auto"/>
        <w:right w:val="none" w:sz="0" w:space="0" w:color="auto"/>
      </w:divBdr>
    </w:div>
    <w:div w:id="1816019873">
      <w:bodyDiv w:val="1"/>
      <w:marLeft w:val="0"/>
      <w:marRight w:val="0"/>
      <w:marTop w:val="0"/>
      <w:marBottom w:val="0"/>
      <w:divBdr>
        <w:top w:val="none" w:sz="0" w:space="0" w:color="auto"/>
        <w:left w:val="none" w:sz="0" w:space="0" w:color="auto"/>
        <w:bottom w:val="none" w:sz="0" w:space="0" w:color="auto"/>
        <w:right w:val="none" w:sz="0" w:space="0" w:color="auto"/>
      </w:divBdr>
    </w:div>
    <w:div w:id="2114324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image" Target="media/image19.png"/><Relationship Id="rId11" Type="http://schemas.openxmlformats.org/officeDocument/2006/relationships/image" Target="media/image2.emf"/><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1.png"/><Relationship Id="rId19" Type="http://schemas.openxmlformats.org/officeDocument/2006/relationships/hyperlink" Target="http://www.amfg.co.id/en/product/flat-glass/brochure/" TargetMode="External"/><Relationship Id="rId14" Type="http://schemas.openxmlformats.org/officeDocument/2006/relationships/image" Target="media/image5.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8" Type="http://schemas.openxmlformats.org/officeDocument/2006/relationships/footer" Target="footer1.xml"/><Relationship Id="rId51" Type="http://schemas.openxmlformats.org/officeDocument/2006/relationships/image" Target="media/image41.png"/><Relationship Id="rId72" Type="http://schemas.openxmlformats.org/officeDocument/2006/relationships/image" Target="media/image62.pn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image" Target="media/image1.jpe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3" Type="http://schemas.openxmlformats.org/officeDocument/2006/relationships/image" Target="media/image4.jpeg"/><Relationship Id="rId18" Type="http://schemas.openxmlformats.org/officeDocument/2006/relationships/image" Target="media/image9.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 Type="http://schemas.openxmlformats.org/officeDocument/2006/relationships/endnotes" Target="endnotes.xml"/><Relationship Id="rId71" Type="http://schemas.openxmlformats.org/officeDocument/2006/relationships/image" Target="media/image6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5">
                  <a:tint val="54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40A-4CEF-94DD-EA2A90866B55}"/>
              </c:ext>
            </c:extLst>
          </c:dPt>
          <c:dPt>
            <c:idx val="1"/>
            <c:bubble3D val="0"/>
            <c:spPr>
              <a:solidFill>
                <a:schemeClr val="accent5">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2-840A-4CEF-94DD-EA2A90866B55}"/>
              </c:ext>
            </c:extLst>
          </c:dPt>
          <c:dPt>
            <c:idx val="2"/>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40A-4CEF-94DD-EA2A90866B55}"/>
              </c:ext>
            </c:extLst>
          </c:dPt>
          <c:dPt>
            <c:idx val="3"/>
            <c:bubble3D val="0"/>
            <c:spPr>
              <a:solidFill>
                <a:schemeClr val="accent5">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4-840A-4CEF-94DD-EA2A90866B55}"/>
              </c:ext>
            </c:extLst>
          </c:dPt>
          <c:dPt>
            <c:idx val="4"/>
            <c:bubble3D val="0"/>
            <c:spPr>
              <a:solidFill>
                <a:schemeClr val="accent5">
                  <a:shade val="53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40A-4CEF-94DD-EA2A90866B55}"/>
              </c:ext>
            </c:extLst>
          </c:dPt>
          <c:dLbls>
            <c:delete val="1"/>
          </c:dLbls>
          <c:cat>
            <c:strRef>
              <c:f>Sheet1!$A$2:$A$6</c:f>
              <c:strCache>
                <c:ptCount val="5"/>
                <c:pt idx="0">
                  <c:v>Peralatan 23%</c:v>
                </c:pt>
                <c:pt idx="1">
                  <c:v>Penerangan 6%</c:v>
                </c:pt>
                <c:pt idx="2">
                  <c:v>Dinding 3%</c:v>
                </c:pt>
                <c:pt idx="3">
                  <c:v>Hunian 8%</c:v>
                </c:pt>
                <c:pt idx="4">
                  <c:v>Jendela 60%</c:v>
                </c:pt>
              </c:strCache>
            </c:strRef>
          </c:cat>
          <c:val>
            <c:numRef>
              <c:f>Sheet1!$B$2:$B$6</c:f>
              <c:numCache>
                <c:formatCode>General</c:formatCode>
                <c:ptCount val="5"/>
                <c:pt idx="0">
                  <c:v>23</c:v>
                </c:pt>
                <c:pt idx="1">
                  <c:v>6</c:v>
                </c:pt>
                <c:pt idx="2">
                  <c:v>3</c:v>
                </c:pt>
                <c:pt idx="3">
                  <c:v>8</c:v>
                </c:pt>
                <c:pt idx="4">
                  <c:v>60</c:v>
                </c:pt>
              </c:numCache>
            </c:numRef>
          </c:val>
          <c:extLst>
            <c:ext xmlns:c16="http://schemas.microsoft.com/office/drawing/2014/chart" uri="{C3380CC4-5D6E-409C-BE32-E72D297353CC}">
              <c16:uniqueId val="{00000000-840A-4CEF-94DD-EA2A90866B5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2781788501492741"/>
          <c:y val="0"/>
          <c:w val="0.33892269148174659"/>
          <c:h val="1"/>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5">
  <a:schemeClr val="accent5"/>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90B59B09-B623-41CC-9ED6-E72A95E2C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4081</Words>
  <Characters>23265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Ikhwanul Ahfadz</dc:creator>
  <cp:keywords/>
  <dc:description/>
  <cp:lastModifiedBy>astanaya</cp:lastModifiedBy>
  <cp:revision>2</cp:revision>
  <cp:lastPrinted>2019-04-26T02:43:00Z</cp:lastPrinted>
  <dcterms:created xsi:type="dcterms:W3CDTF">2019-07-02T01:39:00Z</dcterms:created>
  <dcterms:modified xsi:type="dcterms:W3CDTF">2019-07-02T01:39:00Z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6c7abccd-9fe9-33fa-8b04-79b0642e6fd4</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http://www.zotero.org/styles/harvard1</vt:lpwstr>
  </property>
  <property fmtid="{D5CDD505-2E9C-101B-9397-08002B2CF9AE}" pid="18" name="Mendeley Recent Style Name 6_1">
    <vt:lpwstr>Harvard reference format 1 (deprecated)</vt:lpwstr>
  </property>
  <property fmtid="{D5CDD505-2E9C-101B-9397-08002B2CF9AE}" pid="19" name="Mendeley Recent Style Id 7_1">
    <vt:lpwstr>http://www.zotero.org/styles/ieee</vt:lpwstr>
  </property>
  <property fmtid="{D5CDD505-2E9C-101B-9397-08002B2CF9AE}" pid="20" name="Mendeley Recent Style Name 7_1">
    <vt:lpwstr>IEEE</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