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C0CB" w14:textId="4CDF1DFB" w:rsidR="006F1102" w:rsidRPr="005C2798" w:rsidRDefault="005C2798" w:rsidP="005C2798">
      <w:pPr>
        <w:spacing w:line="276" w:lineRule="auto"/>
        <w:jc w:val="center"/>
        <w:rPr>
          <w:rFonts w:ascii="Times New Roman" w:hAnsi="Times New Roman" w:cs="Times New Roman"/>
          <w:b/>
          <w:bCs/>
          <w:sz w:val="28"/>
          <w:szCs w:val="28"/>
        </w:rPr>
      </w:pPr>
      <w:proofErr w:type="spellStart"/>
      <w:r w:rsidRPr="005C2798">
        <w:rPr>
          <w:rFonts w:ascii="Times New Roman" w:hAnsi="Times New Roman" w:cs="Times New Roman"/>
          <w:b/>
          <w:bCs/>
          <w:sz w:val="28"/>
          <w:szCs w:val="28"/>
        </w:rPr>
        <w:t>Pelaksanaan</w:t>
      </w:r>
      <w:proofErr w:type="spellEnd"/>
      <w:r w:rsidRPr="005C2798">
        <w:rPr>
          <w:rFonts w:ascii="Times New Roman" w:hAnsi="Times New Roman" w:cs="Times New Roman"/>
          <w:b/>
          <w:bCs/>
          <w:sz w:val="28"/>
          <w:szCs w:val="28"/>
        </w:rPr>
        <w:t xml:space="preserve"> </w:t>
      </w:r>
      <w:proofErr w:type="spellStart"/>
      <w:r w:rsidRPr="005C2798">
        <w:rPr>
          <w:rFonts w:ascii="Times New Roman" w:hAnsi="Times New Roman" w:cs="Times New Roman"/>
          <w:b/>
          <w:bCs/>
          <w:sz w:val="28"/>
          <w:szCs w:val="28"/>
        </w:rPr>
        <w:t>Pendaftaran</w:t>
      </w:r>
      <w:proofErr w:type="spellEnd"/>
      <w:r w:rsidRPr="005C2798">
        <w:rPr>
          <w:rFonts w:ascii="Times New Roman" w:hAnsi="Times New Roman" w:cs="Times New Roman"/>
          <w:b/>
          <w:bCs/>
          <w:sz w:val="28"/>
          <w:szCs w:val="28"/>
        </w:rPr>
        <w:t xml:space="preserve"> Tanah </w:t>
      </w:r>
      <w:r w:rsidR="00105753">
        <w:rPr>
          <w:rFonts w:ascii="Times New Roman" w:hAnsi="Times New Roman" w:cs="Times New Roman"/>
          <w:b/>
          <w:bCs/>
          <w:sz w:val="28"/>
          <w:szCs w:val="28"/>
        </w:rPr>
        <w:t xml:space="preserve">Hak </w:t>
      </w:r>
      <w:proofErr w:type="spellStart"/>
      <w:r w:rsidRPr="005C2798">
        <w:rPr>
          <w:rFonts w:ascii="Times New Roman" w:hAnsi="Times New Roman" w:cs="Times New Roman"/>
          <w:b/>
          <w:bCs/>
          <w:sz w:val="28"/>
          <w:szCs w:val="28"/>
        </w:rPr>
        <w:t>Ulayat</w:t>
      </w:r>
      <w:proofErr w:type="spellEnd"/>
      <w:r w:rsidRPr="005C2798">
        <w:rPr>
          <w:rFonts w:ascii="Times New Roman" w:hAnsi="Times New Roman" w:cs="Times New Roman"/>
          <w:b/>
          <w:bCs/>
          <w:sz w:val="28"/>
          <w:szCs w:val="28"/>
        </w:rPr>
        <w:t xml:space="preserve"> </w:t>
      </w:r>
      <w:r w:rsidR="00105753">
        <w:rPr>
          <w:rFonts w:ascii="Times New Roman" w:hAnsi="Times New Roman" w:cs="Times New Roman"/>
          <w:b/>
          <w:bCs/>
          <w:sz w:val="28"/>
          <w:szCs w:val="28"/>
        </w:rPr>
        <w:t xml:space="preserve">Masyarakat Hukum Adat </w:t>
      </w:r>
      <w:r w:rsidR="00DF7F59">
        <w:rPr>
          <w:rFonts w:ascii="Times New Roman" w:hAnsi="Times New Roman" w:cs="Times New Roman"/>
          <w:b/>
          <w:bCs/>
          <w:sz w:val="28"/>
          <w:szCs w:val="28"/>
        </w:rPr>
        <w:t>d</w:t>
      </w:r>
      <w:r w:rsidRPr="005C2798">
        <w:rPr>
          <w:rFonts w:ascii="Times New Roman" w:hAnsi="Times New Roman" w:cs="Times New Roman"/>
          <w:b/>
          <w:bCs/>
          <w:sz w:val="28"/>
          <w:szCs w:val="28"/>
        </w:rPr>
        <w:t>i</w:t>
      </w:r>
      <w:r w:rsidR="00AA0A36">
        <w:rPr>
          <w:rFonts w:ascii="Times New Roman" w:hAnsi="Times New Roman" w:cs="Times New Roman"/>
          <w:b/>
          <w:bCs/>
          <w:sz w:val="28"/>
          <w:szCs w:val="28"/>
        </w:rPr>
        <w:t xml:space="preserve"> </w:t>
      </w:r>
      <w:proofErr w:type="spellStart"/>
      <w:r w:rsidRPr="005C2798">
        <w:rPr>
          <w:rFonts w:ascii="Times New Roman" w:hAnsi="Times New Roman" w:cs="Times New Roman"/>
          <w:b/>
          <w:bCs/>
          <w:sz w:val="28"/>
          <w:szCs w:val="28"/>
        </w:rPr>
        <w:t>Kabupaten</w:t>
      </w:r>
      <w:proofErr w:type="spellEnd"/>
      <w:r w:rsidRPr="005C2798">
        <w:rPr>
          <w:rFonts w:ascii="Times New Roman" w:hAnsi="Times New Roman" w:cs="Times New Roman"/>
          <w:b/>
          <w:bCs/>
          <w:sz w:val="28"/>
          <w:szCs w:val="28"/>
        </w:rPr>
        <w:t xml:space="preserve"> </w:t>
      </w:r>
      <w:bookmarkStart w:id="0" w:name="_Hlk178098987"/>
      <w:proofErr w:type="spellStart"/>
      <w:r w:rsidRPr="005C2798">
        <w:rPr>
          <w:rFonts w:ascii="Times New Roman" w:hAnsi="Times New Roman" w:cs="Times New Roman"/>
          <w:b/>
          <w:bCs/>
          <w:sz w:val="28"/>
          <w:szCs w:val="28"/>
        </w:rPr>
        <w:t>Puncak</w:t>
      </w:r>
      <w:proofErr w:type="spellEnd"/>
      <w:r w:rsidRPr="005C2798">
        <w:rPr>
          <w:rFonts w:ascii="Times New Roman" w:hAnsi="Times New Roman" w:cs="Times New Roman"/>
          <w:b/>
          <w:bCs/>
          <w:sz w:val="28"/>
          <w:szCs w:val="28"/>
        </w:rPr>
        <w:t xml:space="preserve"> Jaya </w:t>
      </w:r>
      <w:bookmarkEnd w:id="0"/>
    </w:p>
    <w:p w14:paraId="78885921" w14:textId="6EE8996E" w:rsidR="00002B4E" w:rsidRDefault="00002B4E" w:rsidP="00AA0A36">
      <w:pPr>
        <w:spacing w:after="0" w:line="240" w:lineRule="auto"/>
        <w:jc w:val="center"/>
        <w:rPr>
          <w:rFonts w:ascii="Times New Roman" w:hAnsi="Times New Roman" w:cs="Times New Roman"/>
          <w:b/>
          <w:bCs/>
          <w:sz w:val="24"/>
          <w:szCs w:val="24"/>
          <w:vertAlign w:val="superscript"/>
        </w:rPr>
      </w:pPr>
      <w:commentRangeStart w:id="1"/>
      <w:r w:rsidRPr="005C2798">
        <w:rPr>
          <w:rFonts w:ascii="Times New Roman" w:hAnsi="Times New Roman" w:cs="Times New Roman"/>
          <w:b/>
          <w:bCs/>
          <w:sz w:val="24"/>
          <w:szCs w:val="24"/>
        </w:rPr>
        <w:t xml:space="preserve">Adiyat </w:t>
      </w:r>
      <w:proofErr w:type="spellStart"/>
      <w:r w:rsidRPr="005C2798">
        <w:rPr>
          <w:rFonts w:ascii="Times New Roman" w:hAnsi="Times New Roman" w:cs="Times New Roman"/>
          <w:b/>
          <w:bCs/>
          <w:sz w:val="24"/>
          <w:szCs w:val="24"/>
        </w:rPr>
        <w:t>Anggawijaya</w:t>
      </w:r>
      <w:proofErr w:type="spellEnd"/>
      <w:r w:rsidRPr="005C2798">
        <w:rPr>
          <w:rFonts w:ascii="Times New Roman" w:hAnsi="Times New Roman" w:cs="Times New Roman"/>
          <w:b/>
          <w:bCs/>
          <w:sz w:val="24"/>
          <w:szCs w:val="24"/>
        </w:rPr>
        <w:t xml:space="preserve"> Hamid</w:t>
      </w:r>
      <w:r w:rsidR="008204A4">
        <w:rPr>
          <w:rFonts w:ascii="Times New Roman" w:hAnsi="Times New Roman" w:cs="Times New Roman"/>
          <w:b/>
          <w:bCs/>
          <w:sz w:val="24"/>
          <w:szCs w:val="24"/>
          <w:vertAlign w:val="superscript"/>
        </w:rPr>
        <w:t>1*</w:t>
      </w:r>
      <w:r w:rsidRPr="005C2798">
        <w:rPr>
          <w:rFonts w:ascii="Times New Roman" w:hAnsi="Times New Roman" w:cs="Times New Roman"/>
          <w:b/>
          <w:bCs/>
          <w:sz w:val="24"/>
          <w:szCs w:val="24"/>
        </w:rPr>
        <w:t xml:space="preserve">, </w:t>
      </w:r>
      <w:r w:rsidR="00BC2570" w:rsidRPr="005C2798">
        <w:rPr>
          <w:rFonts w:ascii="Times New Roman" w:hAnsi="Times New Roman" w:cs="Times New Roman"/>
          <w:b/>
          <w:bCs/>
          <w:sz w:val="24"/>
          <w:szCs w:val="24"/>
        </w:rPr>
        <w:t>Ana Silviana</w:t>
      </w:r>
      <w:r w:rsidR="008204A4">
        <w:rPr>
          <w:rFonts w:ascii="Times New Roman" w:hAnsi="Times New Roman" w:cs="Times New Roman"/>
          <w:b/>
          <w:bCs/>
          <w:sz w:val="24"/>
          <w:szCs w:val="24"/>
          <w:vertAlign w:val="superscript"/>
        </w:rPr>
        <w:t>2</w:t>
      </w:r>
    </w:p>
    <w:p w14:paraId="3C712356" w14:textId="593D025B" w:rsidR="008204A4" w:rsidRPr="0009522C" w:rsidRDefault="008204A4" w:rsidP="00AA0A36">
      <w:pPr>
        <w:spacing w:after="0" w:line="240" w:lineRule="auto"/>
        <w:jc w:val="center"/>
        <w:rPr>
          <w:rFonts w:ascii="Times New Roman" w:hAnsi="Times New Roman" w:cs="Times New Roman"/>
          <w:sz w:val="24"/>
          <w:szCs w:val="24"/>
        </w:rPr>
      </w:pPr>
      <w:r w:rsidRPr="0009522C">
        <w:rPr>
          <w:rFonts w:ascii="Times New Roman" w:hAnsi="Times New Roman" w:cs="Times New Roman"/>
          <w:sz w:val="24"/>
          <w:szCs w:val="24"/>
          <w:vertAlign w:val="superscript"/>
        </w:rPr>
        <w:t>1</w:t>
      </w:r>
      <w:r w:rsidRPr="0009522C">
        <w:rPr>
          <w:rFonts w:ascii="Times New Roman" w:hAnsi="Times New Roman" w:cs="Times New Roman"/>
          <w:sz w:val="24"/>
          <w:szCs w:val="24"/>
        </w:rPr>
        <w:t xml:space="preserve">Kantor </w:t>
      </w:r>
      <w:proofErr w:type="spellStart"/>
      <w:r w:rsidRPr="0009522C">
        <w:rPr>
          <w:rFonts w:ascii="Times New Roman" w:hAnsi="Times New Roman" w:cs="Times New Roman"/>
          <w:sz w:val="24"/>
          <w:szCs w:val="24"/>
        </w:rPr>
        <w:t>Pertanahan</w:t>
      </w:r>
      <w:proofErr w:type="spellEnd"/>
      <w:r w:rsidRPr="0009522C">
        <w:rPr>
          <w:rFonts w:ascii="Times New Roman" w:hAnsi="Times New Roman" w:cs="Times New Roman"/>
          <w:sz w:val="24"/>
          <w:szCs w:val="24"/>
        </w:rPr>
        <w:t xml:space="preserve"> </w:t>
      </w:r>
      <w:proofErr w:type="spellStart"/>
      <w:r w:rsidRPr="0009522C">
        <w:rPr>
          <w:rFonts w:ascii="Times New Roman" w:hAnsi="Times New Roman" w:cs="Times New Roman"/>
          <w:sz w:val="24"/>
          <w:szCs w:val="24"/>
        </w:rPr>
        <w:t>Kabupaten</w:t>
      </w:r>
      <w:proofErr w:type="spellEnd"/>
      <w:r w:rsidRPr="0009522C">
        <w:rPr>
          <w:rFonts w:ascii="Times New Roman" w:hAnsi="Times New Roman" w:cs="Times New Roman"/>
          <w:sz w:val="24"/>
          <w:szCs w:val="24"/>
        </w:rPr>
        <w:t xml:space="preserve"> </w:t>
      </w:r>
      <w:proofErr w:type="spellStart"/>
      <w:r w:rsidRPr="0009522C">
        <w:rPr>
          <w:rFonts w:ascii="Times New Roman" w:hAnsi="Times New Roman" w:cs="Times New Roman"/>
          <w:sz w:val="24"/>
          <w:szCs w:val="24"/>
        </w:rPr>
        <w:t>Puncak</w:t>
      </w:r>
      <w:proofErr w:type="spellEnd"/>
      <w:r w:rsidRPr="0009522C">
        <w:rPr>
          <w:rFonts w:ascii="Times New Roman" w:hAnsi="Times New Roman" w:cs="Times New Roman"/>
          <w:sz w:val="24"/>
          <w:szCs w:val="24"/>
        </w:rPr>
        <w:t xml:space="preserve"> Jaya, Papua Tengah</w:t>
      </w:r>
    </w:p>
    <w:p w14:paraId="2D98900A" w14:textId="67470BF0" w:rsidR="00E03B3B" w:rsidRPr="0009522C" w:rsidRDefault="008204A4" w:rsidP="008204A4">
      <w:pPr>
        <w:spacing w:after="0" w:line="240" w:lineRule="auto"/>
        <w:ind w:left="567" w:right="566"/>
        <w:jc w:val="center"/>
        <w:rPr>
          <w:rFonts w:ascii="Times New Roman" w:hAnsi="Times New Roman" w:cs="Times New Roman"/>
          <w:sz w:val="24"/>
          <w:szCs w:val="24"/>
        </w:rPr>
      </w:pPr>
      <w:r w:rsidRPr="0009522C">
        <w:rPr>
          <w:rFonts w:ascii="Times New Roman" w:hAnsi="Times New Roman" w:cs="Times New Roman"/>
          <w:sz w:val="24"/>
          <w:szCs w:val="24"/>
          <w:vertAlign w:val="superscript"/>
        </w:rPr>
        <w:t>2</w:t>
      </w:r>
      <w:r w:rsidR="00E03B3B" w:rsidRPr="0009522C">
        <w:rPr>
          <w:rFonts w:ascii="Times New Roman" w:hAnsi="Times New Roman" w:cs="Times New Roman"/>
          <w:sz w:val="24"/>
          <w:szCs w:val="24"/>
        </w:rPr>
        <w:t xml:space="preserve">Fakultas Hukum, Universitas </w:t>
      </w:r>
      <w:proofErr w:type="spellStart"/>
      <w:r w:rsidR="00E03B3B" w:rsidRPr="0009522C">
        <w:rPr>
          <w:rFonts w:ascii="Times New Roman" w:hAnsi="Times New Roman" w:cs="Times New Roman"/>
          <w:sz w:val="24"/>
          <w:szCs w:val="24"/>
        </w:rPr>
        <w:t>Diponegoro</w:t>
      </w:r>
      <w:proofErr w:type="spellEnd"/>
      <w:r w:rsidR="002C2287" w:rsidRPr="0009522C">
        <w:rPr>
          <w:rFonts w:ascii="Times New Roman" w:hAnsi="Times New Roman" w:cs="Times New Roman"/>
          <w:sz w:val="24"/>
          <w:szCs w:val="24"/>
        </w:rPr>
        <w:t>, Kota Semarang, Jawa Tengah</w:t>
      </w:r>
    </w:p>
    <w:p w14:paraId="35064DA6" w14:textId="23FB73E1" w:rsidR="00E03B3B" w:rsidRPr="0009522C" w:rsidRDefault="00000000" w:rsidP="00AA0A36">
      <w:pPr>
        <w:spacing w:after="0" w:line="240" w:lineRule="auto"/>
        <w:jc w:val="center"/>
        <w:rPr>
          <w:rFonts w:ascii="Times New Roman" w:hAnsi="Times New Roman" w:cs="Times New Roman"/>
          <w:sz w:val="24"/>
          <w:szCs w:val="24"/>
        </w:rPr>
      </w:pPr>
      <w:hyperlink r:id="rId6" w:history="1">
        <w:r w:rsidR="005342D3" w:rsidRPr="0009522C">
          <w:rPr>
            <w:rStyle w:val="Hyperlink"/>
            <w:rFonts w:ascii="Times New Roman" w:hAnsi="Times New Roman" w:cs="Times New Roman"/>
            <w:sz w:val="24"/>
            <w:szCs w:val="24"/>
          </w:rPr>
          <w:t>adiyatangga11@gmail.com</w:t>
        </w:r>
      </w:hyperlink>
      <w:commentRangeEnd w:id="1"/>
      <w:r w:rsidR="00AA0A36" w:rsidRPr="0009522C">
        <w:rPr>
          <w:rStyle w:val="CommentReference"/>
        </w:rPr>
        <w:commentReference w:id="1"/>
      </w:r>
    </w:p>
    <w:p w14:paraId="7D10D134" w14:textId="77777777" w:rsidR="002C2287" w:rsidRDefault="002C2287" w:rsidP="005342D3">
      <w:pPr>
        <w:jc w:val="center"/>
        <w:rPr>
          <w:b/>
          <w:bCs/>
          <w:i/>
          <w:iCs/>
          <w:sz w:val="24"/>
          <w:szCs w:val="24"/>
        </w:rPr>
      </w:pPr>
    </w:p>
    <w:p w14:paraId="5D8056F7" w14:textId="37456A6E" w:rsidR="005C2798" w:rsidRPr="002C2287" w:rsidRDefault="005C2798" w:rsidP="005342D3">
      <w:pPr>
        <w:jc w:val="center"/>
        <w:rPr>
          <w:rFonts w:ascii="Times New Roman" w:hAnsi="Times New Roman" w:cs="Times New Roman"/>
          <w:b/>
          <w:bCs/>
          <w:i/>
          <w:iCs/>
          <w:sz w:val="24"/>
          <w:szCs w:val="24"/>
        </w:rPr>
      </w:pPr>
      <w:r w:rsidRPr="002C2287">
        <w:rPr>
          <w:rFonts w:ascii="Times New Roman" w:hAnsi="Times New Roman" w:cs="Times New Roman"/>
          <w:b/>
          <w:bCs/>
          <w:i/>
          <w:iCs/>
          <w:sz w:val="24"/>
          <w:szCs w:val="24"/>
        </w:rPr>
        <w:t>ABSTRACT</w:t>
      </w:r>
    </w:p>
    <w:p w14:paraId="5ACF80A5" w14:textId="6F63773C" w:rsidR="00B33B70" w:rsidRPr="00B33B70" w:rsidRDefault="00B33B70" w:rsidP="00B33B70">
      <w:pPr>
        <w:spacing w:after="0" w:line="240" w:lineRule="auto"/>
        <w:jc w:val="both"/>
        <w:rPr>
          <w:rFonts w:ascii="Times New Roman" w:hAnsi="Times New Roman" w:cs="Times New Roman"/>
          <w:i/>
          <w:iCs/>
          <w:sz w:val="24"/>
          <w:szCs w:val="24"/>
        </w:rPr>
      </w:pPr>
      <w:r w:rsidRPr="00B33B70">
        <w:rPr>
          <w:rFonts w:ascii="Times New Roman" w:hAnsi="Times New Roman" w:cs="Times New Roman"/>
          <w:i/>
          <w:iCs/>
          <w:sz w:val="24"/>
          <w:szCs w:val="24"/>
          <w:lang w:val="en"/>
        </w:rPr>
        <w:t xml:space="preserve">Indonesia, as an agricultural country, calls on customary law community units/groups, especially in </w:t>
      </w:r>
      <w:proofErr w:type="spellStart"/>
      <w:r w:rsidRPr="00B33B70">
        <w:rPr>
          <w:rFonts w:ascii="Times New Roman" w:hAnsi="Times New Roman" w:cs="Times New Roman"/>
          <w:i/>
          <w:iCs/>
          <w:sz w:val="24"/>
          <w:szCs w:val="24"/>
          <w:lang w:val="en"/>
        </w:rPr>
        <w:t>Puncak</w:t>
      </w:r>
      <w:proofErr w:type="spellEnd"/>
      <w:r w:rsidRPr="00B33B70">
        <w:rPr>
          <w:rFonts w:ascii="Times New Roman" w:hAnsi="Times New Roman" w:cs="Times New Roman"/>
          <w:i/>
          <w:iCs/>
          <w:sz w:val="24"/>
          <w:szCs w:val="24"/>
          <w:lang w:val="en"/>
        </w:rPr>
        <w:t xml:space="preserve"> Jaya Regency, to register their land as proof of customary land ownership. The aim </w:t>
      </w:r>
      <w:proofErr w:type="gramStart"/>
      <w:r w:rsidRPr="00B33B70">
        <w:rPr>
          <w:rFonts w:ascii="Times New Roman" w:hAnsi="Times New Roman" w:cs="Times New Roman"/>
          <w:i/>
          <w:iCs/>
          <w:sz w:val="24"/>
          <w:szCs w:val="24"/>
          <w:lang w:val="en"/>
        </w:rPr>
        <w:t>of  research</w:t>
      </w:r>
      <w:proofErr w:type="gramEnd"/>
      <w:r w:rsidRPr="00B33B70">
        <w:rPr>
          <w:rFonts w:ascii="Times New Roman" w:hAnsi="Times New Roman" w:cs="Times New Roman"/>
          <w:i/>
          <w:iCs/>
          <w:sz w:val="24"/>
          <w:szCs w:val="24"/>
          <w:lang w:val="en"/>
        </w:rPr>
        <w:t xml:space="preserve"> is to measure ability to implement the land registration system between implementation of statutory regulations and the reality the ground. The research method used sociological juridical. The results of research explain that the implementation of Customary Law Community Land Rights Registration at the </w:t>
      </w:r>
      <w:proofErr w:type="spellStart"/>
      <w:r w:rsidRPr="00B33B70">
        <w:rPr>
          <w:rFonts w:ascii="Times New Roman" w:hAnsi="Times New Roman" w:cs="Times New Roman"/>
          <w:i/>
          <w:iCs/>
          <w:sz w:val="24"/>
          <w:szCs w:val="24"/>
          <w:lang w:val="en"/>
        </w:rPr>
        <w:t>Puncak</w:t>
      </w:r>
      <w:proofErr w:type="spellEnd"/>
      <w:r w:rsidRPr="00B33B70">
        <w:rPr>
          <w:rFonts w:ascii="Times New Roman" w:hAnsi="Times New Roman" w:cs="Times New Roman"/>
          <w:i/>
          <w:iCs/>
          <w:sz w:val="24"/>
          <w:szCs w:val="24"/>
          <w:lang w:val="en"/>
        </w:rPr>
        <w:t xml:space="preserve"> Jaya Regency Land Office, Central Papua Province has not been implemented according to the Regulation of the Minister of Agrarian Affairs and Spatial Planning/National Land Agency of the Republic of Indonesia Number 14 of 2024 which is contained in the barriers, constraints and solutions. based on existing research results.</w:t>
      </w:r>
    </w:p>
    <w:p w14:paraId="4C1E5228" w14:textId="77777777" w:rsidR="002C2287" w:rsidRDefault="002C2287" w:rsidP="0031353C">
      <w:pPr>
        <w:spacing w:after="0" w:line="240" w:lineRule="auto"/>
        <w:jc w:val="both"/>
        <w:rPr>
          <w:rFonts w:ascii="Times New Roman" w:hAnsi="Times New Roman" w:cs="Times New Roman"/>
          <w:sz w:val="24"/>
          <w:szCs w:val="24"/>
          <w:lang w:val="en"/>
        </w:rPr>
      </w:pPr>
    </w:p>
    <w:p w14:paraId="603B392E" w14:textId="565EAC98" w:rsidR="006A1C64" w:rsidRPr="00086D98" w:rsidRDefault="002C2287" w:rsidP="006A1C64">
      <w:pPr>
        <w:spacing w:line="240" w:lineRule="auto"/>
        <w:jc w:val="both"/>
        <w:rPr>
          <w:rFonts w:ascii="Times New Roman" w:hAnsi="Times New Roman" w:cs="Times New Roman"/>
          <w:b/>
          <w:bCs/>
          <w:i/>
          <w:iCs/>
          <w:sz w:val="24"/>
          <w:szCs w:val="24"/>
        </w:rPr>
      </w:pPr>
      <w:proofErr w:type="gramStart"/>
      <w:r w:rsidRPr="00086D98">
        <w:rPr>
          <w:rFonts w:ascii="Times New Roman" w:hAnsi="Times New Roman" w:cs="Times New Roman"/>
          <w:b/>
          <w:bCs/>
          <w:i/>
          <w:iCs/>
          <w:sz w:val="24"/>
          <w:szCs w:val="24"/>
          <w:lang w:val="en"/>
        </w:rPr>
        <w:t>Keywords</w:t>
      </w:r>
      <w:r w:rsidR="006A1C64" w:rsidRPr="00086D98">
        <w:rPr>
          <w:rFonts w:ascii="Times New Roman" w:hAnsi="Times New Roman" w:cs="Times New Roman"/>
          <w:b/>
          <w:bCs/>
          <w:i/>
          <w:iCs/>
          <w:sz w:val="24"/>
          <w:szCs w:val="24"/>
          <w:lang w:val="en"/>
        </w:rPr>
        <w:t xml:space="preserve"> </w:t>
      </w:r>
      <w:r w:rsidRPr="00086D98">
        <w:rPr>
          <w:rFonts w:ascii="Times New Roman" w:hAnsi="Times New Roman" w:cs="Times New Roman"/>
          <w:b/>
          <w:bCs/>
          <w:i/>
          <w:iCs/>
          <w:sz w:val="24"/>
          <w:szCs w:val="24"/>
          <w:lang w:val="en"/>
        </w:rPr>
        <w:t>:</w:t>
      </w:r>
      <w:proofErr w:type="gramEnd"/>
      <w:r w:rsidRPr="00086D98">
        <w:rPr>
          <w:rFonts w:ascii="Times New Roman" w:hAnsi="Times New Roman" w:cs="Times New Roman"/>
          <w:b/>
          <w:bCs/>
          <w:i/>
          <w:iCs/>
          <w:sz w:val="24"/>
          <w:szCs w:val="24"/>
          <w:lang w:val="en"/>
        </w:rPr>
        <w:t xml:space="preserve"> </w:t>
      </w:r>
      <w:r w:rsidR="006A1C64" w:rsidRPr="00086D98">
        <w:rPr>
          <w:rFonts w:ascii="Times New Roman" w:hAnsi="Times New Roman" w:cs="Times New Roman"/>
          <w:b/>
          <w:bCs/>
          <w:i/>
          <w:iCs/>
          <w:sz w:val="24"/>
          <w:szCs w:val="24"/>
          <w:lang w:val="en"/>
        </w:rPr>
        <w:t>Land Registration; Customary Rights</w:t>
      </w:r>
      <w:r w:rsidR="00DF7F59" w:rsidRPr="00086D98">
        <w:rPr>
          <w:rFonts w:ascii="Times New Roman" w:hAnsi="Times New Roman" w:cs="Times New Roman"/>
          <w:b/>
          <w:bCs/>
          <w:i/>
          <w:iCs/>
          <w:sz w:val="24"/>
          <w:szCs w:val="24"/>
          <w:lang w:val="en"/>
        </w:rPr>
        <w:t>.</w:t>
      </w:r>
    </w:p>
    <w:p w14:paraId="6DC44A4E" w14:textId="5B0D7858" w:rsidR="006A1C64" w:rsidRPr="006A1C64" w:rsidRDefault="006A1C64" w:rsidP="006A1C64">
      <w:pPr>
        <w:spacing w:line="240" w:lineRule="auto"/>
        <w:jc w:val="both"/>
        <w:rPr>
          <w:rFonts w:ascii="Times New Roman" w:hAnsi="Times New Roman" w:cs="Times New Roman"/>
          <w:sz w:val="24"/>
          <w:szCs w:val="24"/>
        </w:rPr>
      </w:pPr>
    </w:p>
    <w:p w14:paraId="13A92DAD" w14:textId="1E6390F8" w:rsidR="002C2287" w:rsidRPr="00DB02F8" w:rsidRDefault="002C2287" w:rsidP="0031353C">
      <w:pPr>
        <w:spacing w:after="0" w:line="240" w:lineRule="auto"/>
        <w:jc w:val="both"/>
        <w:rPr>
          <w:rFonts w:ascii="Times New Roman" w:hAnsi="Times New Roman" w:cs="Times New Roman"/>
          <w:sz w:val="24"/>
          <w:szCs w:val="24"/>
        </w:rPr>
      </w:pPr>
    </w:p>
    <w:p w14:paraId="3092EA04" w14:textId="0297D2BC" w:rsidR="005342D3" w:rsidRPr="009A658D" w:rsidRDefault="00AA0A36" w:rsidP="009A658D">
      <w:pPr>
        <w:spacing w:line="240" w:lineRule="auto"/>
        <w:jc w:val="center"/>
        <w:rPr>
          <w:rFonts w:ascii="Times New Roman" w:hAnsi="Times New Roman" w:cs="Times New Roman"/>
          <w:b/>
          <w:bCs/>
          <w:sz w:val="24"/>
          <w:szCs w:val="24"/>
        </w:rPr>
      </w:pPr>
      <w:r w:rsidRPr="009A658D">
        <w:rPr>
          <w:rFonts w:ascii="Times New Roman" w:hAnsi="Times New Roman" w:cs="Times New Roman"/>
          <w:b/>
          <w:bCs/>
          <w:sz w:val="24"/>
          <w:szCs w:val="24"/>
        </w:rPr>
        <w:t>ABSTRAK</w:t>
      </w:r>
    </w:p>
    <w:p w14:paraId="4404CBE2" w14:textId="70F10E7B" w:rsidR="006B564A" w:rsidRPr="008204A4" w:rsidRDefault="00B96461" w:rsidP="008204A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Negara </w:t>
      </w:r>
      <w:r w:rsidR="006B564A" w:rsidRPr="006B564A">
        <w:rPr>
          <w:rFonts w:ascii="Times New Roman" w:hAnsi="Times New Roman" w:cs="Times New Roman"/>
          <w:sz w:val="24"/>
          <w:szCs w:val="24"/>
        </w:rPr>
        <w:t xml:space="preserve">Indonesia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agraris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menghimbau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sidR="00717500">
        <w:rPr>
          <w:rFonts w:ascii="Times New Roman" w:hAnsi="Times New Roman" w:cs="Times New Roman"/>
          <w:sz w:val="24"/>
          <w:szCs w:val="24"/>
        </w:rPr>
        <w:t>kesatuan</w:t>
      </w:r>
      <w:proofErr w:type="spellEnd"/>
      <w:r w:rsidR="00717500">
        <w:rPr>
          <w:rFonts w:ascii="Times New Roman" w:hAnsi="Times New Roman" w:cs="Times New Roman"/>
          <w:sz w:val="24"/>
          <w:szCs w:val="24"/>
        </w:rPr>
        <w:t>/</w:t>
      </w:r>
      <w:proofErr w:type="spellStart"/>
      <w:r w:rsidR="00717500">
        <w:rPr>
          <w:rFonts w:ascii="Times New Roman" w:hAnsi="Times New Roman" w:cs="Times New Roman"/>
          <w:sz w:val="24"/>
          <w:szCs w:val="24"/>
        </w:rPr>
        <w:t>kelompok</w:t>
      </w:r>
      <w:proofErr w:type="spellEnd"/>
      <w:r w:rsidR="00717500">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sidR="00717500">
        <w:rPr>
          <w:rFonts w:ascii="Times New Roman" w:hAnsi="Times New Roman" w:cs="Times New Roman"/>
          <w:sz w:val="24"/>
          <w:szCs w:val="24"/>
        </w:rPr>
        <w:t>khususnya</w:t>
      </w:r>
      <w:proofErr w:type="spellEnd"/>
      <w:r w:rsidR="00717500">
        <w:rPr>
          <w:rFonts w:ascii="Times New Roman" w:hAnsi="Times New Roman" w:cs="Times New Roman"/>
          <w:sz w:val="24"/>
          <w:szCs w:val="24"/>
        </w:rPr>
        <w:t xml:space="preserve"> di </w:t>
      </w:r>
      <w:proofErr w:type="spellStart"/>
      <w:r w:rsidR="00717500">
        <w:rPr>
          <w:rFonts w:ascii="Times New Roman" w:hAnsi="Times New Roman" w:cs="Times New Roman"/>
          <w:sz w:val="24"/>
          <w:szCs w:val="24"/>
        </w:rPr>
        <w:t>Kabupaten</w:t>
      </w:r>
      <w:proofErr w:type="spellEnd"/>
      <w:r w:rsidR="00717500">
        <w:rPr>
          <w:rFonts w:ascii="Times New Roman" w:hAnsi="Times New Roman" w:cs="Times New Roman"/>
          <w:sz w:val="24"/>
          <w:szCs w:val="24"/>
        </w:rPr>
        <w:t xml:space="preserve"> </w:t>
      </w:r>
      <w:proofErr w:type="spellStart"/>
      <w:r w:rsidR="00717500">
        <w:rPr>
          <w:rFonts w:ascii="Times New Roman" w:hAnsi="Times New Roman" w:cs="Times New Roman"/>
          <w:sz w:val="24"/>
          <w:szCs w:val="24"/>
        </w:rPr>
        <w:t>Puncak</w:t>
      </w:r>
      <w:proofErr w:type="spellEnd"/>
      <w:r w:rsidR="00717500">
        <w:rPr>
          <w:rFonts w:ascii="Times New Roman" w:hAnsi="Times New Roman" w:cs="Times New Roman"/>
          <w:sz w:val="24"/>
          <w:szCs w:val="24"/>
        </w:rPr>
        <w:t xml:space="preserve"> Jaya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mendaftarkan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tanahnya</w:t>
      </w:r>
      <w:proofErr w:type="spellEnd"/>
      <w:r>
        <w:rPr>
          <w:rFonts w:ascii="Times New Roman" w:hAnsi="Times New Roman" w:cs="Times New Roman"/>
          <w:sz w:val="24"/>
          <w:szCs w:val="24"/>
        </w:rPr>
        <w:t xml:space="preserve"> </w:t>
      </w:r>
      <w:proofErr w:type="spellStart"/>
      <w:r w:rsidR="00717500">
        <w:rPr>
          <w:rFonts w:ascii="Times New Roman" w:hAnsi="Times New Roman" w:cs="Times New Roman"/>
          <w:sz w:val="24"/>
          <w:szCs w:val="24"/>
        </w:rPr>
        <w:t>sebagaimana</w:t>
      </w:r>
      <w:proofErr w:type="spellEnd"/>
      <w:r w:rsidR="00717500">
        <w:rPr>
          <w:rFonts w:ascii="Times New Roman" w:hAnsi="Times New Roman" w:cs="Times New Roman"/>
          <w:sz w:val="24"/>
          <w:szCs w:val="24"/>
        </w:rPr>
        <w:t xml:space="preserve"> </w:t>
      </w:r>
      <w:proofErr w:type="spellStart"/>
      <w:r w:rsidR="00717500">
        <w:rPr>
          <w:rFonts w:ascii="Times New Roman" w:hAnsi="Times New Roman" w:cs="Times New Roman"/>
          <w:sz w:val="24"/>
          <w:szCs w:val="24"/>
        </w:rPr>
        <w:t>bukti</w:t>
      </w:r>
      <w:proofErr w:type="spellEnd"/>
      <w:r w:rsidR="00717500">
        <w:rPr>
          <w:rFonts w:ascii="Times New Roman" w:hAnsi="Times New Roman" w:cs="Times New Roman"/>
          <w:sz w:val="24"/>
          <w:szCs w:val="24"/>
        </w:rPr>
        <w:t xml:space="preserve"> </w:t>
      </w:r>
      <w:proofErr w:type="spellStart"/>
      <w:r w:rsidR="00717500">
        <w:rPr>
          <w:rFonts w:ascii="Times New Roman" w:hAnsi="Times New Roman" w:cs="Times New Roman"/>
          <w:sz w:val="24"/>
          <w:szCs w:val="24"/>
        </w:rPr>
        <w:t>adanya</w:t>
      </w:r>
      <w:proofErr w:type="spellEnd"/>
      <w:r w:rsidR="00717500">
        <w:rPr>
          <w:rFonts w:ascii="Times New Roman" w:hAnsi="Times New Roman" w:cs="Times New Roman"/>
          <w:sz w:val="24"/>
          <w:szCs w:val="24"/>
        </w:rPr>
        <w:t xml:space="preserve"> </w:t>
      </w:r>
      <w:proofErr w:type="spellStart"/>
      <w:r w:rsidR="00717500" w:rsidRPr="00394169">
        <w:rPr>
          <w:rFonts w:ascii="Times New Roman" w:hAnsi="Times New Roman" w:cs="Times New Roman"/>
          <w:sz w:val="24"/>
          <w:szCs w:val="24"/>
        </w:rPr>
        <w:t>penguasaan</w:t>
      </w:r>
      <w:proofErr w:type="spellEnd"/>
      <w:r w:rsidR="00717500" w:rsidRPr="00394169">
        <w:rPr>
          <w:rFonts w:ascii="Times New Roman" w:hAnsi="Times New Roman" w:cs="Times New Roman"/>
          <w:sz w:val="24"/>
          <w:szCs w:val="24"/>
        </w:rPr>
        <w:t xml:space="preserve"> </w:t>
      </w:r>
      <w:proofErr w:type="spellStart"/>
      <w:r w:rsidR="00717500" w:rsidRPr="00394169">
        <w:rPr>
          <w:rFonts w:ascii="Times New Roman" w:hAnsi="Times New Roman" w:cs="Times New Roman"/>
          <w:sz w:val="24"/>
          <w:szCs w:val="24"/>
        </w:rPr>
        <w:t>tanah</w:t>
      </w:r>
      <w:proofErr w:type="spellEnd"/>
      <w:r w:rsidR="00717500" w:rsidRPr="00394169">
        <w:rPr>
          <w:rFonts w:ascii="Times New Roman" w:hAnsi="Times New Roman" w:cs="Times New Roman"/>
          <w:sz w:val="24"/>
          <w:szCs w:val="24"/>
        </w:rPr>
        <w:t xml:space="preserve"> </w:t>
      </w:r>
      <w:proofErr w:type="spellStart"/>
      <w:r w:rsidR="00717500" w:rsidRPr="00394169">
        <w:rPr>
          <w:rFonts w:ascii="Times New Roman" w:hAnsi="Times New Roman" w:cs="Times New Roman"/>
          <w:sz w:val="24"/>
          <w:szCs w:val="24"/>
        </w:rPr>
        <w:t>hak</w:t>
      </w:r>
      <w:proofErr w:type="spellEnd"/>
      <w:r w:rsidR="00717500" w:rsidRPr="00394169">
        <w:rPr>
          <w:rFonts w:ascii="Times New Roman" w:hAnsi="Times New Roman" w:cs="Times New Roman"/>
          <w:sz w:val="24"/>
          <w:szCs w:val="24"/>
        </w:rPr>
        <w:t xml:space="preserve"> </w:t>
      </w:r>
      <w:proofErr w:type="spellStart"/>
      <w:r w:rsidR="00717500" w:rsidRPr="00394169">
        <w:rPr>
          <w:rFonts w:ascii="Times New Roman" w:hAnsi="Times New Roman" w:cs="Times New Roman"/>
          <w:sz w:val="24"/>
          <w:szCs w:val="24"/>
        </w:rPr>
        <w:t>ulayat</w:t>
      </w:r>
      <w:proofErr w:type="spellEnd"/>
      <w:r w:rsidR="00717500" w:rsidRPr="00394169">
        <w:rPr>
          <w:rFonts w:ascii="Times New Roman" w:hAnsi="Times New Roman" w:cs="Times New Roman"/>
          <w:sz w:val="24"/>
          <w:szCs w:val="24"/>
        </w:rPr>
        <w:t xml:space="preserve">. </w:t>
      </w:r>
      <w:r w:rsidR="00484D76" w:rsidRPr="00394169">
        <w:rPr>
          <w:rFonts w:ascii="Times New Roman" w:hAnsi="Times New Roman" w:cs="Times New Roman"/>
          <w:sz w:val="24"/>
          <w:szCs w:val="24"/>
        </w:rPr>
        <w:t xml:space="preserve">Tujuan </w:t>
      </w:r>
      <w:proofErr w:type="spellStart"/>
      <w:r w:rsidR="00484D76" w:rsidRPr="00394169">
        <w:rPr>
          <w:rFonts w:ascii="Times New Roman" w:hAnsi="Times New Roman" w:cs="Times New Roman"/>
          <w:sz w:val="24"/>
          <w:szCs w:val="24"/>
        </w:rPr>
        <w:t>penelitian</w:t>
      </w:r>
      <w:proofErr w:type="spellEnd"/>
      <w:r w:rsidR="00484D76"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untuk</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mengukur</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kemampuan</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pelaksanaan</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sistem</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pendaftaran</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tanah</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antara</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pengimplementasian</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peraturan</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perundang-undangan</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dengan</w:t>
      </w:r>
      <w:proofErr w:type="spellEnd"/>
      <w:r w:rsidR="008204A4" w:rsidRPr="00394169">
        <w:rPr>
          <w:rFonts w:ascii="Times New Roman" w:hAnsi="Times New Roman" w:cs="Times New Roman"/>
          <w:sz w:val="24"/>
          <w:szCs w:val="24"/>
        </w:rPr>
        <w:t xml:space="preserve"> </w:t>
      </w:r>
      <w:proofErr w:type="spellStart"/>
      <w:r w:rsidR="008204A4" w:rsidRPr="00394169">
        <w:rPr>
          <w:rFonts w:ascii="Times New Roman" w:hAnsi="Times New Roman" w:cs="Times New Roman"/>
          <w:sz w:val="24"/>
          <w:szCs w:val="24"/>
        </w:rPr>
        <w:t>kenyataan</w:t>
      </w:r>
      <w:proofErr w:type="spellEnd"/>
      <w:r w:rsidR="008204A4" w:rsidRPr="00394169">
        <w:rPr>
          <w:rFonts w:ascii="Times New Roman" w:hAnsi="Times New Roman" w:cs="Times New Roman"/>
          <w:sz w:val="24"/>
          <w:szCs w:val="24"/>
        </w:rPr>
        <w:t xml:space="preserve"> di </w:t>
      </w:r>
      <w:proofErr w:type="spellStart"/>
      <w:r w:rsidR="008204A4" w:rsidRPr="00394169">
        <w:rPr>
          <w:rFonts w:ascii="Times New Roman" w:hAnsi="Times New Roman" w:cs="Times New Roman"/>
          <w:sz w:val="24"/>
          <w:szCs w:val="24"/>
        </w:rPr>
        <w:t>lapangan</w:t>
      </w:r>
      <w:proofErr w:type="spellEnd"/>
      <w:r w:rsidR="008204A4" w:rsidRPr="00394169">
        <w:rPr>
          <w:rFonts w:ascii="Times New Roman" w:hAnsi="Times New Roman" w:cs="Times New Roman"/>
          <w:sz w:val="24"/>
          <w:szCs w:val="24"/>
        </w:rPr>
        <w:t xml:space="preserve">. </w:t>
      </w:r>
      <w:r w:rsidR="006B564A" w:rsidRPr="00394169">
        <w:rPr>
          <w:rFonts w:ascii="Times New Roman" w:hAnsi="Times New Roman" w:cs="Times New Roman"/>
          <w:sz w:val="24"/>
          <w:szCs w:val="24"/>
        </w:rPr>
        <w:t>Metode</w:t>
      </w:r>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penelitian</w:t>
      </w:r>
      <w:proofErr w:type="spellEnd"/>
      <w:r w:rsidR="006B564A" w:rsidRPr="006B564A">
        <w:rPr>
          <w:rFonts w:ascii="Times New Roman" w:hAnsi="Times New Roman" w:cs="Times New Roman"/>
          <w:sz w:val="24"/>
          <w:szCs w:val="24"/>
        </w:rPr>
        <w:t xml:space="preserve"> yang </w:t>
      </w:r>
      <w:proofErr w:type="spellStart"/>
      <w:r w:rsidR="006B564A" w:rsidRPr="006B564A">
        <w:rPr>
          <w:rFonts w:ascii="Times New Roman" w:hAnsi="Times New Roman" w:cs="Times New Roman"/>
          <w:sz w:val="24"/>
          <w:szCs w:val="24"/>
        </w:rPr>
        <w:t>digunakan</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adalah</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yuridis</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sosiologis</w:t>
      </w:r>
      <w:proofErr w:type="spellEnd"/>
      <w:r w:rsidR="00717500">
        <w:rPr>
          <w:rFonts w:ascii="Times New Roman" w:hAnsi="Times New Roman" w:cs="Times New Roman"/>
          <w:sz w:val="24"/>
          <w:szCs w:val="24"/>
        </w:rPr>
        <w:t xml:space="preserve">. </w:t>
      </w:r>
      <w:r w:rsidR="0047223E">
        <w:rPr>
          <w:rFonts w:ascii="Times New Roman" w:hAnsi="Times New Roman" w:cs="Times New Roman"/>
          <w:sz w:val="24"/>
          <w:szCs w:val="24"/>
        </w:rPr>
        <w:t xml:space="preserve">Hasil </w:t>
      </w:r>
      <w:proofErr w:type="spellStart"/>
      <w:r w:rsidR="0047223E">
        <w:rPr>
          <w:rFonts w:ascii="Times New Roman" w:hAnsi="Times New Roman" w:cs="Times New Roman"/>
          <w:sz w:val="24"/>
          <w:szCs w:val="24"/>
        </w:rPr>
        <w:t>penelitian</w:t>
      </w:r>
      <w:proofErr w:type="spellEnd"/>
      <w:r w:rsidR="0047223E">
        <w:rPr>
          <w:rFonts w:ascii="Times New Roman" w:hAnsi="Times New Roman" w:cs="Times New Roman"/>
          <w:sz w:val="24"/>
          <w:szCs w:val="24"/>
        </w:rPr>
        <w:t xml:space="preserve"> </w:t>
      </w:r>
      <w:proofErr w:type="spellStart"/>
      <w:r w:rsidR="0047223E">
        <w:rPr>
          <w:rFonts w:ascii="Times New Roman" w:hAnsi="Times New Roman" w:cs="Times New Roman"/>
          <w:sz w:val="24"/>
          <w:szCs w:val="24"/>
        </w:rPr>
        <w:t>menerangkan</w:t>
      </w:r>
      <w:proofErr w:type="spellEnd"/>
      <w:r w:rsidR="0047223E">
        <w:rPr>
          <w:rFonts w:ascii="Times New Roman" w:hAnsi="Times New Roman" w:cs="Times New Roman"/>
          <w:sz w:val="24"/>
          <w:szCs w:val="24"/>
        </w:rPr>
        <w:t xml:space="preserve"> </w:t>
      </w:r>
      <w:proofErr w:type="spellStart"/>
      <w:r w:rsidR="00705F3F">
        <w:rPr>
          <w:rFonts w:ascii="Times New Roman" w:hAnsi="Times New Roman" w:cs="Times New Roman"/>
          <w:sz w:val="24"/>
          <w:szCs w:val="24"/>
        </w:rPr>
        <w:t>p</w:t>
      </w:r>
      <w:r w:rsidR="006B564A" w:rsidRPr="006B564A">
        <w:rPr>
          <w:rFonts w:ascii="Times New Roman" w:hAnsi="Times New Roman" w:cs="Times New Roman"/>
          <w:sz w:val="24"/>
          <w:szCs w:val="24"/>
        </w:rPr>
        <w:t>elaksanaan</w:t>
      </w:r>
      <w:proofErr w:type="spellEnd"/>
      <w:r w:rsidR="006B564A" w:rsidRPr="006B564A">
        <w:rPr>
          <w:rFonts w:ascii="Times New Roman" w:hAnsi="Times New Roman" w:cs="Times New Roman"/>
          <w:sz w:val="24"/>
          <w:szCs w:val="24"/>
        </w:rPr>
        <w:t xml:space="preserve"> </w:t>
      </w:r>
      <w:proofErr w:type="spellStart"/>
      <w:r w:rsidR="00AF3D12">
        <w:rPr>
          <w:rFonts w:ascii="Times New Roman" w:hAnsi="Times New Roman" w:cs="Times New Roman"/>
          <w:sz w:val="24"/>
          <w:szCs w:val="24"/>
        </w:rPr>
        <w:t>p</w:t>
      </w:r>
      <w:r w:rsidR="00AF3D12" w:rsidRPr="006B564A">
        <w:rPr>
          <w:rFonts w:ascii="Times New Roman" w:hAnsi="Times New Roman" w:cs="Times New Roman"/>
          <w:sz w:val="24"/>
          <w:szCs w:val="24"/>
        </w:rPr>
        <w:t>endaftaran</w:t>
      </w:r>
      <w:proofErr w:type="spellEnd"/>
      <w:r w:rsidR="00AF3D12" w:rsidRPr="006B564A">
        <w:rPr>
          <w:rFonts w:ascii="Times New Roman" w:hAnsi="Times New Roman" w:cs="Times New Roman"/>
          <w:sz w:val="24"/>
          <w:szCs w:val="24"/>
        </w:rPr>
        <w:t xml:space="preserve"> </w:t>
      </w:r>
      <w:proofErr w:type="spellStart"/>
      <w:r w:rsidR="00AF3D12">
        <w:rPr>
          <w:rFonts w:ascii="Times New Roman" w:hAnsi="Times New Roman" w:cs="Times New Roman"/>
          <w:sz w:val="24"/>
          <w:szCs w:val="24"/>
        </w:rPr>
        <w:t>t</w:t>
      </w:r>
      <w:r w:rsidR="00AF3D12" w:rsidRPr="006B564A">
        <w:rPr>
          <w:rFonts w:ascii="Times New Roman" w:hAnsi="Times New Roman" w:cs="Times New Roman"/>
          <w:sz w:val="24"/>
          <w:szCs w:val="24"/>
        </w:rPr>
        <w:t>anah</w:t>
      </w:r>
      <w:proofErr w:type="spellEnd"/>
      <w:r w:rsidR="00AF3D12" w:rsidRPr="006B564A">
        <w:rPr>
          <w:rFonts w:ascii="Times New Roman" w:hAnsi="Times New Roman" w:cs="Times New Roman"/>
          <w:sz w:val="24"/>
          <w:szCs w:val="24"/>
        </w:rPr>
        <w:t xml:space="preserve"> </w:t>
      </w:r>
      <w:proofErr w:type="spellStart"/>
      <w:r w:rsidR="00AF3D12" w:rsidRPr="006B564A">
        <w:rPr>
          <w:rFonts w:ascii="Times New Roman" w:hAnsi="Times New Roman" w:cs="Times New Roman"/>
          <w:sz w:val="24"/>
          <w:szCs w:val="24"/>
        </w:rPr>
        <w:t>hak</w:t>
      </w:r>
      <w:proofErr w:type="spellEnd"/>
      <w:r w:rsidR="00AF3D12" w:rsidRPr="006B564A">
        <w:rPr>
          <w:rFonts w:ascii="Times New Roman" w:hAnsi="Times New Roman" w:cs="Times New Roman"/>
          <w:sz w:val="24"/>
          <w:szCs w:val="24"/>
        </w:rPr>
        <w:t xml:space="preserve"> </w:t>
      </w:r>
      <w:proofErr w:type="spellStart"/>
      <w:r w:rsidR="00AF3D12">
        <w:rPr>
          <w:rFonts w:ascii="Times New Roman" w:hAnsi="Times New Roman" w:cs="Times New Roman"/>
          <w:sz w:val="24"/>
          <w:szCs w:val="24"/>
        </w:rPr>
        <w:t>u</w:t>
      </w:r>
      <w:r w:rsidR="00AF3D12" w:rsidRPr="006B564A">
        <w:rPr>
          <w:rFonts w:ascii="Times New Roman" w:hAnsi="Times New Roman" w:cs="Times New Roman"/>
          <w:sz w:val="24"/>
          <w:szCs w:val="24"/>
        </w:rPr>
        <w:t>layat</w:t>
      </w:r>
      <w:proofErr w:type="spellEnd"/>
      <w:r w:rsidR="00AF3D12" w:rsidRPr="006B564A">
        <w:rPr>
          <w:rFonts w:ascii="Times New Roman" w:hAnsi="Times New Roman" w:cs="Times New Roman"/>
          <w:sz w:val="24"/>
          <w:szCs w:val="24"/>
        </w:rPr>
        <w:t xml:space="preserve"> </w:t>
      </w:r>
      <w:proofErr w:type="spellStart"/>
      <w:r w:rsidR="00AF3D12" w:rsidRPr="006B564A">
        <w:rPr>
          <w:rFonts w:ascii="Times New Roman" w:hAnsi="Times New Roman" w:cs="Times New Roman"/>
          <w:sz w:val="24"/>
          <w:szCs w:val="24"/>
        </w:rPr>
        <w:t>masyarakat</w:t>
      </w:r>
      <w:proofErr w:type="spellEnd"/>
      <w:r w:rsidR="00AF3D12" w:rsidRPr="006B564A">
        <w:rPr>
          <w:rFonts w:ascii="Times New Roman" w:hAnsi="Times New Roman" w:cs="Times New Roman"/>
          <w:sz w:val="24"/>
          <w:szCs w:val="24"/>
        </w:rPr>
        <w:t xml:space="preserve"> </w:t>
      </w:r>
      <w:proofErr w:type="spellStart"/>
      <w:r w:rsidR="00AF3D12" w:rsidRPr="006B564A">
        <w:rPr>
          <w:rFonts w:ascii="Times New Roman" w:hAnsi="Times New Roman" w:cs="Times New Roman"/>
          <w:sz w:val="24"/>
          <w:szCs w:val="24"/>
        </w:rPr>
        <w:t>hukum</w:t>
      </w:r>
      <w:proofErr w:type="spellEnd"/>
      <w:r w:rsidR="00AF3D12" w:rsidRPr="006B564A">
        <w:rPr>
          <w:rFonts w:ascii="Times New Roman" w:hAnsi="Times New Roman" w:cs="Times New Roman"/>
          <w:sz w:val="24"/>
          <w:szCs w:val="24"/>
        </w:rPr>
        <w:t xml:space="preserve"> </w:t>
      </w:r>
      <w:proofErr w:type="spellStart"/>
      <w:r w:rsidR="00AF3D12" w:rsidRPr="006B564A">
        <w:rPr>
          <w:rFonts w:ascii="Times New Roman" w:hAnsi="Times New Roman" w:cs="Times New Roman"/>
          <w:sz w:val="24"/>
          <w:szCs w:val="24"/>
        </w:rPr>
        <w:t>adat</w:t>
      </w:r>
      <w:proofErr w:type="spellEnd"/>
      <w:r w:rsidR="00AF3D12" w:rsidRPr="006B564A">
        <w:rPr>
          <w:rFonts w:ascii="Times New Roman" w:hAnsi="Times New Roman" w:cs="Times New Roman"/>
          <w:sz w:val="24"/>
          <w:szCs w:val="24"/>
        </w:rPr>
        <w:t xml:space="preserve"> di</w:t>
      </w:r>
      <w:r w:rsidR="006B564A" w:rsidRPr="006B564A">
        <w:rPr>
          <w:rFonts w:ascii="Times New Roman" w:hAnsi="Times New Roman" w:cs="Times New Roman"/>
          <w:sz w:val="24"/>
          <w:szCs w:val="24"/>
        </w:rPr>
        <w:t xml:space="preserve"> Kantor </w:t>
      </w:r>
      <w:proofErr w:type="spellStart"/>
      <w:r w:rsidR="006B564A" w:rsidRPr="006B564A">
        <w:rPr>
          <w:rFonts w:ascii="Times New Roman" w:hAnsi="Times New Roman" w:cs="Times New Roman"/>
          <w:sz w:val="24"/>
          <w:szCs w:val="24"/>
        </w:rPr>
        <w:t>Pertanahan</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Kabupaten</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Puncak</w:t>
      </w:r>
      <w:proofErr w:type="spellEnd"/>
      <w:r w:rsidR="006B564A" w:rsidRPr="006B564A">
        <w:rPr>
          <w:rFonts w:ascii="Times New Roman" w:hAnsi="Times New Roman" w:cs="Times New Roman"/>
          <w:sz w:val="24"/>
          <w:szCs w:val="24"/>
        </w:rPr>
        <w:t xml:space="preserve"> Jaya </w:t>
      </w:r>
      <w:proofErr w:type="spellStart"/>
      <w:r w:rsidR="006B564A" w:rsidRPr="006B564A">
        <w:rPr>
          <w:rFonts w:ascii="Times New Roman" w:hAnsi="Times New Roman" w:cs="Times New Roman"/>
          <w:sz w:val="24"/>
          <w:szCs w:val="24"/>
        </w:rPr>
        <w:t>Provinsi</w:t>
      </w:r>
      <w:proofErr w:type="spellEnd"/>
      <w:r w:rsidR="006B564A" w:rsidRPr="006B564A">
        <w:rPr>
          <w:rFonts w:ascii="Times New Roman" w:hAnsi="Times New Roman" w:cs="Times New Roman"/>
          <w:sz w:val="24"/>
          <w:szCs w:val="24"/>
        </w:rPr>
        <w:t xml:space="preserve"> Papua Tengah </w:t>
      </w:r>
      <w:proofErr w:type="spellStart"/>
      <w:r w:rsidR="006B564A" w:rsidRPr="006B564A">
        <w:rPr>
          <w:rFonts w:ascii="Times New Roman" w:hAnsi="Times New Roman" w:cs="Times New Roman"/>
          <w:sz w:val="24"/>
          <w:szCs w:val="24"/>
        </w:rPr>
        <w:t>implementasinya</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belum</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bisa</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mengikuti</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sesuai</w:t>
      </w:r>
      <w:proofErr w:type="spellEnd"/>
      <w:r w:rsidR="006B564A" w:rsidRPr="006B564A">
        <w:rPr>
          <w:rFonts w:ascii="Times New Roman" w:hAnsi="Times New Roman" w:cs="Times New Roman"/>
          <w:sz w:val="24"/>
          <w:szCs w:val="24"/>
        </w:rPr>
        <w:t xml:space="preserve"> </w:t>
      </w:r>
      <w:proofErr w:type="spellStart"/>
      <w:r w:rsidR="006B564A" w:rsidRPr="006B564A">
        <w:rPr>
          <w:rFonts w:ascii="Times New Roman" w:hAnsi="Times New Roman" w:cs="Times New Roman"/>
          <w:sz w:val="24"/>
          <w:szCs w:val="24"/>
        </w:rPr>
        <w:t>Peraturan</w:t>
      </w:r>
      <w:proofErr w:type="spellEnd"/>
      <w:r w:rsidR="006B564A" w:rsidRPr="006B564A">
        <w:rPr>
          <w:rFonts w:ascii="Times New Roman" w:hAnsi="Times New Roman" w:cs="Times New Roman"/>
          <w:sz w:val="24"/>
          <w:szCs w:val="24"/>
        </w:rPr>
        <w:t xml:space="preserve"> Menteri </w:t>
      </w:r>
      <w:proofErr w:type="spellStart"/>
      <w:r w:rsidR="006B564A" w:rsidRPr="006B564A">
        <w:rPr>
          <w:rFonts w:ascii="Times New Roman" w:hAnsi="Times New Roman" w:cs="Times New Roman"/>
          <w:sz w:val="24"/>
          <w:szCs w:val="24"/>
        </w:rPr>
        <w:t>Agraria</w:t>
      </w:r>
      <w:proofErr w:type="spellEnd"/>
      <w:r w:rsidR="006B564A" w:rsidRPr="006B564A">
        <w:rPr>
          <w:rFonts w:ascii="Times New Roman" w:hAnsi="Times New Roman" w:cs="Times New Roman"/>
          <w:sz w:val="24"/>
          <w:szCs w:val="24"/>
        </w:rPr>
        <w:t xml:space="preserve"> </w:t>
      </w:r>
      <w:r w:rsidR="008204A4">
        <w:rPr>
          <w:rFonts w:ascii="Times New Roman" w:hAnsi="Times New Roman" w:cs="Times New Roman"/>
          <w:sz w:val="24"/>
          <w:szCs w:val="24"/>
        </w:rPr>
        <w:t>d</w:t>
      </w:r>
      <w:r w:rsidR="006B564A" w:rsidRPr="006B564A">
        <w:rPr>
          <w:rFonts w:ascii="Times New Roman" w:hAnsi="Times New Roman" w:cs="Times New Roman"/>
          <w:sz w:val="24"/>
          <w:szCs w:val="24"/>
        </w:rPr>
        <w:t xml:space="preserve">an Tata Ruang/Badan </w:t>
      </w:r>
      <w:proofErr w:type="spellStart"/>
      <w:r w:rsidR="006B564A" w:rsidRPr="006B564A">
        <w:rPr>
          <w:rFonts w:ascii="Times New Roman" w:hAnsi="Times New Roman" w:cs="Times New Roman"/>
          <w:sz w:val="24"/>
          <w:szCs w:val="24"/>
        </w:rPr>
        <w:t>Pertanahan</w:t>
      </w:r>
      <w:proofErr w:type="spellEnd"/>
      <w:r w:rsidR="006B564A" w:rsidRPr="006B564A">
        <w:rPr>
          <w:rFonts w:ascii="Times New Roman" w:hAnsi="Times New Roman" w:cs="Times New Roman"/>
          <w:sz w:val="24"/>
          <w:szCs w:val="24"/>
        </w:rPr>
        <w:t xml:space="preserve"> Nasional </w:t>
      </w:r>
      <w:proofErr w:type="spellStart"/>
      <w:r w:rsidR="006B564A" w:rsidRPr="006B564A">
        <w:rPr>
          <w:rFonts w:ascii="Times New Roman" w:hAnsi="Times New Roman" w:cs="Times New Roman"/>
          <w:sz w:val="24"/>
          <w:szCs w:val="24"/>
        </w:rPr>
        <w:t>Republik</w:t>
      </w:r>
      <w:proofErr w:type="spellEnd"/>
      <w:r w:rsidR="006B564A" w:rsidRPr="006B564A">
        <w:rPr>
          <w:rFonts w:ascii="Times New Roman" w:hAnsi="Times New Roman" w:cs="Times New Roman"/>
          <w:sz w:val="24"/>
          <w:szCs w:val="24"/>
        </w:rPr>
        <w:t xml:space="preserve"> Indonesia </w:t>
      </w:r>
      <w:proofErr w:type="spellStart"/>
      <w:r w:rsidR="006B564A" w:rsidRPr="006B564A">
        <w:rPr>
          <w:rFonts w:ascii="Times New Roman" w:hAnsi="Times New Roman" w:cs="Times New Roman"/>
          <w:sz w:val="24"/>
          <w:szCs w:val="24"/>
        </w:rPr>
        <w:t>Nomor</w:t>
      </w:r>
      <w:proofErr w:type="spellEnd"/>
      <w:r w:rsidR="006B564A" w:rsidRPr="006B564A">
        <w:rPr>
          <w:rFonts w:ascii="Times New Roman" w:hAnsi="Times New Roman" w:cs="Times New Roman"/>
          <w:sz w:val="24"/>
          <w:szCs w:val="24"/>
        </w:rPr>
        <w:t xml:space="preserve"> 14 </w:t>
      </w:r>
      <w:proofErr w:type="spellStart"/>
      <w:r w:rsidR="006B564A" w:rsidRPr="006B564A">
        <w:rPr>
          <w:rFonts w:ascii="Times New Roman" w:hAnsi="Times New Roman" w:cs="Times New Roman"/>
          <w:sz w:val="24"/>
          <w:szCs w:val="24"/>
        </w:rPr>
        <w:t>Tahun</w:t>
      </w:r>
      <w:proofErr w:type="spellEnd"/>
      <w:r w:rsidR="006B564A" w:rsidRPr="006B564A">
        <w:rPr>
          <w:rFonts w:ascii="Times New Roman" w:hAnsi="Times New Roman" w:cs="Times New Roman"/>
          <w:sz w:val="24"/>
          <w:szCs w:val="24"/>
        </w:rPr>
        <w:t xml:space="preserve"> 2024</w:t>
      </w:r>
      <w:r w:rsidR="006B564A">
        <w:rPr>
          <w:rFonts w:ascii="Times New Roman" w:hAnsi="Times New Roman" w:cs="Times New Roman"/>
          <w:sz w:val="24"/>
          <w:szCs w:val="24"/>
        </w:rPr>
        <w:t xml:space="preserve"> </w:t>
      </w:r>
      <w:proofErr w:type="spellStart"/>
      <w:r w:rsidR="006B564A">
        <w:rPr>
          <w:rFonts w:ascii="Times New Roman" w:hAnsi="Times New Roman" w:cs="Times New Roman"/>
          <w:sz w:val="24"/>
          <w:szCs w:val="24"/>
        </w:rPr>
        <w:t>berikut</w:t>
      </w:r>
      <w:proofErr w:type="spellEnd"/>
      <w:r w:rsidR="006B564A">
        <w:rPr>
          <w:rFonts w:ascii="Times New Roman" w:hAnsi="Times New Roman" w:cs="Times New Roman"/>
          <w:sz w:val="24"/>
          <w:szCs w:val="24"/>
        </w:rPr>
        <w:t xml:space="preserve"> yang </w:t>
      </w:r>
      <w:proofErr w:type="spellStart"/>
      <w:r w:rsidR="006B564A">
        <w:rPr>
          <w:rFonts w:ascii="Times New Roman" w:hAnsi="Times New Roman" w:cs="Times New Roman"/>
          <w:sz w:val="24"/>
          <w:szCs w:val="24"/>
        </w:rPr>
        <w:t>dimuat</w:t>
      </w:r>
      <w:proofErr w:type="spellEnd"/>
      <w:r w:rsidR="006B564A">
        <w:rPr>
          <w:rFonts w:ascii="Times New Roman" w:hAnsi="Times New Roman" w:cs="Times New Roman"/>
          <w:sz w:val="24"/>
          <w:szCs w:val="24"/>
        </w:rPr>
        <w:t xml:space="preserve"> </w:t>
      </w:r>
      <w:proofErr w:type="spellStart"/>
      <w:r w:rsidR="006B564A">
        <w:rPr>
          <w:rFonts w:ascii="Times New Roman" w:hAnsi="Times New Roman" w:cs="Times New Roman"/>
          <w:sz w:val="24"/>
          <w:szCs w:val="24"/>
        </w:rPr>
        <w:t>dalam</w:t>
      </w:r>
      <w:proofErr w:type="spellEnd"/>
      <w:r w:rsidR="006B564A">
        <w:rPr>
          <w:rFonts w:ascii="Times New Roman" w:hAnsi="Times New Roman" w:cs="Times New Roman"/>
          <w:sz w:val="24"/>
          <w:szCs w:val="24"/>
        </w:rPr>
        <w:t xml:space="preserve"> </w:t>
      </w:r>
      <w:proofErr w:type="spellStart"/>
      <w:r w:rsidR="006B564A">
        <w:rPr>
          <w:rFonts w:ascii="Times New Roman" w:hAnsi="Times New Roman" w:cs="Times New Roman"/>
          <w:sz w:val="24"/>
          <w:szCs w:val="24"/>
        </w:rPr>
        <w:t>hambatan</w:t>
      </w:r>
      <w:proofErr w:type="spellEnd"/>
      <w:r w:rsidR="006B564A">
        <w:rPr>
          <w:rFonts w:ascii="Times New Roman" w:hAnsi="Times New Roman" w:cs="Times New Roman"/>
          <w:sz w:val="24"/>
          <w:szCs w:val="24"/>
        </w:rPr>
        <w:t xml:space="preserve">, </w:t>
      </w:r>
      <w:proofErr w:type="spellStart"/>
      <w:r w:rsidR="006B564A">
        <w:rPr>
          <w:rFonts w:ascii="Times New Roman" w:hAnsi="Times New Roman" w:cs="Times New Roman"/>
          <w:sz w:val="24"/>
          <w:szCs w:val="24"/>
        </w:rPr>
        <w:t>kendala</w:t>
      </w:r>
      <w:proofErr w:type="spellEnd"/>
      <w:r w:rsidR="006B564A">
        <w:rPr>
          <w:rFonts w:ascii="Times New Roman" w:hAnsi="Times New Roman" w:cs="Times New Roman"/>
          <w:sz w:val="24"/>
          <w:szCs w:val="24"/>
        </w:rPr>
        <w:t xml:space="preserve"> dan </w:t>
      </w:r>
      <w:proofErr w:type="spellStart"/>
      <w:r w:rsidR="00135306">
        <w:rPr>
          <w:rFonts w:ascii="Times New Roman" w:hAnsi="Times New Roman" w:cs="Times New Roman"/>
          <w:sz w:val="24"/>
          <w:szCs w:val="24"/>
        </w:rPr>
        <w:t>s</w:t>
      </w:r>
      <w:r w:rsidR="006B564A">
        <w:rPr>
          <w:rFonts w:ascii="Times New Roman" w:hAnsi="Times New Roman" w:cs="Times New Roman"/>
          <w:sz w:val="24"/>
          <w:szCs w:val="24"/>
        </w:rPr>
        <w:t>olusi</w:t>
      </w:r>
      <w:proofErr w:type="spellEnd"/>
      <w:r w:rsidR="006B564A">
        <w:rPr>
          <w:rFonts w:ascii="Times New Roman" w:hAnsi="Times New Roman" w:cs="Times New Roman"/>
          <w:sz w:val="24"/>
          <w:szCs w:val="24"/>
        </w:rPr>
        <w:t xml:space="preserve"> </w:t>
      </w:r>
      <w:proofErr w:type="spellStart"/>
      <w:r w:rsidR="006B564A">
        <w:rPr>
          <w:rFonts w:ascii="Times New Roman" w:hAnsi="Times New Roman" w:cs="Times New Roman"/>
          <w:sz w:val="24"/>
          <w:szCs w:val="24"/>
        </w:rPr>
        <w:t>berdasarkan</w:t>
      </w:r>
      <w:proofErr w:type="spellEnd"/>
      <w:r w:rsidR="006B564A">
        <w:rPr>
          <w:rFonts w:ascii="Times New Roman" w:hAnsi="Times New Roman" w:cs="Times New Roman"/>
          <w:sz w:val="24"/>
          <w:szCs w:val="24"/>
        </w:rPr>
        <w:t xml:space="preserve"> </w:t>
      </w:r>
      <w:proofErr w:type="spellStart"/>
      <w:r w:rsidR="006B564A">
        <w:rPr>
          <w:rFonts w:ascii="Times New Roman" w:hAnsi="Times New Roman" w:cs="Times New Roman"/>
          <w:sz w:val="24"/>
          <w:szCs w:val="24"/>
        </w:rPr>
        <w:t>hasil</w:t>
      </w:r>
      <w:proofErr w:type="spellEnd"/>
      <w:r w:rsidR="006B564A">
        <w:rPr>
          <w:rFonts w:ascii="Times New Roman" w:hAnsi="Times New Roman" w:cs="Times New Roman"/>
          <w:sz w:val="24"/>
          <w:szCs w:val="24"/>
        </w:rPr>
        <w:t xml:space="preserve"> </w:t>
      </w:r>
      <w:proofErr w:type="spellStart"/>
      <w:r w:rsidR="006B564A">
        <w:rPr>
          <w:rFonts w:ascii="Times New Roman" w:hAnsi="Times New Roman" w:cs="Times New Roman"/>
          <w:sz w:val="24"/>
          <w:szCs w:val="24"/>
        </w:rPr>
        <w:t>penelitian</w:t>
      </w:r>
      <w:proofErr w:type="spellEnd"/>
      <w:r w:rsidR="006B564A">
        <w:rPr>
          <w:rFonts w:ascii="Times New Roman" w:hAnsi="Times New Roman" w:cs="Times New Roman"/>
          <w:sz w:val="24"/>
          <w:szCs w:val="24"/>
        </w:rPr>
        <w:t xml:space="preserve"> yang </w:t>
      </w:r>
      <w:proofErr w:type="spellStart"/>
      <w:r w:rsidR="006B564A">
        <w:rPr>
          <w:rFonts w:ascii="Times New Roman" w:hAnsi="Times New Roman" w:cs="Times New Roman"/>
          <w:sz w:val="24"/>
          <w:szCs w:val="24"/>
        </w:rPr>
        <w:t>ada</w:t>
      </w:r>
      <w:proofErr w:type="spellEnd"/>
      <w:r w:rsidR="006B564A">
        <w:rPr>
          <w:rFonts w:ascii="Times New Roman" w:hAnsi="Times New Roman" w:cs="Times New Roman"/>
          <w:sz w:val="24"/>
          <w:szCs w:val="24"/>
        </w:rPr>
        <w:t>.</w:t>
      </w:r>
    </w:p>
    <w:p w14:paraId="0563106C" w14:textId="48F2C8BC" w:rsidR="006A1C64" w:rsidRPr="00086D98" w:rsidRDefault="006A1C64" w:rsidP="0031353C">
      <w:pPr>
        <w:spacing w:after="0" w:line="240" w:lineRule="auto"/>
        <w:jc w:val="both"/>
        <w:rPr>
          <w:rFonts w:ascii="Times New Roman" w:hAnsi="Times New Roman" w:cs="Times New Roman"/>
          <w:b/>
          <w:bCs/>
          <w:sz w:val="24"/>
          <w:szCs w:val="24"/>
        </w:rPr>
      </w:pPr>
      <w:r w:rsidRPr="00086D98">
        <w:rPr>
          <w:rFonts w:ascii="Times New Roman" w:hAnsi="Times New Roman" w:cs="Times New Roman"/>
          <w:b/>
          <w:bCs/>
          <w:sz w:val="24"/>
          <w:szCs w:val="24"/>
        </w:rPr>
        <w:t xml:space="preserve">Kata </w:t>
      </w:r>
      <w:proofErr w:type="spellStart"/>
      <w:proofErr w:type="gramStart"/>
      <w:r w:rsidRPr="00086D98">
        <w:rPr>
          <w:rFonts w:ascii="Times New Roman" w:hAnsi="Times New Roman" w:cs="Times New Roman"/>
          <w:b/>
          <w:bCs/>
          <w:sz w:val="24"/>
          <w:szCs w:val="24"/>
        </w:rPr>
        <w:t>Kunci</w:t>
      </w:r>
      <w:proofErr w:type="spellEnd"/>
      <w:r w:rsidRPr="00086D98">
        <w:rPr>
          <w:rFonts w:ascii="Times New Roman" w:hAnsi="Times New Roman" w:cs="Times New Roman"/>
          <w:b/>
          <w:bCs/>
          <w:sz w:val="24"/>
          <w:szCs w:val="24"/>
        </w:rPr>
        <w:t xml:space="preserve"> :</w:t>
      </w:r>
      <w:proofErr w:type="gramEnd"/>
      <w:r w:rsidRPr="00086D98">
        <w:rPr>
          <w:rFonts w:ascii="Times New Roman" w:hAnsi="Times New Roman" w:cs="Times New Roman"/>
          <w:b/>
          <w:bCs/>
          <w:sz w:val="24"/>
          <w:szCs w:val="24"/>
        </w:rPr>
        <w:t xml:space="preserve"> </w:t>
      </w:r>
      <w:proofErr w:type="spellStart"/>
      <w:r w:rsidRPr="00086D98">
        <w:rPr>
          <w:rFonts w:ascii="Times New Roman" w:hAnsi="Times New Roman" w:cs="Times New Roman"/>
          <w:b/>
          <w:bCs/>
          <w:sz w:val="24"/>
          <w:szCs w:val="24"/>
        </w:rPr>
        <w:t>Pendaftaran</w:t>
      </w:r>
      <w:proofErr w:type="spellEnd"/>
      <w:r w:rsidRPr="00086D98">
        <w:rPr>
          <w:rFonts w:ascii="Times New Roman" w:hAnsi="Times New Roman" w:cs="Times New Roman"/>
          <w:b/>
          <w:bCs/>
          <w:sz w:val="24"/>
          <w:szCs w:val="24"/>
        </w:rPr>
        <w:t xml:space="preserve"> Tanah; Hak </w:t>
      </w:r>
      <w:proofErr w:type="spellStart"/>
      <w:r w:rsidRPr="00086D98">
        <w:rPr>
          <w:rFonts w:ascii="Times New Roman" w:hAnsi="Times New Roman" w:cs="Times New Roman"/>
          <w:b/>
          <w:bCs/>
          <w:sz w:val="24"/>
          <w:szCs w:val="24"/>
        </w:rPr>
        <w:t>Ulayat</w:t>
      </w:r>
      <w:proofErr w:type="spellEnd"/>
      <w:r w:rsidR="00DF7F59" w:rsidRPr="00086D98">
        <w:rPr>
          <w:rFonts w:ascii="Times New Roman" w:hAnsi="Times New Roman" w:cs="Times New Roman"/>
          <w:b/>
          <w:bCs/>
          <w:sz w:val="24"/>
          <w:szCs w:val="24"/>
        </w:rPr>
        <w:t>.</w:t>
      </w:r>
    </w:p>
    <w:p w14:paraId="62DD9739" w14:textId="77777777" w:rsidR="0009522C" w:rsidRDefault="0009522C" w:rsidP="0031353C">
      <w:pPr>
        <w:spacing w:after="0" w:line="240" w:lineRule="auto"/>
        <w:jc w:val="both"/>
        <w:rPr>
          <w:rFonts w:ascii="Times New Roman" w:hAnsi="Times New Roman" w:cs="Times New Roman"/>
          <w:sz w:val="24"/>
          <w:szCs w:val="24"/>
        </w:rPr>
      </w:pPr>
    </w:p>
    <w:p w14:paraId="4A6FC7F1" w14:textId="597F840A" w:rsidR="003F2F05" w:rsidRPr="00350AEE" w:rsidRDefault="00803FAF" w:rsidP="00350AEE">
      <w:pPr>
        <w:pStyle w:val="ListParagraph"/>
        <w:numPr>
          <w:ilvl w:val="0"/>
          <w:numId w:val="1"/>
        </w:numPr>
        <w:spacing w:line="360" w:lineRule="auto"/>
        <w:ind w:left="426"/>
        <w:rPr>
          <w:rFonts w:ascii="Times New Roman" w:hAnsi="Times New Roman" w:cs="Times New Roman"/>
          <w:b/>
          <w:bCs/>
          <w:sz w:val="24"/>
          <w:szCs w:val="24"/>
        </w:rPr>
      </w:pPr>
      <w:r w:rsidRPr="00350AEE">
        <w:rPr>
          <w:rFonts w:ascii="Times New Roman" w:hAnsi="Times New Roman" w:cs="Times New Roman"/>
          <w:b/>
          <w:bCs/>
          <w:sz w:val="24"/>
          <w:szCs w:val="24"/>
        </w:rPr>
        <w:t>PENDAHULUAN</w:t>
      </w:r>
    </w:p>
    <w:p w14:paraId="655B85EF" w14:textId="64AB4374" w:rsidR="004864A5" w:rsidRDefault="004864A5" w:rsidP="00944068">
      <w:pPr>
        <w:pStyle w:val="ListParagraph"/>
        <w:spacing w:after="0" w:line="360" w:lineRule="auto"/>
        <w:ind w:left="0" w:firstLine="567"/>
        <w:jc w:val="both"/>
        <w:rPr>
          <w:rFonts w:ascii="Times New Roman" w:hAnsi="Times New Roman" w:cs="Times New Roman"/>
          <w:sz w:val="24"/>
          <w:szCs w:val="24"/>
        </w:rPr>
      </w:pPr>
      <w:r w:rsidRPr="00350AEE">
        <w:rPr>
          <w:rFonts w:ascii="Times New Roman" w:hAnsi="Times New Roman" w:cs="Times New Roman"/>
          <w:sz w:val="24"/>
          <w:szCs w:val="24"/>
        </w:rPr>
        <w:t xml:space="preserve">Tanah </w:t>
      </w:r>
      <w:proofErr w:type="spellStart"/>
      <w:r w:rsidRPr="00350AEE">
        <w:rPr>
          <w:rFonts w:ascii="Times New Roman" w:hAnsi="Times New Roman" w:cs="Times New Roman"/>
          <w:sz w:val="24"/>
          <w:szCs w:val="24"/>
        </w:rPr>
        <w:t>merupakan</w:t>
      </w:r>
      <w:proofErr w:type="spellEnd"/>
      <w:r w:rsidRPr="00350AEE">
        <w:rPr>
          <w:rFonts w:ascii="Times New Roman" w:hAnsi="Times New Roman" w:cs="Times New Roman"/>
          <w:sz w:val="24"/>
          <w:szCs w:val="24"/>
        </w:rPr>
        <w:t xml:space="preserve"> salah </w:t>
      </w:r>
      <w:proofErr w:type="spellStart"/>
      <w:r w:rsidRPr="00350AEE">
        <w:rPr>
          <w:rFonts w:ascii="Times New Roman" w:hAnsi="Times New Roman" w:cs="Times New Roman"/>
          <w:sz w:val="24"/>
          <w:szCs w:val="24"/>
        </w:rPr>
        <w:t>satu</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bagian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dari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bumi</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mempunyai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hubungan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erat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dengan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kehidupan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bahkan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dapat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dikatakan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bahwa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setiap</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berhubungan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dengan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Hal </w:t>
      </w:r>
      <w:proofErr w:type="spellStart"/>
      <w:r w:rsidRPr="00350AEE">
        <w:rPr>
          <w:rFonts w:ascii="Times New Roman" w:hAnsi="Times New Roman" w:cs="Times New Roman"/>
          <w:sz w:val="24"/>
          <w:szCs w:val="24"/>
        </w:rPr>
        <w:t>ini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dapat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dijumpai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dari</w:t>
      </w:r>
      <w:proofErr w:type="spellEnd"/>
      <w:r w:rsidRPr="00350AEE">
        <w:rPr>
          <w:rFonts w:ascii="Times New Roman" w:hAnsi="Times New Roman" w:cs="Times New Roman"/>
          <w:sz w:val="24"/>
          <w:szCs w:val="24"/>
        </w:rPr>
        <w:t xml:space="preserve"> proses </w:t>
      </w:r>
      <w:proofErr w:type="spellStart"/>
      <w:r w:rsidRPr="00350AEE">
        <w:rPr>
          <w:rFonts w:ascii="Times New Roman" w:hAnsi="Times New Roman" w:cs="Times New Roman"/>
          <w:sz w:val="24"/>
          <w:szCs w:val="24"/>
        </w:rPr>
        <w:t>penciptaan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hidup</w:t>
      </w:r>
      <w:proofErr w:type="spellEnd"/>
      <w:r w:rsidRPr="00350AEE">
        <w:rPr>
          <w:rFonts w:ascii="Times New Roman" w:hAnsi="Times New Roman" w:cs="Times New Roman"/>
          <w:sz w:val="24"/>
          <w:szCs w:val="24"/>
        </w:rPr>
        <w:t xml:space="preserve"> dan </w:t>
      </w:r>
      <w:proofErr w:type="spellStart"/>
      <w:r w:rsidRPr="00350AEE">
        <w:rPr>
          <w:rFonts w:ascii="Times New Roman" w:hAnsi="Times New Roman" w:cs="Times New Roman"/>
          <w:sz w:val="24"/>
          <w:szCs w:val="24"/>
        </w:rPr>
        <w:t>tumbuh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berkembang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lalu</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berakhir</w:t>
      </w:r>
      <w:proofErr w:type="spellEnd"/>
      <w:r w:rsidRPr="00350AEE">
        <w:rPr>
          <w:rFonts w:ascii="Times New Roman" w:hAnsi="Times New Roman" w:cs="Times New Roman"/>
          <w:sz w:val="24"/>
          <w:szCs w:val="24"/>
        </w:rPr>
        <w:t xml:space="preserve"> masa </w:t>
      </w:r>
      <w:proofErr w:type="spellStart"/>
      <w:r w:rsidRPr="00350AEE">
        <w:rPr>
          <w:rFonts w:ascii="Times New Roman" w:hAnsi="Times New Roman" w:cs="Times New Roman"/>
          <w:sz w:val="24"/>
          <w:szCs w:val="24"/>
        </w:rPr>
        <w:t>hidupnya</w:t>
      </w:r>
      <w:proofErr w:type="spellEnd"/>
      <w:r w:rsidRPr="00350AEE">
        <w:rPr>
          <w:rFonts w:ascii="Times New Roman" w:hAnsi="Times New Roman" w:cs="Times New Roman"/>
          <w:sz w:val="24"/>
          <w:szCs w:val="24"/>
        </w:rPr>
        <w:t xml:space="preserve"> pun (</w:t>
      </w:r>
      <w:proofErr w:type="spellStart"/>
      <w:r w:rsidRPr="00350AEE">
        <w:rPr>
          <w:rFonts w:ascii="Times New Roman" w:hAnsi="Times New Roman" w:cs="Times New Roman"/>
          <w:sz w:val="24"/>
          <w:szCs w:val="24"/>
        </w:rPr>
        <w:t>meninggal</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dikuburkan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dalam</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Hubungan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antara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dengan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ini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adalah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sebuah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hubungan</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bersifat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abadi</w:t>
      </w:r>
      <w:proofErr w:type="spellEnd"/>
      <w:r w:rsidRPr="00350AEE">
        <w:rPr>
          <w:rFonts w:ascii="Times New Roman" w:hAnsi="Times New Roman" w:cs="Times New Roman"/>
          <w:sz w:val="24"/>
          <w:szCs w:val="24"/>
        </w:rPr>
        <w:t xml:space="preserve"> dan </w:t>
      </w:r>
      <w:proofErr w:type="spellStart"/>
      <w:r w:rsidRPr="00350AEE">
        <w:rPr>
          <w:rFonts w:ascii="Times New Roman" w:hAnsi="Times New Roman" w:cs="Times New Roman"/>
          <w:sz w:val="24"/>
          <w:szCs w:val="24"/>
        </w:rPr>
        <w:t>saling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terkait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baik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secara</w:t>
      </w:r>
      <w:proofErr w:type="spellEnd"/>
      <w:r w:rsidRPr="00350AEE">
        <w:rPr>
          <w:rFonts w:ascii="Times New Roman" w:hAnsi="Times New Roman" w:cs="Times New Roman"/>
          <w:sz w:val="24"/>
          <w:szCs w:val="24"/>
        </w:rPr>
        <w:t xml:space="preserve"> personal </w:t>
      </w:r>
      <w:proofErr w:type="spellStart"/>
      <w:r w:rsidRPr="00350AEE">
        <w:rPr>
          <w:rFonts w:ascii="Times New Roman" w:hAnsi="Times New Roman" w:cs="Times New Roman"/>
          <w:sz w:val="24"/>
          <w:szCs w:val="24"/>
        </w:rPr>
        <w:t>maupun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sosial</w:t>
      </w:r>
      <w:proofErr w:type="spellEnd"/>
      <w:r w:rsidRPr="00350AEE">
        <w:rPr>
          <w:rFonts w:ascii="Times New Roman" w:hAnsi="Times New Roman" w:cs="Times New Roman"/>
          <w:sz w:val="24"/>
          <w:szCs w:val="24"/>
        </w:rPr>
        <w:t>.</w:t>
      </w:r>
      <w:r w:rsid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membutuhkan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sebagai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habitatnya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untuk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mendirikan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hunian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rumah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tinggal</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sebagai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lahan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pertanian</w:t>
      </w:r>
      <w:proofErr w:type="spellEnd"/>
      <w:r w:rsidRPr="00350AEE">
        <w:rPr>
          <w:rFonts w:ascii="Times New Roman" w:hAnsi="Times New Roman" w:cs="Times New Roman"/>
          <w:sz w:val="24"/>
          <w:szCs w:val="24"/>
        </w:rPr>
        <w:t xml:space="preserve"> dan </w:t>
      </w:r>
      <w:proofErr w:type="spellStart"/>
      <w:r w:rsidRPr="00350AEE">
        <w:rPr>
          <w:rFonts w:ascii="Times New Roman" w:hAnsi="Times New Roman" w:cs="Times New Roman"/>
          <w:sz w:val="24"/>
          <w:szCs w:val="24"/>
        </w:rPr>
        <w:t>perkebunan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tempat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didirikannya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gedung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pendidikan</w:t>
      </w:r>
      <w:proofErr w:type="spellEnd"/>
      <w:r w:rsidRPr="00350AEE">
        <w:rPr>
          <w:rFonts w:ascii="Times New Roman" w:hAnsi="Times New Roman" w:cs="Times New Roman"/>
          <w:sz w:val="24"/>
          <w:szCs w:val="24"/>
        </w:rPr>
        <w:t xml:space="preserve"> dan </w:t>
      </w:r>
      <w:proofErr w:type="spellStart"/>
      <w:r w:rsidRPr="00350AEE">
        <w:rPr>
          <w:rFonts w:ascii="Times New Roman" w:hAnsi="Times New Roman" w:cs="Times New Roman"/>
          <w:sz w:val="24"/>
          <w:szCs w:val="24"/>
        </w:rPr>
        <w:t>tempat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peribadatan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pusat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perbelanjaan</w:t>
      </w:r>
      <w:proofErr w:type="spellEnd"/>
      <w:r w:rsidRPr="00350AEE">
        <w:rPr>
          <w:rFonts w:ascii="Times New Roman" w:hAnsi="Times New Roman" w:cs="Times New Roman"/>
          <w:sz w:val="24"/>
          <w:szCs w:val="24"/>
        </w:rPr>
        <w:t xml:space="preserve"> dan </w:t>
      </w:r>
      <w:proofErr w:type="spellStart"/>
      <w:r w:rsidRPr="00350AEE">
        <w:rPr>
          <w:rFonts w:ascii="Times New Roman" w:hAnsi="Times New Roman" w:cs="Times New Roman"/>
          <w:sz w:val="24"/>
          <w:szCs w:val="24"/>
        </w:rPr>
        <w:t>kegiatan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perekonomian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lainnya</w:t>
      </w:r>
      <w:proofErr w:type="spellEnd"/>
      <w:r w:rsidRPr="00350AEE">
        <w:rPr>
          <w:rFonts w:ascii="Times New Roman" w:hAnsi="Times New Roman" w:cs="Times New Roman"/>
          <w:sz w:val="24"/>
          <w:szCs w:val="24"/>
        </w:rPr>
        <w:t xml:space="preserve">. Oleh </w:t>
      </w:r>
      <w:proofErr w:type="spellStart"/>
      <w:r w:rsidRPr="00350AEE">
        <w:rPr>
          <w:rFonts w:ascii="Times New Roman" w:hAnsi="Times New Roman" w:cs="Times New Roman"/>
          <w:sz w:val="24"/>
          <w:szCs w:val="24"/>
        </w:rPr>
        <w:t>karena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itu,segala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sesuatu</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lastRenderedPageBreak/>
        <w:t>menyangkut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selalu</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menjadi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perhatian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serta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mempunyai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peranan</w:t>
      </w:r>
      <w:proofErr w:type="spellEnd"/>
      <w:r w:rsidRPr="00350AEE">
        <w:rPr>
          <w:rFonts w:ascii="Times New Roman" w:hAnsi="Times New Roman" w:cs="Times New Roman"/>
          <w:sz w:val="24"/>
          <w:szCs w:val="24"/>
        </w:rPr>
        <w:t xml:space="preserve"> yang sangat </w:t>
      </w:r>
      <w:proofErr w:type="spellStart"/>
      <w:r w:rsidRPr="00350AEE">
        <w:rPr>
          <w:rFonts w:ascii="Times New Roman" w:hAnsi="Times New Roman" w:cs="Times New Roman"/>
          <w:sz w:val="24"/>
          <w:szCs w:val="24"/>
        </w:rPr>
        <w:t>penting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dalam</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kehidupan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Pr="00350AEE">
        <w:rPr>
          <w:rFonts w:ascii="Times New Roman" w:hAnsi="Times New Roman" w:cs="Times New Roman"/>
          <w:sz w:val="24"/>
          <w:szCs w:val="24"/>
        </w:rPr>
        <w:t xml:space="preserve"> di</w:t>
      </w:r>
      <w:r w:rsidR="00350AEE">
        <w:rPr>
          <w:rFonts w:ascii="Times New Roman" w:hAnsi="Times New Roman" w:cs="Times New Roman"/>
          <w:sz w:val="24"/>
          <w:szCs w:val="24"/>
        </w:rPr>
        <w:t xml:space="preserve"> </w:t>
      </w:r>
      <w:r w:rsidRPr="00350AEE">
        <w:rPr>
          <w:rFonts w:ascii="Times New Roman" w:hAnsi="Times New Roman" w:cs="Times New Roman"/>
          <w:sz w:val="24"/>
          <w:szCs w:val="24"/>
        </w:rPr>
        <w:t xml:space="preserve">dunia </w:t>
      </w:r>
      <w:proofErr w:type="spellStart"/>
      <w:r w:rsidRPr="00350AEE">
        <w:rPr>
          <w:rFonts w:ascii="Times New Roman" w:hAnsi="Times New Roman" w:cs="Times New Roman"/>
          <w:sz w:val="24"/>
          <w:szCs w:val="24"/>
        </w:rPr>
        <w:t>ini</w:t>
      </w:r>
      <w:proofErr w:type="spellEnd"/>
      <w:r w:rsidR="00DF410C">
        <w:rPr>
          <w:rFonts w:ascii="Times New Roman" w:hAnsi="Times New Roman" w:cs="Times New Roman"/>
          <w:sz w:val="24"/>
          <w:szCs w:val="24"/>
        </w:rPr>
        <w:t xml:space="preserve"> </w:t>
      </w:r>
      <w:r w:rsidR="00803BD6">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12i2.29121","author":[{"dropping-particle":"","family":"Widyaningsih","given":"Kartika","non-dropping-particle":"","parse-names":false,"suffix":""},{"dropping-particle":"","family":"Santoso","given":"Budi","non-dropping-particle":"","parse-names":false,"suffix":""},{"dropping-particle":"","family":"P.","given":"Mujiono Hafidh","non-dropping-particle":"","parse-names":false,"suffix":""}],"container-title":"Notarius","id":"ITEM-1","issue":"No.2","issued":{"date-parts":[["2019"]]},"page":"p.824","title":"Pelaksanaan Pendaftaran Tanah Untuk Pertama Kali Terhadap Tanah Yang Belum Bersertipikat Melalui Program Nasional Agraria (Prona) Di Kantor Pertanahan Jakarta Barat.","type":"article-journal","volume":"Vol. 12,"},"uris":["http://www.mendeley.com/documents/?uuid=31a1e5d2-f1bd-4b29-8170-a712920e8e63"]}],"mendeley":{"formattedCitation":"(Widyaningsih, Santoso, &amp; P., 2019)","plainTextFormattedCitation":"(Widyaningsih, Santoso, &amp; P., 2019)","previouslyFormattedCitation":"(Widyaningsih, Santoso, &amp; P., 2019)"},"properties":{"noteIndex":0},"schema":"https://github.com/citation-style-language/schema/raw/master/csl-citation.json"}</w:instrText>
      </w:r>
      <w:r w:rsidR="00803BD6">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(Widyaningsih, Santoso, &amp; P., 2019)</w:t>
      </w:r>
      <w:r w:rsidR="00803BD6">
        <w:rPr>
          <w:rFonts w:ascii="Times New Roman" w:hAnsi="Times New Roman" w:cs="Times New Roman"/>
          <w:sz w:val="24"/>
          <w:szCs w:val="24"/>
        </w:rPr>
        <w:fldChar w:fldCharType="end"/>
      </w:r>
      <w:r w:rsidR="00803BD6">
        <w:rPr>
          <w:rFonts w:ascii="Times New Roman" w:hAnsi="Times New Roman" w:cs="Times New Roman"/>
          <w:sz w:val="24"/>
          <w:szCs w:val="24"/>
        </w:rPr>
        <w:t>.</w:t>
      </w:r>
    </w:p>
    <w:p w14:paraId="40BBD42F" w14:textId="10BFFF52" w:rsidR="00026667" w:rsidRPr="00350AEE" w:rsidRDefault="00026667" w:rsidP="00944068">
      <w:pPr>
        <w:pStyle w:val="ListParagraph"/>
        <w:spacing w:after="0" w:line="360" w:lineRule="auto"/>
        <w:ind w:left="0" w:firstLine="567"/>
        <w:jc w:val="both"/>
        <w:rPr>
          <w:rFonts w:ascii="Times New Roman" w:hAnsi="Times New Roman" w:cs="Times New Roman"/>
          <w:sz w:val="24"/>
          <w:szCs w:val="24"/>
        </w:rPr>
      </w:pPr>
      <w:r w:rsidRPr="00026667">
        <w:rPr>
          <w:rFonts w:ascii="Times New Roman" w:hAnsi="Times New Roman" w:cs="Times New Roman"/>
          <w:sz w:val="24"/>
          <w:szCs w:val="24"/>
        </w:rPr>
        <w:t xml:space="preserve">Tanah </w:t>
      </w:r>
      <w:proofErr w:type="spellStart"/>
      <w:r w:rsidRPr="00026667">
        <w:rPr>
          <w:rFonts w:ascii="Times New Roman" w:hAnsi="Times New Roman" w:cs="Times New Roman"/>
          <w:sz w:val="24"/>
          <w:szCs w:val="24"/>
        </w:rPr>
        <w:t>apabila</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dilihat</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dari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segi</w:t>
      </w:r>
      <w:proofErr w:type="spellEnd"/>
      <w:r w:rsidRPr="00026667">
        <w:rPr>
          <w:rFonts w:ascii="Times New Roman" w:hAnsi="Times New Roman" w:cs="Times New Roman"/>
          <w:sz w:val="24"/>
          <w:szCs w:val="24"/>
        </w:rPr>
        <w:t xml:space="preserve"> </w:t>
      </w:r>
      <w:proofErr w:type="spellStart"/>
      <w:proofErr w:type="gramStart"/>
      <w:r w:rsidRPr="00026667">
        <w:rPr>
          <w:rFonts w:ascii="Times New Roman" w:hAnsi="Times New Roman" w:cs="Times New Roman"/>
          <w:sz w:val="24"/>
          <w:szCs w:val="24"/>
        </w:rPr>
        <w:t>ekonomi,dapat</w:t>
      </w:r>
      <w:proofErr w:type="spellEnd"/>
      <w:proofErr w:type="gram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digunakan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sebagai</w:t>
      </w:r>
      <w:proofErr w:type="spellEnd"/>
      <w:r w:rsidRPr="00026667">
        <w:rPr>
          <w:rFonts w:ascii="Times New Roman" w:hAnsi="Times New Roman" w:cs="Times New Roman"/>
          <w:sz w:val="24"/>
          <w:szCs w:val="24"/>
        </w:rPr>
        <w:t xml:space="preserve"> salah  </w:t>
      </w:r>
      <w:proofErr w:type="spellStart"/>
      <w:r w:rsidRPr="00026667">
        <w:rPr>
          <w:rFonts w:ascii="Times New Roman" w:hAnsi="Times New Roman" w:cs="Times New Roman"/>
          <w:sz w:val="24"/>
          <w:szCs w:val="24"/>
        </w:rPr>
        <w:t>satu</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instrumen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untuk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produksi</w:t>
      </w:r>
      <w:proofErr w:type="spellEnd"/>
      <w:r w:rsidRPr="00026667">
        <w:rPr>
          <w:rFonts w:ascii="Times New Roman" w:hAnsi="Times New Roman" w:cs="Times New Roman"/>
          <w:sz w:val="24"/>
          <w:szCs w:val="24"/>
        </w:rPr>
        <w:t xml:space="preserve"> dan </w:t>
      </w:r>
      <w:proofErr w:type="spellStart"/>
      <w:r w:rsidRPr="00026667">
        <w:rPr>
          <w:rFonts w:ascii="Times New Roman" w:hAnsi="Times New Roman" w:cs="Times New Roman"/>
          <w:sz w:val="24"/>
          <w:szCs w:val="24"/>
        </w:rPr>
        <w:t>aset</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baik</w:t>
      </w:r>
      <w:proofErr w:type="spellEnd"/>
      <w:r w:rsidRPr="00026667">
        <w:rPr>
          <w:rFonts w:ascii="Times New Roman" w:hAnsi="Times New Roman" w:cs="Times New Roman"/>
          <w:sz w:val="24"/>
          <w:szCs w:val="24"/>
        </w:rPr>
        <w:t xml:space="preserve"> yang </w:t>
      </w:r>
      <w:proofErr w:type="spellStart"/>
      <w:r w:rsidRPr="00026667">
        <w:rPr>
          <w:rFonts w:ascii="Times New Roman" w:hAnsi="Times New Roman" w:cs="Times New Roman"/>
          <w:sz w:val="24"/>
          <w:szCs w:val="24"/>
        </w:rPr>
        <w:t>bergerak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dalam</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bidang</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industri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pertanian</w:t>
      </w:r>
      <w:proofErr w:type="spellEnd"/>
      <w:r w:rsidRPr="00026667">
        <w:rPr>
          <w:rFonts w:ascii="Times New Roman" w:hAnsi="Times New Roman" w:cs="Times New Roman"/>
          <w:sz w:val="24"/>
          <w:szCs w:val="24"/>
        </w:rPr>
        <w:t xml:space="preserve"> dan </w:t>
      </w:r>
      <w:proofErr w:type="spellStart"/>
      <w:r w:rsidRPr="00026667">
        <w:rPr>
          <w:rFonts w:ascii="Times New Roman" w:hAnsi="Times New Roman" w:cs="Times New Roman"/>
          <w:sz w:val="24"/>
          <w:szCs w:val="24"/>
        </w:rPr>
        <w:t>komersial</w:t>
      </w:r>
      <w:proofErr w:type="spellEnd"/>
      <w:r w:rsidRPr="00026667">
        <w:rPr>
          <w:rFonts w:ascii="Times New Roman" w:hAnsi="Times New Roman" w:cs="Times New Roman"/>
          <w:sz w:val="24"/>
          <w:szCs w:val="24"/>
        </w:rPr>
        <w:t xml:space="preserve">). Dari </w:t>
      </w:r>
      <w:proofErr w:type="spellStart"/>
      <w:r w:rsidRPr="00026667">
        <w:rPr>
          <w:rFonts w:ascii="Times New Roman" w:hAnsi="Times New Roman" w:cs="Times New Roman"/>
          <w:sz w:val="24"/>
          <w:szCs w:val="24"/>
        </w:rPr>
        <w:t>aspek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politik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sebagai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untuk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posisi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seseorang</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dalam</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memberi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suatu</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keputusan</w:t>
      </w:r>
      <w:proofErr w:type="spellEnd"/>
      <w:r w:rsidRPr="00026667">
        <w:rPr>
          <w:rFonts w:ascii="Times New Roman" w:hAnsi="Times New Roman" w:cs="Times New Roman"/>
          <w:sz w:val="24"/>
          <w:szCs w:val="24"/>
        </w:rPr>
        <w:t xml:space="preserve"> yang </w:t>
      </w:r>
      <w:proofErr w:type="spellStart"/>
      <w:r w:rsidRPr="00026667">
        <w:rPr>
          <w:rFonts w:ascii="Times New Roman" w:hAnsi="Times New Roman" w:cs="Times New Roman"/>
          <w:sz w:val="24"/>
          <w:szCs w:val="24"/>
        </w:rPr>
        <w:t>merupakan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hasil</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kesepakatan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bersama</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Sedangkan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bagi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aspek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sosial</w:t>
      </w:r>
      <w:proofErr w:type="spellEnd"/>
      <w:r w:rsidRPr="00026667">
        <w:rPr>
          <w:rFonts w:ascii="Times New Roman" w:hAnsi="Times New Roman" w:cs="Times New Roman"/>
          <w:sz w:val="24"/>
          <w:szCs w:val="24"/>
        </w:rPr>
        <w:t xml:space="preserve"> </w:t>
      </w:r>
      <w:proofErr w:type="spellStart"/>
      <w:proofErr w:type="gramStart"/>
      <w:r w:rsidRPr="00026667">
        <w:rPr>
          <w:rFonts w:ascii="Times New Roman" w:hAnsi="Times New Roman" w:cs="Times New Roman"/>
          <w:sz w:val="24"/>
          <w:szCs w:val="24"/>
        </w:rPr>
        <w:t>budaya,tanah</w:t>
      </w:r>
      <w:proofErr w:type="spellEnd"/>
      <w:proofErr w:type="gram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berfungsi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sebagai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bahan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pertimbangan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serta</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membuat</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keputusan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dalam</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menentukan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rendahnya</w:t>
      </w:r>
      <w:proofErr w:type="spellEnd"/>
      <w:r w:rsidRPr="00026667">
        <w:rPr>
          <w:rFonts w:ascii="Times New Roman" w:hAnsi="Times New Roman" w:cs="Times New Roman"/>
          <w:sz w:val="24"/>
          <w:szCs w:val="24"/>
        </w:rPr>
        <w:t xml:space="preserve"> status </w:t>
      </w:r>
      <w:proofErr w:type="spellStart"/>
      <w:r w:rsidRPr="00026667">
        <w:rPr>
          <w:rFonts w:ascii="Times New Roman" w:hAnsi="Times New Roman" w:cs="Times New Roman"/>
          <w:sz w:val="24"/>
          <w:szCs w:val="24"/>
        </w:rPr>
        <w:t>sosial</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seseorang</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pemilik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tanah</w:t>
      </w:r>
      <w:proofErr w:type="spellEnd"/>
      <w:r w:rsidRPr="00026667">
        <w:rPr>
          <w:rFonts w:ascii="Times New Roman" w:hAnsi="Times New Roman" w:cs="Times New Roman"/>
          <w:sz w:val="24"/>
          <w:szCs w:val="24"/>
        </w:rPr>
        <w:t>, dan</w:t>
      </w:r>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menyediakan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tempat</w:t>
      </w:r>
      <w:proofErr w:type="spellEnd"/>
      <w:r w:rsidRPr="00026667">
        <w:rPr>
          <w:rFonts w:ascii="Times New Roman" w:hAnsi="Times New Roman" w:cs="Times New Roman"/>
          <w:sz w:val="24"/>
          <w:szCs w:val="24"/>
        </w:rPr>
        <w:t xml:space="preserve"> yang </w:t>
      </w:r>
      <w:proofErr w:type="spellStart"/>
      <w:r w:rsidRPr="00026667">
        <w:rPr>
          <w:rFonts w:ascii="Times New Roman" w:hAnsi="Times New Roman" w:cs="Times New Roman"/>
          <w:sz w:val="24"/>
          <w:szCs w:val="24"/>
        </w:rPr>
        <w:t>layak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bagi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seseorang</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menjalankan</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aktivitas</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sehari-seharinya</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Terakhir</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dari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sisi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hukum,tanah</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digunakansebagai</w:t>
      </w:r>
      <w:proofErr w:type="spellEnd"/>
      <w:r w:rsidRPr="00026667">
        <w:rPr>
          <w:rFonts w:ascii="Times New Roman" w:hAnsi="Times New Roman" w:cs="Times New Roman"/>
          <w:sz w:val="24"/>
          <w:szCs w:val="24"/>
        </w:rPr>
        <w:t xml:space="preserve"> salah </w:t>
      </w:r>
      <w:proofErr w:type="spellStart"/>
      <w:r w:rsidRPr="00026667">
        <w:rPr>
          <w:rFonts w:ascii="Times New Roman" w:hAnsi="Times New Roman" w:cs="Times New Roman"/>
          <w:sz w:val="24"/>
          <w:szCs w:val="24"/>
        </w:rPr>
        <w:t>satu</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pondasi</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untuk</w:t>
      </w:r>
      <w:proofErr w:type="spellEnd"/>
      <w:r w:rsidRPr="00026667">
        <w:rPr>
          <w:rFonts w:ascii="Times New Roman" w:hAnsi="Times New Roman" w:cs="Times New Roman"/>
          <w:sz w:val="24"/>
          <w:szCs w:val="24"/>
        </w:rPr>
        <w:t xml:space="preserve"> </w:t>
      </w:r>
      <w:proofErr w:type="spellStart"/>
      <w:r w:rsidRPr="00026667">
        <w:rPr>
          <w:rFonts w:ascii="Times New Roman" w:hAnsi="Times New Roman" w:cs="Times New Roman"/>
          <w:sz w:val="24"/>
          <w:szCs w:val="24"/>
        </w:rPr>
        <w:t>yurisdiksi</w:t>
      </w:r>
      <w:proofErr w:type="spellEnd"/>
      <w:r>
        <w:rPr>
          <w:rFonts w:ascii="Times New Roman" w:hAnsi="Times New Roman" w:cs="Times New Roman"/>
          <w:sz w:val="24"/>
          <w:szCs w:val="24"/>
        </w:rPr>
        <w:t xml:space="preserve"> </w:t>
      </w:r>
      <w:r w:rsidRPr="00026667">
        <w:rPr>
          <w:rFonts w:ascii="Times New Roman" w:hAnsi="Times New Roman" w:cs="Times New Roman"/>
          <w:sz w:val="24"/>
          <w:szCs w:val="24"/>
        </w:rPr>
        <w:t>negara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{"citationItems":[{"id":"ITEM-1","itemData":{"DOI":"https://doi.org/10.14710/nts.v15i2.36572","author":[{"dropping-particle":"","family":"Tumangger","given":"Dita Dwinanta Garvania","non-dropping-particle":"","parse-names":false,"suffix":""},{"dropping-particle":"","family":"Santoso","given":"Budi","non-dropping-particle":"","parse-names":false,"suffix":""}],"container-title":"Notarius","id":"ITEM-1","issue":"No.2","issued":{"date-parts":[["2023"]]},"page":"p.777","title":"Penegakan Hukum Terhadap Praktik Mafia Tanah Sebagai Pembuat Sertifikat Fiktif","type":"article-journal","volume":"Vol. 16,"},"uris":["http://www.mendeley.com/documents/?uuid=cfda26d6-e796-4525-9ffc-1da9534cfc01"]}],"mendeley":{"formattedCitation":"(Tumangger &amp; Santoso, 2023)","plainTextFormattedCitation":"(Tumangger &amp; Santoso, 2023)","previouslyFormattedCitation":"(Tumangger &amp; Santoso, 2023)"},"properties":{"noteIndex":0},"schema":"https://github.com/citation-style-language/schema/raw/master/csl-citation.json"}</w:instrText>
      </w:r>
      <w:r>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(Tumangger &amp; Santoso, 2023)</w:t>
      </w:r>
      <w:r>
        <w:rPr>
          <w:rFonts w:ascii="Times New Roman" w:hAnsi="Times New Roman" w:cs="Times New Roman"/>
          <w:sz w:val="24"/>
          <w:szCs w:val="24"/>
        </w:rPr>
        <w:fldChar w:fldCharType="end"/>
      </w:r>
      <w:r>
        <w:rPr>
          <w:rFonts w:ascii="Times New Roman" w:hAnsi="Times New Roman" w:cs="Times New Roman"/>
          <w:sz w:val="24"/>
          <w:szCs w:val="24"/>
        </w:rPr>
        <w:t>.</w:t>
      </w:r>
    </w:p>
    <w:p w14:paraId="3878C6D3" w14:textId="4DCAD22C" w:rsidR="002F1747" w:rsidRDefault="00387A06" w:rsidP="00944068">
      <w:pPr>
        <w:pStyle w:val="ListParagraph"/>
        <w:spacing w:after="0" w:line="360" w:lineRule="auto"/>
        <w:ind w:left="0" w:firstLine="567"/>
        <w:jc w:val="both"/>
        <w:rPr>
          <w:rFonts w:ascii="Times New Roman" w:hAnsi="Times New Roman" w:cs="Times New Roman"/>
          <w:sz w:val="24"/>
          <w:szCs w:val="24"/>
        </w:rPr>
      </w:pPr>
      <w:proofErr w:type="spellStart"/>
      <w:r w:rsidRPr="00350AEE">
        <w:rPr>
          <w:rFonts w:ascii="Times New Roman" w:hAnsi="Times New Roman" w:cs="Times New Roman"/>
          <w:sz w:val="24"/>
          <w:szCs w:val="24"/>
        </w:rPr>
        <w:t>Menyadari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kenyataan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bahwa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ialah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sumber</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alam</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tak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bisa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diperbaharui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serta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menyadari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betapa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pentingnya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untuk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kehidupan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Pr="00350AEE">
        <w:rPr>
          <w:rFonts w:ascii="Times New Roman" w:hAnsi="Times New Roman" w:cs="Times New Roman"/>
          <w:sz w:val="24"/>
          <w:szCs w:val="24"/>
        </w:rPr>
        <w:t xml:space="preserve">, Indonesia </w:t>
      </w:r>
      <w:proofErr w:type="spellStart"/>
      <w:r w:rsidRPr="00350AEE">
        <w:rPr>
          <w:rFonts w:ascii="Times New Roman" w:hAnsi="Times New Roman" w:cs="Times New Roman"/>
          <w:sz w:val="24"/>
          <w:szCs w:val="24"/>
        </w:rPr>
        <w:t>selaku</w:t>
      </w:r>
      <w:proofErr w:type="spellEnd"/>
      <w:r w:rsidRPr="00350AEE">
        <w:rPr>
          <w:rFonts w:ascii="Times New Roman" w:hAnsi="Times New Roman" w:cs="Times New Roman"/>
          <w:sz w:val="24"/>
          <w:szCs w:val="24"/>
        </w:rPr>
        <w:t xml:space="preserve"> negara </w:t>
      </w:r>
      <w:proofErr w:type="spellStart"/>
      <w:r w:rsidRPr="00350AEE">
        <w:rPr>
          <w:rFonts w:ascii="Times New Roman" w:hAnsi="Times New Roman" w:cs="Times New Roman"/>
          <w:sz w:val="24"/>
          <w:szCs w:val="24"/>
        </w:rPr>
        <w:t>agraris</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menilai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penting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pengaturan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penguasaan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atas</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Hal </w:t>
      </w:r>
      <w:proofErr w:type="spellStart"/>
      <w:r w:rsidRPr="00350AEE">
        <w:rPr>
          <w:rFonts w:ascii="Times New Roman" w:hAnsi="Times New Roman" w:cs="Times New Roman"/>
          <w:sz w:val="24"/>
          <w:szCs w:val="24"/>
        </w:rPr>
        <w:t>ini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disebutkan</w:t>
      </w:r>
      <w:proofErr w:type="spellEnd"/>
      <w:r w:rsidRPr="00350AEE">
        <w:rPr>
          <w:rFonts w:ascii="Times New Roman" w:hAnsi="Times New Roman" w:cs="Times New Roman"/>
          <w:sz w:val="24"/>
          <w:szCs w:val="24"/>
        </w:rPr>
        <w:t xml:space="preserve"> pada Pasal 33 </w:t>
      </w:r>
      <w:proofErr w:type="spellStart"/>
      <w:r w:rsidRPr="00350AEE">
        <w:rPr>
          <w:rFonts w:ascii="Times New Roman" w:hAnsi="Times New Roman" w:cs="Times New Roman"/>
          <w:sz w:val="24"/>
          <w:szCs w:val="24"/>
        </w:rPr>
        <w:t>ayat</w:t>
      </w:r>
      <w:proofErr w:type="spellEnd"/>
      <w:r w:rsidRPr="00350AEE">
        <w:rPr>
          <w:rFonts w:ascii="Times New Roman" w:hAnsi="Times New Roman" w:cs="Times New Roman"/>
          <w:sz w:val="24"/>
          <w:szCs w:val="24"/>
        </w:rPr>
        <w:t xml:space="preserve"> (3) </w:t>
      </w:r>
      <w:proofErr w:type="spellStart"/>
      <w:r w:rsidR="006A1C64" w:rsidRPr="006A1C64">
        <w:rPr>
          <w:rFonts w:ascii="Times New Roman" w:hAnsi="Times New Roman" w:cs="Times New Roman"/>
          <w:sz w:val="24"/>
          <w:szCs w:val="24"/>
        </w:rPr>
        <w:t>Undang</w:t>
      </w:r>
      <w:r w:rsidR="00ED3CAA">
        <w:rPr>
          <w:rFonts w:ascii="Times New Roman" w:hAnsi="Times New Roman" w:cs="Times New Roman"/>
          <w:sz w:val="24"/>
          <w:szCs w:val="24"/>
        </w:rPr>
        <w:t>-</w:t>
      </w:r>
      <w:r w:rsidR="006A1C64" w:rsidRPr="006A1C64">
        <w:rPr>
          <w:rFonts w:ascii="Times New Roman" w:hAnsi="Times New Roman" w:cs="Times New Roman"/>
          <w:sz w:val="24"/>
          <w:szCs w:val="24"/>
        </w:rPr>
        <w:t>undang</w:t>
      </w:r>
      <w:proofErr w:type="spellEnd"/>
      <w:r w:rsidR="006A1C64" w:rsidRPr="006A1C64">
        <w:rPr>
          <w:rFonts w:ascii="Times New Roman" w:hAnsi="Times New Roman" w:cs="Times New Roman"/>
          <w:sz w:val="24"/>
          <w:szCs w:val="24"/>
        </w:rPr>
        <w:t> </w:t>
      </w:r>
      <w:proofErr w:type="gramStart"/>
      <w:r w:rsidR="006A1C64" w:rsidRPr="006A1C64">
        <w:rPr>
          <w:rFonts w:ascii="Times New Roman" w:hAnsi="Times New Roman" w:cs="Times New Roman"/>
          <w:sz w:val="24"/>
          <w:szCs w:val="24"/>
        </w:rPr>
        <w:t>Dasar  Negara</w:t>
      </w:r>
      <w:proofErr w:type="gramEnd"/>
      <w:r w:rsidR="006A1C64" w:rsidRPr="006A1C64">
        <w:rPr>
          <w:rFonts w:ascii="Times New Roman" w:hAnsi="Times New Roman" w:cs="Times New Roman"/>
          <w:sz w:val="24"/>
          <w:szCs w:val="24"/>
        </w:rPr>
        <w:t> </w:t>
      </w:r>
      <w:proofErr w:type="spellStart"/>
      <w:r w:rsidR="006A1C64" w:rsidRPr="006A1C64">
        <w:rPr>
          <w:rFonts w:ascii="Times New Roman" w:hAnsi="Times New Roman" w:cs="Times New Roman"/>
          <w:sz w:val="24"/>
          <w:szCs w:val="24"/>
        </w:rPr>
        <w:t>Republik</w:t>
      </w:r>
      <w:proofErr w:type="spellEnd"/>
      <w:r w:rsidR="006A1C64" w:rsidRPr="006A1C64">
        <w:rPr>
          <w:rFonts w:ascii="Times New Roman" w:hAnsi="Times New Roman" w:cs="Times New Roman"/>
          <w:sz w:val="24"/>
          <w:szCs w:val="24"/>
        </w:rPr>
        <w:t> Indonesia </w:t>
      </w:r>
      <w:proofErr w:type="spellStart"/>
      <w:r w:rsidR="006A1C64" w:rsidRPr="006A1C64">
        <w:rPr>
          <w:rFonts w:ascii="Times New Roman" w:hAnsi="Times New Roman" w:cs="Times New Roman"/>
          <w:sz w:val="24"/>
          <w:szCs w:val="24"/>
        </w:rPr>
        <w:t>Tahun</w:t>
      </w:r>
      <w:proofErr w:type="spellEnd"/>
      <w:r w:rsidR="006A1C64" w:rsidRPr="006A1C64">
        <w:rPr>
          <w:rFonts w:ascii="Times New Roman" w:hAnsi="Times New Roman" w:cs="Times New Roman"/>
          <w:sz w:val="24"/>
          <w:szCs w:val="24"/>
        </w:rPr>
        <w:t> 1945</w:t>
      </w:r>
      <w:r w:rsidR="00ED3CAA">
        <w:rPr>
          <w:rFonts w:ascii="Times New Roman" w:hAnsi="Times New Roman" w:cs="Times New Roman"/>
          <w:sz w:val="24"/>
          <w:szCs w:val="24"/>
        </w:rPr>
        <w:t xml:space="preserve"> </w:t>
      </w:r>
      <w:r w:rsidR="0047223E">
        <w:rPr>
          <w:rFonts w:ascii="Times New Roman" w:hAnsi="Times New Roman" w:cs="Times New Roman"/>
          <w:sz w:val="24"/>
          <w:szCs w:val="24"/>
        </w:rPr>
        <w:t>(</w:t>
      </w:r>
      <w:proofErr w:type="spellStart"/>
      <w:r w:rsidR="00ED3CAA">
        <w:rPr>
          <w:rFonts w:ascii="Times New Roman" w:hAnsi="Times New Roman" w:cs="Times New Roman"/>
          <w:sz w:val="24"/>
          <w:szCs w:val="24"/>
        </w:rPr>
        <w:t>selanjutnya</w:t>
      </w:r>
      <w:proofErr w:type="spellEnd"/>
      <w:r w:rsidR="00ED3CAA">
        <w:rPr>
          <w:rFonts w:ascii="Times New Roman" w:hAnsi="Times New Roman" w:cs="Times New Roman"/>
          <w:sz w:val="24"/>
          <w:szCs w:val="24"/>
        </w:rPr>
        <w:t xml:space="preserve"> </w:t>
      </w:r>
      <w:r w:rsidR="0047223E">
        <w:rPr>
          <w:rFonts w:ascii="Times New Roman" w:hAnsi="Times New Roman" w:cs="Times New Roman"/>
          <w:sz w:val="24"/>
          <w:szCs w:val="24"/>
        </w:rPr>
        <w:t xml:space="preserve"> </w:t>
      </w:r>
      <w:proofErr w:type="spellStart"/>
      <w:r w:rsidR="0047223E">
        <w:rPr>
          <w:rFonts w:ascii="Times New Roman" w:hAnsi="Times New Roman" w:cs="Times New Roman"/>
          <w:sz w:val="24"/>
          <w:szCs w:val="24"/>
        </w:rPr>
        <w:t>disebut</w:t>
      </w:r>
      <w:proofErr w:type="spellEnd"/>
      <w:r w:rsidR="0047223E">
        <w:rPr>
          <w:rFonts w:ascii="Times New Roman" w:hAnsi="Times New Roman" w:cs="Times New Roman"/>
          <w:sz w:val="24"/>
          <w:szCs w:val="24"/>
        </w:rPr>
        <w:t xml:space="preserve"> </w:t>
      </w:r>
      <w:r w:rsidR="00ED3CAA">
        <w:rPr>
          <w:rFonts w:ascii="Times New Roman" w:hAnsi="Times New Roman" w:cs="Times New Roman"/>
          <w:sz w:val="24"/>
          <w:szCs w:val="24"/>
        </w:rPr>
        <w:t>UUD 1945</w:t>
      </w:r>
      <w:r w:rsidR="0047223E">
        <w:rPr>
          <w:rFonts w:ascii="Times New Roman" w:hAnsi="Times New Roman" w:cs="Times New Roman"/>
          <w:sz w:val="24"/>
          <w:szCs w:val="24"/>
        </w:rPr>
        <w:t xml:space="preserve">) </w:t>
      </w:r>
      <w:r w:rsidRPr="00350AEE">
        <w:rPr>
          <w:rFonts w:ascii="Times New Roman" w:hAnsi="Times New Roman" w:cs="Times New Roman"/>
          <w:sz w:val="24"/>
          <w:szCs w:val="24"/>
        </w:rPr>
        <w:t xml:space="preserve">“Bumi dan air dan </w:t>
      </w:r>
      <w:proofErr w:type="spellStart"/>
      <w:r w:rsidRPr="00350AEE">
        <w:rPr>
          <w:rFonts w:ascii="Times New Roman" w:hAnsi="Times New Roman" w:cs="Times New Roman"/>
          <w:sz w:val="24"/>
          <w:szCs w:val="24"/>
        </w:rPr>
        <w:t>kekayaan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alam</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terkandung</w:t>
      </w:r>
      <w:proofErr w:type="spellEnd"/>
      <w:r w:rsidRPr="00350AEE">
        <w:rPr>
          <w:rFonts w:ascii="Times New Roman" w:hAnsi="Times New Roman" w:cs="Times New Roman"/>
          <w:sz w:val="24"/>
          <w:szCs w:val="24"/>
        </w:rPr>
        <w:t xml:space="preserve"> di </w:t>
      </w:r>
      <w:proofErr w:type="spellStart"/>
      <w:r w:rsidRPr="00350AEE">
        <w:rPr>
          <w:rFonts w:ascii="Times New Roman" w:hAnsi="Times New Roman" w:cs="Times New Roman"/>
          <w:sz w:val="24"/>
          <w:szCs w:val="24"/>
        </w:rPr>
        <w:t>dalamnya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dikuasai</w:t>
      </w:r>
      <w:proofErr w:type="spellEnd"/>
      <w:r w:rsidRPr="00350AEE">
        <w:rPr>
          <w:rFonts w:ascii="Times New Roman" w:hAnsi="Times New Roman" w:cs="Times New Roman"/>
          <w:sz w:val="24"/>
          <w:szCs w:val="24"/>
        </w:rPr>
        <w:t xml:space="preserve"> oleh negara dan </w:t>
      </w:r>
      <w:proofErr w:type="spellStart"/>
      <w:r w:rsidRPr="00350AEE">
        <w:rPr>
          <w:rFonts w:ascii="Times New Roman" w:hAnsi="Times New Roman" w:cs="Times New Roman"/>
          <w:sz w:val="24"/>
          <w:szCs w:val="24"/>
        </w:rPr>
        <w:t>dipergunakan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untuk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sebesar-besarnya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kemakmuran</w:t>
      </w:r>
      <w:proofErr w:type="spellEnd"/>
      <w:r w:rsidRPr="00350AEE">
        <w:rPr>
          <w:rFonts w:ascii="Times New Roman" w:hAnsi="Times New Roman" w:cs="Times New Roman"/>
          <w:sz w:val="24"/>
          <w:szCs w:val="24"/>
        </w:rPr>
        <w:t xml:space="preserve"> rakyat”. </w:t>
      </w:r>
    </w:p>
    <w:p w14:paraId="235F0E98" w14:textId="0105AC98" w:rsidR="007E57CB" w:rsidRDefault="00387A06" w:rsidP="00394169">
      <w:pPr>
        <w:pStyle w:val="ListParagraph"/>
        <w:spacing w:after="0" w:line="360" w:lineRule="auto"/>
        <w:ind w:left="0" w:firstLine="567"/>
        <w:jc w:val="both"/>
        <w:rPr>
          <w:rFonts w:ascii="Times New Roman" w:hAnsi="Times New Roman" w:cs="Times New Roman"/>
          <w:sz w:val="24"/>
          <w:szCs w:val="24"/>
        </w:rPr>
      </w:pPr>
      <w:proofErr w:type="spellStart"/>
      <w:r w:rsidRPr="00350AEE">
        <w:rPr>
          <w:rFonts w:ascii="Times New Roman" w:hAnsi="Times New Roman" w:cs="Times New Roman"/>
          <w:sz w:val="24"/>
          <w:szCs w:val="24"/>
        </w:rPr>
        <w:t>Ketentuan</w:t>
      </w:r>
      <w:proofErr w:type="spellEnd"/>
      <w:r w:rsidRPr="00350AEE">
        <w:rPr>
          <w:rFonts w:ascii="Times New Roman" w:hAnsi="Times New Roman" w:cs="Times New Roman"/>
          <w:sz w:val="24"/>
          <w:szCs w:val="24"/>
        </w:rPr>
        <w:t xml:space="preserve"> Pasal 33 </w:t>
      </w:r>
      <w:proofErr w:type="spellStart"/>
      <w:r w:rsidRPr="00350AEE">
        <w:rPr>
          <w:rFonts w:ascii="Times New Roman" w:hAnsi="Times New Roman" w:cs="Times New Roman"/>
          <w:sz w:val="24"/>
          <w:szCs w:val="24"/>
        </w:rPr>
        <w:t>ayat</w:t>
      </w:r>
      <w:proofErr w:type="spellEnd"/>
      <w:r w:rsidRPr="00350AEE">
        <w:rPr>
          <w:rFonts w:ascii="Times New Roman" w:hAnsi="Times New Roman" w:cs="Times New Roman"/>
          <w:sz w:val="24"/>
          <w:szCs w:val="24"/>
        </w:rPr>
        <w:t xml:space="preserve"> (3) UUD 1945 </w:t>
      </w:r>
      <w:proofErr w:type="spellStart"/>
      <w:r w:rsidRPr="00350AEE">
        <w:rPr>
          <w:rFonts w:ascii="Times New Roman" w:hAnsi="Times New Roman" w:cs="Times New Roman"/>
          <w:sz w:val="24"/>
          <w:szCs w:val="24"/>
        </w:rPr>
        <w:t>dijabarkan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lebih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lanjut</w:t>
      </w:r>
      <w:proofErr w:type="spellEnd"/>
      <w:r w:rsidRPr="00350AEE">
        <w:rPr>
          <w:rFonts w:ascii="Times New Roman" w:hAnsi="Times New Roman" w:cs="Times New Roman"/>
          <w:sz w:val="24"/>
          <w:szCs w:val="24"/>
        </w:rPr>
        <w:t xml:space="preserve"> di </w:t>
      </w:r>
      <w:proofErr w:type="spellStart"/>
      <w:r w:rsidRPr="00350AEE">
        <w:rPr>
          <w:rFonts w:ascii="Times New Roman" w:hAnsi="Times New Roman" w:cs="Times New Roman"/>
          <w:sz w:val="24"/>
          <w:szCs w:val="24"/>
        </w:rPr>
        <w:t>Undang-Undang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Nomor</w:t>
      </w:r>
      <w:proofErr w:type="spellEnd"/>
      <w:r w:rsidRPr="00350AEE">
        <w:rPr>
          <w:rFonts w:ascii="Times New Roman" w:hAnsi="Times New Roman" w:cs="Times New Roman"/>
          <w:sz w:val="24"/>
          <w:szCs w:val="24"/>
        </w:rPr>
        <w:t xml:space="preserve"> 5 </w:t>
      </w:r>
      <w:proofErr w:type="spellStart"/>
      <w:r w:rsidRPr="00350AEE">
        <w:rPr>
          <w:rFonts w:ascii="Times New Roman" w:hAnsi="Times New Roman" w:cs="Times New Roman"/>
          <w:sz w:val="24"/>
          <w:szCs w:val="24"/>
        </w:rPr>
        <w:t>Tahun</w:t>
      </w:r>
      <w:proofErr w:type="spellEnd"/>
      <w:r w:rsidRPr="00350AEE">
        <w:rPr>
          <w:rFonts w:ascii="Times New Roman" w:hAnsi="Times New Roman" w:cs="Times New Roman"/>
          <w:sz w:val="24"/>
          <w:szCs w:val="24"/>
        </w:rPr>
        <w:t xml:space="preserve"> 1960 </w:t>
      </w:r>
      <w:proofErr w:type="spellStart"/>
      <w:r w:rsidRPr="00350AEE">
        <w:rPr>
          <w:rFonts w:ascii="Times New Roman" w:hAnsi="Times New Roman" w:cs="Times New Roman"/>
          <w:sz w:val="24"/>
          <w:szCs w:val="24"/>
        </w:rPr>
        <w:t>tentang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Peraturan</w:t>
      </w:r>
      <w:proofErr w:type="spellEnd"/>
      <w:r w:rsidRPr="00350AEE">
        <w:rPr>
          <w:rFonts w:ascii="Times New Roman" w:hAnsi="Times New Roman" w:cs="Times New Roman"/>
          <w:sz w:val="24"/>
          <w:szCs w:val="24"/>
        </w:rPr>
        <w:t xml:space="preserve"> Dasar </w:t>
      </w:r>
      <w:proofErr w:type="spellStart"/>
      <w:r w:rsidRPr="00350AEE">
        <w:rPr>
          <w:rFonts w:ascii="Times New Roman" w:hAnsi="Times New Roman" w:cs="Times New Roman"/>
          <w:sz w:val="24"/>
          <w:szCs w:val="24"/>
        </w:rPr>
        <w:t>Pokok</w:t>
      </w:r>
      <w:proofErr w:type="spellEnd"/>
      <w:r w:rsidRPr="00350AEE">
        <w:rPr>
          <w:rFonts w:ascii="Times New Roman" w:hAnsi="Times New Roman" w:cs="Times New Roman"/>
          <w:sz w:val="24"/>
          <w:szCs w:val="24"/>
        </w:rPr>
        <w:t xml:space="preserve"> </w:t>
      </w:r>
      <w:proofErr w:type="spellStart"/>
      <w:r w:rsidR="00090D96">
        <w:rPr>
          <w:rFonts w:ascii="Times New Roman" w:hAnsi="Times New Roman" w:cs="Times New Roman"/>
          <w:sz w:val="24"/>
          <w:szCs w:val="24"/>
        </w:rPr>
        <w:t>p</w:t>
      </w:r>
      <w:r w:rsidRPr="00350AEE">
        <w:rPr>
          <w:rFonts w:ascii="Times New Roman" w:hAnsi="Times New Roman" w:cs="Times New Roman"/>
          <w:sz w:val="24"/>
          <w:szCs w:val="24"/>
        </w:rPr>
        <w:t>okok</w:t>
      </w:r>
      <w:proofErr w:type="spellEnd"/>
      <w:r w:rsidRPr="00350AEE">
        <w:rPr>
          <w:rFonts w:ascii="Times New Roman" w:hAnsi="Times New Roman" w:cs="Times New Roman"/>
          <w:sz w:val="24"/>
          <w:szCs w:val="24"/>
        </w:rPr>
        <w:t xml:space="preserve"> </w:t>
      </w:r>
      <w:proofErr w:type="spellStart"/>
      <w:proofErr w:type="gramStart"/>
      <w:r w:rsidRPr="00350AEE">
        <w:rPr>
          <w:rFonts w:ascii="Times New Roman" w:hAnsi="Times New Roman" w:cs="Times New Roman"/>
          <w:sz w:val="24"/>
          <w:szCs w:val="24"/>
        </w:rPr>
        <w:t>Agraria</w:t>
      </w:r>
      <w:proofErr w:type="spellEnd"/>
      <w:r w:rsidRPr="00350AEE">
        <w:rPr>
          <w:rFonts w:ascii="Times New Roman" w:hAnsi="Times New Roman" w:cs="Times New Roman"/>
          <w:sz w:val="24"/>
          <w:szCs w:val="24"/>
        </w:rPr>
        <w:t xml:space="preserve"> </w:t>
      </w:r>
      <w:r w:rsidR="001458C8">
        <w:rPr>
          <w:rFonts w:ascii="Times New Roman" w:hAnsi="Times New Roman" w:cs="Times New Roman"/>
          <w:sz w:val="24"/>
          <w:szCs w:val="24"/>
        </w:rPr>
        <w:t xml:space="preserve"> </w:t>
      </w:r>
      <w:r w:rsidR="0047223E">
        <w:rPr>
          <w:rFonts w:ascii="Times New Roman" w:hAnsi="Times New Roman" w:cs="Times New Roman"/>
          <w:sz w:val="24"/>
          <w:szCs w:val="24"/>
        </w:rPr>
        <w:t>(</w:t>
      </w:r>
      <w:proofErr w:type="spellStart"/>
      <w:proofErr w:type="gramEnd"/>
      <w:r w:rsidR="001458C8">
        <w:rPr>
          <w:rFonts w:ascii="Times New Roman" w:hAnsi="Times New Roman" w:cs="Times New Roman"/>
          <w:sz w:val="24"/>
          <w:szCs w:val="24"/>
        </w:rPr>
        <w:t>selanjutnya</w:t>
      </w:r>
      <w:proofErr w:type="spellEnd"/>
      <w:r w:rsidR="001458C8">
        <w:rPr>
          <w:rFonts w:ascii="Times New Roman" w:hAnsi="Times New Roman" w:cs="Times New Roman"/>
          <w:sz w:val="24"/>
          <w:szCs w:val="24"/>
        </w:rPr>
        <w:t xml:space="preserve"> </w:t>
      </w:r>
      <w:proofErr w:type="spellStart"/>
      <w:r w:rsidR="0047223E">
        <w:rPr>
          <w:rFonts w:ascii="Times New Roman" w:hAnsi="Times New Roman" w:cs="Times New Roman"/>
          <w:sz w:val="24"/>
          <w:szCs w:val="24"/>
        </w:rPr>
        <w:t>disebut</w:t>
      </w:r>
      <w:proofErr w:type="spellEnd"/>
      <w:r w:rsidR="0047223E">
        <w:rPr>
          <w:rFonts w:ascii="Times New Roman" w:hAnsi="Times New Roman" w:cs="Times New Roman"/>
          <w:sz w:val="24"/>
          <w:szCs w:val="24"/>
        </w:rPr>
        <w:t xml:space="preserve"> UUPA)</w:t>
      </w:r>
      <w:r w:rsidRPr="00350AEE">
        <w:rPr>
          <w:rFonts w:ascii="Times New Roman" w:hAnsi="Times New Roman" w:cs="Times New Roman"/>
          <w:sz w:val="24"/>
          <w:szCs w:val="24"/>
        </w:rPr>
        <w:t xml:space="preserve">. Pasal 2 </w:t>
      </w:r>
      <w:proofErr w:type="spellStart"/>
      <w:r w:rsidRPr="00350AEE">
        <w:rPr>
          <w:rFonts w:ascii="Times New Roman" w:hAnsi="Times New Roman" w:cs="Times New Roman"/>
          <w:sz w:val="24"/>
          <w:szCs w:val="24"/>
        </w:rPr>
        <w:t>ayat</w:t>
      </w:r>
      <w:proofErr w:type="spellEnd"/>
      <w:r w:rsidRPr="00350AEE">
        <w:rPr>
          <w:rFonts w:ascii="Times New Roman" w:hAnsi="Times New Roman" w:cs="Times New Roman"/>
          <w:sz w:val="24"/>
          <w:szCs w:val="24"/>
        </w:rPr>
        <w:t xml:space="preserve"> (1) UU No</w:t>
      </w:r>
      <w:r w:rsidR="00B044EE">
        <w:rPr>
          <w:rFonts w:ascii="Times New Roman" w:hAnsi="Times New Roman" w:cs="Times New Roman"/>
          <w:sz w:val="24"/>
          <w:szCs w:val="24"/>
        </w:rPr>
        <w:t>.</w:t>
      </w:r>
      <w:r w:rsidRPr="00350AEE">
        <w:rPr>
          <w:rFonts w:ascii="Times New Roman" w:hAnsi="Times New Roman" w:cs="Times New Roman"/>
          <w:sz w:val="24"/>
          <w:szCs w:val="24"/>
        </w:rPr>
        <w:t xml:space="preserve"> 5 </w:t>
      </w:r>
      <w:proofErr w:type="spellStart"/>
      <w:r w:rsidRPr="00350AEE">
        <w:rPr>
          <w:rFonts w:ascii="Times New Roman" w:hAnsi="Times New Roman" w:cs="Times New Roman"/>
          <w:sz w:val="24"/>
          <w:szCs w:val="24"/>
        </w:rPr>
        <w:t>Tahun</w:t>
      </w:r>
      <w:proofErr w:type="spellEnd"/>
      <w:r w:rsidRPr="00350AEE">
        <w:rPr>
          <w:rFonts w:ascii="Times New Roman" w:hAnsi="Times New Roman" w:cs="Times New Roman"/>
          <w:sz w:val="24"/>
          <w:szCs w:val="24"/>
        </w:rPr>
        <w:t xml:space="preserve"> 1960, </w:t>
      </w:r>
      <w:proofErr w:type="spellStart"/>
      <w:r w:rsidRPr="00350AEE">
        <w:rPr>
          <w:rFonts w:ascii="Times New Roman" w:hAnsi="Times New Roman" w:cs="Times New Roman"/>
          <w:sz w:val="24"/>
          <w:szCs w:val="24"/>
        </w:rPr>
        <w:t>menyebutkan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bahwa</w:t>
      </w:r>
      <w:proofErr w:type="spellEnd"/>
      <w:r w:rsidRPr="00350AEE">
        <w:rPr>
          <w:rFonts w:ascii="Times New Roman" w:hAnsi="Times New Roman" w:cs="Times New Roman"/>
          <w:sz w:val="24"/>
          <w:szCs w:val="24"/>
        </w:rPr>
        <w:t xml:space="preserve">, “Atas </w:t>
      </w:r>
      <w:proofErr w:type="spellStart"/>
      <w:r w:rsidRPr="00350AEE">
        <w:rPr>
          <w:rFonts w:ascii="Times New Roman" w:hAnsi="Times New Roman" w:cs="Times New Roman"/>
          <w:sz w:val="24"/>
          <w:szCs w:val="24"/>
        </w:rPr>
        <w:t>dasar</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ketentuan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dalam</w:t>
      </w:r>
      <w:proofErr w:type="spellEnd"/>
      <w:r w:rsidRPr="00350AEE">
        <w:rPr>
          <w:rFonts w:ascii="Times New Roman" w:hAnsi="Times New Roman" w:cs="Times New Roman"/>
          <w:sz w:val="24"/>
          <w:szCs w:val="24"/>
        </w:rPr>
        <w:t xml:space="preserve"> Pasal 33 </w:t>
      </w:r>
      <w:proofErr w:type="spellStart"/>
      <w:r w:rsidRPr="00350AEE">
        <w:rPr>
          <w:rFonts w:ascii="Times New Roman" w:hAnsi="Times New Roman" w:cs="Times New Roman"/>
          <w:sz w:val="24"/>
          <w:szCs w:val="24"/>
        </w:rPr>
        <w:t>ayat</w:t>
      </w:r>
      <w:proofErr w:type="spellEnd"/>
      <w:r w:rsidRPr="00350AEE">
        <w:rPr>
          <w:rFonts w:ascii="Times New Roman" w:hAnsi="Times New Roman" w:cs="Times New Roman"/>
          <w:sz w:val="24"/>
          <w:szCs w:val="24"/>
        </w:rPr>
        <w:t xml:space="preserve"> (3) </w:t>
      </w:r>
      <w:proofErr w:type="spellStart"/>
      <w:r w:rsidRPr="00350AEE">
        <w:rPr>
          <w:rFonts w:ascii="Times New Roman" w:hAnsi="Times New Roman" w:cs="Times New Roman"/>
          <w:sz w:val="24"/>
          <w:szCs w:val="24"/>
        </w:rPr>
        <w:t>Undang-undang</w:t>
      </w:r>
      <w:proofErr w:type="spellEnd"/>
      <w:r w:rsidRPr="00350AEE">
        <w:rPr>
          <w:rFonts w:ascii="Times New Roman" w:hAnsi="Times New Roman" w:cs="Times New Roman"/>
          <w:sz w:val="24"/>
          <w:szCs w:val="24"/>
        </w:rPr>
        <w:t xml:space="preserve"> Dasar </w:t>
      </w:r>
      <w:r w:rsidR="00AF3D12">
        <w:rPr>
          <w:rFonts w:ascii="Times New Roman" w:hAnsi="Times New Roman" w:cs="Times New Roman"/>
          <w:sz w:val="24"/>
          <w:szCs w:val="24"/>
        </w:rPr>
        <w:t xml:space="preserve">1945 </w:t>
      </w:r>
      <w:r w:rsidRPr="00350AEE">
        <w:rPr>
          <w:rFonts w:ascii="Times New Roman" w:hAnsi="Times New Roman" w:cs="Times New Roman"/>
          <w:sz w:val="24"/>
          <w:szCs w:val="24"/>
        </w:rPr>
        <w:t xml:space="preserve">dan </w:t>
      </w:r>
      <w:proofErr w:type="spellStart"/>
      <w:r w:rsidRPr="00350AEE">
        <w:rPr>
          <w:rFonts w:ascii="Times New Roman" w:hAnsi="Times New Roman" w:cs="Times New Roman"/>
          <w:sz w:val="24"/>
          <w:szCs w:val="24"/>
        </w:rPr>
        <w:t>hal-hal</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sebagai</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dimaksud</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dalam</w:t>
      </w:r>
      <w:proofErr w:type="spellEnd"/>
      <w:r w:rsidRPr="00350AEE">
        <w:rPr>
          <w:rFonts w:ascii="Times New Roman" w:hAnsi="Times New Roman" w:cs="Times New Roman"/>
          <w:sz w:val="24"/>
          <w:szCs w:val="24"/>
        </w:rPr>
        <w:t xml:space="preserve"> Pasal 1, </w:t>
      </w:r>
      <w:proofErr w:type="spellStart"/>
      <w:r w:rsidRPr="00350AEE">
        <w:rPr>
          <w:rFonts w:ascii="Times New Roman" w:hAnsi="Times New Roman" w:cs="Times New Roman"/>
          <w:sz w:val="24"/>
          <w:szCs w:val="24"/>
        </w:rPr>
        <w:t>bumi</w:t>
      </w:r>
      <w:proofErr w:type="spellEnd"/>
      <w:r w:rsidRPr="00350AEE">
        <w:rPr>
          <w:rFonts w:ascii="Times New Roman" w:hAnsi="Times New Roman" w:cs="Times New Roman"/>
          <w:sz w:val="24"/>
          <w:szCs w:val="24"/>
        </w:rPr>
        <w:t xml:space="preserve">, air dan </w:t>
      </w:r>
      <w:proofErr w:type="spellStart"/>
      <w:r w:rsidRPr="00350AEE">
        <w:rPr>
          <w:rFonts w:ascii="Times New Roman" w:hAnsi="Times New Roman" w:cs="Times New Roman"/>
          <w:sz w:val="24"/>
          <w:szCs w:val="24"/>
        </w:rPr>
        <w:t>ruang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angkasa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termasuk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kekayaan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alam</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terkandung</w:t>
      </w:r>
      <w:proofErr w:type="spellEnd"/>
      <w:r w:rsidRPr="00350AEE">
        <w:rPr>
          <w:rFonts w:ascii="Times New Roman" w:hAnsi="Times New Roman" w:cs="Times New Roman"/>
          <w:sz w:val="24"/>
          <w:szCs w:val="24"/>
        </w:rPr>
        <w:t xml:space="preserve"> di </w:t>
      </w:r>
      <w:proofErr w:type="spellStart"/>
      <w:r w:rsidRPr="00350AEE">
        <w:rPr>
          <w:rFonts w:ascii="Times New Roman" w:hAnsi="Times New Roman" w:cs="Times New Roman"/>
          <w:sz w:val="24"/>
          <w:szCs w:val="24"/>
        </w:rPr>
        <w:t>dalamnya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itu</w:t>
      </w:r>
      <w:proofErr w:type="spellEnd"/>
      <w:r w:rsidRPr="00350AEE">
        <w:rPr>
          <w:rFonts w:ascii="Times New Roman" w:hAnsi="Times New Roman" w:cs="Times New Roman"/>
          <w:sz w:val="24"/>
          <w:szCs w:val="24"/>
        </w:rPr>
        <w:t xml:space="preserve"> pada </w:t>
      </w:r>
      <w:proofErr w:type="spellStart"/>
      <w:r w:rsidRPr="00350AEE">
        <w:rPr>
          <w:rFonts w:ascii="Times New Roman" w:hAnsi="Times New Roman" w:cs="Times New Roman"/>
          <w:sz w:val="24"/>
          <w:szCs w:val="24"/>
        </w:rPr>
        <w:t>tingkatan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tertinggi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dikuasai</w:t>
      </w:r>
      <w:proofErr w:type="spellEnd"/>
      <w:r w:rsidRPr="00350AEE">
        <w:rPr>
          <w:rFonts w:ascii="Times New Roman" w:hAnsi="Times New Roman" w:cs="Times New Roman"/>
          <w:sz w:val="24"/>
          <w:szCs w:val="24"/>
        </w:rPr>
        <w:t xml:space="preserve"> oleh Negara, </w:t>
      </w:r>
      <w:proofErr w:type="spellStart"/>
      <w:r w:rsidRPr="00350AEE">
        <w:rPr>
          <w:rFonts w:ascii="Times New Roman" w:hAnsi="Times New Roman" w:cs="Times New Roman"/>
          <w:sz w:val="24"/>
          <w:szCs w:val="24"/>
        </w:rPr>
        <w:t>sebagai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organisasi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kekuasaan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seluruh</w:t>
      </w:r>
      <w:proofErr w:type="spellEnd"/>
      <w:r w:rsidRPr="00350AEE">
        <w:rPr>
          <w:rFonts w:ascii="Times New Roman" w:hAnsi="Times New Roman" w:cs="Times New Roman"/>
          <w:sz w:val="24"/>
          <w:szCs w:val="24"/>
        </w:rPr>
        <w:t xml:space="preserve"> rakyat”</w:t>
      </w:r>
      <w:r w:rsidR="00DF410C">
        <w:rPr>
          <w:rFonts w:ascii="Times New Roman" w:hAnsi="Times New Roman" w:cs="Times New Roman"/>
          <w:sz w:val="24"/>
          <w:szCs w:val="24"/>
        </w:rPr>
        <w:t xml:space="preserve"> </w:t>
      </w:r>
      <w:r w:rsidR="00803BD6">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{"citationItems":[{"id":"ITEM-1","itemData":{"DOI":"https://doi.org/10.14710/nts.v16i2.42375","author":[{"dropping-particle":"","family":"Dewi","given":"Ninda Puspita","non-dropping-particle":"","parse-names":false,"suffix":""},{"dropping-particle":"","family":"Wisnaeni","given":"Fifiana","non-dropping-particle":"","parse-names":false,"suffix":""}],"container-title":"Notarius","id":"ITEM-1","issue":"No.2","issued":{"date-parts":[["2023"]]},"page":"p.1070","title":"Tingkat Keberhasilan Terhadap Pelaksanaan Pendaftaran Tanah Sistematis Lengkap (PTSL) Di Kota CirebonNo Title","type":"article-journal","volume":"Vol. 16,"},"uris":["http://www.mendeley.com/documents/?uuid=fa56fa7f-ac54-45c9-80b2-4df7c742ec5b"]}],"mendeley":{"formattedCitation":"(Dewi &amp; Wisnaeni, 2023)","plainTextFormattedCitation":"(Dewi &amp; Wisnaeni, 2023)","previouslyFormattedCitation":"(Dewi &amp; Wisnaeni, 2023)"},"properties":{"noteIndex":0},"schema":"https://github.com/citation-style-language/schema/raw/master/csl-citation.json"}</w:instrText>
      </w:r>
      <w:r w:rsidR="00803BD6">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(Dewi &amp; Wisnaeni, 2023)</w:t>
      </w:r>
      <w:r w:rsidR="00803BD6">
        <w:rPr>
          <w:rFonts w:ascii="Times New Roman" w:hAnsi="Times New Roman" w:cs="Times New Roman"/>
          <w:sz w:val="24"/>
          <w:szCs w:val="24"/>
        </w:rPr>
        <w:fldChar w:fldCharType="end"/>
      </w:r>
      <w:r w:rsidR="00803BD6">
        <w:rPr>
          <w:rFonts w:ascii="Times New Roman" w:hAnsi="Times New Roman" w:cs="Times New Roman"/>
          <w:sz w:val="24"/>
          <w:szCs w:val="24"/>
        </w:rPr>
        <w:t>.</w:t>
      </w:r>
    </w:p>
    <w:p w14:paraId="67DCCF9F" w14:textId="13B56039" w:rsidR="00D9118D" w:rsidRPr="00350AEE" w:rsidRDefault="00D9118D" w:rsidP="00394169">
      <w:pPr>
        <w:pStyle w:val="ListParagraph"/>
        <w:spacing w:after="0" w:line="360" w:lineRule="auto"/>
        <w:ind w:left="0" w:firstLine="567"/>
        <w:jc w:val="both"/>
        <w:rPr>
          <w:rFonts w:ascii="Times New Roman" w:hAnsi="Times New Roman" w:cs="Times New Roman"/>
          <w:sz w:val="24"/>
          <w:szCs w:val="24"/>
        </w:rPr>
      </w:pPr>
      <w:proofErr w:type="gramStart"/>
      <w:r w:rsidRPr="00D9118D">
        <w:rPr>
          <w:rFonts w:ascii="Times New Roman" w:hAnsi="Times New Roman" w:cs="Times New Roman"/>
          <w:sz w:val="24"/>
          <w:szCs w:val="24"/>
        </w:rPr>
        <w:t xml:space="preserve">Hukum  </w:t>
      </w:r>
      <w:proofErr w:type="spellStart"/>
      <w:r w:rsidRPr="00D9118D">
        <w:rPr>
          <w:rFonts w:ascii="Times New Roman" w:hAnsi="Times New Roman" w:cs="Times New Roman"/>
          <w:sz w:val="24"/>
          <w:szCs w:val="24"/>
        </w:rPr>
        <w:t>Agraria</w:t>
      </w:r>
      <w:proofErr w:type="spellEnd"/>
      <w:proofErr w:type="gramEnd"/>
      <w:r w:rsidRPr="00D9118D">
        <w:rPr>
          <w:rFonts w:ascii="Times New Roman" w:hAnsi="Times New Roman" w:cs="Times New Roman"/>
          <w:sz w:val="24"/>
          <w:szCs w:val="24"/>
        </w:rPr>
        <w:t xml:space="preserve">  Nasional  yang  </w:t>
      </w:r>
      <w:proofErr w:type="spellStart"/>
      <w:r w:rsidRPr="00D9118D">
        <w:rPr>
          <w:rFonts w:ascii="Times New Roman" w:hAnsi="Times New Roman" w:cs="Times New Roman"/>
          <w:sz w:val="24"/>
          <w:szCs w:val="24"/>
        </w:rPr>
        <w:t>telah</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berhasil</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diwujudkan</w:t>
      </w:r>
      <w:proofErr w:type="spellEnd"/>
      <w:r w:rsidRPr="00D9118D">
        <w:rPr>
          <w:rFonts w:ascii="Times New Roman" w:hAnsi="Times New Roman" w:cs="Times New Roman"/>
          <w:sz w:val="24"/>
          <w:szCs w:val="24"/>
        </w:rPr>
        <w:t xml:space="preserve">  oleh  UUPA  </w:t>
      </w:r>
      <w:proofErr w:type="spellStart"/>
      <w:r w:rsidRPr="00D9118D">
        <w:rPr>
          <w:rFonts w:ascii="Times New Roman" w:hAnsi="Times New Roman" w:cs="Times New Roman"/>
          <w:sz w:val="24"/>
          <w:szCs w:val="24"/>
        </w:rPr>
        <w:t>menurut</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ketentuannya</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didasarkan</w:t>
      </w:r>
      <w:proofErr w:type="spellEnd"/>
      <w:r w:rsidRPr="00D9118D">
        <w:rPr>
          <w:rFonts w:ascii="Times New Roman" w:hAnsi="Times New Roman" w:cs="Times New Roman"/>
          <w:sz w:val="24"/>
          <w:szCs w:val="24"/>
        </w:rPr>
        <w:t xml:space="preserve">  pada  Hukum  Adat,  yang  </w:t>
      </w:r>
      <w:proofErr w:type="spellStart"/>
      <w:r w:rsidRPr="00D9118D">
        <w:rPr>
          <w:rFonts w:ascii="Times New Roman" w:hAnsi="Times New Roman" w:cs="Times New Roman"/>
          <w:sz w:val="24"/>
          <w:szCs w:val="24"/>
        </w:rPr>
        <w:t>berarti</w:t>
      </w:r>
      <w:proofErr w:type="spellEnd"/>
      <w:r w:rsidRPr="00D9118D">
        <w:rPr>
          <w:rFonts w:ascii="Times New Roman" w:hAnsi="Times New Roman" w:cs="Times New Roman"/>
          <w:sz w:val="24"/>
          <w:szCs w:val="24"/>
        </w:rPr>
        <w:t xml:space="preserve">  Hukum  Adat  </w:t>
      </w:r>
      <w:proofErr w:type="spellStart"/>
      <w:r w:rsidRPr="00D9118D">
        <w:rPr>
          <w:rFonts w:ascii="Times New Roman" w:hAnsi="Times New Roman" w:cs="Times New Roman"/>
          <w:sz w:val="24"/>
          <w:szCs w:val="24"/>
        </w:rPr>
        <w:t>menduduki</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posisi</w:t>
      </w:r>
      <w:proofErr w:type="spellEnd"/>
      <w:r w:rsidRPr="00D9118D">
        <w:rPr>
          <w:rFonts w:ascii="Times New Roman" w:hAnsi="Times New Roman" w:cs="Times New Roman"/>
          <w:sz w:val="24"/>
          <w:szCs w:val="24"/>
        </w:rPr>
        <w:t xml:space="preserve">  yang  </w:t>
      </w:r>
      <w:proofErr w:type="spellStart"/>
      <w:r w:rsidRPr="00D9118D">
        <w:rPr>
          <w:rFonts w:ascii="Times New Roman" w:hAnsi="Times New Roman" w:cs="Times New Roman"/>
          <w:sz w:val="24"/>
          <w:szCs w:val="24"/>
        </w:rPr>
        <w:t>sentral</w:t>
      </w:r>
      <w:proofErr w:type="spellEnd"/>
      <w:r w:rsidRPr="00D9118D">
        <w:rPr>
          <w:rFonts w:ascii="Times New Roman" w:hAnsi="Times New Roman" w:cs="Times New Roman"/>
          <w:sz w:val="24"/>
          <w:szCs w:val="24"/>
        </w:rPr>
        <w:t xml:space="preserve">  di  </w:t>
      </w:r>
      <w:proofErr w:type="spellStart"/>
      <w:r w:rsidRPr="00D9118D">
        <w:rPr>
          <w:rFonts w:ascii="Times New Roman" w:hAnsi="Times New Roman" w:cs="Times New Roman"/>
          <w:sz w:val="24"/>
          <w:szCs w:val="24"/>
        </w:rPr>
        <w:t>dalam</w:t>
      </w:r>
      <w:proofErr w:type="spellEnd"/>
      <w:r w:rsidRPr="00D9118D">
        <w:t xml:space="preserve"> </w:t>
      </w:r>
      <w:proofErr w:type="spellStart"/>
      <w:r w:rsidRPr="00D9118D">
        <w:rPr>
          <w:rFonts w:ascii="Times New Roman" w:hAnsi="Times New Roman" w:cs="Times New Roman"/>
          <w:sz w:val="24"/>
          <w:szCs w:val="24"/>
        </w:rPr>
        <w:t>Sistem</w:t>
      </w:r>
      <w:proofErr w:type="spellEnd"/>
      <w:r w:rsidRPr="00D9118D">
        <w:rPr>
          <w:rFonts w:ascii="Times New Roman" w:hAnsi="Times New Roman" w:cs="Times New Roman"/>
          <w:sz w:val="24"/>
          <w:szCs w:val="24"/>
        </w:rPr>
        <w:t xml:space="preserve"> Hukum </w:t>
      </w:r>
      <w:proofErr w:type="spellStart"/>
      <w:r w:rsidRPr="00D9118D">
        <w:rPr>
          <w:rFonts w:ascii="Times New Roman" w:hAnsi="Times New Roman" w:cs="Times New Roman"/>
          <w:sz w:val="24"/>
          <w:szCs w:val="24"/>
        </w:rPr>
        <w:t>Agraria</w:t>
      </w:r>
      <w:proofErr w:type="spellEnd"/>
      <w:r w:rsidRPr="00D9118D">
        <w:rPr>
          <w:rFonts w:ascii="Times New Roman" w:hAnsi="Times New Roman" w:cs="Times New Roman"/>
          <w:sz w:val="24"/>
          <w:szCs w:val="24"/>
        </w:rPr>
        <w:t xml:space="preserve"> Nasional. Hukum Adat </w:t>
      </w:r>
      <w:proofErr w:type="spellStart"/>
      <w:r w:rsidRPr="00D9118D">
        <w:rPr>
          <w:rFonts w:ascii="Times New Roman" w:hAnsi="Times New Roman" w:cs="Times New Roman"/>
          <w:sz w:val="24"/>
          <w:szCs w:val="24"/>
        </w:rPr>
        <w:t>tersebut</w:t>
      </w:r>
      <w:proofErr w:type="spellEnd"/>
      <w:r w:rsidRPr="00D9118D">
        <w:rPr>
          <w:rFonts w:ascii="Times New Roman" w:hAnsi="Times New Roman" w:cs="Times New Roman"/>
          <w:sz w:val="24"/>
          <w:szCs w:val="24"/>
        </w:rPr>
        <w:t xml:space="preserve"> pun </w:t>
      </w:r>
      <w:proofErr w:type="spellStart"/>
      <w:r w:rsidRPr="00D9118D">
        <w:rPr>
          <w:rFonts w:ascii="Times New Roman" w:hAnsi="Times New Roman" w:cs="Times New Roman"/>
          <w:sz w:val="24"/>
          <w:szCs w:val="24"/>
        </w:rPr>
        <w:t>ada</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persyaratan</w:t>
      </w:r>
      <w:proofErr w:type="spellEnd"/>
      <w:r w:rsidRPr="00D9118D">
        <w:rPr>
          <w:rFonts w:ascii="Times New Roman" w:hAnsi="Times New Roman" w:cs="Times New Roman"/>
          <w:sz w:val="24"/>
          <w:szCs w:val="24"/>
        </w:rPr>
        <w:t xml:space="preserve"> dan </w:t>
      </w:r>
      <w:proofErr w:type="spellStart"/>
      <w:r w:rsidRPr="00D9118D">
        <w:rPr>
          <w:rFonts w:ascii="Times New Roman" w:hAnsi="Times New Roman" w:cs="Times New Roman"/>
          <w:sz w:val="24"/>
          <w:szCs w:val="24"/>
        </w:rPr>
        <w:t>pembatasan</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mengenai</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eksistensi</w:t>
      </w:r>
      <w:proofErr w:type="spellEnd"/>
      <w:r w:rsidRPr="00D9118D">
        <w:rPr>
          <w:rFonts w:ascii="Times New Roman" w:hAnsi="Times New Roman" w:cs="Times New Roman"/>
          <w:sz w:val="24"/>
          <w:szCs w:val="24"/>
        </w:rPr>
        <w:t xml:space="preserve">  dan  </w:t>
      </w:r>
      <w:proofErr w:type="spellStart"/>
      <w:r w:rsidRPr="00D9118D">
        <w:rPr>
          <w:rFonts w:ascii="Times New Roman" w:hAnsi="Times New Roman" w:cs="Times New Roman"/>
          <w:sz w:val="24"/>
          <w:szCs w:val="24"/>
        </w:rPr>
        <w:t>pelaksanaannya</w:t>
      </w:r>
      <w:proofErr w:type="spellEnd"/>
      <w:r w:rsidRPr="00D9118D">
        <w:rPr>
          <w:rFonts w:ascii="Times New Roman" w:hAnsi="Times New Roman" w:cs="Times New Roman"/>
          <w:sz w:val="24"/>
          <w:szCs w:val="24"/>
        </w:rPr>
        <w:t xml:space="preserve">,  </w:t>
      </w:r>
      <w:proofErr w:type="spellStart"/>
      <w:r w:rsidRPr="00D9118D">
        <w:rPr>
          <w:rFonts w:ascii="Times New Roman" w:hAnsi="Times New Roman" w:cs="Times New Roman"/>
          <w:sz w:val="24"/>
          <w:szCs w:val="24"/>
        </w:rPr>
        <w:t>dalam</w:t>
      </w:r>
      <w:proofErr w:type="spellEnd"/>
      <w:r w:rsidRPr="00D9118D">
        <w:rPr>
          <w:rFonts w:ascii="Times New Roman" w:hAnsi="Times New Roman" w:cs="Times New Roman"/>
          <w:sz w:val="24"/>
          <w:szCs w:val="24"/>
        </w:rPr>
        <w:t xml:space="preserve">  Pasal  5  UUPA  dan  </w:t>
      </w:r>
      <w:proofErr w:type="spellStart"/>
      <w:r w:rsidRPr="00D9118D">
        <w:rPr>
          <w:rFonts w:ascii="Times New Roman" w:hAnsi="Times New Roman" w:cs="Times New Roman"/>
          <w:sz w:val="24"/>
          <w:szCs w:val="24"/>
        </w:rPr>
        <w:t>Penjelasan</w:t>
      </w:r>
      <w:proofErr w:type="spellEnd"/>
      <w:r w:rsidRPr="00D9118D">
        <w:rPr>
          <w:rFonts w:ascii="Times New Roman" w:hAnsi="Times New Roman" w:cs="Times New Roman"/>
          <w:sz w:val="24"/>
          <w:szCs w:val="24"/>
        </w:rPr>
        <w:t xml:space="preserve">  Umum  Sub  III  </w:t>
      </w:r>
      <w:proofErr w:type="spellStart"/>
      <w:r w:rsidRPr="00D9118D">
        <w:rPr>
          <w:rFonts w:ascii="Times New Roman" w:hAnsi="Times New Roman" w:cs="Times New Roman"/>
          <w:sz w:val="24"/>
          <w:szCs w:val="24"/>
        </w:rPr>
        <w:t>angka</w:t>
      </w:r>
      <w:proofErr w:type="spellEnd"/>
      <w:r w:rsidRPr="00D9118D">
        <w:rPr>
          <w:rFonts w:ascii="Times New Roman" w:hAnsi="Times New Roman" w:cs="Times New Roman"/>
          <w:sz w:val="24"/>
          <w:szCs w:val="24"/>
        </w:rPr>
        <w:t xml:space="preserve">  1</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{"citationItems":[{"id":"ITEM-1","itemData":{"DOI":"https://doi.org/10.14710/nts.v15i2.36572","author":[{"dropping-particle":"","family":"Putri","given":"Berlian Phinisya","non-dropping-particle":"","parse-names":false,"suffix":""},{"dropping-particle":"","family":"Turisno","given":"Bambang Eko","non-dropping-particle":"","parse-names":false,"suffix":""}],"container-title":"Notarius","id":"ITEM-1","issue":"No.2","issued":{"date-parts":[["2022"]]},"page":"p.757","title":"Analisis Yuridis Status Tanah Tumbuh Di Kelurahan Kesenden Kecamatan Kejaksan Kota Cirebon","type":"article-journal","volume":"Vol. 15,"},"uris":["http://www.mendeley.com/documents/?uuid=f9f1ed08-2462-403f-a2d0-d0cf1533d49a"]}],"mendeley":{"formattedCitation":"(Putri &amp; Turisno, 2022)","plainTextFormattedCitation":"(Putri &amp; Turisno, 2022)","previouslyFormattedCitation":"(Putri &amp; Turisno, 2022)"},"properties":{"noteIndex":0},"schema":"https://github.com/citation-style-language/schema/raw/master/csl-citation.json"}</w:instrText>
      </w:r>
      <w:r>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(Putri &amp; Turisno, 2022)</w:t>
      </w:r>
      <w:r>
        <w:rPr>
          <w:rFonts w:ascii="Times New Roman" w:hAnsi="Times New Roman" w:cs="Times New Roman"/>
          <w:sz w:val="24"/>
          <w:szCs w:val="24"/>
        </w:rPr>
        <w:fldChar w:fldCharType="end"/>
      </w:r>
      <w:r>
        <w:rPr>
          <w:rFonts w:ascii="Times New Roman" w:hAnsi="Times New Roman" w:cs="Times New Roman"/>
          <w:sz w:val="24"/>
          <w:szCs w:val="24"/>
        </w:rPr>
        <w:t>.</w:t>
      </w:r>
    </w:p>
    <w:p w14:paraId="210A83BC" w14:textId="02A4DC91" w:rsidR="007E57CB" w:rsidRPr="00350AEE" w:rsidRDefault="00471EBE" w:rsidP="00394169">
      <w:pPr>
        <w:pStyle w:val="ListParagraph"/>
        <w:spacing w:after="0" w:line="360" w:lineRule="auto"/>
        <w:ind w:left="0" w:firstLine="567"/>
        <w:jc w:val="both"/>
        <w:rPr>
          <w:sz w:val="24"/>
          <w:szCs w:val="24"/>
        </w:rPr>
      </w:pPr>
      <w:proofErr w:type="gramStart"/>
      <w:r w:rsidRPr="00350AEE">
        <w:rPr>
          <w:rFonts w:ascii="Times New Roman" w:hAnsi="Times New Roman" w:cs="Times New Roman"/>
          <w:sz w:val="24"/>
          <w:szCs w:val="24"/>
        </w:rPr>
        <w:t xml:space="preserve">Indonesia  </w:t>
      </w:r>
      <w:proofErr w:type="spellStart"/>
      <w:r w:rsidRPr="00350AEE">
        <w:rPr>
          <w:rFonts w:ascii="Times New Roman" w:hAnsi="Times New Roman" w:cs="Times New Roman"/>
          <w:sz w:val="24"/>
          <w:szCs w:val="24"/>
        </w:rPr>
        <w:t>adalah</w:t>
      </w:r>
      <w:proofErr w:type="spellEnd"/>
      <w:proofErr w:type="gramEnd"/>
      <w:r w:rsidR="006761A9" w:rsidRPr="00350AEE">
        <w:rPr>
          <w:rFonts w:ascii="Times New Roman" w:hAnsi="Times New Roman" w:cs="Times New Roman"/>
          <w:sz w:val="24"/>
          <w:szCs w:val="24"/>
        </w:rPr>
        <w:t xml:space="preserve"> </w:t>
      </w:r>
      <w:r w:rsidRPr="00350AEE">
        <w:rPr>
          <w:rFonts w:ascii="Times New Roman" w:hAnsi="Times New Roman" w:cs="Times New Roman"/>
          <w:sz w:val="24"/>
          <w:szCs w:val="24"/>
        </w:rPr>
        <w:t xml:space="preserve">negara  </w:t>
      </w:r>
      <w:proofErr w:type="spellStart"/>
      <w:r w:rsidRPr="00350AEE">
        <w:rPr>
          <w:rFonts w:ascii="Times New Roman" w:hAnsi="Times New Roman" w:cs="Times New Roman"/>
          <w:sz w:val="24"/>
          <w:szCs w:val="24"/>
        </w:rPr>
        <w:t>agraris</w:t>
      </w:r>
      <w:proofErr w:type="spellEnd"/>
      <w:r w:rsidRPr="00350AEE">
        <w:rPr>
          <w:rFonts w:ascii="Times New Roman" w:hAnsi="Times New Roman" w:cs="Times New Roman"/>
          <w:sz w:val="24"/>
          <w:szCs w:val="24"/>
        </w:rPr>
        <w:t xml:space="preserve">.  </w:t>
      </w:r>
      <w:proofErr w:type="gramStart"/>
      <w:r w:rsidRPr="00350AEE">
        <w:rPr>
          <w:rFonts w:ascii="Times New Roman" w:hAnsi="Times New Roman" w:cs="Times New Roman"/>
          <w:sz w:val="24"/>
          <w:szCs w:val="24"/>
        </w:rPr>
        <w:t xml:space="preserve">Hal  </w:t>
      </w:r>
      <w:proofErr w:type="spellStart"/>
      <w:r w:rsidRPr="00350AEE">
        <w:rPr>
          <w:rFonts w:ascii="Times New Roman" w:hAnsi="Times New Roman" w:cs="Times New Roman"/>
          <w:sz w:val="24"/>
          <w:szCs w:val="24"/>
        </w:rPr>
        <w:t>tersebut</w:t>
      </w:r>
      <w:proofErr w:type="spellEnd"/>
      <w:proofErr w:type="gram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bisa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diamati</w:t>
      </w:r>
      <w:proofErr w:type="spellEnd"/>
      <w:r w:rsidR="006761A9"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dari</w:t>
      </w:r>
      <w:proofErr w:type="spellEnd"/>
      <w:r w:rsidR="006761A9"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sebagian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besar</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penduduk</w:t>
      </w:r>
      <w:proofErr w:type="spellEnd"/>
      <w:r w:rsidRPr="00350AEE">
        <w:rPr>
          <w:rFonts w:ascii="Times New Roman" w:hAnsi="Times New Roman" w:cs="Times New Roman"/>
          <w:sz w:val="24"/>
          <w:szCs w:val="24"/>
        </w:rPr>
        <w:t xml:space="preserve"> Indonesia yang </w:t>
      </w:r>
      <w:proofErr w:type="spellStart"/>
      <w:r w:rsidRPr="00350AEE">
        <w:rPr>
          <w:rFonts w:ascii="Times New Roman" w:hAnsi="Times New Roman" w:cs="Times New Roman"/>
          <w:sz w:val="24"/>
          <w:szCs w:val="24"/>
        </w:rPr>
        <w:t>bermata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pencaharian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petani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Dengan</w:t>
      </w:r>
      <w:proofErr w:type="spellEnd"/>
      <w:r w:rsidRPr="00350AEE">
        <w:rPr>
          <w:rFonts w:ascii="Times New Roman" w:hAnsi="Times New Roman" w:cs="Times New Roman"/>
          <w:sz w:val="24"/>
          <w:szCs w:val="24"/>
        </w:rPr>
        <w:t xml:space="preserve"> </w:t>
      </w:r>
      <w:proofErr w:type="spellStart"/>
      <w:proofErr w:type="gramStart"/>
      <w:r w:rsidRPr="00350AEE">
        <w:rPr>
          <w:rFonts w:ascii="Times New Roman" w:hAnsi="Times New Roman" w:cs="Times New Roman"/>
          <w:sz w:val="24"/>
          <w:szCs w:val="24"/>
        </w:rPr>
        <w:t>adanya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mata</w:t>
      </w:r>
      <w:proofErr w:type="spellEnd"/>
      <w:proofErr w:type="gram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pencaharian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tersebut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maka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petani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tidak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terlepas</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dari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digunakan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sebagai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lahan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persawahan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sehingga</w:t>
      </w:r>
      <w:proofErr w:type="spellEnd"/>
      <w:r w:rsidR="006761A9"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dapat</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dikatakan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bahwa</w:t>
      </w:r>
      <w:proofErr w:type="spellEnd"/>
      <w:r w:rsidR="006761A9"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manusia</w:t>
      </w:r>
      <w:proofErr w:type="spellEnd"/>
      <w:r w:rsidR="006761A9"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dengan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memiliki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hubungan</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erat</w:t>
      </w:r>
      <w:proofErr w:type="spellEnd"/>
      <w:r w:rsidRPr="00350AEE">
        <w:rPr>
          <w:rFonts w:ascii="Times New Roman" w:hAnsi="Times New Roman" w:cs="Times New Roman"/>
          <w:sz w:val="24"/>
          <w:szCs w:val="24"/>
        </w:rPr>
        <w:t xml:space="preserve">.  </w:t>
      </w:r>
      <w:proofErr w:type="spellStart"/>
      <w:proofErr w:type="gramStart"/>
      <w:r w:rsidRPr="00350AEE">
        <w:rPr>
          <w:rFonts w:ascii="Times New Roman" w:hAnsi="Times New Roman" w:cs="Times New Roman"/>
          <w:sz w:val="24"/>
          <w:szCs w:val="24"/>
        </w:rPr>
        <w:t>Seperti</w:t>
      </w:r>
      <w:proofErr w:type="spellEnd"/>
      <w:r w:rsidRPr="00350AEE">
        <w:rPr>
          <w:rFonts w:ascii="Times New Roman" w:hAnsi="Times New Roman" w:cs="Times New Roman"/>
          <w:sz w:val="24"/>
          <w:szCs w:val="24"/>
        </w:rPr>
        <w:t xml:space="preserve">  yang</w:t>
      </w:r>
      <w:proofErr w:type="gram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diketahui</w:t>
      </w:r>
      <w:proofErr w:type="spellEnd"/>
      <w:r w:rsidRPr="00350AEE">
        <w:rPr>
          <w:rFonts w:ascii="Times New Roman" w:hAnsi="Times New Roman" w:cs="Times New Roman"/>
          <w:sz w:val="24"/>
          <w:szCs w:val="24"/>
        </w:rPr>
        <w:t xml:space="preserve">, Indonesia </w:t>
      </w:r>
      <w:proofErr w:type="spellStart"/>
      <w:r w:rsidRPr="00350AEE">
        <w:rPr>
          <w:rFonts w:ascii="Times New Roman" w:hAnsi="Times New Roman" w:cs="Times New Roman"/>
          <w:sz w:val="24"/>
          <w:szCs w:val="24"/>
        </w:rPr>
        <w:t>ialah</w:t>
      </w:r>
      <w:proofErr w:type="spellEnd"/>
      <w:r w:rsidR="006761A9" w:rsidRPr="00350AEE">
        <w:rPr>
          <w:rFonts w:ascii="Times New Roman" w:hAnsi="Times New Roman" w:cs="Times New Roman"/>
          <w:sz w:val="24"/>
          <w:szCs w:val="24"/>
        </w:rPr>
        <w:t xml:space="preserve"> </w:t>
      </w:r>
      <w:r w:rsidRPr="00350AEE">
        <w:rPr>
          <w:rFonts w:ascii="Times New Roman" w:hAnsi="Times New Roman" w:cs="Times New Roman"/>
          <w:sz w:val="24"/>
          <w:szCs w:val="24"/>
        </w:rPr>
        <w:t xml:space="preserve">negara </w:t>
      </w:r>
      <w:proofErr w:type="spellStart"/>
      <w:r w:rsidRPr="00350AEE">
        <w:rPr>
          <w:rFonts w:ascii="Times New Roman" w:hAnsi="Times New Roman" w:cs="Times New Roman"/>
          <w:sz w:val="24"/>
          <w:szCs w:val="24"/>
        </w:rPr>
        <w:t>hukum</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menjunjung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tinggi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keadilan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serta</w:t>
      </w:r>
      <w:proofErr w:type="spellEnd"/>
      <w:r w:rsidR="00A46479">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kepastian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hukum</w:t>
      </w:r>
      <w:proofErr w:type="spellEnd"/>
      <w:r w:rsidRPr="00350AEE">
        <w:rPr>
          <w:rFonts w:ascii="Times New Roman" w:hAnsi="Times New Roman" w:cs="Times New Roman"/>
          <w:sz w:val="24"/>
          <w:szCs w:val="24"/>
        </w:rPr>
        <w:t xml:space="preserve">. Dimana </w:t>
      </w:r>
      <w:proofErr w:type="spellStart"/>
      <w:r w:rsidRPr="00350AEE">
        <w:rPr>
          <w:rFonts w:ascii="Times New Roman" w:hAnsi="Times New Roman" w:cs="Times New Roman"/>
          <w:sz w:val="24"/>
          <w:szCs w:val="24"/>
        </w:rPr>
        <w:t>bisa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diamati</w:t>
      </w:r>
      <w:proofErr w:type="spellEnd"/>
      <w:r w:rsidR="00F56C89">
        <w:rPr>
          <w:rFonts w:ascii="Times New Roman" w:hAnsi="Times New Roman" w:cs="Times New Roman"/>
          <w:sz w:val="24"/>
          <w:szCs w:val="24"/>
        </w:rPr>
        <w:t xml:space="preserve"> </w:t>
      </w:r>
      <w:r w:rsidRPr="00350AEE">
        <w:rPr>
          <w:rFonts w:ascii="Times New Roman" w:hAnsi="Times New Roman" w:cs="Times New Roman"/>
          <w:sz w:val="24"/>
          <w:szCs w:val="24"/>
        </w:rPr>
        <w:t>di Pasal 28</w:t>
      </w:r>
      <w:r w:rsidR="001458C8">
        <w:rPr>
          <w:rFonts w:ascii="Times New Roman" w:hAnsi="Times New Roman" w:cs="Times New Roman"/>
          <w:sz w:val="24"/>
          <w:szCs w:val="24"/>
        </w:rPr>
        <w:t xml:space="preserve"> </w:t>
      </w:r>
      <w:r w:rsidRPr="00350AEE">
        <w:rPr>
          <w:rFonts w:ascii="Times New Roman" w:hAnsi="Times New Roman" w:cs="Times New Roman"/>
          <w:sz w:val="24"/>
          <w:szCs w:val="24"/>
        </w:rPr>
        <w:t xml:space="preserve">D </w:t>
      </w:r>
      <w:proofErr w:type="spellStart"/>
      <w:r w:rsidRPr="00350AEE">
        <w:rPr>
          <w:rFonts w:ascii="Times New Roman" w:hAnsi="Times New Roman" w:cs="Times New Roman"/>
          <w:sz w:val="24"/>
          <w:szCs w:val="24"/>
        </w:rPr>
        <w:t>ayat</w:t>
      </w:r>
      <w:proofErr w:type="spellEnd"/>
      <w:r w:rsidRPr="00350AEE">
        <w:rPr>
          <w:rFonts w:ascii="Times New Roman" w:hAnsi="Times New Roman" w:cs="Times New Roman"/>
          <w:sz w:val="24"/>
          <w:szCs w:val="24"/>
        </w:rPr>
        <w:t xml:space="preserve"> (1) </w:t>
      </w:r>
      <w:r w:rsidR="00ED3CAA">
        <w:rPr>
          <w:rFonts w:ascii="Times New Roman" w:hAnsi="Times New Roman" w:cs="Times New Roman"/>
          <w:sz w:val="24"/>
          <w:szCs w:val="24"/>
        </w:rPr>
        <w:t>UUD</w:t>
      </w:r>
      <w:r w:rsidRPr="00350AEE">
        <w:rPr>
          <w:rFonts w:ascii="Times New Roman" w:hAnsi="Times New Roman" w:cs="Times New Roman"/>
          <w:sz w:val="24"/>
          <w:szCs w:val="24"/>
        </w:rPr>
        <w:t xml:space="preserve"> 1945 </w:t>
      </w:r>
      <w:proofErr w:type="spellStart"/>
      <w:r w:rsidRPr="00350AEE">
        <w:rPr>
          <w:rFonts w:ascii="Times New Roman" w:hAnsi="Times New Roman" w:cs="Times New Roman"/>
          <w:sz w:val="24"/>
          <w:szCs w:val="24"/>
        </w:rPr>
        <w:t>dimana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menyebutkan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bahwasanya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setiap</w:t>
      </w:r>
      <w:proofErr w:type="spellEnd"/>
      <w:r w:rsidRPr="00350AEE">
        <w:rPr>
          <w:rFonts w:ascii="Times New Roman" w:hAnsi="Times New Roman" w:cs="Times New Roman"/>
          <w:sz w:val="24"/>
          <w:szCs w:val="24"/>
        </w:rPr>
        <w:t xml:space="preserve"> orang </w:t>
      </w:r>
      <w:proofErr w:type="spellStart"/>
      <w:r w:rsidRPr="00350AEE">
        <w:rPr>
          <w:rFonts w:ascii="Times New Roman" w:hAnsi="Times New Roman" w:cs="Times New Roman"/>
          <w:sz w:val="24"/>
          <w:szCs w:val="24"/>
        </w:rPr>
        <w:t>berhak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atas</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pengakuan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jaminan</w:t>
      </w:r>
      <w:proofErr w:type="spellEnd"/>
      <w:r w:rsidRPr="00350AEE">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perlindungan</w:t>
      </w:r>
      <w:proofErr w:type="spellEnd"/>
      <w:r w:rsidRPr="00AC30CB">
        <w:rPr>
          <w:rFonts w:ascii="Times New Roman" w:hAnsi="Times New Roman" w:cs="Times New Roman"/>
          <w:sz w:val="24"/>
          <w:szCs w:val="24"/>
        </w:rPr>
        <w:t xml:space="preserve"> dan </w:t>
      </w:r>
      <w:proofErr w:type="spellStart"/>
      <w:r w:rsidRPr="00AC30CB">
        <w:rPr>
          <w:rFonts w:ascii="Times New Roman" w:hAnsi="Times New Roman" w:cs="Times New Roman"/>
          <w:sz w:val="24"/>
          <w:szCs w:val="24"/>
        </w:rPr>
        <w:t>kepastian</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hukum</w:t>
      </w:r>
      <w:proofErr w:type="spellEnd"/>
      <w:r w:rsidRPr="00AC30CB">
        <w:rPr>
          <w:rFonts w:ascii="Times New Roman" w:hAnsi="Times New Roman" w:cs="Times New Roman"/>
          <w:sz w:val="24"/>
          <w:szCs w:val="24"/>
        </w:rPr>
        <w:t xml:space="preserve">  yang  </w:t>
      </w:r>
      <w:proofErr w:type="spellStart"/>
      <w:r w:rsidRPr="00AC30CB">
        <w:rPr>
          <w:rFonts w:ascii="Times New Roman" w:hAnsi="Times New Roman" w:cs="Times New Roman"/>
          <w:sz w:val="24"/>
          <w:szCs w:val="24"/>
        </w:rPr>
        <w:t>adil</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serta</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perlakuan</w:t>
      </w:r>
      <w:proofErr w:type="spellEnd"/>
      <w:r w:rsidRPr="00AC30CB">
        <w:rPr>
          <w:rFonts w:ascii="Times New Roman" w:hAnsi="Times New Roman" w:cs="Times New Roman"/>
          <w:sz w:val="24"/>
          <w:szCs w:val="24"/>
        </w:rPr>
        <w:t xml:space="preserve">  yang  </w:t>
      </w:r>
      <w:proofErr w:type="spellStart"/>
      <w:r w:rsidRPr="00AC30CB">
        <w:rPr>
          <w:rFonts w:ascii="Times New Roman" w:hAnsi="Times New Roman" w:cs="Times New Roman"/>
          <w:sz w:val="24"/>
          <w:szCs w:val="24"/>
        </w:rPr>
        <w:t>sama</w:t>
      </w:r>
      <w:proofErr w:type="spellEnd"/>
      <w:r w:rsidRPr="00AC30CB">
        <w:rPr>
          <w:rFonts w:ascii="Times New Roman" w:hAnsi="Times New Roman" w:cs="Times New Roman"/>
          <w:sz w:val="24"/>
          <w:szCs w:val="24"/>
        </w:rPr>
        <w:t xml:space="preserve">  di  </w:t>
      </w:r>
      <w:proofErr w:type="spellStart"/>
      <w:r w:rsidRPr="00AC30CB">
        <w:rPr>
          <w:rFonts w:ascii="Times New Roman" w:hAnsi="Times New Roman" w:cs="Times New Roman"/>
          <w:sz w:val="24"/>
          <w:szCs w:val="24"/>
        </w:rPr>
        <w:t>hadapan</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lastRenderedPageBreak/>
        <w:t>hukum</w:t>
      </w:r>
      <w:proofErr w:type="spellEnd"/>
      <w:r w:rsidRPr="00AC30CB">
        <w:rPr>
          <w:rFonts w:ascii="Times New Roman" w:hAnsi="Times New Roman" w:cs="Times New Roman"/>
          <w:sz w:val="24"/>
          <w:szCs w:val="24"/>
        </w:rPr>
        <w:t>.”</w:t>
      </w:r>
      <w:proofErr w:type="spellStart"/>
      <w:r w:rsidRPr="00AC30CB">
        <w:rPr>
          <w:rFonts w:ascii="Times New Roman" w:hAnsi="Times New Roman" w:cs="Times New Roman"/>
          <w:sz w:val="24"/>
          <w:szCs w:val="24"/>
        </w:rPr>
        <w:t>Karenanya</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guna</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menjamin</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kepastian</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hukum</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tersebut</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dibutuhkan</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suatu</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aturan</w:t>
      </w:r>
      <w:proofErr w:type="spellEnd"/>
      <w:r w:rsidRPr="00AC30CB">
        <w:rPr>
          <w:rFonts w:ascii="Times New Roman" w:hAnsi="Times New Roman" w:cs="Times New Roman"/>
          <w:sz w:val="24"/>
          <w:szCs w:val="24"/>
        </w:rPr>
        <w:t xml:space="preserve">  yang  </w:t>
      </w:r>
      <w:proofErr w:type="spellStart"/>
      <w:r w:rsidRPr="00AC30CB">
        <w:rPr>
          <w:rFonts w:ascii="Times New Roman" w:hAnsi="Times New Roman" w:cs="Times New Roman"/>
          <w:sz w:val="24"/>
          <w:szCs w:val="24"/>
        </w:rPr>
        <w:t>pasti</w:t>
      </w:r>
      <w:proofErr w:type="spellEnd"/>
      <w:r w:rsidRPr="00AC30CB">
        <w:rPr>
          <w:rFonts w:ascii="Times New Roman" w:hAnsi="Times New Roman" w:cs="Times New Roman"/>
          <w:sz w:val="24"/>
          <w:szCs w:val="24"/>
        </w:rPr>
        <w:t xml:space="preserve">  dan  </w:t>
      </w:r>
      <w:proofErr w:type="spellStart"/>
      <w:r w:rsidRPr="00AC30CB">
        <w:rPr>
          <w:rFonts w:ascii="Times New Roman" w:hAnsi="Times New Roman" w:cs="Times New Roman"/>
          <w:sz w:val="24"/>
          <w:szCs w:val="24"/>
        </w:rPr>
        <w:t>kemudian</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dibentuklah</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Undang-Undang</w:t>
      </w:r>
      <w:proofErr w:type="spellEnd"/>
      <w:r w:rsidRPr="00AC30CB">
        <w:rPr>
          <w:rFonts w:ascii="Times New Roman" w:hAnsi="Times New Roman" w:cs="Times New Roman"/>
          <w:sz w:val="24"/>
          <w:szCs w:val="24"/>
        </w:rPr>
        <w:t xml:space="preserve">  </w:t>
      </w:r>
      <w:proofErr w:type="spellStart"/>
      <w:r w:rsidRPr="00AC30CB">
        <w:rPr>
          <w:rFonts w:ascii="Times New Roman" w:hAnsi="Times New Roman" w:cs="Times New Roman"/>
          <w:sz w:val="24"/>
          <w:szCs w:val="24"/>
        </w:rPr>
        <w:t>Nomor</w:t>
      </w:r>
      <w:proofErr w:type="spellEnd"/>
      <w:r w:rsidRPr="00AC30CB">
        <w:rPr>
          <w:rFonts w:ascii="Times New Roman" w:hAnsi="Times New Roman" w:cs="Times New Roman"/>
          <w:sz w:val="24"/>
          <w:szCs w:val="24"/>
        </w:rPr>
        <w:t xml:space="preserve">  5  </w:t>
      </w:r>
      <w:proofErr w:type="spellStart"/>
      <w:r w:rsidRPr="00AC30CB">
        <w:rPr>
          <w:rFonts w:ascii="Times New Roman" w:hAnsi="Times New Roman" w:cs="Times New Roman"/>
          <w:sz w:val="24"/>
          <w:szCs w:val="24"/>
        </w:rPr>
        <w:t>Tahun</w:t>
      </w:r>
      <w:proofErr w:type="spellEnd"/>
      <w:r w:rsidRPr="00AC30CB">
        <w:rPr>
          <w:rFonts w:ascii="Times New Roman" w:hAnsi="Times New Roman" w:cs="Times New Roman"/>
          <w:sz w:val="24"/>
          <w:szCs w:val="24"/>
        </w:rPr>
        <w:t xml:space="preserve">  1960 </w:t>
      </w:r>
      <w:proofErr w:type="spellStart"/>
      <w:r w:rsidR="00997ADF" w:rsidRPr="00F55A51">
        <w:rPr>
          <w:rFonts w:ascii="Times New Roman" w:hAnsi="Times New Roman" w:cs="Times New Roman"/>
          <w:sz w:val="24"/>
          <w:szCs w:val="24"/>
        </w:rPr>
        <w:t>tentang</w:t>
      </w:r>
      <w:proofErr w:type="spellEnd"/>
      <w:r w:rsidR="00997ADF" w:rsidRPr="00F55A51">
        <w:rPr>
          <w:rFonts w:ascii="Times New Roman" w:hAnsi="Times New Roman" w:cs="Times New Roman"/>
          <w:sz w:val="24"/>
          <w:szCs w:val="24"/>
        </w:rPr>
        <w:t xml:space="preserve"> </w:t>
      </w:r>
      <w:proofErr w:type="spellStart"/>
      <w:r w:rsidR="00997ADF" w:rsidRPr="00F55A51">
        <w:rPr>
          <w:rFonts w:ascii="Times New Roman" w:hAnsi="Times New Roman" w:cs="Times New Roman"/>
          <w:sz w:val="24"/>
          <w:szCs w:val="24"/>
        </w:rPr>
        <w:t>Peraturan</w:t>
      </w:r>
      <w:proofErr w:type="spellEnd"/>
      <w:r w:rsidR="00997ADF" w:rsidRPr="00F55A51">
        <w:rPr>
          <w:rFonts w:ascii="Times New Roman" w:hAnsi="Times New Roman" w:cs="Times New Roman"/>
          <w:sz w:val="24"/>
          <w:szCs w:val="24"/>
        </w:rPr>
        <w:t xml:space="preserve"> Dasar </w:t>
      </w:r>
      <w:proofErr w:type="spellStart"/>
      <w:r w:rsidR="00997ADF" w:rsidRPr="00F55A51">
        <w:rPr>
          <w:rFonts w:ascii="Times New Roman" w:hAnsi="Times New Roman" w:cs="Times New Roman"/>
          <w:sz w:val="24"/>
          <w:szCs w:val="24"/>
        </w:rPr>
        <w:t>Pokok-pokok</w:t>
      </w:r>
      <w:proofErr w:type="spellEnd"/>
      <w:r w:rsidR="00997ADF" w:rsidRPr="00F55A51">
        <w:rPr>
          <w:rFonts w:ascii="Times New Roman" w:hAnsi="Times New Roman" w:cs="Times New Roman"/>
          <w:sz w:val="24"/>
          <w:szCs w:val="24"/>
        </w:rPr>
        <w:t xml:space="preserve"> </w:t>
      </w:r>
      <w:proofErr w:type="spellStart"/>
      <w:r w:rsidR="00997ADF" w:rsidRPr="00F55A51">
        <w:rPr>
          <w:rFonts w:ascii="Times New Roman" w:hAnsi="Times New Roman" w:cs="Times New Roman"/>
          <w:sz w:val="24"/>
          <w:szCs w:val="24"/>
        </w:rPr>
        <w:t>Agraria</w:t>
      </w:r>
      <w:proofErr w:type="spellEnd"/>
      <w:r w:rsidR="00997ADF" w:rsidRPr="00F55A51">
        <w:rPr>
          <w:rFonts w:ascii="Times New Roman" w:hAnsi="Times New Roman" w:cs="Times New Roman"/>
          <w:sz w:val="24"/>
          <w:szCs w:val="24"/>
        </w:rPr>
        <w:t xml:space="preserve"> (UUPA)</w:t>
      </w:r>
      <w:r w:rsidR="00DF410C">
        <w:rPr>
          <w:rFonts w:ascii="Times New Roman" w:hAnsi="Times New Roman" w:cs="Times New Roman"/>
          <w:sz w:val="24"/>
          <w:szCs w:val="24"/>
        </w:rPr>
        <w:t xml:space="preserve"> </w:t>
      </w:r>
      <w:r w:rsidR="00803BD6">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16i1.42289","author":[{"dropping-particle":"","family":"Nuradini","given":"Priasti","non-dropping-particle":"","parse-names":false,"suffix":""},{"dropping-particle":"","family":"Aminah","given":"","non-dropping-particle":"","parse-names":false,"suffix":""}],"container-title":"Notarius","id":"ITEM-1","issue":"No.1","issued":{"date-parts":[["2023"]]},"page":"p.383","title":"Pelaksanaan Program Pendaftaran Tanah Sistematis Lengkap Terhadap Tanah Berstatus Absentee e","type":"article-journal","volume":"Vol. 16,"},"uris":["http://www.mendeley.com/documents/?uuid=32d8f1b5-ffcb-4cf6-98e4-d9818b500d8c"]}],"mendeley":{"formattedCitation":"(Nuradini &amp; Aminah, 2023)","plainTextFormattedCitation":"(Nuradini &amp; Aminah, 2023)","previouslyFormattedCitation":"(Nuradini &amp; Aminah, 2023)"},"properties":{"noteIndex":0},"schema":"https://github.com/citation-style-language/schema/raw/master/csl-citation.json"}</w:instrText>
      </w:r>
      <w:r w:rsidR="00803BD6">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(Nuradini &amp; Aminah, 2023)</w:t>
      </w:r>
      <w:r w:rsidR="00803BD6">
        <w:rPr>
          <w:rFonts w:ascii="Times New Roman" w:hAnsi="Times New Roman" w:cs="Times New Roman"/>
          <w:sz w:val="24"/>
          <w:szCs w:val="24"/>
        </w:rPr>
        <w:fldChar w:fldCharType="end"/>
      </w:r>
      <w:r w:rsidR="00803BD6">
        <w:rPr>
          <w:rFonts w:ascii="Times New Roman" w:hAnsi="Times New Roman" w:cs="Times New Roman"/>
          <w:sz w:val="24"/>
          <w:szCs w:val="24"/>
        </w:rPr>
        <w:t>.</w:t>
      </w:r>
    </w:p>
    <w:p w14:paraId="52640630" w14:textId="14547390" w:rsidR="00CD4E8E" w:rsidRDefault="003210A4" w:rsidP="00394169">
      <w:pPr>
        <w:pStyle w:val="ListParagraph"/>
        <w:spacing w:after="0" w:line="360" w:lineRule="auto"/>
        <w:ind w:left="0" w:firstLine="567"/>
        <w:jc w:val="both"/>
        <w:rPr>
          <w:rFonts w:ascii="Times New Roman" w:hAnsi="Times New Roman" w:cs="Times New Roman"/>
          <w:sz w:val="24"/>
          <w:szCs w:val="24"/>
        </w:rPr>
      </w:pPr>
      <w:r w:rsidRPr="00350AEE">
        <w:rPr>
          <w:rFonts w:ascii="Times New Roman" w:hAnsi="Times New Roman" w:cs="Times New Roman"/>
          <w:sz w:val="24"/>
          <w:szCs w:val="24"/>
        </w:rPr>
        <w:t xml:space="preserve">UUPA </w:t>
      </w:r>
      <w:proofErr w:type="spellStart"/>
      <w:r w:rsidRPr="00350AEE">
        <w:rPr>
          <w:rFonts w:ascii="Times New Roman" w:hAnsi="Times New Roman" w:cs="Times New Roman"/>
          <w:sz w:val="24"/>
          <w:szCs w:val="24"/>
        </w:rPr>
        <w:t>telah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meletakkan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dasar-dasar</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untuk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memberikan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kepastian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hukum</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mengenai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hak-hak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atas</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Kepastian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hukum</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hak-hak</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atas</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tanah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itu</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adalah</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kepastian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hukum</w:t>
      </w:r>
      <w:proofErr w:type="spellEnd"/>
      <w:r w:rsidRPr="00350AEE">
        <w:rPr>
          <w:rFonts w:ascii="Times New Roman" w:hAnsi="Times New Roman" w:cs="Times New Roman"/>
          <w:sz w:val="24"/>
          <w:szCs w:val="24"/>
        </w:rPr>
        <w:t xml:space="preserve"> yang </w:t>
      </w:r>
      <w:proofErr w:type="spellStart"/>
      <w:r w:rsidRPr="00350AEE">
        <w:rPr>
          <w:rFonts w:ascii="Times New Roman" w:hAnsi="Times New Roman" w:cs="Times New Roman"/>
          <w:sz w:val="24"/>
          <w:szCs w:val="24"/>
        </w:rPr>
        <w:t>tertuju</w:t>
      </w:r>
      <w:proofErr w:type="spellEnd"/>
      <w:r w:rsidRPr="00350AEE">
        <w:rPr>
          <w:rFonts w:ascii="Times New Roman" w:hAnsi="Times New Roman" w:cs="Times New Roman"/>
          <w:sz w:val="24"/>
          <w:szCs w:val="24"/>
        </w:rPr>
        <w:t xml:space="preserve"> pada </w:t>
      </w:r>
      <w:proofErr w:type="spellStart"/>
      <w:r w:rsidRPr="00350AEE">
        <w:rPr>
          <w:rFonts w:ascii="Times New Roman" w:hAnsi="Times New Roman" w:cs="Times New Roman"/>
          <w:sz w:val="24"/>
          <w:szCs w:val="24"/>
        </w:rPr>
        <w:t>bidang</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pertanahan</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khususnya</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mengenai</w:t>
      </w:r>
      <w:proofErr w:type="spellEnd"/>
      <w:r w:rsidRPr="00350AEE">
        <w:rPr>
          <w:rFonts w:ascii="Times New Roman" w:hAnsi="Times New Roman" w:cs="Times New Roman"/>
          <w:sz w:val="24"/>
          <w:szCs w:val="24"/>
        </w:rPr>
        <w:t xml:space="preserve"> </w:t>
      </w:r>
      <w:proofErr w:type="spellStart"/>
      <w:r w:rsidRPr="00350AEE">
        <w:rPr>
          <w:rFonts w:ascii="Times New Roman" w:hAnsi="Times New Roman" w:cs="Times New Roman"/>
          <w:sz w:val="24"/>
          <w:szCs w:val="24"/>
        </w:rPr>
        <w:t>pemilikan</w:t>
      </w:r>
      <w:proofErr w:type="spellEnd"/>
      <w:r w:rsidRPr="00350AEE">
        <w:rPr>
          <w:rFonts w:ascii="Times New Roman" w:hAnsi="Times New Roman" w:cs="Times New Roman"/>
          <w:sz w:val="24"/>
          <w:szCs w:val="24"/>
        </w:rPr>
        <w:t xml:space="preserve"> dan </w:t>
      </w:r>
      <w:proofErr w:type="spellStart"/>
      <w:r w:rsidRPr="00350AEE">
        <w:rPr>
          <w:rFonts w:ascii="Times New Roman" w:hAnsi="Times New Roman" w:cs="Times New Roman"/>
          <w:sz w:val="24"/>
          <w:szCs w:val="24"/>
        </w:rPr>
        <w:t>atau</w:t>
      </w:r>
      <w:proofErr w:type="spellEnd"/>
      <w:r w:rsidRPr="00350AEE">
        <w:rPr>
          <w:rFonts w:ascii="Times New Roman" w:hAnsi="Times New Roman" w:cs="Times New Roman"/>
          <w:sz w:val="24"/>
          <w:szCs w:val="24"/>
        </w:rPr>
        <w:t xml:space="preserve"> </w:t>
      </w:r>
      <w:proofErr w:type="spellStart"/>
      <w:r w:rsidRPr="00CD4E8E">
        <w:rPr>
          <w:rFonts w:ascii="Times New Roman" w:hAnsi="Times New Roman" w:cs="Times New Roman"/>
          <w:sz w:val="24"/>
          <w:szCs w:val="24"/>
        </w:rPr>
        <w:t>penguasaannya</w:t>
      </w:r>
      <w:proofErr w:type="spellEnd"/>
      <w:proofErr w:type="gramStart"/>
      <w:r w:rsidRPr="00CD4E8E">
        <w:rPr>
          <w:rFonts w:ascii="Times New Roman" w:hAnsi="Times New Roman" w:cs="Times New Roman"/>
          <w:sz w:val="24"/>
          <w:szCs w:val="24"/>
        </w:rPr>
        <w:t xml:space="preserve">. </w:t>
      </w:r>
      <w:r w:rsidR="00CD4E8E" w:rsidRPr="00CD4E8E">
        <w:rPr>
          <w:rFonts w:ascii="Times New Roman" w:hAnsi="Times New Roman" w:cs="Times New Roman"/>
          <w:sz w:val="24"/>
          <w:szCs w:val="24"/>
        </w:rPr>
        <w:t>.</w:t>
      </w:r>
      <w:proofErr w:type="gramEnd"/>
      <w:r w:rsidR="00CD4E8E" w:rsidRPr="00CD4E8E">
        <w:rPr>
          <w:rFonts w:ascii="Times New Roman" w:hAnsi="Times New Roman" w:cs="Times New Roman"/>
          <w:sz w:val="24"/>
          <w:szCs w:val="24"/>
        </w:rPr>
        <w:t xml:space="preserve"> </w:t>
      </w:r>
      <w:proofErr w:type="spellStart"/>
      <w:r w:rsidR="0086608D">
        <w:rPr>
          <w:rFonts w:ascii="Times New Roman" w:hAnsi="Times New Roman" w:cs="Times New Roman"/>
          <w:sz w:val="24"/>
          <w:szCs w:val="24"/>
        </w:rPr>
        <w:t>Berdasarkan</w:t>
      </w:r>
      <w:proofErr w:type="spellEnd"/>
      <w:r w:rsidR="0086608D">
        <w:rPr>
          <w:rFonts w:ascii="Times New Roman" w:hAnsi="Times New Roman" w:cs="Times New Roman"/>
          <w:sz w:val="24"/>
          <w:szCs w:val="24"/>
        </w:rPr>
        <w:t xml:space="preserve"> </w:t>
      </w:r>
      <w:r w:rsidR="009410E0">
        <w:rPr>
          <w:rFonts w:ascii="Times New Roman" w:hAnsi="Times New Roman" w:cs="Times New Roman"/>
          <w:sz w:val="24"/>
          <w:szCs w:val="24"/>
        </w:rPr>
        <w:t xml:space="preserve">Pasal 3 </w:t>
      </w:r>
      <w:proofErr w:type="spellStart"/>
      <w:r w:rsidR="009410E0" w:rsidRPr="009410E0">
        <w:rPr>
          <w:rFonts w:ascii="Times New Roman" w:hAnsi="Times New Roman" w:cs="Times New Roman"/>
          <w:sz w:val="24"/>
          <w:szCs w:val="24"/>
        </w:rPr>
        <w:t>Peraturan</w:t>
      </w:r>
      <w:proofErr w:type="spellEnd"/>
      <w:r w:rsidR="009410E0">
        <w:rPr>
          <w:rFonts w:ascii="Times New Roman" w:hAnsi="Times New Roman" w:cs="Times New Roman"/>
          <w:sz w:val="24"/>
          <w:szCs w:val="24"/>
        </w:rPr>
        <w:t xml:space="preserve"> </w:t>
      </w:r>
      <w:proofErr w:type="spellStart"/>
      <w:r w:rsidR="009410E0" w:rsidRPr="009410E0">
        <w:rPr>
          <w:rFonts w:ascii="Times New Roman" w:hAnsi="Times New Roman" w:cs="Times New Roman"/>
          <w:sz w:val="24"/>
          <w:szCs w:val="24"/>
        </w:rPr>
        <w:t>Pemerintah</w:t>
      </w:r>
      <w:proofErr w:type="spellEnd"/>
      <w:r w:rsidR="009410E0">
        <w:rPr>
          <w:rFonts w:ascii="Times New Roman" w:hAnsi="Times New Roman" w:cs="Times New Roman"/>
          <w:sz w:val="24"/>
          <w:szCs w:val="24"/>
        </w:rPr>
        <w:t xml:space="preserve"> </w:t>
      </w:r>
      <w:proofErr w:type="spellStart"/>
      <w:r w:rsidR="009410E0" w:rsidRPr="009410E0">
        <w:rPr>
          <w:rFonts w:ascii="Times New Roman" w:hAnsi="Times New Roman" w:cs="Times New Roman"/>
          <w:sz w:val="24"/>
          <w:szCs w:val="24"/>
        </w:rPr>
        <w:t>Republik</w:t>
      </w:r>
      <w:proofErr w:type="spellEnd"/>
      <w:r w:rsidR="009410E0">
        <w:rPr>
          <w:rFonts w:ascii="Times New Roman" w:hAnsi="Times New Roman" w:cs="Times New Roman"/>
          <w:sz w:val="24"/>
          <w:szCs w:val="24"/>
        </w:rPr>
        <w:t xml:space="preserve"> </w:t>
      </w:r>
      <w:r w:rsidR="009410E0" w:rsidRPr="009410E0">
        <w:rPr>
          <w:rFonts w:ascii="Times New Roman" w:hAnsi="Times New Roman" w:cs="Times New Roman"/>
          <w:sz w:val="24"/>
          <w:szCs w:val="24"/>
        </w:rPr>
        <w:t xml:space="preserve">Indonesia </w:t>
      </w:r>
      <w:proofErr w:type="spellStart"/>
      <w:r w:rsidR="009410E0" w:rsidRPr="009410E0">
        <w:rPr>
          <w:rFonts w:ascii="Times New Roman" w:hAnsi="Times New Roman" w:cs="Times New Roman"/>
          <w:sz w:val="24"/>
          <w:szCs w:val="24"/>
        </w:rPr>
        <w:t>Nomor</w:t>
      </w:r>
      <w:proofErr w:type="spellEnd"/>
      <w:r w:rsidR="009410E0">
        <w:rPr>
          <w:rFonts w:ascii="Times New Roman" w:hAnsi="Times New Roman" w:cs="Times New Roman"/>
          <w:sz w:val="24"/>
          <w:szCs w:val="24"/>
        </w:rPr>
        <w:t xml:space="preserve"> </w:t>
      </w:r>
      <w:r w:rsidR="009410E0" w:rsidRPr="009410E0">
        <w:rPr>
          <w:rFonts w:ascii="Times New Roman" w:hAnsi="Times New Roman" w:cs="Times New Roman"/>
          <w:sz w:val="24"/>
          <w:szCs w:val="24"/>
        </w:rPr>
        <w:t>24</w:t>
      </w:r>
      <w:r w:rsidR="009410E0">
        <w:rPr>
          <w:rFonts w:ascii="Times New Roman" w:hAnsi="Times New Roman" w:cs="Times New Roman"/>
          <w:sz w:val="24"/>
          <w:szCs w:val="24"/>
        </w:rPr>
        <w:t xml:space="preserve"> </w:t>
      </w:r>
      <w:proofErr w:type="spellStart"/>
      <w:r w:rsidR="009410E0">
        <w:rPr>
          <w:rFonts w:ascii="Times New Roman" w:hAnsi="Times New Roman" w:cs="Times New Roman"/>
          <w:sz w:val="24"/>
          <w:szCs w:val="24"/>
        </w:rPr>
        <w:t>T</w:t>
      </w:r>
      <w:r w:rsidR="009410E0" w:rsidRPr="009410E0">
        <w:rPr>
          <w:rFonts w:ascii="Times New Roman" w:hAnsi="Times New Roman" w:cs="Times New Roman"/>
          <w:sz w:val="24"/>
          <w:szCs w:val="24"/>
        </w:rPr>
        <w:t>ahun</w:t>
      </w:r>
      <w:proofErr w:type="spellEnd"/>
      <w:r w:rsidR="009410E0">
        <w:rPr>
          <w:rFonts w:ascii="Times New Roman" w:hAnsi="Times New Roman" w:cs="Times New Roman"/>
          <w:sz w:val="24"/>
          <w:szCs w:val="24"/>
        </w:rPr>
        <w:t xml:space="preserve"> </w:t>
      </w:r>
      <w:r w:rsidR="009410E0" w:rsidRPr="009410E0">
        <w:rPr>
          <w:rFonts w:ascii="Times New Roman" w:hAnsi="Times New Roman" w:cs="Times New Roman"/>
          <w:sz w:val="24"/>
          <w:szCs w:val="24"/>
        </w:rPr>
        <w:t xml:space="preserve">1997 </w:t>
      </w:r>
      <w:proofErr w:type="spellStart"/>
      <w:r w:rsidR="009410E0" w:rsidRPr="009410E0">
        <w:rPr>
          <w:rFonts w:ascii="Times New Roman" w:hAnsi="Times New Roman" w:cs="Times New Roman"/>
          <w:sz w:val="24"/>
          <w:szCs w:val="24"/>
        </w:rPr>
        <w:t>Tentang</w:t>
      </w:r>
      <w:proofErr w:type="spellEnd"/>
      <w:r w:rsidR="009410E0" w:rsidRPr="009410E0">
        <w:rPr>
          <w:rFonts w:ascii="Times New Roman" w:hAnsi="Times New Roman" w:cs="Times New Roman"/>
          <w:sz w:val="24"/>
          <w:szCs w:val="24"/>
        </w:rPr>
        <w:t xml:space="preserve"> </w:t>
      </w:r>
      <w:proofErr w:type="spellStart"/>
      <w:r w:rsidR="009410E0" w:rsidRPr="009410E0">
        <w:rPr>
          <w:rFonts w:ascii="Times New Roman" w:hAnsi="Times New Roman" w:cs="Times New Roman"/>
          <w:sz w:val="24"/>
          <w:szCs w:val="24"/>
        </w:rPr>
        <w:t>Pendaftaran</w:t>
      </w:r>
      <w:proofErr w:type="spellEnd"/>
      <w:r w:rsidR="009410E0">
        <w:rPr>
          <w:rFonts w:ascii="Times New Roman" w:hAnsi="Times New Roman" w:cs="Times New Roman"/>
          <w:sz w:val="24"/>
          <w:szCs w:val="24"/>
        </w:rPr>
        <w:t xml:space="preserve"> </w:t>
      </w:r>
      <w:r w:rsidR="009410E0" w:rsidRPr="009410E0">
        <w:rPr>
          <w:rFonts w:ascii="Times New Roman" w:hAnsi="Times New Roman" w:cs="Times New Roman"/>
          <w:sz w:val="24"/>
          <w:szCs w:val="24"/>
        </w:rPr>
        <w:t>Tanah</w:t>
      </w:r>
      <w:r w:rsidR="009410E0">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Pendaftaran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tanah</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bertujuan</w:t>
      </w:r>
      <w:proofErr w:type="spellEnd"/>
      <w:r w:rsidR="00CD4E8E" w:rsidRPr="00CD4E8E">
        <w:rPr>
          <w:rFonts w:ascii="Times New Roman" w:hAnsi="Times New Roman" w:cs="Times New Roman"/>
          <w:sz w:val="24"/>
          <w:szCs w:val="24"/>
        </w:rPr>
        <w:t xml:space="preserve"> : </w:t>
      </w:r>
      <w:r w:rsidR="00065258">
        <w:rPr>
          <w:rFonts w:ascii="Times New Roman" w:hAnsi="Times New Roman" w:cs="Times New Roman"/>
          <w:sz w:val="24"/>
          <w:szCs w:val="24"/>
        </w:rPr>
        <w:t xml:space="preserve">a. </w:t>
      </w:r>
      <w:proofErr w:type="spellStart"/>
      <w:r w:rsidR="00CD4E8E" w:rsidRPr="00CD4E8E">
        <w:rPr>
          <w:rFonts w:ascii="Times New Roman" w:hAnsi="Times New Roman" w:cs="Times New Roman"/>
          <w:sz w:val="24"/>
          <w:szCs w:val="24"/>
        </w:rPr>
        <w:t>untuk</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memberikan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kepastian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hukum</w:t>
      </w:r>
      <w:proofErr w:type="spellEnd"/>
      <w:r w:rsidR="00CD4E8E" w:rsidRPr="00CD4E8E">
        <w:rPr>
          <w:rFonts w:ascii="Times New Roman" w:hAnsi="Times New Roman" w:cs="Times New Roman"/>
          <w:sz w:val="24"/>
          <w:szCs w:val="24"/>
        </w:rPr>
        <w:t xml:space="preserve"> dan </w:t>
      </w:r>
      <w:proofErr w:type="spellStart"/>
      <w:r w:rsidR="00CD4E8E" w:rsidRPr="00CD4E8E">
        <w:rPr>
          <w:rFonts w:ascii="Times New Roman" w:hAnsi="Times New Roman" w:cs="Times New Roman"/>
          <w:sz w:val="24"/>
          <w:szCs w:val="24"/>
        </w:rPr>
        <w:t>perlindungan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kepada</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pemegang</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hak</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atas</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suatu</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bidang</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tanah</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satuan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rumah</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susun</w:t>
      </w:r>
      <w:proofErr w:type="spellEnd"/>
      <w:r w:rsidR="00CD4E8E" w:rsidRPr="00CD4E8E">
        <w:rPr>
          <w:rFonts w:ascii="Times New Roman" w:hAnsi="Times New Roman" w:cs="Times New Roman"/>
          <w:sz w:val="24"/>
          <w:szCs w:val="24"/>
        </w:rPr>
        <w:t xml:space="preserve"> dan </w:t>
      </w:r>
      <w:proofErr w:type="spellStart"/>
      <w:r w:rsidR="00CD4E8E" w:rsidRPr="00CD4E8E">
        <w:rPr>
          <w:rFonts w:ascii="Times New Roman" w:hAnsi="Times New Roman" w:cs="Times New Roman"/>
          <w:sz w:val="24"/>
          <w:szCs w:val="24"/>
        </w:rPr>
        <w:t>hak-hak</w:t>
      </w:r>
      <w:proofErr w:type="spellEnd"/>
      <w:r w:rsidR="00CD4E8E" w:rsidRPr="00CD4E8E">
        <w:rPr>
          <w:rFonts w:ascii="Times New Roman" w:hAnsi="Times New Roman" w:cs="Times New Roman"/>
          <w:sz w:val="24"/>
          <w:szCs w:val="24"/>
        </w:rPr>
        <w:t xml:space="preserve"> lain yang </w:t>
      </w:r>
      <w:proofErr w:type="spellStart"/>
      <w:r w:rsidR="00CD4E8E" w:rsidRPr="00CD4E8E">
        <w:rPr>
          <w:rFonts w:ascii="Times New Roman" w:hAnsi="Times New Roman" w:cs="Times New Roman"/>
          <w:sz w:val="24"/>
          <w:szCs w:val="24"/>
        </w:rPr>
        <w:t>terdaftar</w:t>
      </w:r>
      <w:proofErr w:type="spellEnd"/>
      <w:r w:rsidR="00CD4E8E" w:rsidRPr="00CD4E8E">
        <w:rPr>
          <w:rFonts w:ascii="Times New Roman" w:hAnsi="Times New Roman" w:cs="Times New Roman"/>
          <w:sz w:val="24"/>
          <w:szCs w:val="24"/>
        </w:rPr>
        <w:t xml:space="preserve"> agar </w:t>
      </w:r>
      <w:proofErr w:type="spellStart"/>
      <w:r w:rsidR="00CD4E8E" w:rsidRPr="00CD4E8E">
        <w:rPr>
          <w:rFonts w:ascii="Times New Roman" w:hAnsi="Times New Roman" w:cs="Times New Roman"/>
          <w:sz w:val="24"/>
          <w:szCs w:val="24"/>
        </w:rPr>
        <w:t>dengan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mudah</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dapat</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membuktikan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dirinya</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sebagai</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pemegang</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hak</w:t>
      </w:r>
      <w:proofErr w:type="spellEnd"/>
      <w:r w:rsidR="00CD4E8E" w:rsidRPr="00CD4E8E">
        <w:rPr>
          <w:rFonts w:ascii="Times New Roman" w:hAnsi="Times New Roman" w:cs="Times New Roman"/>
          <w:sz w:val="24"/>
          <w:szCs w:val="24"/>
        </w:rPr>
        <w:t xml:space="preserve"> yang </w:t>
      </w:r>
      <w:proofErr w:type="spellStart"/>
      <w:r w:rsidR="00CD4E8E" w:rsidRPr="00CD4E8E">
        <w:rPr>
          <w:rFonts w:ascii="Times New Roman" w:hAnsi="Times New Roman" w:cs="Times New Roman"/>
          <w:sz w:val="24"/>
          <w:szCs w:val="24"/>
        </w:rPr>
        <w:t>bersangkutan</w:t>
      </w:r>
      <w:proofErr w:type="spellEnd"/>
      <w:r w:rsidR="00CD4E8E" w:rsidRPr="00CD4E8E">
        <w:rPr>
          <w:rFonts w:ascii="Times New Roman" w:hAnsi="Times New Roman" w:cs="Times New Roman"/>
          <w:sz w:val="24"/>
          <w:szCs w:val="24"/>
        </w:rPr>
        <w:t xml:space="preserve">; </w:t>
      </w:r>
      <w:r w:rsidR="00065258">
        <w:rPr>
          <w:rFonts w:ascii="Times New Roman" w:hAnsi="Times New Roman" w:cs="Times New Roman"/>
          <w:sz w:val="24"/>
          <w:szCs w:val="24"/>
        </w:rPr>
        <w:t xml:space="preserve">b. </w:t>
      </w:r>
      <w:proofErr w:type="spellStart"/>
      <w:r w:rsidR="00CD4E8E" w:rsidRPr="00CD4E8E">
        <w:rPr>
          <w:rFonts w:ascii="Times New Roman" w:hAnsi="Times New Roman" w:cs="Times New Roman"/>
          <w:sz w:val="24"/>
          <w:szCs w:val="24"/>
        </w:rPr>
        <w:t>untuk</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menyediakan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informasi</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kepada</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pihak-pihak</w:t>
      </w:r>
      <w:proofErr w:type="spellEnd"/>
      <w:r w:rsidR="00CD4E8E" w:rsidRPr="00CD4E8E">
        <w:rPr>
          <w:rFonts w:ascii="Times New Roman" w:hAnsi="Times New Roman" w:cs="Times New Roman"/>
          <w:sz w:val="24"/>
          <w:szCs w:val="24"/>
        </w:rPr>
        <w:t xml:space="preserve"> yang </w:t>
      </w:r>
      <w:proofErr w:type="spellStart"/>
      <w:r w:rsidR="00CD4E8E" w:rsidRPr="00CD4E8E">
        <w:rPr>
          <w:rFonts w:ascii="Times New Roman" w:hAnsi="Times New Roman" w:cs="Times New Roman"/>
          <w:sz w:val="24"/>
          <w:szCs w:val="24"/>
        </w:rPr>
        <w:t>berkepentingan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termasuk</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Pemerintah</w:t>
      </w:r>
      <w:proofErr w:type="spellEnd"/>
      <w:r w:rsidR="00CD4E8E" w:rsidRPr="00CD4E8E">
        <w:rPr>
          <w:rFonts w:ascii="Times New Roman" w:hAnsi="Times New Roman" w:cs="Times New Roman"/>
          <w:sz w:val="24"/>
          <w:szCs w:val="24"/>
        </w:rPr>
        <w:t xml:space="preserve"> agar </w:t>
      </w:r>
      <w:proofErr w:type="spellStart"/>
      <w:r w:rsidR="00CD4E8E" w:rsidRPr="00CD4E8E">
        <w:rPr>
          <w:rFonts w:ascii="Times New Roman" w:hAnsi="Times New Roman" w:cs="Times New Roman"/>
          <w:sz w:val="24"/>
          <w:szCs w:val="24"/>
        </w:rPr>
        <w:t>dengan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mudah</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dapat</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memperoleh</w:t>
      </w:r>
      <w:proofErr w:type="spellEnd"/>
      <w:r w:rsidR="00CD4E8E" w:rsidRPr="00CD4E8E">
        <w:rPr>
          <w:rFonts w:ascii="Times New Roman" w:hAnsi="Times New Roman" w:cs="Times New Roman"/>
          <w:sz w:val="24"/>
          <w:szCs w:val="24"/>
        </w:rPr>
        <w:t xml:space="preserve"> data yang </w:t>
      </w:r>
      <w:proofErr w:type="spellStart"/>
      <w:r w:rsidR="00CD4E8E" w:rsidRPr="00CD4E8E">
        <w:rPr>
          <w:rFonts w:ascii="Times New Roman" w:hAnsi="Times New Roman" w:cs="Times New Roman"/>
          <w:sz w:val="24"/>
          <w:szCs w:val="24"/>
        </w:rPr>
        <w:t>diperlukan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dalam</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mengadakan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perbuatan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hukum</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mengenai</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bidang-bidang</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tanah</w:t>
      </w:r>
      <w:proofErr w:type="spellEnd"/>
      <w:r w:rsidR="00CD4E8E" w:rsidRPr="00CD4E8E">
        <w:rPr>
          <w:rFonts w:ascii="Times New Roman" w:hAnsi="Times New Roman" w:cs="Times New Roman"/>
          <w:sz w:val="24"/>
          <w:szCs w:val="24"/>
        </w:rPr>
        <w:t xml:space="preserve"> dan </w:t>
      </w:r>
      <w:proofErr w:type="spellStart"/>
      <w:r w:rsidR="00CD4E8E" w:rsidRPr="00CD4E8E">
        <w:rPr>
          <w:rFonts w:ascii="Times New Roman" w:hAnsi="Times New Roman" w:cs="Times New Roman"/>
          <w:sz w:val="24"/>
          <w:szCs w:val="24"/>
        </w:rPr>
        <w:t>satuan-satuan</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rumah</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susun</w:t>
      </w:r>
      <w:proofErr w:type="spellEnd"/>
      <w:r w:rsidR="00CD4E8E" w:rsidRPr="00CD4E8E">
        <w:rPr>
          <w:rFonts w:ascii="Times New Roman" w:hAnsi="Times New Roman" w:cs="Times New Roman"/>
          <w:sz w:val="24"/>
          <w:szCs w:val="24"/>
        </w:rPr>
        <w:t xml:space="preserve"> yang </w:t>
      </w:r>
      <w:proofErr w:type="spellStart"/>
      <w:r w:rsidR="00CD4E8E" w:rsidRPr="00CD4E8E">
        <w:rPr>
          <w:rFonts w:ascii="Times New Roman" w:hAnsi="Times New Roman" w:cs="Times New Roman"/>
          <w:sz w:val="24"/>
          <w:szCs w:val="24"/>
        </w:rPr>
        <w:t>sudah</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terdaftar</w:t>
      </w:r>
      <w:proofErr w:type="spellEnd"/>
      <w:r w:rsidR="00CD4E8E" w:rsidRPr="00CD4E8E">
        <w:rPr>
          <w:rFonts w:ascii="Times New Roman" w:hAnsi="Times New Roman" w:cs="Times New Roman"/>
          <w:sz w:val="24"/>
          <w:szCs w:val="24"/>
        </w:rPr>
        <w:t xml:space="preserve">; </w:t>
      </w:r>
      <w:r w:rsidR="00065258">
        <w:rPr>
          <w:rFonts w:ascii="Times New Roman" w:hAnsi="Times New Roman" w:cs="Times New Roman"/>
          <w:sz w:val="24"/>
          <w:szCs w:val="24"/>
        </w:rPr>
        <w:t xml:space="preserve">dan c. </w:t>
      </w:r>
      <w:proofErr w:type="spellStart"/>
      <w:r w:rsidR="00CD4E8E" w:rsidRPr="00CD4E8E">
        <w:rPr>
          <w:rFonts w:ascii="Times New Roman" w:hAnsi="Times New Roman" w:cs="Times New Roman"/>
          <w:sz w:val="24"/>
          <w:szCs w:val="24"/>
        </w:rPr>
        <w:t>untuk</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terselenggaranya</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tertib</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administrasi</w:t>
      </w:r>
      <w:proofErr w:type="spellEnd"/>
      <w:r w:rsidR="00CD4E8E" w:rsidRPr="00CD4E8E">
        <w:rPr>
          <w:rFonts w:ascii="Times New Roman" w:hAnsi="Times New Roman" w:cs="Times New Roman"/>
          <w:sz w:val="24"/>
          <w:szCs w:val="24"/>
        </w:rPr>
        <w:t xml:space="preserve"> </w:t>
      </w:r>
      <w:proofErr w:type="spellStart"/>
      <w:r w:rsidR="00CD4E8E" w:rsidRPr="00CD4E8E">
        <w:rPr>
          <w:rFonts w:ascii="Times New Roman" w:hAnsi="Times New Roman" w:cs="Times New Roman"/>
          <w:sz w:val="24"/>
          <w:szCs w:val="24"/>
        </w:rPr>
        <w:t>pertanahan</w:t>
      </w:r>
      <w:proofErr w:type="spellEnd"/>
      <w:r w:rsidR="00CD4E8E" w:rsidRPr="00CD4E8E">
        <w:rPr>
          <w:rFonts w:ascii="Times New Roman" w:hAnsi="Times New Roman" w:cs="Times New Roman"/>
          <w:sz w:val="24"/>
          <w:szCs w:val="24"/>
        </w:rPr>
        <w:t>.</w:t>
      </w:r>
      <w:r w:rsidR="00997ADF" w:rsidRPr="00CD4E8E">
        <w:rPr>
          <w:rFonts w:ascii="Times New Roman" w:hAnsi="Times New Roman" w:cs="Times New Roman"/>
          <w:sz w:val="24"/>
          <w:szCs w:val="24"/>
        </w:rPr>
        <w:t xml:space="preserve"> </w:t>
      </w:r>
    </w:p>
    <w:p w14:paraId="7F3D153B" w14:textId="6109D858" w:rsidR="004B3F15" w:rsidRPr="00CD4E8E" w:rsidRDefault="004B3F15" w:rsidP="00394169">
      <w:pPr>
        <w:pStyle w:val="ListParagraph"/>
        <w:spacing w:after="0" w:line="360" w:lineRule="auto"/>
        <w:ind w:left="0" w:firstLine="567"/>
        <w:jc w:val="both"/>
        <w:rPr>
          <w:rFonts w:ascii="Times New Roman" w:hAnsi="Times New Roman" w:cs="Times New Roman"/>
          <w:sz w:val="24"/>
          <w:szCs w:val="24"/>
        </w:rPr>
      </w:pPr>
      <w:proofErr w:type="spellStart"/>
      <w:proofErr w:type="gramStart"/>
      <w:r w:rsidRPr="004B3F15">
        <w:rPr>
          <w:rFonts w:ascii="Times New Roman" w:hAnsi="Times New Roman" w:cs="Times New Roman"/>
          <w:sz w:val="24"/>
          <w:szCs w:val="24"/>
        </w:rPr>
        <w:t>Berdasarkan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penjelasan</w:t>
      </w:r>
      <w:proofErr w:type="spellEnd"/>
      <w:proofErr w:type="gramEnd"/>
      <w:r w:rsidRPr="004B3F15">
        <w:rPr>
          <w:rFonts w:ascii="Times New Roman" w:hAnsi="Times New Roman" w:cs="Times New Roman"/>
          <w:sz w:val="24"/>
          <w:szCs w:val="24"/>
        </w:rPr>
        <w:t xml:space="preserve">  di  </w:t>
      </w:r>
      <w:proofErr w:type="spellStart"/>
      <w:r w:rsidRPr="004B3F15">
        <w:rPr>
          <w:rFonts w:ascii="Times New Roman" w:hAnsi="Times New Roman" w:cs="Times New Roman"/>
          <w:sz w:val="24"/>
          <w:szCs w:val="24"/>
        </w:rPr>
        <w:t>atas</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menunjukkan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betapa</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pentingnya</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bumi</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bagi</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kehidupan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manusia</w:t>
      </w:r>
      <w:proofErr w:type="spellEnd"/>
      <w:r w:rsidRPr="004B3F15">
        <w:rPr>
          <w:rFonts w:ascii="Times New Roman" w:hAnsi="Times New Roman" w:cs="Times New Roman"/>
          <w:sz w:val="24"/>
          <w:szCs w:val="24"/>
        </w:rPr>
        <w:t xml:space="preserve">.   Oleh   </w:t>
      </w:r>
      <w:proofErr w:type="spellStart"/>
      <w:r w:rsidRPr="004B3F15">
        <w:rPr>
          <w:rFonts w:ascii="Times New Roman" w:hAnsi="Times New Roman" w:cs="Times New Roman"/>
          <w:sz w:val="24"/>
          <w:szCs w:val="24"/>
        </w:rPr>
        <w:t>karena</w:t>
      </w:r>
      <w:proofErr w:type="spellEnd"/>
      <w:r w:rsidRPr="004B3F15">
        <w:rPr>
          <w:rFonts w:ascii="Times New Roman" w:hAnsi="Times New Roman" w:cs="Times New Roman"/>
          <w:sz w:val="24"/>
          <w:szCs w:val="24"/>
        </w:rPr>
        <w:t xml:space="preserve">   </w:t>
      </w:r>
      <w:proofErr w:type="spellStart"/>
      <w:proofErr w:type="gramStart"/>
      <w:r w:rsidRPr="004B3F15">
        <w:rPr>
          <w:rFonts w:ascii="Times New Roman" w:hAnsi="Times New Roman" w:cs="Times New Roman"/>
          <w:sz w:val="24"/>
          <w:szCs w:val="24"/>
        </w:rPr>
        <w:t>itu</w:t>
      </w:r>
      <w:proofErr w:type="spellEnd"/>
      <w:r w:rsidRPr="004B3F15">
        <w:rPr>
          <w:rFonts w:ascii="Times New Roman" w:hAnsi="Times New Roman" w:cs="Times New Roman"/>
          <w:sz w:val="24"/>
          <w:szCs w:val="24"/>
        </w:rPr>
        <w:t xml:space="preserve">,   </w:t>
      </w:r>
      <w:proofErr w:type="spellStart"/>
      <w:proofErr w:type="gramEnd"/>
      <w:r w:rsidRPr="004B3F15">
        <w:rPr>
          <w:rFonts w:ascii="Times New Roman" w:hAnsi="Times New Roman" w:cs="Times New Roman"/>
          <w:sz w:val="24"/>
          <w:szCs w:val="24"/>
        </w:rPr>
        <w:t>bumi</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harus</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menjadi</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fondasi</w:t>
      </w:r>
      <w:proofErr w:type="spellEnd"/>
      <w:r w:rsidRPr="004B3F15">
        <w:rPr>
          <w:rFonts w:ascii="Times New Roman" w:hAnsi="Times New Roman" w:cs="Times New Roman"/>
          <w:sz w:val="24"/>
          <w:szCs w:val="24"/>
        </w:rPr>
        <w:t xml:space="preserve">   masa   </w:t>
      </w:r>
      <w:proofErr w:type="spellStart"/>
      <w:r w:rsidRPr="004B3F15">
        <w:rPr>
          <w:rFonts w:ascii="Times New Roman" w:hAnsi="Times New Roman" w:cs="Times New Roman"/>
          <w:sz w:val="24"/>
          <w:szCs w:val="24"/>
        </w:rPr>
        <w:t>depan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untuk</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memastikan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kesejahteraan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umat</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manusia</w:t>
      </w:r>
      <w:proofErr w:type="spellEnd"/>
      <w:r w:rsidRPr="004B3F15">
        <w:rPr>
          <w:rFonts w:ascii="Times New Roman" w:hAnsi="Times New Roman" w:cs="Times New Roman"/>
          <w:sz w:val="24"/>
          <w:szCs w:val="24"/>
        </w:rPr>
        <w:t>.</w:t>
      </w:r>
      <w:r w:rsidR="00B044EE">
        <w:rPr>
          <w:rFonts w:ascii="Times New Roman" w:hAnsi="Times New Roman" w:cs="Times New Roman"/>
          <w:sz w:val="24"/>
          <w:szCs w:val="24"/>
        </w:rPr>
        <w:t xml:space="preserve"> </w:t>
      </w:r>
      <w:r w:rsidRPr="004B3F15">
        <w:rPr>
          <w:rFonts w:ascii="Times New Roman" w:hAnsi="Times New Roman" w:cs="Times New Roman"/>
          <w:sz w:val="24"/>
          <w:szCs w:val="24"/>
        </w:rPr>
        <w:t xml:space="preserve">Agar   </w:t>
      </w:r>
      <w:proofErr w:type="spellStart"/>
      <w:r w:rsidRPr="004B3F15">
        <w:rPr>
          <w:rFonts w:ascii="Times New Roman" w:hAnsi="Times New Roman" w:cs="Times New Roman"/>
          <w:sz w:val="24"/>
          <w:szCs w:val="24"/>
        </w:rPr>
        <w:t>lahan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tersebut</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benar-benar</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memberikan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manfaat</w:t>
      </w:r>
      <w:proofErr w:type="spellEnd"/>
      <w:r w:rsidRPr="004B3F15">
        <w:rPr>
          <w:rFonts w:ascii="Times New Roman" w:hAnsi="Times New Roman" w:cs="Times New Roman"/>
          <w:sz w:val="24"/>
          <w:szCs w:val="24"/>
        </w:rPr>
        <w:t xml:space="preserve">   dan </w:t>
      </w:r>
      <w:proofErr w:type="spellStart"/>
      <w:r w:rsidRPr="004B3F15">
        <w:rPr>
          <w:rFonts w:ascii="Times New Roman" w:hAnsi="Times New Roman" w:cs="Times New Roman"/>
          <w:sz w:val="24"/>
          <w:szCs w:val="24"/>
        </w:rPr>
        <w:t>kesejahteraan</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kepada</w:t>
      </w:r>
      <w:proofErr w:type="spellEnd"/>
      <w:r w:rsidRPr="004B3F15">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masyarakat</w:t>
      </w:r>
      <w:proofErr w:type="spellEnd"/>
      <w:r w:rsidRPr="004B3F15">
        <w:rPr>
          <w:rFonts w:ascii="Times New Roman" w:hAnsi="Times New Roman" w:cs="Times New Roman"/>
          <w:sz w:val="24"/>
          <w:szCs w:val="24"/>
        </w:rPr>
        <w:t xml:space="preserve"> (WNI), negara </w:t>
      </w:r>
      <w:proofErr w:type="spellStart"/>
      <w:r w:rsidRPr="004B3F15">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sidRPr="004B3F15">
        <w:rPr>
          <w:rFonts w:ascii="Times New Roman" w:hAnsi="Times New Roman" w:cs="Times New Roman"/>
          <w:sz w:val="24"/>
          <w:szCs w:val="24"/>
        </w:rPr>
        <w:t>mengendalikannya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17i2.50635","author":[{"dropping-particle":"","family":"Siregar","given":"Wulandari","non-dropping-particle":"","parse-names":false,"suffix":""},{"dropping-particle":"","family":"Adhim","given":"Nur","non-dropping-particle":"","parse-names":false,"suffix":""}],"container-title":"Notarius","id":"ITEM-1","issue":"No.2","issued":{"date-parts":[["2024"]]},"page":"p.911","title":"Pelaksanaan Pendaftaran Peralihan Hak Atas Tanah Bekas Milik Adat","type":"article-journal","volume":"Vol. 17,"},"uris":["http://www.mendeley.com/documents/?uuid=02bb9016-cf9d-4965-acf6-ffd2f9ecc89a"]}],"mendeley":{"formattedCitation":"(Siregar &amp; Adhim, 2024)","plainTextFormattedCitation":"(Siregar &amp; Adhim, 2024)","previouslyFormattedCitation":"(Siregar &amp; Adhim, 2024)"},"properties":{"noteIndex":0},"schema":"https://github.com/citation-style-language/schema/raw/master/csl-citation.json"}</w:instrText>
      </w:r>
      <w:r>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(Siregar &amp; Adhim, 2024)</w:t>
      </w:r>
      <w:r>
        <w:rPr>
          <w:rFonts w:ascii="Times New Roman" w:hAnsi="Times New Roman" w:cs="Times New Roman"/>
          <w:sz w:val="24"/>
          <w:szCs w:val="24"/>
        </w:rPr>
        <w:fldChar w:fldCharType="end"/>
      </w:r>
      <w:r>
        <w:rPr>
          <w:rFonts w:ascii="Times New Roman" w:hAnsi="Times New Roman" w:cs="Times New Roman"/>
          <w:sz w:val="24"/>
          <w:szCs w:val="24"/>
        </w:rPr>
        <w:t>.</w:t>
      </w:r>
    </w:p>
    <w:p w14:paraId="45ABED1B" w14:textId="79CBC910" w:rsidR="00F55A51" w:rsidRDefault="00F55A51" w:rsidP="00394169">
      <w:pPr>
        <w:pStyle w:val="ListParagraph"/>
        <w:spacing w:after="0" w:line="360" w:lineRule="auto"/>
        <w:ind w:left="0" w:firstLine="567"/>
        <w:jc w:val="both"/>
        <w:rPr>
          <w:rFonts w:ascii="Times New Roman" w:hAnsi="Times New Roman" w:cs="Times New Roman"/>
          <w:sz w:val="24"/>
          <w:szCs w:val="24"/>
        </w:rPr>
      </w:pPr>
      <w:r w:rsidRPr="00F55A51">
        <w:rPr>
          <w:rFonts w:ascii="Times New Roman" w:hAnsi="Times New Roman" w:cs="Times New Roman"/>
          <w:sz w:val="24"/>
          <w:szCs w:val="24"/>
        </w:rPr>
        <w:t xml:space="preserve">Tanah di Indonesia </w:t>
      </w:r>
      <w:proofErr w:type="spellStart"/>
      <w:r w:rsidRPr="00F55A51">
        <w:rPr>
          <w:rFonts w:ascii="Times New Roman" w:hAnsi="Times New Roman" w:cs="Times New Roman"/>
          <w:sz w:val="24"/>
          <w:szCs w:val="24"/>
        </w:rPr>
        <w:t>sendiri</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memiliki</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bermacam-macam</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jenis</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penguasaan</w:t>
      </w:r>
      <w:proofErr w:type="spellEnd"/>
      <w:r w:rsidRPr="00F55A51">
        <w:rPr>
          <w:rFonts w:ascii="Times New Roman" w:hAnsi="Times New Roman" w:cs="Times New Roman"/>
          <w:sz w:val="24"/>
          <w:szCs w:val="24"/>
        </w:rPr>
        <w:t xml:space="preserve">. Hal </w:t>
      </w:r>
      <w:proofErr w:type="spellStart"/>
      <w:r w:rsidRPr="00F55A51">
        <w:rPr>
          <w:rFonts w:ascii="Times New Roman" w:hAnsi="Times New Roman" w:cs="Times New Roman"/>
          <w:sz w:val="24"/>
          <w:szCs w:val="24"/>
        </w:rPr>
        <w:t>ini</w:t>
      </w:r>
      <w:proofErr w:type="spellEnd"/>
      <w:r w:rsidRPr="00F55A51">
        <w:rPr>
          <w:rFonts w:ascii="Times New Roman" w:hAnsi="Times New Roman" w:cs="Times New Roman"/>
          <w:sz w:val="24"/>
          <w:szCs w:val="24"/>
        </w:rPr>
        <w:t xml:space="preserve"> di </w:t>
      </w:r>
      <w:proofErr w:type="spellStart"/>
      <w:r w:rsidRPr="00F55A51">
        <w:rPr>
          <w:rFonts w:ascii="Times New Roman" w:hAnsi="Times New Roman" w:cs="Times New Roman"/>
          <w:sz w:val="24"/>
          <w:szCs w:val="24"/>
        </w:rPr>
        <w:t>karenakan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masih</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adanya</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politik</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hukum</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agraria</w:t>
      </w:r>
      <w:proofErr w:type="spellEnd"/>
      <w:r w:rsidRPr="00F55A51">
        <w:rPr>
          <w:rFonts w:ascii="Times New Roman" w:hAnsi="Times New Roman" w:cs="Times New Roman"/>
          <w:sz w:val="24"/>
          <w:szCs w:val="24"/>
        </w:rPr>
        <w:t xml:space="preserve"> yang </w:t>
      </w:r>
      <w:proofErr w:type="spellStart"/>
      <w:r w:rsidRPr="00F55A51">
        <w:rPr>
          <w:rFonts w:ascii="Times New Roman" w:hAnsi="Times New Roman" w:cs="Times New Roman"/>
          <w:sz w:val="24"/>
          <w:szCs w:val="24"/>
        </w:rPr>
        <w:t>berlaku</w:t>
      </w:r>
      <w:proofErr w:type="spellEnd"/>
      <w:r w:rsidRPr="00F55A51">
        <w:rPr>
          <w:rFonts w:ascii="Times New Roman" w:hAnsi="Times New Roman" w:cs="Times New Roman"/>
          <w:sz w:val="24"/>
          <w:szCs w:val="24"/>
        </w:rPr>
        <w:t xml:space="preserve"> di Indonesia </w:t>
      </w:r>
      <w:proofErr w:type="spellStart"/>
      <w:r w:rsidRPr="00F55A51">
        <w:rPr>
          <w:rFonts w:ascii="Times New Roman" w:hAnsi="Times New Roman" w:cs="Times New Roman"/>
          <w:sz w:val="24"/>
          <w:szCs w:val="24"/>
        </w:rPr>
        <w:t>sejak</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jaman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penjajahan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kolonial</w:t>
      </w:r>
      <w:proofErr w:type="spellEnd"/>
      <w:r w:rsidRPr="00F55A51">
        <w:rPr>
          <w:rFonts w:ascii="Times New Roman" w:hAnsi="Times New Roman" w:cs="Times New Roman"/>
          <w:sz w:val="24"/>
          <w:szCs w:val="24"/>
        </w:rPr>
        <w:t xml:space="preserve">. Pada masa </w:t>
      </w:r>
      <w:proofErr w:type="spellStart"/>
      <w:r w:rsidRPr="00F55A51">
        <w:rPr>
          <w:rFonts w:ascii="Times New Roman" w:hAnsi="Times New Roman" w:cs="Times New Roman"/>
          <w:sz w:val="24"/>
          <w:szCs w:val="24"/>
        </w:rPr>
        <w:t>penjajahan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hampir</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setiap</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peraturan</w:t>
      </w:r>
      <w:proofErr w:type="spellEnd"/>
      <w:r w:rsidRPr="00F55A51">
        <w:rPr>
          <w:rFonts w:ascii="Times New Roman" w:hAnsi="Times New Roman" w:cs="Times New Roman"/>
          <w:sz w:val="24"/>
          <w:szCs w:val="24"/>
        </w:rPr>
        <w:t xml:space="preserve"> yang </w:t>
      </w:r>
      <w:proofErr w:type="spellStart"/>
      <w:r w:rsidRPr="00F55A51">
        <w:rPr>
          <w:rFonts w:ascii="Times New Roman" w:hAnsi="Times New Roman" w:cs="Times New Roman"/>
          <w:sz w:val="24"/>
          <w:szCs w:val="24"/>
        </w:rPr>
        <w:t>dibuat</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kaum</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penjajah</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terfokus</w:t>
      </w:r>
      <w:proofErr w:type="spellEnd"/>
      <w:r w:rsidRPr="00F55A51">
        <w:rPr>
          <w:rFonts w:ascii="Times New Roman" w:hAnsi="Times New Roman" w:cs="Times New Roman"/>
          <w:sz w:val="24"/>
          <w:szCs w:val="24"/>
        </w:rPr>
        <w:t xml:space="preserve"> pada </w:t>
      </w:r>
      <w:proofErr w:type="spellStart"/>
      <w:r w:rsidRPr="00F55A51">
        <w:rPr>
          <w:rFonts w:ascii="Times New Roman" w:hAnsi="Times New Roman" w:cs="Times New Roman"/>
          <w:sz w:val="24"/>
          <w:szCs w:val="24"/>
        </w:rPr>
        <w:t>soal</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tanah</w:t>
      </w:r>
      <w:proofErr w:type="spellEnd"/>
      <w:r w:rsidRPr="00F55A51">
        <w:rPr>
          <w:rFonts w:ascii="Times New Roman" w:hAnsi="Times New Roman" w:cs="Times New Roman"/>
          <w:sz w:val="24"/>
          <w:szCs w:val="24"/>
        </w:rPr>
        <w:t xml:space="preserve">. Pada masa </w:t>
      </w:r>
      <w:proofErr w:type="spellStart"/>
      <w:r w:rsidRPr="00F55A51">
        <w:rPr>
          <w:rFonts w:ascii="Times New Roman" w:hAnsi="Times New Roman" w:cs="Times New Roman"/>
          <w:sz w:val="24"/>
          <w:szCs w:val="24"/>
        </w:rPr>
        <w:t>itu</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Undang-undang</w:t>
      </w:r>
      <w:proofErr w:type="spellEnd"/>
      <w:r w:rsidRPr="00F55A51">
        <w:rPr>
          <w:rFonts w:ascii="Times New Roman" w:hAnsi="Times New Roman" w:cs="Times New Roman"/>
          <w:sz w:val="24"/>
          <w:szCs w:val="24"/>
        </w:rPr>
        <w:t xml:space="preserve"> yang </w:t>
      </w:r>
      <w:proofErr w:type="spellStart"/>
      <w:r w:rsidRPr="00F55A51">
        <w:rPr>
          <w:rFonts w:ascii="Times New Roman" w:hAnsi="Times New Roman" w:cs="Times New Roman"/>
          <w:sz w:val="24"/>
          <w:szCs w:val="24"/>
        </w:rPr>
        <w:t>berlaku</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adalah</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perundangan</w:t>
      </w:r>
      <w:proofErr w:type="spellEnd"/>
      <w:r w:rsidRPr="00F55A51">
        <w:rPr>
          <w:rFonts w:ascii="Times New Roman" w:hAnsi="Times New Roman" w:cs="Times New Roman"/>
          <w:sz w:val="24"/>
          <w:szCs w:val="24"/>
        </w:rPr>
        <w:t xml:space="preserve"> </w:t>
      </w:r>
      <w:proofErr w:type="spellStart"/>
      <w:r w:rsidRPr="00766C56">
        <w:rPr>
          <w:rFonts w:ascii="Times New Roman" w:hAnsi="Times New Roman" w:cs="Times New Roman"/>
          <w:i/>
          <w:iCs/>
          <w:sz w:val="24"/>
          <w:szCs w:val="24"/>
        </w:rPr>
        <w:t>Agrarische</w:t>
      </w:r>
      <w:proofErr w:type="spellEnd"/>
      <w:r w:rsidRPr="00766C56">
        <w:rPr>
          <w:rFonts w:ascii="Times New Roman" w:hAnsi="Times New Roman" w:cs="Times New Roman"/>
          <w:i/>
          <w:iCs/>
          <w:sz w:val="24"/>
          <w:szCs w:val="24"/>
        </w:rPr>
        <w:t xml:space="preserve"> Wet</w:t>
      </w:r>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tahun</w:t>
      </w:r>
      <w:proofErr w:type="spellEnd"/>
      <w:r w:rsidRPr="00F55A51">
        <w:rPr>
          <w:rFonts w:ascii="Times New Roman" w:hAnsi="Times New Roman" w:cs="Times New Roman"/>
          <w:sz w:val="24"/>
          <w:szCs w:val="24"/>
        </w:rPr>
        <w:t xml:space="preserve"> 1870. </w:t>
      </w:r>
      <w:proofErr w:type="spellStart"/>
      <w:r w:rsidRPr="00F55A51">
        <w:rPr>
          <w:rFonts w:ascii="Times New Roman" w:hAnsi="Times New Roman" w:cs="Times New Roman"/>
          <w:sz w:val="24"/>
          <w:szCs w:val="24"/>
        </w:rPr>
        <w:t>Kemudian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adanya</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Undang-undang</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Pokok</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Agraria</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Nomor</w:t>
      </w:r>
      <w:proofErr w:type="spellEnd"/>
      <w:r w:rsidRPr="00F55A51">
        <w:rPr>
          <w:rFonts w:ascii="Times New Roman" w:hAnsi="Times New Roman" w:cs="Times New Roman"/>
          <w:sz w:val="24"/>
          <w:szCs w:val="24"/>
        </w:rPr>
        <w:t xml:space="preserve"> 5 </w:t>
      </w:r>
      <w:proofErr w:type="spellStart"/>
      <w:r w:rsidRPr="00F55A51">
        <w:rPr>
          <w:rFonts w:ascii="Times New Roman" w:hAnsi="Times New Roman" w:cs="Times New Roman"/>
          <w:sz w:val="24"/>
          <w:szCs w:val="24"/>
        </w:rPr>
        <w:t>tahun</w:t>
      </w:r>
      <w:proofErr w:type="spellEnd"/>
      <w:r w:rsidRPr="00F55A51">
        <w:rPr>
          <w:rFonts w:ascii="Times New Roman" w:hAnsi="Times New Roman" w:cs="Times New Roman"/>
          <w:sz w:val="24"/>
          <w:szCs w:val="24"/>
        </w:rPr>
        <w:t xml:space="preserve"> 1960 </w:t>
      </w:r>
      <w:proofErr w:type="spellStart"/>
      <w:r w:rsidRPr="00F55A51">
        <w:rPr>
          <w:rFonts w:ascii="Times New Roman" w:hAnsi="Times New Roman" w:cs="Times New Roman"/>
          <w:sz w:val="24"/>
          <w:szCs w:val="24"/>
        </w:rPr>
        <w:t>tentang</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Peraturan</w:t>
      </w:r>
      <w:proofErr w:type="spellEnd"/>
      <w:r w:rsidRPr="00F55A51">
        <w:rPr>
          <w:rFonts w:ascii="Times New Roman" w:hAnsi="Times New Roman" w:cs="Times New Roman"/>
          <w:sz w:val="24"/>
          <w:szCs w:val="24"/>
        </w:rPr>
        <w:t xml:space="preserve"> Dasar </w:t>
      </w:r>
      <w:proofErr w:type="spellStart"/>
      <w:r w:rsidRPr="00F55A51">
        <w:rPr>
          <w:rFonts w:ascii="Times New Roman" w:hAnsi="Times New Roman" w:cs="Times New Roman"/>
          <w:sz w:val="24"/>
          <w:szCs w:val="24"/>
        </w:rPr>
        <w:t>Pokok-pokok</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Agraria</w:t>
      </w:r>
      <w:proofErr w:type="spellEnd"/>
      <w:r w:rsidRPr="00F55A51">
        <w:rPr>
          <w:rFonts w:ascii="Times New Roman" w:hAnsi="Times New Roman" w:cs="Times New Roman"/>
          <w:sz w:val="24"/>
          <w:szCs w:val="24"/>
        </w:rPr>
        <w:t xml:space="preserve"> (UUPA) yang juga </w:t>
      </w:r>
      <w:proofErr w:type="spellStart"/>
      <w:r w:rsidRPr="00F55A51">
        <w:rPr>
          <w:rFonts w:ascii="Times New Roman" w:hAnsi="Times New Roman" w:cs="Times New Roman"/>
          <w:sz w:val="24"/>
          <w:szCs w:val="24"/>
        </w:rPr>
        <w:t>mengakui</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mengenai</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adanya</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hak-hak</w:t>
      </w:r>
      <w:proofErr w:type="spellEnd"/>
      <w:r w:rsidRPr="00F55A51">
        <w:rPr>
          <w:rFonts w:ascii="Times New Roman" w:hAnsi="Times New Roman" w:cs="Times New Roman"/>
          <w:sz w:val="24"/>
          <w:szCs w:val="24"/>
        </w:rPr>
        <w:t xml:space="preserve"> yang </w:t>
      </w:r>
      <w:proofErr w:type="spellStart"/>
      <w:r w:rsidRPr="00F55A51">
        <w:rPr>
          <w:rFonts w:ascii="Times New Roman" w:hAnsi="Times New Roman" w:cs="Times New Roman"/>
          <w:sz w:val="24"/>
          <w:szCs w:val="24"/>
        </w:rPr>
        <w:t>lebih</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kuat</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mengenai</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tanah</w:t>
      </w:r>
      <w:proofErr w:type="spellEnd"/>
      <w:r w:rsidRPr="00F55A51">
        <w:rPr>
          <w:rFonts w:ascii="Times New Roman" w:hAnsi="Times New Roman" w:cs="Times New Roman"/>
          <w:sz w:val="24"/>
          <w:szCs w:val="24"/>
        </w:rPr>
        <w:t xml:space="preserve">. Hak </w:t>
      </w:r>
      <w:proofErr w:type="spellStart"/>
      <w:r w:rsidRPr="00F55A51">
        <w:rPr>
          <w:rFonts w:ascii="Times New Roman" w:hAnsi="Times New Roman" w:cs="Times New Roman"/>
          <w:sz w:val="24"/>
          <w:szCs w:val="24"/>
        </w:rPr>
        <w:t>hak</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disini</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maksudnya</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adanya</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hukum</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adat</w:t>
      </w:r>
      <w:proofErr w:type="spellEnd"/>
      <w:r w:rsidRPr="00F55A51">
        <w:rPr>
          <w:rFonts w:ascii="Times New Roman" w:hAnsi="Times New Roman" w:cs="Times New Roman"/>
          <w:sz w:val="24"/>
          <w:szCs w:val="24"/>
        </w:rPr>
        <w:t xml:space="preserve"> di Indonesia yang </w:t>
      </w:r>
      <w:proofErr w:type="spellStart"/>
      <w:r w:rsidRPr="00F55A51">
        <w:rPr>
          <w:rFonts w:ascii="Times New Roman" w:hAnsi="Times New Roman" w:cs="Times New Roman"/>
          <w:sz w:val="24"/>
          <w:szCs w:val="24"/>
        </w:rPr>
        <w:t>merupakan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hukum</w:t>
      </w:r>
      <w:proofErr w:type="spellEnd"/>
      <w:r w:rsidRPr="00F55A51">
        <w:rPr>
          <w:rFonts w:ascii="Times New Roman" w:hAnsi="Times New Roman" w:cs="Times New Roman"/>
          <w:sz w:val="24"/>
          <w:szCs w:val="24"/>
        </w:rPr>
        <w:t xml:space="preserve"> yang </w:t>
      </w:r>
      <w:proofErr w:type="spellStart"/>
      <w:r w:rsidRPr="00F55A51">
        <w:rPr>
          <w:rFonts w:ascii="Times New Roman" w:hAnsi="Times New Roman" w:cs="Times New Roman"/>
          <w:sz w:val="24"/>
          <w:szCs w:val="24"/>
        </w:rPr>
        <w:t>sudah</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w:t>
      </w:r>
      <w:proofErr w:type="spellEnd"/>
      <w:r w:rsidRPr="00F55A51">
        <w:rPr>
          <w:rFonts w:ascii="Times New Roman" w:hAnsi="Times New Roman" w:cs="Times New Roman"/>
          <w:sz w:val="24"/>
          <w:szCs w:val="24"/>
        </w:rPr>
        <w:t xml:space="preserve"> dan </w:t>
      </w:r>
      <w:proofErr w:type="spellStart"/>
      <w:r w:rsidRPr="00F55A51">
        <w:rPr>
          <w:rFonts w:ascii="Times New Roman" w:hAnsi="Times New Roman" w:cs="Times New Roman"/>
          <w:sz w:val="24"/>
          <w:szCs w:val="24"/>
        </w:rPr>
        <w:t>turun-menurun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bahkan</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sebelum</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adanya</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hukum</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nasional</w:t>
      </w:r>
      <w:proofErr w:type="spellEnd"/>
      <w:r w:rsidRPr="00F55A51">
        <w:rPr>
          <w:rFonts w:ascii="Times New Roman" w:hAnsi="Times New Roman" w:cs="Times New Roman"/>
          <w:sz w:val="24"/>
          <w:szCs w:val="24"/>
        </w:rPr>
        <w:t xml:space="preserve"> yang </w:t>
      </w:r>
      <w:proofErr w:type="spellStart"/>
      <w:r w:rsidRPr="00F55A51">
        <w:rPr>
          <w:rFonts w:ascii="Times New Roman" w:hAnsi="Times New Roman" w:cs="Times New Roman"/>
          <w:sz w:val="24"/>
          <w:szCs w:val="24"/>
        </w:rPr>
        <w:t>mengatur</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mengenai</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hak-hak</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tanah</w:t>
      </w:r>
      <w:proofErr w:type="spellEnd"/>
      <w:r w:rsidRPr="00F55A51">
        <w:rPr>
          <w:rFonts w:ascii="Times New Roman" w:hAnsi="Times New Roman" w:cs="Times New Roman"/>
          <w:sz w:val="24"/>
          <w:szCs w:val="24"/>
        </w:rPr>
        <w:t xml:space="preserve"> </w:t>
      </w:r>
      <w:proofErr w:type="spellStart"/>
      <w:r w:rsidRPr="00F55A51">
        <w:rPr>
          <w:rFonts w:ascii="Times New Roman" w:hAnsi="Times New Roman" w:cs="Times New Roman"/>
          <w:sz w:val="24"/>
          <w:szCs w:val="24"/>
        </w:rPr>
        <w:t>tersebut</w:t>
      </w:r>
      <w:proofErr w:type="spellEnd"/>
      <w:r w:rsidR="00DF410C">
        <w:rPr>
          <w:rFonts w:ascii="Times New Roman" w:hAnsi="Times New Roman" w:cs="Times New Roman"/>
          <w:sz w:val="24"/>
          <w:szCs w:val="24"/>
        </w:rPr>
        <w:t xml:space="preserve"> </w:t>
      </w:r>
      <w:r w:rsidR="00803BD6">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{"citationItems":[{"id":"ITEM-1","itemData":{"DOI":"https://doi.org/10.14710/nts.v15i2.37314","author":[{"dropping-particle":"","family":"Mathan’ai","given":"Fairuz Nadzmi","non-dropping-particle":"","parse-names":false,"suffix":""},{"dropping-particle":"","family":"Cahyani","given":"Luluk Lusiati","non-dropping-particle":"","parse-names":false,"suffix":""}],"container-title":"Notarius","id":"ITEM-1","issue":"No.2","issued":{"date-parts":[["2022"]]},"page":"p.1012","title":"Status Dan Perlindungan Hukum Tanah Magersari Di Lingkungan Kraton Yogyakarta","type":"article-journal","volume":"Vol. 15,"},"uris":["http://www.mendeley.com/documents/?uuid=a9941a73-6077-4da2-bce3-0bdceaba594f"]}],"mendeley":{"formattedCitation":"(Mathan’ai &amp; Cahyani, 2022)","plainTextFormattedCitation":"(Mathan’ai &amp; Cahyani, 2022)","previouslyFormattedCitation":"(Mathan’ai &amp; Cahyani, 2022)"},"properties":{"noteIndex":0},"schema":"https://github.com/citation-style-language/schema/raw/master/csl-citation.json"}</w:instrText>
      </w:r>
      <w:r w:rsidR="00803BD6">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(Mathan’ai &amp; Cahyani, 2022)</w:t>
      </w:r>
      <w:r w:rsidR="00803BD6">
        <w:rPr>
          <w:rFonts w:ascii="Times New Roman" w:hAnsi="Times New Roman" w:cs="Times New Roman"/>
          <w:sz w:val="24"/>
          <w:szCs w:val="24"/>
        </w:rPr>
        <w:fldChar w:fldCharType="end"/>
      </w:r>
      <w:r w:rsidR="00386018">
        <w:rPr>
          <w:rFonts w:ascii="Times New Roman" w:hAnsi="Times New Roman" w:cs="Times New Roman"/>
          <w:sz w:val="24"/>
          <w:szCs w:val="24"/>
        </w:rPr>
        <w:t>.</w:t>
      </w:r>
    </w:p>
    <w:p w14:paraId="687215F3" w14:textId="68E71AC2" w:rsidR="00E5736F" w:rsidRDefault="00E5736F" w:rsidP="00394169">
      <w:pPr>
        <w:pStyle w:val="ListParagraph"/>
        <w:spacing w:line="360" w:lineRule="auto"/>
        <w:ind w:left="0" w:firstLine="567"/>
        <w:jc w:val="both"/>
        <w:rPr>
          <w:rFonts w:ascii="Times New Roman" w:hAnsi="Times New Roman" w:cs="Times New Roman"/>
          <w:sz w:val="24"/>
          <w:szCs w:val="24"/>
        </w:rPr>
      </w:pPr>
      <w:r w:rsidRPr="00E5736F">
        <w:rPr>
          <w:rFonts w:ascii="Times New Roman" w:hAnsi="Times New Roman" w:cs="Times New Roman"/>
          <w:sz w:val="24"/>
          <w:szCs w:val="24"/>
        </w:rPr>
        <w:t xml:space="preserve">Di </w:t>
      </w:r>
      <w:proofErr w:type="spellStart"/>
      <w:r w:rsidRPr="00E5736F">
        <w:rPr>
          <w:rFonts w:ascii="Times New Roman" w:hAnsi="Times New Roman" w:cs="Times New Roman"/>
          <w:sz w:val="24"/>
          <w:szCs w:val="24"/>
        </w:rPr>
        <w:t>samping</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itu</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ada</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hak</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kebersamaan</w:t>
      </w:r>
      <w:proofErr w:type="spellEnd"/>
      <w:r w:rsidRPr="00E5736F">
        <w:rPr>
          <w:rFonts w:ascii="Times New Roman" w:hAnsi="Times New Roman" w:cs="Times New Roman"/>
          <w:sz w:val="24"/>
          <w:szCs w:val="24"/>
        </w:rPr>
        <w:t xml:space="preserve"> yang </w:t>
      </w:r>
      <w:proofErr w:type="spellStart"/>
      <w:r w:rsidRPr="00E5736F">
        <w:rPr>
          <w:rFonts w:ascii="Times New Roman" w:hAnsi="Times New Roman" w:cs="Times New Roman"/>
          <w:sz w:val="24"/>
          <w:szCs w:val="24"/>
        </w:rPr>
        <w:t>tidak</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dapat</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dibagi-bagi</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hak</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inilah</w:t>
      </w:r>
      <w:proofErr w:type="spellEnd"/>
      <w:r w:rsidRPr="00E5736F">
        <w:rPr>
          <w:rFonts w:ascii="Times New Roman" w:hAnsi="Times New Roman" w:cs="Times New Roman"/>
          <w:sz w:val="24"/>
          <w:szCs w:val="24"/>
        </w:rPr>
        <w:t xml:space="preserve"> yang </w:t>
      </w:r>
      <w:proofErr w:type="spellStart"/>
      <w:r w:rsidRPr="00E5736F">
        <w:rPr>
          <w:rFonts w:ascii="Times New Roman" w:hAnsi="Times New Roman" w:cs="Times New Roman"/>
          <w:sz w:val="24"/>
          <w:szCs w:val="24"/>
        </w:rPr>
        <w:t>disebut</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dengan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hak</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komunal</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atau</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hak</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ulayat</w:t>
      </w:r>
      <w:proofErr w:type="spellEnd"/>
      <w:r w:rsidRPr="00E5736F">
        <w:rPr>
          <w:rFonts w:ascii="Times New Roman" w:hAnsi="Times New Roman" w:cs="Times New Roman"/>
          <w:sz w:val="24"/>
          <w:szCs w:val="24"/>
        </w:rPr>
        <w:t xml:space="preserve">. Hak </w:t>
      </w:r>
      <w:proofErr w:type="spellStart"/>
      <w:r w:rsidRPr="00E5736F">
        <w:rPr>
          <w:rFonts w:ascii="Times New Roman" w:hAnsi="Times New Roman" w:cs="Times New Roman"/>
          <w:sz w:val="24"/>
          <w:szCs w:val="24"/>
        </w:rPr>
        <w:t>ulayat</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ini</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merupakan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hak</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asli</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bangsa</w:t>
      </w:r>
      <w:proofErr w:type="spellEnd"/>
      <w:r w:rsidRPr="00E5736F">
        <w:rPr>
          <w:rFonts w:ascii="Times New Roman" w:hAnsi="Times New Roman" w:cs="Times New Roman"/>
          <w:sz w:val="24"/>
          <w:szCs w:val="24"/>
        </w:rPr>
        <w:t xml:space="preserve"> Indonesia </w:t>
      </w:r>
      <w:proofErr w:type="spellStart"/>
      <w:r w:rsidRPr="00E5736F">
        <w:rPr>
          <w:rFonts w:ascii="Times New Roman" w:hAnsi="Times New Roman" w:cs="Times New Roman"/>
          <w:sz w:val="24"/>
          <w:szCs w:val="24"/>
        </w:rPr>
        <w:t>dengan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berbagai</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sebutan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sesuai</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dengan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hak</w:t>
      </w:r>
      <w:proofErr w:type="spellEnd"/>
      <w:r w:rsidRPr="00E5736F">
        <w:rPr>
          <w:rFonts w:ascii="Times New Roman" w:hAnsi="Times New Roman" w:cs="Times New Roman"/>
          <w:sz w:val="24"/>
          <w:szCs w:val="24"/>
        </w:rPr>
        <w:t xml:space="preserve"> </w:t>
      </w:r>
      <w:proofErr w:type="spellStart"/>
      <w:proofErr w:type="gramStart"/>
      <w:r w:rsidRPr="00E5736F">
        <w:rPr>
          <w:rFonts w:ascii="Times New Roman" w:hAnsi="Times New Roman" w:cs="Times New Roman"/>
          <w:sz w:val="24"/>
          <w:szCs w:val="24"/>
        </w:rPr>
        <w:t>ulayat</w:t>
      </w:r>
      <w:proofErr w:type="spellEnd"/>
      <w:r w:rsidRPr="00E5736F">
        <w:rPr>
          <w:rFonts w:ascii="Times New Roman" w:hAnsi="Times New Roman" w:cs="Times New Roman"/>
          <w:sz w:val="24"/>
          <w:szCs w:val="24"/>
        </w:rPr>
        <w:t xml:space="preserve"> .</w:t>
      </w:r>
      <w:proofErr w:type="gramEnd"/>
      <w:r w:rsidRPr="00E5736F">
        <w:rPr>
          <w:rFonts w:ascii="Times New Roman" w:hAnsi="Times New Roman" w:cs="Times New Roman"/>
          <w:sz w:val="24"/>
          <w:szCs w:val="24"/>
        </w:rPr>
        <w:t xml:space="preserve"> Jenis </w:t>
      </w:r>
      <w:proofErr w:type="spellStart"/>
      <w:r w:rsidRPr="00E5736F">
        <w:rPr>
          <w:rFonts w:ascii="Times New Roman" w:hAnsi="Times New Roman" w:cs="Times New Roman"/>
          <w:sz w:val="24"/>
          <w:szCs w:val="24"/>
        </w:rPr>
        <w:t>apapun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dari</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hak</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atas</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tanah</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tersebut</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harus</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tampil</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dengan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pembatasan</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fungsi</w:t>
      </w:r>
      <w:proofErr w:type="spellEnd"/>
      <w:r w:rsidRPr="00E5736F">
        <w:rPr>
          <w:rFonts w:ascii="Times New Roman" w:hAnsi="Times New Roman" w:cs="Times New Roman"/>
          <w:sz w:val="24"/>
          <w:szCs w:val="24"/>
        </w:rPr>
        <w:t xml:space="preserve"> </w:t>
      </w:r>
      <w:proofErr w:type="spellStart"/>
      <w:r w:rsidRPr="00E5736F">
        <w:rPr>
          <w:rFonts w:ascii="Times New Roman" w:hAnsi="Times New Roman" w:cs="Times New Roman"/>
          <w:sz w:val="24"/>
          <w:szCs w:val="24"/>
        </w:rPr>
        <w:t>sosial</w:t>
      </w:r>
      <w:proofErr w:type="spellEnd"/>
      <w:r w:rsidR="00DF410C">
        <w:rPr>
          <w:rFonts w:ascii="Times New Roman" w:hAnsi="Times New Roman" w:cs="Times New Roman"/>
          <w:sz w:val="24"/>
          <w:szCs w:val="24"/>
        </w:rPr>
        <w:t xml:space="preserve"> </w:t>
      </w:r>
      <w:r w:rsidR="00803BD6">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10.30983/alhurriyah.v4i2.1631","author":[{"dropping-particle":"","family":"Feronika","given":"","non-dropping-particle":"","parse-names":false,"suffix":""},{"dropping-particle":"","family":"Fendri","given":"Azmi","non-dropping-particle":"","parse-names":false,"suffix":""},{"dropping-particle":"","family":"Mirawati","given":"Yulia","non-dropping-particle":"","parse-names":false,"suffix":""}],"container-title":"Alhurriyah: Jurnal Hukum Islam","id":"ITEM-1","issue":"No.2","issued":{"date-parts":[["2019"]]},"page":"p.140-162","title":"Pelaksanaan Pendaftaran Tanah Ulayat Kaum Melalui Program Pendaftaran Tanah Sistematis Lengkap Di Kecamatan Bungus Teluk Kabung","type":"article-journal","volume":"Vol. 04,"},"uris":["http://www.mendeley.com/documents/?uuid=e3835084-2e01-4b09-8af0-eaed40a3d982"]}],"mendeley":{"formattedCitation":"(Feronika, Fendri, &amp; Mirawati, 2019)","plainTextFormattedCitation":"(Feronika, Fendri, &amp; Mirawati, 2019)","previouslyFormattedCitation":"(Feronika, Fendri, &amp; Mirawati, 2019)"},"properties":{"noteIndex":0},"schema":"https://github.com/citation-style-language/schema/raw/master/csl-citation.json"}</w:instrText>
      </w:r>
      <w:r w:rsidR="00803BD6">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(Feronika, Fendri, &amp; Mirawati, 2019)</w:t>
      </w:r>
      <w:r w:rsidR="00803BD6">
        <w:rPr>
          <w:rFonts w:ascii="Times New Roman" w:hAnsi="Times New Roman" w:cs="Times New Roman"/>
          <w:sz w:val="24"/>
          <w:szCs w:val="24"/>
        </w:rPr>
        <w:fldChar w:fldCharType="end"/>
      </w:r>
      <w:r w:rsidR="00386018">
        <w:rPr>
          <w:rFonts w:ascii="Times New Roman" w:hAnsi="Times New Roman" w:cs="Times New Roman"/>
          <w:sz w:val="24"/>
          <w:szCs w:val="24"/>
        </w:rPr>
        <w:t>.</w:t>
      </w:r>
    </w:p>
    <w:p w14:paraId="193F6764" w14:textId="4A149726" w:rsidR="001D71DC" w:rsidRDefault="001D71DC" w:rsidP="00394169">
      <w:pPr>
        <w:pStyle w:val="ListParagraph"/>
        <w:spacing w:line="360" w:lineRule="auto"/>
        <w:ind w:left="0" w:firstLine="567"/>
        <w:jc w:val="both"/>
        <w:rPr>
          <w:rFonts w:ascii="Times New Roman" w:hAnsi="Times New Roman" w:cs="Times New Roman"/>
          <w:sz w:val="24"/>
          <w:szCs w:val="24"/>
        </w:rPr>
      </w:pPr>
      <w:r w:rsidRPr="001D71DC">
        <w:rPr>
          <w:rFonts w:ascii="Times New Roman" w:hAnsi="Times New Roman" w:cs="Times New Roman"/>
          <w:sz w:val="24"/>
          <w:szCs w:val="24"/>
        </w:rPr>
        <w:t xml:space="preserve">Dalam Pasal 1 </w:t>
      </w:r>
      <w:proofErr w:type="spellStart"/>
      <w:r w:rsidR="00FE4219">
        <w:rPr>
          <w:rFonts w:ascii="Times New Roman" w:hAnsi="Times New Roman" w:cs="Times New Roman"/>
          <w:sz w:val="24"/>
          <w:szCs w:val="24"/>
        </w:rPr>
        <w:t>angka</w:t>
      </w:r>
      <w:proofErr w:type="spellEnd"/>
      <w:r w:rsidR="00FE4219">
        <w:rPr>
          <w:rFonts w:ascii="Times New Roman" w:hAnsi="Times New Roman" w:cs="Times New Roman"/>
          <w:sz w:val="24"/>
          <w:szCs w:val="24"/>
        </w:rPr>
        <w:t xml:space="preserve"> 1</w:t>
      </w:r>
      <w:r w:rsidRPr="001D71DC">
        <w:rPr>
          <w:rFonts w:ascii="Times New Roman" w:hAnsi="Times New Roman" w:cs="Times New Roman"/>
          <w:sz w:val="24"/>
          <w:szCs w:val="24"/>
        </w:rPr>
        <w:t xml:space="preserve"> </w:t>
      </w:r>
      <w:proofErr w:type="spellStart"/>
      <w:r w:rsidR="00FE4219" w:rsidRPr="001D71DC">
        <w:rPr>
          <w:rFonts w:ascii="Times New Roman" w:hAnsi="Times New Roman" w:cs="Times New Roman"/>
          <w:sz w:val="24"/>
          <w:szCs w:val="24"/>
        </w:rPr>
        <w:t>Peraturan</w:t>
      </w:r>
      <w:proofErr w:type="spellEnd"/>
      <w:r w:rsidR="00FE4219" w:rsidRPr="001D71DC">
        <w:rPr>
          <w:rFonts w:ascii="Times New Roman" w:hAnsi="Times New Roman" w:cs="Times New Roman"/>
          <w:sz w:val="24"/>
          <w:szCs w:val="24"/>
        </w:rPr>
        <w:t xml:space="preserve"> Menteri Negara </w:t>
      </w:r>
      <w:proofErr w:type="spellStart"/>
      <w:r w:rsidR="00FE4219" w:rsidRPr="001D71DC">
        <w:rPr>
          <w:rFonts w:ascii="Times New Roman" w:hAnsi="Times New Roman" w:cs="Times New Roman"/>
          <w:sz w:val="24"/>
          <w:szCs w:val="24"/>
        </w:rPr>
        <w:t>Agraria</w:t>
      </w:r>
      <w:proofErr w:type="spellEnd"/>
      <w:r w:rsidR="00FE4219" w:rsidRPr="001D71DC">
        <w:rPr>
          <w:rFonts w:ascii="Times New Roman" w:hAnsi="Times New Roman" w:cs="Times New Roman"/>
          <w:sz w:val="24"/>
          <w:szCs w:val="24"/>
        </w:rPr>
        <w:t xml:space="preserve">/ </w:t>
      </w:r>
      <w:proofErr w:type="spellStart"/>
      <w:r w:rsidR="00FE4219" w:rsidRPr="001D71DC">
        <w:rPr>
          <w:rFonts w:ascii="Times New Roman" w:hAnsi="Times New Roman" w:cs="Times New Roman"/>
          <w:sz w:val="24"/>
          <w:szCs w:val="24"/>
        </w:rPr>
        <w:t>Kepala</w:t>
      </w:r>
      <w:proofErr w:type="spellEnd"/>
      <w:r w:rsidR="00FE4219" w:rsidRPr="001D71DC">
        <w:rPr>
          <w:rFonts w:ascii="Times New Roman" w:hAnsi="Times New Roman" w:cs="Times New Roman"/>
          <w:sz w:val="24"/>
          <w:szCs w:val="24"/>
        </w:rPr>
        <w:t xml:space="preserve"> Badan </w:t>
      </w:r>
      <w:proofErr w:type="spellStart"/>
      <w:r w:rsidR="00FE4219" w:rsidRPr="001D71DC">
        <w:rPr>
          <w:rFonts w:ascii="Times New Roman" w:hAnsi="Times New Roman" w:cs="Times New Roman"/>
          <w:sz w:val="24"/>
          <w:szCs w:val="24"/>
        </w:rPr>
        <w:t>Pertanahan</w:t>
      </w:r>
      <w:proofErr w:type="spellEnd"/>
      <w:r w:rsidR="00FE4219" w:rsidRPr="001D71DC">
        <w:rPr>
          <w:rFonts w:ascii="Times New Roman" w:hAnsi="Times New Roman" w:cs="Times New Roman"/>
          <w:sz w:val="24"/>
          <w:szCs w:val="24"/>
        </w:rPr>
        <w:t xml:space="preserve"> Nasional </w:t>
      </w:r>
      <w:proofErr w:type="spellStart"/>
      <w:r w:rsidR="00FE4219" w:rsidRPr="001D71DC">
        <w:rPr>
          <w:rFonts w:ascii="Times New Roman" w:hAnsi="Times New Roman" w:cs="Times New Roman"/>
          <w:sz w:val="24"/>
          <w:szCs w:val="24"/>
        </w:rPr>
        <w:t>Nomor</w:t>
      </w:r>
      <w:proofErr w:type="spellEnd"/>
      <w:r w:rsidR="00FE4219" w:rsidRPr="001D71DC">
        <w:rPr>
          <w:rFonts w:ascii="Times New Roman" w:hAnsi="Times New Roman" w:cs="Times New Roman"/>
          <w:sz w:val="24"/>
          <w:szCs w:val="24"/>
        </w:rPr>
        <w:t xml:space="preserve"> 5 </w:t>
      </w:r>
      <w:proofErr w:type="spellStart"/>
      <w:r w:rsidR="00FE4219" w:rsidRPr="001D71DC">
        <w:rPr>
          <w:rFonts w:ascii="Times New Roman" w:hAnsi="Times New Roman" w:cs="Times New Roman"/>
          <w:sz w:val="24"/>
          <w:szCs w:val="24"/>
        </w:rPr>
        <w:t>Tahun</w:t>
      </w:r>
      <w:proofErr w:type="spellEnd"/>
      <w:r w:rsidR="00FE4219" w:rsidRPr="001D71DC">
        <w:rPr>
          <w:rFonts w:ascii="Times New Roman" w:hAnsi="Times New Roman" w:cs="Times New Roman"/>
          <w:sz w:val="24"/>
          <w:szCs w:val="24"/>
        </w:rPr>
        <w:t xml:space="preserve"> 1999 </w:t>
      </w:r>
      <w:proofErr w:type="spellStart"/>
      <w:r w:rsidR="00FE4219" w:rsidRPr="001D71DC">
        <w:rPr>
          <w:rFonts w:ascii="Times New Roman" w:hAnsi="Times New Roman" w:cs="Times New Roman"/>
          <w:sz w:val="24"/>
          <w:szCs w:val="24"/>
        </w:rPr>
        <w:t>Tentang</w:t>
      </w:r>
      <w:proofErr w:type="spellEnd"/>
      <w:r w:rsidR="00FE4219" w:rsidRPr="001D71DC">
        <w:rPr>
          <w:rFonts w:ascii="Times New Roman" w:hAnsi="Times New Roman" w:cs="Times New Roman"/>
          <w:sz w:val="24"/>
          <w:szCs w:val="24"/>
        </w:rPr>
        <w:t xml:space="preserve"> </w:t>
      </w:r>
      <w:proofErr w:type="spellStart"/>
      <w:r w:rsidR="00FE4219" w:rsidRPr="001D71DC">
        <w:rPr>
          <w:rFonts w:ascii="Times New Roman" w:hAnsi="Times New Roman" w:cs="Times New Roman"/>
          <w:sz w:val="24"/>
          <w:szCs w:val="24"/>
        </w:rPr>
        <w:t>Pedoman</w:t>
      </w:r>
      <w:proofErr w:type="spellEnd"/>
      <w:r w:rsidR="00FE4219" w:rsidRPr="001D71DC">
        <w:rPr>
          <w:rFonts w:ascii="Times New Roman" w:hAnsi="Times New Roman" w:cs="Times New Roman"/>
          <w:sz w:val="24"/>
          <w:szCs w:val="24"/>
        </w:rPr>
        <w:t xml:space="preserve"> </w:t>
      </w:r>
      <w:proofErr w:type="spellStart"/>
      <w:r w:rsidR="00FE4219" w:rsidRPr="001D71DC">
        <w:rPr>
          <w:rFonts w:ascii="Times New Roman" w:hAnsi="Times New Roman" w:cs="Times New Roman"/>
          <w:sz w:val="24"/>
          <w:szCs w:val="24"/>
        </w:rPr>
        <w:t>Penyelesaian</w:t>
      </w:r>
      <w:proofErr w:type="spellEnd"/>
      <w:r w:rsidR="00FE4219" w:rsidRPr="001D71DC">
        <w:rPr>
          <w:rFonts w:ascii="Times New Roman" w:hAnsi="Times New Roman" w:cs="Times New Roman"/>
          <w:sz w:val="24"/>
          <w:szCs w:val="24"/>
        </w:rPr>
        <w:t xml:space="preserve"> </w:t>
      </w:r>
      <w:proofErr w:type="spellStart"/>
      <w:r w:rsidR="00FE4219" w:rsidRPr="001D71DC">
        <w:rPr>
          <w:rFonts w:ascii="Times New Roman" w:hAnsi="Times New Roman" w:cs="Times New Roman"/>
          <w:sz w:val="24"/>
          <w:szCs w:val="24"/>
        </w:rPr>
        <w:t>Masalah</w:t>
      </w:r>
      <w:proofErr w:type="spellEnd"/>
      <w:r w:rsidR="00FE4219" w:rsidRPr="001D71DC">
        <w:rPr>
          <w:rFonts w:ascii="Times New Roman" w:hAnsi="Times New Roman" w:cs="Times New Roman"/>
          <w:sz w:val="24"/>
          <w:szCs w:val="24"/>
        </w:rPr>
        <w:t xml:space="preserve"> Hak </w:t>
      </w:r>
      <w:proofErr w:type="spellStart"/>
      <w:r w:rsidR="00FE4219" w:rsidRPr="001D71DC">
        <w:rPr>
          <w:rFonts w:ascii="Times New Roman" w:hAnsi="Times New Roman" w:cs="Times New Roman"/>
          <w:sz w:val="24"/>
          <w:szCs w:val="24"/>
        </w:rPr>
        <w:t>Ulayat</w:t>
      </w:r>
      <w:proofErr w:type="spellEnd"/>
      <w:r w:rsidR="00FE4219" w:rsidRPr="001D71DC">
        <w:rPr>
          <w:rFonts w:ascii="Times New Roman" w:hAnsi="Times New Roman" w:cs="Times New Roman"/>
          <w:sz w:val="24"/>
          <w:szCs w:val="24"/>
        </w:rPr>
        <w:t xml:space="preserve"> </w:t>
      </w:r>
      <w:r w:rsidR="00FE4219" w:rsidRPr="00FE4219">
        <w:rPr>
          <w:rFonts w:ascii="Times New Roman" w:hAnsi="Times New Roman" w:cs="Times New Roman"/>
          <w:sz w:val="24"/>
          <w:szCs w:val="24"/>
        </w:rPr>
        <w:t>Masyarakat Hukum Adat</w:t>
      </w:r>
      <w:r w:rsidR="00FE4219"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berbunyi</w:t>
      </w:r>
      <w:proofErr w:type="spellEnd"/>
      <w:r w:rsidRPr="001D71DC">
        <w:rPr>
          <w:rFonts w:ascii="Times New Roman" w:hAnsi="Times New Roman" w:cs="Times New Roman"/>
          <w:sz w:val="24"/>
          <w:szCs w:val="24"/>
        </w:rPr>
        <w:t xml:space="preserve">: “Hak </w:t>
      </w:r>
      <w:proofErr w:type="spellStart"/>
      <w:r w:rsidRPr="001D71DC">
        <w:rPr>
          <w:rFonts w:ascii="Times New Roman" w:hAnsi="Times New Roman" w:cs="Times New Roman"/>
          <w:sz w:val="24"/>
          <w:szCs w:val="24"/>
        </w:rPr>
        <w:t>ulayat</w:t>
      </w:r>
      <w:proofErr w:type="spellEnd"/>
      <w:r w:rsidRPr="001D71DC">
        <w:rPr>
          <w:rFonts w:ascii="Times New Roman" w:hAnsi="Times New Roman" w:cs="Times New Roman"/>
          <w:sz w:val="24"/>
          <w:szCs w:val="24"/>
        </w:rPr>
        <w:t xml:space="preserve"> dan yang </w:t>
      </w:r>
      <w:proofErr w:type="spellStart"/>
      <w:r w:rsidRPr="001D71DC">
        <w:rPr>
          <w:rFonts w:ascii="Times New Roman" w:hAnsi="Times New Roman" w:cs="Times New Roman"/>
          <w:sz w:val="24"/>
          <w:szCs w:val="24"/>
        </w:rPr>
        <w:t>serupa</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dengan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itu</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dari</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masyarakat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hukum</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adat</w:t>
      </w:r>
      <w:proofErr w:type="spellEnd"/>
      <w:r w:rsidRPr="001D71DC">
        <w:rPr>
          <w:rFonts w:ascii="Times New Roman" w:hAnsi="Times New Roman" w:cs="Times New Roman"/>
          <w:sz w:val="24"/>
          <w:szCs w:val="24"/>
        </w:rPr>
        <w:t>, (</w:t>
      </w:r>
      <w:proofErr w:type="spellStart"/>
      <w:r w:rsidRPr="001D71DC">
        <w:rPr>
          <w:rFonts w:ascii="Times New Roman" w:hAnsi="Times New Roman" w:cs="Times New Roman"/>
          <w:sz w:val="24"/>
          <w:szCs w:val="24"/>
        </w:rPr>
        <w:t>untuk</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selanjutnya</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lastRenderedPageBreak/>
        <w:t>disebut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hak</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ulayat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adalah</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kewenangan</w:t>
      </w:r>
      <w:proofErr w:type="spellEnd"/>
      <w:r w:rsidRPr="001D71DC">
        <w:rPr>
          <w:rFonts w:ascii="Times New Roman" w:hAnsi="Times New Roman" w:cs="Times New Roman"/>
          <w:sz w:val="24"/>
          <w:szCs w:val="24"/>
        </w:rPr>
        <w:t xml:space="preserve">  yang  </w:t>
      </w:r>
      <w:proofErr w:type="spellStart"/>
      <w:r w:rsidRPr="001D71DC">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hukum</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adat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tertentu</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atas</w:t>
      </w:r>
      <w:proofErr w:type="spellEnd"/>
      <w:r w:rsidRPr="001D71DC">
        <w:rPr>
          <w:rFonts w:ascii="Times New Roman" w:hAnsi="Times New Roman" w:cs="Times New Roman"/>
          <w:sz w:val="24"/>
          <w:szCs w:val="24"/>
        </w:rPr>
        <w:t xml:space="preserve">  wilayah </w:t>
      </w:r>
      <w:proofErr w:type="spellStart"/>
      <w:r w:rsidRPr="001D71DC">
        <w:rPr>
          <w:rFonts w:ascii="Times New Roman" w:hAnsi="Times New Roman" w:cs="Times New Roman"/>
          <w:sz w:val="24"/>
          <w:szCs w:val="24"/>
        </w:rPr>
        <w:t>tertentu</w:t>
      </w:r>
      <w:proofErr w:type="spellEnd"/>
      <w:r w:rsidRPr="001D71DC">
        <w:rPr>
          <w:rFonts w:ascii="Times New Roman" w:hAnsi="Times New Roman" w:cs="Times New Roman"/>
          <w:sz w:val="24"/>
          <w:szCs w:val="24"/>
        </w:rPr>
        <w:t xml:space="preserve"> yang </w:t>
      </w:r>
      <w:proofErr w:type="spellStart"/>
      <w:r w:rsidRPr="001D71DC">
        <w:rPr>
          <w:rFonts w:ascii="Times New Roman" w:hAnsi="Times New Roman" w:cs="Times New Roman"/>
          <w:sz w:val="24"/>
          <w:szCs w:val="24"/>
        </w:rPr>
        <w:t>merupakan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lingkungan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hidup</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warganya</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untuk</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mengambil</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manfaat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dari</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sumber</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alam</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termasuk</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tanah</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dalam</w:t>
      </w:r>
      <w:proofErr w:type="spellEnd"/>
      <w:r w:rsidRPr="001D71DC">
        <w:rPr>
          <w:rFonts w:ascii="Times New Roman" w:hAnsi="Times New Roman" w:cs="Times New Roman"/>
          <w:sz w:val="24"/>
          <w:szCs w:val="24"/>
        </w:rPr>
        <w:t xml:space="preserve">    wilayah    </w:t>
      </w:r>
      <w:proofErr w:type="spellStart"/>
      <w:r w:rsidRPr="001D71DC">
        <w:rPr>
          <w:rFonts w:ascii="Times New Roman" w:hAnsi="Times New Roman" w:cs="Times New Roman"/>
          <w:sz w:val="24"/>
          <w:szCs w:val="24"/>
        </w:rPr>
        <w:t>tertentu</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bagi</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kelangsungan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hidup</w:t>
      </w:r>
      <w:proofErr w:type="spellEnd"/>
      <w:r w:rsidRPr="001D71DC">
        <w:rPr>
          <w:rFonts w:ascii="Times New Roman" w:hAnsi="Times New Roman" w:cs="Times New Roman"/>
          <w:sz w:val="24"/>
          <w:szCs w:val="24"/>
        </w:rPr>
        <w:t xml:space="preserve">    dan </w:t>
      </w:r>
      <w:proofErr w:type="spellStart"/>
      <w:r w:rsidRPr="001D71DC">
        <w:rPr>
          <w:rFonts w:ascii="Times New Roman" w:hAnsi="Times New Roman" w:cs="Times New Roman"/>
          <w:sz w:val="24"/>
          <w:szCs w:val="24"/>
        </w:rPr>
        <w:t>berkehidupannya</w:t>
      </w:r>
      <w:proofErr w:type="spellEnd"/>
      <w:r w:rsidRPr="001D71DC">
        <w:rPr>
          <w:rFonts w:ascii="Times New Roman" w:hAnsi="Times New Roman" w:cs="Times New Roman"/>
          <w:sz w:val="24"/>
          <w:szCs w:val="24"/>
        </w:rPr>
        <w:t xml:space="preserve">, yang </w:t>
      </w:r>
      <w:proofErr w:type="spellStart"/>
      <w:r w:rsidRPr="001D71DC">
        <w:rPr>
          <w:rFonts w:ascii="Times New Roman" w:hAnsi="Times New Roman" w:cs="Times New Roman"/>
          <w:sz w:val="24"/>
          <w:szCs w:val="24"/>
        </w:rPr>
        <w:t>timbul</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dari</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hubungan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lahiriah</w:t>
      </w:r>
      <w:proofErr w:type="spellEnd"/>
      <w:r w:rsidRPr="001D71DC">
        <w:rPr>
          <w:rFonts w:ascii="Times New Roman" w:hAnsi="Times New Roman" w:cs="Times New Roman"/>
          <w:sz w:val="24"/>
          <w:szCs w:val="24"/>
        </w:rPr>
        <w:t xml:space="preserve"> dan </w:t>
      </w:r>
      <w:proofErr w:type="spellStart"/>
      <w:r w:rsidRPr="001D71DC">
        <w:rPr>
          <w:rFonts w:ascii="Times New Roman" w:hAnsi="Times New Roman" w:cs="Times New Roman"/>
          <w:sz w:val="24"/>
          <w:szCs w:val="24"/>
        </w:rPr>
        <w:t>batiniah</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turun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temurun</w:t>
      </w:r>
      <w:proofErr w:type="spellEnd"/>
      <w:r w:rsidRPr="001D71DC">
        <w:rPr>
          <w:rFonts w:ascii="Times New Roman" w:hAnsi="Times New Roman" w:cs="Times New Roman"/>
          <w:sz w:val="24"/>
          <w:szCs w:val="24"/>
        </w:rPr>
        <w:t xml:space="preserve"> dan </w:t>
      </w:r>
      <w:proofErr w:type="spellStart"/>
      <w:r w:rsidRPr="001D71DC">
        <w:rPr>
          <w:rFonts w:ascii="Times New Roman" w:hAnsi="Times New Roman" w:cs="Times New Roman"/>
          <w:sz w:val="24"/>
          <w:szCs w:val="24"/>
        </w:rPr>
        <w:t>tidak</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terputus</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antara</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masyarakat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hukum</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adat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tersebut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dengan</w:t>
      </w:r>
      <w:proofErr w:type="spellEnd"/>
      <w:r w:rsidRPr="001D71DC">
        <w:rPr>
          <w:rFonts w:ascii="Times New Roman" w:hAnsi="Times New Roman" w:cs="Times New Roman"/>
          <w:sz w:val="24"/>
          <w:szCs w:val="24"/>
        </w:rPr>
        <w:t xml:space="preserve"> wilayah yang </w:t>
      </w:r>
      <w:proofErr w:type="spellStart"/>
      <w:r w:rsidRPr="001D71DC">
        <w:rPr>
          <w:rFonts w:ascii="Times New Roman" w:hAnsi="Times New Roman" w:cs="Times New Roman"/>
          <w:sz w:val="24"/>
          <w:szCs w:val="24"/>
        </w:rPr>
        <w:t>bersangkutan</w:t>
      </w:r>
      <w:proofErr w:type="spellEnd"/>
      <w:r w:rsidRPr="001D71DC">
        <w:rPr>
          <w:rFonts w:ascii="Times New Roman" w:hAnsi="Times New Roman" w:cs="Times New Roman"/>
          <w:sz w:val="24"/>
          <w:szCs w:val="24"/>
        </w:rPr>
        <w:t>”</w:t>
      </w:r>
      <w:r w:rsidR="00FE4219">
        <w:rPr>
          <w:rFonts w:ascii="Times New Roman" w:hAnsi="Times New Roman" w:cs="Times New Roman"/>
          <w:sz w:val="24"/>
          <w:szCs w:val="24"/>
        </w:rPr>
        <w:t xml:space="preserve"> </w:t>
      </w:r>
      <w:r w:rsidR="00FE4219">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12i2.29130","author":[{"dropping-particle":"","family":"Andiki","given":"Febri","non-dropping-particle":"","parse-names":false,"suffix":""},{"dropping-particle":"","family":"Sukirno","given":"","non-dropping-particle":"","parse-names":false,"suffix":""},{"dropping-particle":"","family":"Prabandari","given":"Adya Paramita","non-dropping-particle":"","parse-names":false,"suffix":""}],"container-title":"Notarius","id":"ITEM-1","issue":"No.2","issued":{"date-parts":[["2019"]]},"page":"p.858","title":"Peralihan Hak Tanah Ulayat Di Kabupaten Dharmasraya","type":"article-journal","volume":"Vol. 12,"},"uris":["http://www.mendeley.com/documents/?uuid=404342fb-b0f5-4f64-9808-0a79ae43be97"]}],"mendeley":{"formattedCitation":"(Andiki, Sukirno, &amp; Prabandari, 2019)","plainTextFormattedCitation":"(Andiki, Sukirno, &amp; Prabandari, 2019)","previouslyFormattedCitation":"(Andiki, Sukirno, &amp; Prabandari, 2019)"},"properties":{"noteIndex":0},"schema":"https://github.com/citation-style-language/schema/raw/master/csl-citation.json"}</w:instrText>
      </w:r>
      <w:r w:rsidR="00FE4219">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(Andiki, Sukirno, &amp; Prabandari, 2019)</w:t>
      </w:r>
      <w:r w:rsidR="00FE4219">
        <w:rPr>
          <w:rFonts w:ascii="Times New Roman" w:hAnsi="Times New Roman" w:cs="Times New Roman"/>
          <w:sz w:val="24"/>
          <w:szCs w:val="24"/>
        </w:rPr>
        <w:fldChar w:fldCharType="end"/>
      </w:r>
      <w:r w:rsidR="00FE4219">
        <w:rPr>
          <w:rFonts w:ascii="Times New Roman" w:hAnsi="Times New Roman" w:cs="Times New Roman"/>
          <w:sz w:val="24"/>
          <w:szCs w:val="24"/>
        </w:rPr>
        <w:t>.</w:t>
      </w:r>
    </w:p>
    <w:p w14:paraId="105EAF0F" w14:textId="5290F72D" w:rsidR="001D71DC" w:rsidRDefault="001D71DC" w:rsidP="00FF7963">
      <w:pPr>
        <w:pStyle w:val="ListParagraph"/>
        <w:spacing w:after="0" w:line="360" w:lineRule="auto"/>
        <w:ind w:left="0" w:firstLine="567"/>
        <w:jc w:val="both"/>
        <w:rPr>
          <w:rFonts w:ascii="Times New Roman" w:hAnsi="Times New Roman" w:cs="Times New Roman"/>
          <w:sz w:val="24"/>
          <w:szCs w:val="24"/>
        </w:rPr>
      </w:pPr>
      <w:proofErr w:type="spellStart"/>
      <w:r w:rsidRPr="001D71DC">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proofErr w:type="gramStart"/>
      <w:r w:rsidRPr="001D71DC">
        <w:rPr>
          <w:rFonts w:ascii="Times New Roman" w:hAnsi="Times New Roman" w:cs="Times New Roman"/>
          <w:sz w:val="24"/>
          <w:szCs w:val="24"/>
        </w:rPr>
        <w:t>apa</w:t>
      </w:r>
      <w:proofErr w:type="spellEnd"/>
      <w:r w:rsidRPr="001D71DC">
        <w:rPr>
          <w:rFonts w:ascii="Times New Roman" w:hAnsi="Times New Roman" w:cs="Times New Roman"/>
          <w:sz w:val="24"/>
          <w:szCs w:val="24"/>
        </w:rPr>
        <w:t xml:space="preserve">  yang</w:t>
      </w:r>
      <w:proofErr w:type="gram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dikatakan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dalam</w:t>
      </w:r>
      <w:proofErr w:type="spellEnd"/>
      <w:r w:rsidRPr="001D71DC">
        <w:rPr>
          <w:rFonts w:ascii="Times New Roman" w:hAnsi="Times New Roman" w:cs="Times New Roman"/>
          <w:sz w:val="24"/>
          <w:szCs w:val="24"/>
        </w:rPr>
        <w:t xml:space="preserve">  Pasal  1  </w:t>
      </w:r>
      <w:proofErr w:type="spellStart"/>
      <w:r w:rsidR="00FE4219">
        <w:rPr>
          <w:rFonts w:ascii="Times New Roman" w:hAnsi="Times New Roman" w:cs="Times New Roman"/>
          <w:sz w:val="24"/>
          <w:szCs w:val="24"/>
        </w:rPr>
        <w:t>angka</w:t>
      </w:r>
      <w:proofErr w:type="spellEnd"/>
      <w:r w:rsidR="00FE4219">
        <w:rPr>
          <w:rFonts w:ascii="Times New Roman" w:hAnsi="Times New Roman" w:cs="Times New Roman"/>
          <w:sz w:val="24"/>
          <w:szCs w:val="24"/>
        </w:rPr>
        <w:t xml:space="preserve"> 1</w:t>
      </w:r>
      <w:r w:rsidRPr="001D71DC">
        <w:rPr>
          <w:rFonts w:ascii="Times New Roman" w:hAnsi="Times New Roman" w:cs="Times New Roman"/>
          <w:sz w:val="24"/>
          <w:szCs w:val="24"/>
        </w:rPr>
        <w:t xml:space="preserve"> </w:t>
      </w:r>
      <w:r w:rsidR="00FE4219" w:rsidRPr="00FE4219">
        <w:rPr>
          <w:rFonts w:ascii="Times New Roman" w:hAnsi="Times New Roman" w:cs="Times New Roman"/>
          <w:sz w:val="24"/>
          <w:szCs w:val="24"/>
        </w:rPr>
        <w:t xml:space="preserve"> </w:t>
      </w:r>
      <w:proofErr w:type="spellStart"/>
      <w:r w:rsidR="00FE4219" w:rsidRPr="00FE4219">
        <w:rPr>
          <w:rFonts w:ascii="Times New Roman" w:hAnsi="Times New Roman" w:cs="Times New Roman"/>
          <w:sz w:val="24"/>
          <w:szCs w:val="24"/>
        </w:rPr>
        <w:t>Peraturan</w:t>
      </w:r>
      <w:proofErr w:type="spellEnd"/>
      <w:r w:rsidR="00FE4219" w:rsidRPr="00FE4219">
        <w:rPr>
          <w:rFonts w:ascii="Times New Roman" w:hAnsi="Times New Roman" w:cs="Times New Roman"/>
          <w:sz w:val="24"/>
          <w:szCs w:val="24"/>
        </w:rPr>
        <w:t xml:space="preserve"> Menteri Negara </w:t>
      </w:r>
      <w:proofErr w:type="spellStart"/>
      <w:r w:rsidR="00FE4219" w:rsidRPr="00FE4219">
        <w:rPr>
          <w:rFonts w:ascii="Times New Roman" w:hAnsi="Times New Roman" w:cs="Times New Roman"/>
          <w:sz w:val="24"/>
          <w:szCs w:val="24"/>
        </w:rPr>
        <w:t>Agraria</w:t>
      </w:r>
      <w:proofErr w:type="spellEnd"/>
      <w:r w:rsidR="00FE4219" w:rsidRPr="00FE4219">
        <w:rPr>
          <w:rFonts w:ascii="Times New Roman" w:hAnsi="Times New Roman" w:cs="Times New Roman"/>
          <w:sz w:val="24"/>
          <w:szCs w:val="24"/>
        </w:rPr>
        <w:t xml:space="preserve">/ </w:t>
      </w:r>
      <w:proofErr w:type="spellStart"/>
      <w:r w:rsidR="00FE4219" w:rsidRPr="00FE4219">
        <w:rPr>
          <w:rFonts w:ascii="Times New Roman" w:hAnsi="Times New Roman" w:cs="Times New Roman"/>
          <w:sz w:val="24"/>
          <w:szCs w:val="24"/>
        </w:rPr>
        <w:t>Kepala</w:t>
      </w:r>
      <w:proofErr w:type="spellEnd"/>
      <w:r w:rsidR="00FE4219" w:rsidRPr="00FE4219">
        <w:rPr>
          <w:rFonts w:ascii="Times New Roman" w:hAnsi="Times New Roman" w:cs="Times New Roman"/>
          <w:sz w:val="24"/>
          <w:szCs w:val="24"/>
        </w:rPr>
        <w:t xml:space="preserve"> Badan </w:t>
      </w:r>
      <w:proofErr w:type="spellStart"/>
      <w:r w:rsidR="00FE4219" w:rsidRPr="00FE4219">
        <w:rPr>
          <w:rFonts w:ascii="Times New Roman" w:hAnsi="Times New Roman" w:cs="Times New Roman"/>
          <w:sz w:val="24"/>
          <w:szCs w:val="24"/>
        </w:rPr>
        <w:t>Pertanahan</w:t>
      </w:r>
      <w:proofErr w:type="spellEnd"/>
      <w:r w:rsidR="00FE4219" w:rsidRPr="00FE4219">
        <w:rPr>
          <w:rFonts w:ascii="Times New Roman" w:hAnsi="Times New Roman" w:cs="Times New Roman"/>
          <w:sz w:val="24"/>
          <w:szCs w:val="24"/>
        </w:rPr>
        <w:t xml:space="preserve"> Nasional </w:t>
      </w:r>
      <w:proofErr w:type="spellStart"/>
      <w:r w:rsidR="00FE4219" w:rsidRPr="00FE4219">
        <w:rPr>
          <w:rFonts w:ascii="Times New Roman" w:hAnsi="Times New Roman" w:cs="Times New Roman"/>
          <w:sz w:val="24"/>
          <w:szCs w:val="24"/>
        </w:rPr>
        <w:t>Nomor</w:t>
      </w:r>
      <w:proofErr w:type="spellEnd"/>
      <w:r w:rsidR="00FE4219" w:rsidRPr="00FE4219">
        <w:rPr>
          <w:rFonts w:ascii="Times New Roman" w:hAnsi="Times New Roman" w:cs="Times New Roman"/>
          <w:sz w:val="24"/>
          <w:szCs w:val="24"/>
        </w:rPr>
        <w:t xml:space="preserve"> 5 </w:t>
      </w:r>
      <w:proofErr w:type="spellStart"/>
      <w:r w:rsidR="00FE4219" w:rsidRPr="00FE4219">
        <w:rPr>
          <w:rFonts w:ascii="Times New Roman" w:hAnsi="Times New Roman" w:cs="Times New Roman"/>
          <w:sz w:val="24"/>
          <w:szCs w:val="24"/>
        </w:rPr>
        <w:t>Tahun</w:t>
      </w:r>
      <w:proofErr w:type="spellEnd"/>
      <w:r w:rsidR="00FE4219" w:rsidRPr="00FE4219">
        <w:rPr>
          <w:rFonts w:ascii="Times New Roman" w:hAnsi="Times New Roman" w:cs="Times New Roman"/>
          <w:sz w:val="24"/>
          <w:szCs w:val="24"/>
        </w:rPr>
        <w:t xml:space="preserve"> 1999 </w:t>
      </w:r>
      <w:proofErr w:type="spellStart"/>
      <w:r w:rsidR="00FE4219" w:rsidRPr="00FE4219">
        <w:rPr>
          <w:rFonts w:ascii="Times New Roman" w:hAnsi="Times New Roman" w:cs="Times New Roman"/>
          <w:sz w:val="24"/>
          <w:szCs w:val="24"/>
        </w:rPr>
        <w:t>Tentang</w:t>
      </w:r>
      <w:proofErr w:type="spellEnd"/>
      <w:r w:rsidR="00FE4219" w:rsidRPr="00FE4219">
        <w:rPr>
          <w:rFonts w:ascii="Times New Roman" w:hAnsi="Times New Roman" w:cs="Times New Roman"/>
          <w:sz w:val="24"/>
          <w:szCs w:val="24"/>
        </w:rPr>
        <w:t xml:space="preserve"> </w:t>
      </w:r>
      <w:proofErr w:type="spellStart"/>
      <w:r w:rsidR="00FE4219" w:rsidRPr="00FE4219">
        <w:rPr>
          <w:rFonts w:ascii="Times New Roman" w:hAnsi="Times New Roman" w:cs="Times New Roman"/>
          <w:sz w:val="24"/>
          <w:szCs w:val="24"/>
        </w:rPr>
        <w:t>Pedoman</w:t>
      </w:r>
      <w:proofErr w:type="spellEnd"/>
      <w:r w:rsidR="00FE4219" w:rsidRPr="00FE4219">
        <w:rPr>
          <w:rFonts w:ascii="Times New Roman" w:hAnsi="Times New Roman" w:cs="Times New Roman"/>
          <w:sz w:val="24"/>
          <w:szCs w:val="24"/>
        </w:rPr>
        <w:t xml:space="preserve"> </w:t>
      </w:r>
      <w:proofErr w:type="spellStart"/>
      <w:r w:rsidR="00FE4219" w:rsidRPr="00FE4219">
        <w:rPr>
          <w:rFonts w:ascii="Times New Roman" w:hAnsi="Times New Roman" w:cs="Times New Roman"/>
          <w:sz w:val="24"/>
          <w:szCs w:val="24"/>
        </w:rPr>
        <w:t>Penyelesaian</w:t>
      </w:r>
      <w:proofErr w:type="spellEnd"/>
      <w:r w:rsidR="00FE4219" w:rsidRPr="00FE4219">
        <w:rPr>
          <w:rFonts w:ascii="Times New Roman" w:hAnsi="Times New Roman" w:cs="Times New Roman"/>
          <w:sz w:val="24"/>
          <w:szCs w:val="24"/>
        </w:rPr>
        <w:t xml:space="preserve"> </w:t>
      </w:r>
      <w:proofErr w:type="spellStart"/>
      <w:r w:rsidR="00FE4219" w:rsidRPr="00FE4219">
        <w:rPr>
          <w:rFonts w:ascii="Times New Roman" w:hAnsi="Times New Roman" w:cs="Times New Roman"/>
          <w:sz w:val="24"/>
          <w:szCs w:val="24"/>
        </w:rPr>
        <w:t>Masalah</w:t>
      </w:r>
      <w:proofErr w:type="spellEnd"/>
      <w:r w:rsidR="00FE4219" w:rsidRPr="00FE4219">
        <w:rPr>
          <w:rFonts w:ascii="Times New Roman" w:hAnsi="Times New Roman" w:cs="Times New Roman"/>
          <w:sz w:val="24"/>
          <w:szCs w:val="24"/>
        </w:rPr>
        <w:t xml:space="preserve"> Hak </w:t>
      </w:r>
      <w:proofErr w:type="spellStart"/>
      <w:r w:rsidR="00FE4219" w:rsidRPr="00FE4219">
        <w:rPr>
          <w:rFonts w:ascii="Times New Roman" w:hAnsi="Times New Roman" w:cs="Times New Roman"/>
          <w:sz w:val="24"/>
          <w:szCs w:val="24"/>
        </w:rPr>
        <w:t>Ulayat</w:t>
      </w:r>
      <w:proofErr w:type="spellEnd"/>
      <w:r w:rsidR="00FE4219" w:rsidRPr="00FE4219">
        <w:rPr>
          <w:rFonts w:ascii="Times New Roman" w:hAnsi="Times New Roman" w:cs="Times New Roman"/>
          <w:sz w:val="24"/>
          <w:szCs w:val="24"/>
        </w:rPr>
        <w:t xml:space="preserve"> Masyarakat Hukum Adat</w:t>
      </w:r>
      <w:r w:rsidRPr="001D71DC">
        <w:rPr>
          <w:rFonts w:ascii="Times New Roman" w:hAnsi="Times New Roman" w:cs="Times New Roman"/>
          <w:sz w:val="24"/>
          <w:szCs w:val="24"/>
        </w:rPr>
        <w:t xml:space="preserve">. Hak </w:t>
      </w:r>
      <w:proofErr w:type="spellStart"/>
      <w:r w:rsidRPr="001D71DC">
        <w:rPr>
          <w:rFonts w:ascii="Times New Roman" w:hAnsi="Times New Roman" w:cs="Times New Roman"/>
          <w:sz w:val="24"/>
          <w:szCs w:val="24"/>
        </w:rPr>
        <w:t>ulayat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hak</w:t>
      </w:r>
      <w:proofErr w:type="spellEnd"/>
      <w:r w:rsidRPr="001D71DC">
        <w:rPr>
          <w:rFonts w:ascii="Times New Roman" w:hAnsi="Times New Roman" w:cs="Times New Roman"/>
          <w:sz w:val="24"/>
          <w:szCs w:val="24"/>
        </w:rPr>
        <w:t xml:space="preserve"> yang </w:t>
      </w:r>
      <w:proofErr w:type="spellStart"/>
      <w:r w:rsidRPr="001D71DC">
        <w:rPr>
          <w:rFonts w:ascii="Times New Roman" w:hAnsi="Times New Roman" w:cs="Times New Roman"/>
          <w:sz w:val="24"/>
          <w:szCs w:val="24"/>
        </w:rPr>
        <w:t>dimiliki</w:t>
      </w:r>
      <w:proofErr w:type="spellEnd"/>
      <w:r w:rsidRPr="001D71DC">
        <w:rPr>
          <w:rFonts w:ascii="Times New Roman" w:hAnsi="Times New Roman" w:cs="Times New Roman"/>
          <w:sz w:val="24"/>
          <w:szCs w:val="24"/>
        </w:rPr>
        <w:t xml:space="preserve"> oleh </w:t>
      </w:r>
      <w:proofErr w:type="spellStart"/>
      <w:r w:rsidRPr="001D71DC">
        <w:rPr>
          <w:rFonts w:ascii="Times New Roman" w:hAnsi="Times New Roman" w:cs="Times New Roman"/>
          <w:sz w:val="24"/>
          <w:szCs w:val="24"/>
        </w:rPr>
        <w:t>suatu</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persekutuan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hukum</w:t>
      </w:r>
      <w:proofErr w:type="spellEnd"/>
      <w:r w:rsidRPr="001D71DC">
        <w:rPr>
          <w:rFonts w:ascii="Times New Roman" w:hAnsi="Times New Roman" w:cs="Times New Roman"/>
          <w:sz w:val="24"/>
          <w:szCs w:val="24"/>
        </w:rPr>
        <w:t xml:space="preserve"> (Nagari/Desa, Suku), </w:t>
      </w:r>
      <w:proofErr w:type="spellStart"/>
      <w:r w:rsidRPr="001D71DC">
        <w:rPr>
          <w:rFonts w:ascii="Times New Roman" w:hAnsi="Times New Roman" w:cs="Times New Roman"/>
          <w:sz w:val="24"/>
          <w:szCs w:val="24"/>
        </w:rPr>
        <w:t>dimana</w:t>
      </w:r>
      <w:proofErr w:type="spellEnd"/>
      <w:r w:rsidRPr="001D71DC">
        <w:rPr>
          <w:rFonts w:ascii="Times New Roman" w:hAnsi="Times New Roman" w:cs="Times New Roman"/>
          <w:sz w:val="24"/>
          <w:szCs w:val="24"/>
        </w:rPr>
        <w:t xml:space="preserve"> para </w:t>
      </w:r>
      <w:proofErr w:type="spellStart"/>
      <w:r w:rsidRPr="001D71DC">
        <w:rPr>
          <w:rFonts w:ascii="Times New Roman" w:hAnsi="Times New Roman" w:cs="Times New Roman"/>
          <w:sz w:val="24"/>
          <w:szCs w:val="24"/>
        </w:rPr>
        <w:t>warga</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masyarakat</w:t>
      </w:r>
      <w:proofErr w:type="spellEnd"/>
      <w:r w:rsidRPr="001D71DC">
        <w:rPr>
          <w:rFonts w:ascii="Times New Roman" w:hAnsi="Times New Roman" w:cs="Times New Roman"/>
          <w:sz w:val="24"/>
          <w:szCs w:val="24"/>
        </w:rPr>
        <w:t xml:space="preserve"> (Persekutuan Hukum) </w:t>
      </w:r>
      <w:proofErr w:type="spellStart"/>
      <w:r w:rsidRPr="001D71DC">
        <w:rPr>
          <w:rFonts w:ascii="Times New Roman" w:hAnsi="Times New Roman" w:cs="Times New Roman"/>
          <w:sz w:val="24"/>
          <w:szCs w:val="24"/>
        </w:rPr>
        <w:t>tersebut</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mempunyai</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hak</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untuk</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menguasai</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tanah</w:t>
      </w:r>
      <w:proofErr w:type="spellEnd"/>
      <w:r w:rsidRPr="001D71DC">
        <w:rPr>
          <w:rFonts w:ascii="Times New Roman" w:hAnsi="Times New Roman" w:cs="Times New Roman"/>
          <w:sz w:val="24"/>
          <w:szCs w:val="24"/>
        </w:rPr>
        <w:t xml:space="preserve">, yang </w:t>
      </w:r>
      <w:proofErr w:type="spellStart"/>
      <w:r w:rsidRPr="001D71DC">
        <w:rPr>
          <w:rFonts w:ascii="Times New Roman" w:hAnsi="Times New Roman" w:cs="Times New Roman"/>
          <w:sz w:val="24"/>
          <w:szCs w:val="24"/>
        </w:rPr>
        <w:t>pelaksanaannya</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diatur</w:t>
      </w:r>
      <w:proofErr w:type="spellEnd"/>
      <w:r w:rsidRPr="001D71DC">
        <w:rPr>
          <w:rFonts w:ascii="Times New Roman" w:hAnsi="Times New Roman" w:cs="Times New Roman"/>
          <w:sz w:val="24"/>
          <w:szCs w:val="24"/>
        </w:rPr>
        <w:t xml:space="preserve"> oleh </w:t>
      </w:r>
      <w:proofErr w:type="spellStart"/>
      <w:r w:rsidRPr="001D71DC">
        <w:rPr>
          <w:rFonts w:ascii="Times New Roman" w:hAnsi="Times New Roman" w:cs="Times New Roman"/>
          <w:sz w:val="24"/>
          <w:szCs w:val="24"/>
        </w:rPr>
        <w:t>ketua</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persekutuan</w:t>
      </w:r>
      <w:proofErr w:type="spellEnd"/>
      <w:r w:rsidRPr="001D71DC">
        <w:rPr>
          <w:rFonts w:ascii="Times New Roman" w:hAnsi="Times New Roman" w:cs="Times New Roman"/>
          <w:sz w:val="24"/>
          <w:szCs w:val="24"/>
        </w:rPr>
        <w:t xml:space="preserve"> (</w:t>
      </w:r>
      <w:proofErr w:type="spellStart"/>
      <w:r w:rsidRPr="001D71DC">
        <w:rPr>
          <w:rFonts w:ascii="Times New Roman" w:hAnsi="Times New Roman" w:cs="Times New Roman"/>
          <w:sz w:val="24"/>
          <w:szCs w:val="24"/>
        </w:rPr>
        <w:t>Kepala</w:t>
      </w:r>
      <w:proofErr w:type="spellEnd"/>
      <w:r w:rsidRPr="001D71DC">
        <w:rPr>
          <w:rFonts w:ascii="Times New Roman" w:hAnsi="Times New Roman" w:cs="Times New Roman"/>
          <w:sz w:val="24"/>
          <w:szCs w:val="24"/>
        </w:rPr>
        <w:t xml:space="preserve"> Suku/</w:t>
      </w:r>
      <w:proofErr w:type="spellStart"/>
      <w:r w:rsidRPr="001D71DC">
        <w:rPr>
          <w:rFonts w:ascii="Times New Roman" w:hAnsi="Times New Roman" w:cs="Times New Roman"/>
          <w:sz w:val="24"/>
          <w:szCs w:val="24"/>
        </w:rPr>
        <w:t>Kepala</w:t>
      </w:r>
      <w:proofErr w:type="spellEnd"/>
      <w:r w:rsidRPr="001D71DC">
        <w:rPr>
          <w:rFonts w:ascii="Times New Roman" w:hAnsi="Times New Roman" w:cs="Times New Roman"/>
          <w:sz w:val="24"/>
          <w:szCs w:val="24"/>
        </w:rPr>
        <w:t xml:space="preserve"> Desa yang </w:t>
      </w:r>
      <w:proofErr w:type="spellStart"/>
      <w:r w:rsidRPr="001D71DC">
        <w:rPr>
          <w:rFonts w:ascii="Times New Roman" w:hAnsi="Times New Roman" w:cs="Times New Roman"/>
          <w:sz w:val="24"/>
          <w:szCs w:val="24"/>
        </w:rPr>
        <w:t>bersangkutan</w:t>
      </w:r>
      <w:proofErr w:type="spellEnd"/>
      <w:r w:rsidRPr="001D71DC">
        <w:rPr>
          <w:rFonts w:ascii="Times New Roman" w:hAnsi="Times New Roman" w:cs="Times New Roman"/>
          <w:sz w:val="24"/>
          <w:szCs w:val="24"/>
        </w:rPr>
        <w:t>)</w:t>
      </w:r>
      <w:r w:rsidR="00FE4219">
        <w:rPr>
          <w:rFonts w:ascii="Times New Roman" w:hAnsi="Times New Roman" w:cs="Times New Roman"/>
          <w:sz w:val="24"/>
          <w:szCs w:val="24"/>
        </w:rPr>
        <w:t>.</w:t>
      </w:r>
    </w:p>
    <w:p w14:paraId="26174723" w14:textId="113B7DBF" w:rsidR="00CD3293" w:rsidRDefault="00CD3293" w:rsidP="00FF7963">
      <w:pPr>
        <w:pStyle w:val="ListParagraph"/>
        <w:spacing w:after="0" w:line="360" w:lineRule="auto"/>
        <w:ind w:left="0" w:firstLine="567"/>
        <w:jc w:val="both"/>
        <w:rPr>
          <w:rFonts w:ascii="Times New Roman" w:hAnsi="Times New Roman" w:cs="Times New Roman"/>
          <w:sz w:val="24"/>
          <w:szCs w:val="24"/>
        </w:rPr>
      </w:pPr>
      <w:proofErr w:type="gramStart"/>
      <w:r w:rsidRPr="00CD3293">
        <w:rPr>
          <w:rFonts w:ascii="Times New Roman" w:hAnsi="Times New Roman" w:cs="Times New Roman"/>
          <w:sz w:val="24"/>
          <w:szCs w:val="24"/>
        </w:rPr>
        <w:t xml:space="preserve">Salah  </w:t>
      </w:r>
      <w:proofErr w:type="spellStart"/>
      <w:r w:rsidRPr="00CD3293">
        <w:rPr>
          <w:rFonts w:ascii="Times New Roman" w:hAnsi="Times New Roman" w:cs="Times New Roman"/>
          <w:sz w:val="24"/>
          <w:szCs w:val="24"/>
        </w:rPr>
        <w:t>satu</w:t>
      </w:r>
      <w:proofErr w:type="spellEnd"/>
      <w:proofErr w:type="gram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tempat</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dimana</w:t>
      </w:r>
      <w:proofErr w:type="spellEnd"/>
      <w:r w:rsidRPr="00CD3293">
        <w:rPr>
          <w:rFonts w:ascii="Times New Roman" w:hAnsi="Times New Roman" w:cs="Times New Roman"/>
          <w:sz w:val="24"/>
          <w:szCs w:val="24"/>
        </w:rPr>
        <w:t xml:space="preserve">  sangat  </w:t>
      </w:r>
      <w:proofErr w:type="spellStart"/>
      <w:r w:rsidRPr="00CD3293">
        <w:rPr>
          <w:rFonts w:ascii="Times New Roman" w:hAnsi="Times New Roman" w:cs="Times New Roman"/>
          <w:sz w:val="24"/>
          <w:szCs w:val="24"/>
        </w:rPr>
        <w:t>berlakunya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hukum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adat</w:t>
      </w:r>
      <w:proofErr w:type="spellEnd"/>
      <w:r w:rsidRPr="00CD3293">
        <w:rPr>
          <w:rFonts w:ascii="Times New Roman" w:hAnsi="Times New Roman" w:cs="Times New Roman"/>
          <w:sz w:val="24"/>
          <w:szCs w:val="24"/>
        </w:rPr>
        <w:t xml:space="preserve">  dan sangat  </w:t>
      </w:r>
      <w:proofErr w:type="spellStart"/>
      <w:r w:rsidRPr="00CD3293">
        <w:rPr>
          <w:rFonts w:ascii="Times New Roman" w:hAnsi="Times New Roman" w:cs="Times New Roman"/>
          <w:sz w:val="24"/>
          <w:szCs w:val="24"/>
        </w:rPr>
        <w:t>diberlakukan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hukum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tersebutadalah</w:t>
      </w:r>
      <w:proofErr w:type="spellEnd"/>
      <w:r w:rsidRPr="00CD3293">
        <w:rPr>
          <w:rFonts w:ascii="Times New Roman" w:hAnsi="Times New Roman" w:cs="Times New Roman"/>
          <w:sz w:val="24"/>
          <w:szCs w:val="24"/>
        </w:rPr>
        <w:t xml:space="preserve">  wilayah  Indonesia  </w:t>
      </w:r>
      <w:proofErr w:type="spellStart"/>
      <w:r w:rsidRPr="00CD3293">
        <w:rPr>
          <w:rFonts w:ascii="Times New Roman" w:hAnsi="Times New Roman" w:cs="Times New Roman"/>
          <w:sz w:val="24"/>
          <w:szCs w:val="24"/>
        </w:rPr>
        <w:t>bagian</w:t>
      </w:r>
      <w:proofErr w:type="spellEnd"/>
      <w:r w:rsidRPr="00CD3293">
        <w:rPr>
          <w:rFonts w:ascii="Times New Roman" w:hAnsi="Times New Roman" w:cs="Times New Roman"/>
          <w:sz w:val="24"/>
          <w:szCs w:val="24"/>
        </w:rPr>
        <w:t xml:space="preserve">  Timur  </w:t>
      </w:r>
      <w:proofErr w:type="spellStart"/>
      <w:r w:rsidRPr="00CD3293">
        <w:rPr>
          <w:rFonts w:ascii="Times New Roman" w:hAnsi="Times New Roman" w:cs="Times New Roman"/>
          <w:sz w:val="24"/>
          <w:szCs w:val="24"/>
        </w:rPr>
        <w:t>yaitu</w:t>
      </w:r>
      <w:proofErr w:type="spellEnd"/>
      <w:r w:rsidRPr="00CD3293">
        <w:rPr>
          <w:rFonts w:ascii="Times New Roman" w:hAnsi="Times New Roman" w:cs="Times New Roman"/>
          <w:sz w:val="24"/>
          <w:szCs w:val="24"/>
        </w:rPr>
        <w:t xml:space="preserve">  </w:t>
      </w:r>
      <w:r w:rsidR="00A6012A">
        <w:rPr>
          <w:rFonts w:ascii="Times New Roman" w:hAnsi="Times New Roman" w:cs="Times New Roman"/>
          <w:sz w:val="24"/>
          <w:szCs w:val="24"/>
        </w:rPr>
        <w:t>P</w:t>
      </w:r>
      <w:r w:rsidRPr="00CD3293">
        <w:rPr>
          <w:rFonts w:ascii="Times New Roman" w:hAnsi="Times New Roman" w:cs="Times New Roman"/>
          <w:sz w:val="24"/>
          <w:szCs w:val="24"/>
        </w:rPr>
        <w:t>apua</w:t>
      </w:r>
      <w:r w:rsidR="00A6012A">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karena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masyarakat</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adat</w:t>
      </w:r>
      <w:proofErr w:type="spellEnd"/>
      <w:r w:rsidRPr="00CD3293">
        <w:rPr>
          <w:rFonts w:ascii="Times New Roman" w:hAnsi="Times New Roman" w:cs="Times New Roman"/>
          <w:sz w:val="24"/>
          <w:szCs w:val="24"/>
        </w:rPr>
        <w:t xml:space="preserve"> Papua  </w:t>
      </w:r>
      <w:proofErr w:type="spellStart"/>
      <w:r w:rsidRPr="00CD3293">
        <w:rPr>
          <w:rFonts w:ascii="Times New Roman" w:hAnsi="Times New Roman" w:cs="Times New Roman"/>
          <w:sz w:val="24"/>
          <w:szCs w:val="24"/>
        </w:rPr>
        <w:t>menjunjung</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tinggi</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aturan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leluhur</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dalam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mitos</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setempat</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jika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melanggar</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aturan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adat</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maka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akan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mendapatkan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musibah</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serta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kesusahan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dalam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hidup</w:t>
      </w:r>
      <w:proofErr w:type="spellEnd"/>
      <w:r w:rsidRPr="00CD3293">
        <w:rPr>
          <w:rFonts w:ascii="Times New Roman" w:hAnsi="Times New Roman" w:cs="Times New Roman"/>
          <w:sz w:val="24"/>
          <w:szCs w:val="24"/>
        </w:rPr>
        <w:t xml:space="preserve">.  </w:t>
      </w:r>
      <w:proofErr w:type="spellStart"/>
      <w:proofErr w:type="gramStart"/>
      <w:r w:rsidRPr="00CD3293">
        <w:rPr>
          <w:rFonts w:ascii="Times New Roman" w:hAnsi="Times New Roman" w:cs="Times New Roman"/>
          <w:sz w:val="24"/>
          <w:szCs w:val="24"/>
        </w:rPr>
        <w:t>Bahkan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warisan</w:t>
      </w:r>
      <w:proofErr w:type="spellEnd"/>
      <w:proofErr w:type="gram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dalam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perkawinan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diatur</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sedemikian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rupa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dalam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adat</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walaupun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tidak</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ada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aturan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tertulis</w:t>
      </w:r>
      <w:proofErr w:type="spellEnd"/>
      <w:r w:rsidRPr="00CD3293">
        <w:rPr>
          <w:rFonts w:ascii="Times New Roman" w:hAnsi="Times New Roman" w:cs="Times New Roman"/>
          <w:sz w:val="24"/>
          <w:szCs w:val="24"/>
        </w:rPr>
        <w:t xml:space="preserve">  yang </w:t>
      </w:r>
      <w:proofErr w:type="spellStart"/>
      <w:r w:rsidRPr="00CD3293">
        <w:rPr>
          <w:rFonts w:ascii="Times New Roman" w:hAnsi="Times New Roman" w:cs="Times New Roman"/>
          <w:sz w:val="24"/>
          <w:szCs w:val="24"/>
        </w:rPr>
        <w:t>menunjkan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aturan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itu</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ada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tetapi</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tetap</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berlaku</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karena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telah</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menjadi</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aturan</w:t>
      </w:r>
      <w:proofErr w:type="spellEnd"/>
      <w:r w:rsidRPr="00CD3293">
        <w:rPr>
          <w:rFonts w:ascii="Times New Roman" w:hAnsi="Times New Roman" w:cs="Times New Roman"/>
          <w:sz w:val="24"/>
          <w:szCs w:val="24"/>
        </w:rPr>
        <w:t xml:space="preserve">  yang  mandarah </w:t>
      </w:r>
      <w:proofErr w:type="spellStart"/>
      <w:r w:rsidRPr="00CD3293">
        <w:rPr>
          <w:rFonts w:ascii="Times New Roman" w:hAnsi="Times New Roman" w:cs="Times New Roman"/>
          <w:sz w:val="24"/>
          <w:szCs w:val="24"/>
        </w:rPr>
        <w:t>daging</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dalam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adat</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serta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diakui</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secara</w:t>
      </w:r>
      <w:proofErr w:type="spellEnd"/>
      <w:r w:rsidRPr="00CD3293">
        <w:rPr>
          <w:rFonts w:ascii="Times New Roman" w:hAnsi="Times New Roman" w:cs="Times New Roman"/>
          <w:sz w:val="24"/>
          <w:szCs w:val="24"/>
        </w:rPr>
        <w:t xml:space="preserve">  legal  oleh  negara.  Hukum  </w:t>
      </w:r>
      <w:proofErr w:type="spellStart"/>
      <w:r w:rsidRPr="00CD3293">
        <w:rPr>
          <w:rFonts w:ascii="Times New Roman" w:hAnsi="Times New Roman" w:cs="Times New Roman"/>
          <w:sz w:val="24"/>
          <w:szCs w:val="24"/>
        </w:rPr>
        <w:t>adat</w:t>
      </w:r>
      <w:proofErr w:type="spellEnd"/>
      <w:r w:rsidRPr="00CD3293">
        <w:rPr>
          <w:rFonts w:ascii="Times New Roman" w:hAnsi="Times New Roman" w:cs="Times New Roman"/>
          <w:sz w:val="24"/>
          <w:szCs w:val="24"/>
        </w:rPr>
        <w:t xml:space="preserve">  yang  </w:t>
      </w:r>
      <w:proofErr w:type="spellStart"/>
      <w:r w:rsidRPr="00CD3293">
        <w:rPr>
          <w:rFonts w:ascii="Times New Roman" w:hAnsi="Times New Roman" w:cs="Times New Roman"/>
          <w:sz w:val="24"/>
          <w:szCs w:val="24"/>
        </w:rPr>
        <w:t>tidak</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tertulis</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tumbuh</w:t>
      </w:r>
      <w:proofErr w:type="spellEnd"/>
      <w:r w:rsidRPr="00CD3293">
        <w:rPr>
          <w:rFonts w:ascii="Times New Roman" w:hAnsi="Times New Roman" w:cs="Times New Roman"/>
          <w:sz w:val="24"/>
          <w:szCs w:val="24"/>
        </w:rPr>
        <w:t xml:space="preserve">  dan  </w:t>
      </w:r>
      <w:proofErr w:type="spellStart"/>
      <w:r w:rsidRPr="00CD3293">
        <w:rPr>
          <w:rFonts w:ascii="Times New Roman" w:hAnsi="Times New Roman" w:cs="Times New Roman"/>
          <w:sz w:val="24"/>
          <w:szCs w:val="24"/>
        </w:rPr>
        <w:t>berkembang</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serta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berurat</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akar</w:t>
      </w:r>
      <w:proofErr w:type="spellEnd"/>
      <w:r w:rsidRPr="00CD3293">
        <w:rPr>
          <w:rFonts w:ascii="Times New Roman" w:hAnsi="Times New Roman" w:cs="Times New Roman"/>
          <w:sz w:val="24"/>
          <w:szCs w:val="24"/>
        </w:rPr>
        <w:t xml:space="preserve">  pada  </w:t>
      </w:r>
      <w:proofErr w:type="spellStart"/>
      <w:r w:rsidRPr="00CD3293">
        <w:rPr>
          <w:rFonts w:ascii="Times New Roman" w:hAnsi="Times New Roman" w:cs="Times New Roman"/>
          <w:sz w:val="24"/>
          <w:szCs w:val="24"/>
        </w:rPr>
        <w:t>kebudayaan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tradisional</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sebagai</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perwujudan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hukum</w:t>
      </w:r>
      <w:proofErr w:type="spellEnd"/>
      <w:r w:rsidRPr="00CD3293">
        <w:rPr>
          <w:rFonts w:ascii="Times New Roman" w:hAnsi="Times New Roman" w:cs="Times New Roman"/>
          <w:sz w:val="24"/>
          <w:szCs w:val="24"/>
        </w:rPr>
        <w:t xml:space="preserve"> rakyat yang </w:t>
      </w:r>
      <w:proofErr w:type="spellStart"/>
      <w:r w:rsidRPr="00CD3293">
        <w:rPr>
          <w:rFonts w:ascii="Times New Roman" w:hAnsi="Times New Roman" w:cs="Times New Roman"/>
          <w:sz w:val="24"/>
          <w:szCs w:val="24"/>
        </w:rPr>
        <w:t>nyata</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dalam</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kehidupan</w:t>
      </w:r>
      <w:proofErr w:type="spellEnd"/>
      <w:r w:rsidRPr="00CD3293">
        <w:rPr>
          <w:rFonts w:ascii="Times New Roman" w:hAnsi="Times New Roman" w:cs="Times New Roman"/>
          <w:sz w:val="24"/>
          <w:szCs w:val="24"/>
        </w:rPr>
        <w:t xml:space="preserve"> </w:t>
      </w:r>
      <w:proofErr w:type="spellStart"/>
      <w:r w:rsidRPr="00CD3293">
        <w:rPr>
          <w:rFonts w:ascii="Times New Roman" w:hAnsi="Times New Roman" w:cs="Times New Roman"/>
          <w:sz w:val="24"/>
          <w:szCs w:val="24"/>
        </w:rPr>
        <w:t>masyarakat</w:t>
      </w:r>
      <w:proofErr w:type="spellEnd"/>
      <w:r w:rsidRPr="00CD3293">
        <w:rPr>
          <w:rFonts w:ascii="Times New Roman" w:hAnsi="Times New Roman" w:cs="Times New Roman"/>
          <w:sz w:val="24"/>
          <w:szCs w:val="24"/>
        </w:rPr>
        <w:t xml:space="preserve"> Indonesia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14i1.38829","author":[{"dropping-particle":"","family":"Muzizat","given":"Aliff","non-dropping-particle":"","parse-names":false,"suffix":""},{"dropping-particle":"","family":"Putrijanti","given":"Aju","non-dropping-particle":"","parse-names":false,"suffix":""},{"dropping-particle":"","family":"Prasetyo","given":"Mujiono Hafidh","non-dropping-particle":"","parse-names":false,"suffix":""}],"container-title":"Notarius","id":"ITEM-1","issue":"No.1","issued":{"date-parts":[["2021"]]},"page":"p.75","title":"Proses Penetapan Hak Ulayat Secara Perorangan di Kabupaten Merauke","type":"article-journal","volume":"Vol. 14,"},"uris":["http://www.mendeley.com/documents/?uuid=b58e81ad-d53c-48d1-afe0-3dfa45f24b41"]}],"mendeley":{"formattedCitation":"(Muzizat, Putrijanti, &amp; Prasetyo, 2021)","plainTextFormattedCitation":"(Muzizat, Putrijanti, &amp; Prasetyo, 2021)","previouslyFormattedCitation":"(Muzizat, Putrijanti, &amp; Prasetyo, 2021)"},"properties":{"noteIndex":0},"schema":"https://github.com/citation-style-language/schema/raw/master/csl-citation.json"}</w:instrText>
      </w:r>
      <w:r>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(Muzizat, Putrijanti, &amp; Prasetyo, 2021)</w:t>
      </w:r>
      <w:r>
        <w:rPr>
          <w:rFonts w:ascii="Times New Roman" w:hAnsi="Times New Roman" w:cs="Times New Roman"/>
          <w:sz w:val="24"/>
          <w:szCs w:val="24"/>
        </w:rPr>
        <w:fldChar w:fldCharType="end"/>
      </w:r>
      <w:r>
        <w:rPr>
          <w:rFonts w:ascii="Times New Roman" w:hAnsi="Times New Roman" w:cs="Times New Roman"/>
          <w:sz w:val="24"/>
          <w:szCs w:val="24"/>
        </w:rPr>
        <w:t>.</w:t>
      </w:r>
    </w:p>
    <w:p w14:paraId="7B69C73C" w14:textId="104F6330" w:rsidR="00FF7963" w:rsidRPr="00FF7963" w:rsidRDefault="00FF7963" w:rsidP="00FF7963">
      <w:pPr>
        <w:pStyle w:val="ListParagraph"/>
        <w:spacing w:after="0" w:line="360" w:lineRule="auto"/>
        <w:ind w:left="0" w:firstLine="567"/>
        <w:jc w:val="both"/>
        <w:rPr>
          <w:rFonts w:ascii="Times New Roman" w:hAnsi="Times New Roman" w:cs="Times New Roman"/>
          <w:sz w:val="24"/>
          <w:szCs w:val="24"/>
        </w:rPr>
      </w:pPr>
      <w:proofErr w:type="spellStart"/>
      <w:r w:rsidRPr="00FF7963">
        <w:rPr>
          <w:rFonts w:ascii="Times New Roman" w:hAnsi="Times New Roman" w:cs="Times New Roman"/>
          <w:sz w:val="24"/>
          <w:szCs w:val="24"/>
        </w:rPr>
        <w:t>Pendaftaran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tanah</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berdasarkan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Peraturan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Pemerintah</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Republik</w:t>
      </w:r>
      <w:proofErr w:type="spellEnd"/>
      <w:r w:rsidRPr="00FF7963">
        <w:rPr>
          <w:rFonts w:ascii="Times New Roman" w:hAnsi="Times New Roman" w:cs="Times New Roman"/>
          <w:sz w:val="24"/>
          <w:szCs w:val="24"/>
        </w:rPr>
        <w:t xml:space="preserve"> Indonesia </w:t>
      </w:r>
      <w:proofErr w:type="spellStart"/>
      <w:r w:rsidRPr="00FF7963">
        <w:rPr>
          <w:rFonts w:ascii="Times New Roman" w:hAnsi="Times New Roman" w:cs="Times New Roman"/>
          <w:sz w:val="24"/>
          <w:szCs w:val="24"/>
        </w:rPr>
        <w:t>Nomor</w:t>
      </w:r>
      <w:proofErr w:type="spellEnd"/>
      <w:r w:rsidRPr="00FF7963">
        <w:rPr>
          <w:rFonts w:ascii="Times New Roman" w:hAnsi="Times New Roman" w:cs="Times New Roman"/>
          <w:sz w:val="24"/>
          <w:szCs w:val="24"/>
        </w:rPr>
        <w:t xml:space="preserve"> 24 </w:t>
      </w:r>
      <w:proofErr w:type="spellStart"/>
      <w:r w:rsidRPr="00FF7963">
        <w:rPr>
          <w:rFonts w:ascii="Times New Roman" w:hAnsi="Times New Roman" w:cs="Times New Roman"/>
          <w:sz w:val="24"/>
          <w:szCs w:val="24"/>
        </w:rPr>
        <w:t>Tahun</w:t>
      </w:r>
      <w:proofErr w:type="spellEnd"/>
      <w:r w:rsidRPr="00FF7963">
        <w:rPr>
          <w:rFonts w:ascii="Times New Roman" w:hAnsi="Times New Roman" w:cs="Times New Roman"/>
          <w:sz w:val="24"/>
          <w:szCs w:val="24"/>
        </w:rPr>
        <w:t xml:space="preserve"> 1997 </w:t>
      </w:r>
      <w:proofErr w:type="spellStart"/>
      <w:r w:rsidRPr="00FF7963">
        <w:rPr>
          <w:rFonts w:ascii="Times New Roman" w:hAnsi="Times New Roman" w:cs="Times New Roman"/>
          <w:sz w:val="24"/>
          <w:szCs w:val="24"/>
        </w:rPr>
        <w:t>tentang</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Pendaftaran</w:t>
      </w:r>
      <w:proofErr w:type="spellEnd"/>
      <w:r w:rsidRPr="00FF7963">
        <w:rPr>
          <w:rFonts w:ascii="Times New Roman" w:hAnsi="Times New Roman" w:cs="Times New Roman"/>
          <w:sz w:val="24"/>
          <w:szCs w:val="24"/>
        </w:rPr>
        <w:t xml:space="preserve"> Tanah </w:t>
      </w:r>
      <w:proofErr w:type="spellStart"/>
      <w:r w:rsidRPr="00FF7963">
        <w:rPr>
          <w:rFonts w:ascii="Times New Roman" w:hAnsi="Times New Roman" w:cs="Times New Roman"/>
          <w:sz w:val="24"/>
          <w:szCs w:val="24"/>
        </w:rPr>
        <w:t>adalah”rangkaian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kegiatan</w:t>
      </w:r>
      <w:proofErr w:type="spellEnd"/>
      <w:r w:rsidRPr="00FF7963">
        <w:rPr>
          <w:rFonts w:ascii="Times New Roman" w:hAnsi="Times New Roman" w:cs="Times New Roman"/>
          <w:sz w:val="24"/>
          <w:szCs w:val="24"/>
        </w:rPr>
        <w:t xml:space="preserve"> yang </w:t>
      </w:r>
      <w:proofErr w:type="spellStart"/>
      <w:r w:rsidRPr="00FF7963">
        <w:rPr>
          <w:rFonts w:ascii="Times New Roman" w:hAnsi="Times New Roman" w:cs="Times New Roman"/>
          <w:sz w:val="24"/>
          <w:szCs w:val="24"/>
        </w:rPr>
        <w:t>dilakukan</w:t>
      </w:r>
      <w:proofErr w:type="spellEnd"/>
      <w:r w:rsidRPr="00FF7963">
        <w:rPr>
          <w:rFonts w:ascii="Times New Roman" w:hAnsi="Times New Roman" w:cs="Times New Roman"/>
          <w:sz w:val="24"/>
          <w:szCs w:val="24"/>
        </w:rPr>
        <w:t xml:space="preserve"> oleh </w:t>
      </w:r>
      <w:proofErr w:type="spellStart"/>
      <w:r w:rsidRPr="00FF7963">
        <w:rPr>
          <w:rFonts w:ascii="Times New Roman" w:hAnsi="Times New Roman" w:cs="Times New Roman"/>
          <w:sz w:val="24"/>
          <w:szCs w:val="24"/>
        </w:rPr>
        <w:t>Pemerintah</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secara</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terus</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menerus</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berkesinambungan</w:t>
      </w:r>
      <w:proofErr w:type="spellEnd"/>
      <w:r w:rsidRPr="00FF7963">
        <w:rPr>
          <w:rFonts w:ascii="Times New Roman" w:hAnsi="Times New Roman" w:cs="Times New Roman"/>
          <w:sz w:val="24"/>
          <w:szCs w:val="24"/>
        </w:rPr>
        <w:t xml:space="preserve"> dan </w:t>
      </w:r>
      <w:proofErr w:type="spellStart"/>
      <w:r w:rsidRPr="00FF7963">
        <w:rPr>
          <w:rFonts w:ascii="Times New Roman" w:hAnsi="Times New Roman" w:cs="Times New Roman"/>
          <w:sz w:val="24"/>
          <w:szCs w:val="24"/>
        </w:rPr>
        <w:t>teratur</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meliputi</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pengumpulan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pengolahan</w:t>
      </w:r>
      <w:proofErr w:type="spellEnd"/>
      <w:r w:rsidRPr="00FF7963">
        <w:rPr>
          <w:rFonts w:ascii="Times New Roman" w:hAnsi="Times New Roman" w:cs="Times New Roman"/>
          <w:sz w:val="24"/>
          <w:szCs w:val="24"/>
        </w:rPr>
        <w:t>,</w:t>
      </w:r>
      <w:r w:rsidRPr="00FF7963">
        <w:t xml:space="preserve"> </w:t>
      </w:r>
      <w:proofErr w:type="spellStart"/>
      <w:r w:rsidRPr="00FF7963">
        <w:rPr>
          <w:rFonts w:ascii="Times New Roman" w:hAnsi="Times New Roman" w:cs="Times New Roman"/>
          <w:sz w:val="24"/>
          <w:szCs w:val="24"/>
        </w:rPr>
        <w:t>pembukuan</w:t>
      </w:r>
      <w:proofErr w:type="spellEnd"/>
      <w:r w:rsidRPr="00FF7963">
        <w:rPr>
          <w:rFonts w:ascii="Times New Roman" w:hAnsi="Times New Roman" w:cs="Times New Roman"/>
          <w:sz w:val="24"/>
          <w:szCs w:val="24"/>
        </w:rPr>
        <w:t xml:space="preserve">, dan </w:t>
      </w:r>
      <w:proofErr w:type="spellStart"/>
      <w:r w:rsidRPr="00FF7963">
        <w:rPr>
          <w:rFonts w:ascii="Times New Roman" w:hAnsi="Times New Roman" w:cs="Times New Roman"/>
          <w:sz w:val="24"/>
          <w:szCs w:val="24"/>
        </w:rPr>
        <w:t>penyajian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serta</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pemeliharaan</w:t>
      </w:r>
      <w:proofErr w:type="spellEnd"/>
      <w:r w:rsidRPr="00FF7963">
        <w:rPr>
          <w:rFonts w:ascii="Times New Roman" w:hAnsi="Times New Roman" w:cs="Times New Roman"/>
          <w:sz w:val="24"/>
          <w:szCs w:val="24"/>
        </w:rPr>
        <w:t xml:space="preserve"> data </w:t>
      </w:r>
      <w:proofErr w:type="spellStart"/>
      <w:r w:rsidRPr="00FF7963">
        <w:rPr>
          <w:rFonts w:ascii="Times New Roman" w:hAnsi="Times New Roman" w:cs="Times New Roman"/>
          <w:sz w:val="24"/>
          <w:szCs w:val="24"/>
        </w:rPr>
        <w:t>fisik</w:t>
      </w:r>
      <w:proofErr w:type="spellEnd"/>
      <w:r w:rsidRPr="00FF7963">
        <w:rPr>
          <w:rFonts w:ascii="Times New Roman" w:hAnsi="Times New Roman" w:cs="Times New Roman"/>
          <w:sz w:val="24"/>
          <w:szCs w:val="24"/>
        </w:rPr>
        <w:t xml:space="preserve"> dan data </w:t>
      </w:r>
      <w:proofErr w:type="spellStart"/>
      <w:r w:rsidRPr="00FF7963">
        <w:rPr>
          <w:rFonts w:ascii="Times New Roman" w:hAnsi="Times New Roman" w:cs="Times New Roman"/>
          <w:sz w:val="24"/>
          <w:szCs w:val="24"/>
        </w:rPr>
        <w:t>yuridis</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dalam</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bentuk</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peta</w:t>
      </w:r>
      <w:proofErr w:type="spellEnd"/>
      <w:r w:rsidRPr="00FF7963">
        <w:rPr>
          <w:rFonts w:ascii="Times New Roman" w:hAnsi="Times New Roman" w:cs="Times New Roman"/>
          <w:sz w:val="24"/>
          <w:szCs w:val="24"/>
        </w:rPr>
        <w:t xml:space="preserve"> dan daftar, </w:t>
      </w:r>
      <w:proofErr w:type="spellStart"/>
      <w:r w:rsidRPr="00FF7963">
        <w:rPr>
          <w:rFonts w:ascii="Times New Roman" w:hAnsi="Times New Roman" w:cs="Times New Roman"/>
          <w:sz w:val="24"/>
          <w:szCs w:val="24"/>
        </w:rPr>
        <w:t>mengenai</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bidang-bidang</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tanah</w:t>
      </w:r>
      <w:proofErr w:type="spellEnd"/>
      <w:r w:rsidRPr="00FF7963">
        <w:rPr>
          <w:rFonts w:ascii="Times New Roman" w:hAnsi="Times New Roman" w:cs="Times New Roman"/>
          <w:sz w:val="24"/>
          <w:szCs w:val="24"/>
        </w:rPr>
        <w:t xml:space="preserve"> dan </w:t>
      </w:r>
      <w:proofErr w:type="spellStart"/>
      <w:r w:rsidRPr="00FF7963">
        <w:rPr>
          <w:rFonts w:ascii="Times New Roman" w:hAnsi="Times New Roman" w:cs="Times New Roman"/>
          <w:sz w:val="24"/>
          <w:szCs w:val="24"/>
        </w:rPr>
        <w:t>satuan-satuan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rumah</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susun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termasuk</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pemberian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surat</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tanda</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bukti</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haknya</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bagi</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bidang-bidang</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tanah</w:t>
      </w:r>
      <w:proofErr w:type="spellEnd"/>
      <w:r w:rsidRPr="00FF7963">
        <w:rPr>
          <w:rFonts w:ascii="Times New Roman" w:hAnsi="Times New Roman" w:cs="Times New Roman"/>
          <w:sz w:val="24"/>
          <w:szCs w:val="24"/>
        </w:rPr>
        <w:t xml:space="preserve"> yang </w:t>
      </w:r>
      <w:proofErr w:type="spellStart"/>
      <w:r w:rsidRPr="00FF7963">
        <w:rPr>
          <w:rFonts w:ascii="Times New Roman" w:hAnsi="Times New Roman" w:cs="Times New Roman"/>
          <w:sz w:val="24"/>
          <w:szCs w:val="24"/>
        </w:rPr>
        <w:t>sudah</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ada</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haknya</w:t>
      </w:r>
      <w:proofErr w:type="spellEnd"/>
      <w:r w:rsidRPr="00FF7963">
        <w:rPr>
          <w:rFonts w:ascii="Times New Roman" w:hAnsi="Times New Roman" w:cs="Times New Roman"/>
          <w:sz w:val="24"/>
          <w:szCs w:val="24"/>
        </w:rPr>
        <w:t xml:space="preserve"> dan </w:t>
      </w:r>
      <w:proofErr w:type="spellStart"/>
      <w:r w:rsidRPr="00FF7963">
        <w:rPr>
          <w:rFonts w:ascii="Times New Roman" w:hAnsi="Times New Roman" w:cs="Times New Roman"/>
          <w:sz w:val="24"/>
          <w:szCs w:val="24"/>
        </w:rPr>
        <w:t>hak</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milik</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atas</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satuan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rumah</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susun</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serta</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hak-hak</w:t>
      </w:r>
      <w:proofErr w:type="spellEnd"/>
      <w:r w:rsidRPr="00FF7963">
        <w:rPr>
          <w:rFonts w:ascii="Times New Roman" w:hAnsi="Times New Roman" w:cs="Times New Roman"/>
          <w:sz w:val="24"/>
          <w:szCs w:val="24"/>
        </w:rPr>
        <w:t xml:space="preserve"> </w:t>
      </w:r>
      <w:proofErr w:type="spellStart"/>
      <w:r w:rsidRPr="00FF7963">
        <w:rPr>
          <w:rFonts w:ascii="Times New Roman" w:hAnsi="Times New Roman" w:cs="Times New Roman"/>
          <w:sz w:val="24"/>
          <w:szCs w:val="24"/>
        </w:rPr>
        <w:t>tertentu</w:t>
      </w:r>
      <w:proofErr w:type="spellEnd"/>
      <w:r w:rsidRPr="00FF7963">
        <w:rPr>
          <w:rFonts w:ascii="Times New Roman" w:hAnsi="Times New Roman" w:cs="Times New Roman"/>
          <w:sz w:val="24"/>
          <w:szCs w:val="24"/>
        </w:rPr>
        <w:t xml:space="preserve"> yang </w:t>
      </w:r>
      <w:proofErr w:type="spellStart"/>
      <w:r w:rsidRPr="00FF7963">
        <w:rPr>
          <w:rFonts w:ascii="Times New Roman" w:hAnsi="Times New Roman" w:cs="Times New Roman"/>
          <w:sz w:val="24"/>
          <w:szCs w:val="24"/>
        </w:rPr>
        <w:t>membebaninya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15i2.36437","author":[{"dropping-particle":"","family":"Adhiguna","given":"Yoga","non-dropping-particle":"","parse-names":false,"suffix":""},{"dropping-particle":"","family":"Wisnaeni","given":"Fifiana","non-dropping-particle":"","parse-names":false,"suffix":""}],"container-title":"Notarius","id":"ITEM-1","issue":"No.2","issued":{"date-parts":[["2022"]]},"page":"p.1038","title":"Implementasi Pendaftaran Tanah Sistematis Lengkap (PTSL) Di Desa Waduk Kecamatan Takeran Kabupaten Magetan","type":"article-journal","volume":"Vol. 15,"},"uris":["http://www.mendeley.com/documents/?uuid=bd108aa5-4f5e-454b-b870-ad4707047698"]}],"mendeley":{"formattedCitation":"(Adhiguna &amp; Wisnaeni, 2022)","plainTextFormattedCitation":"(Adhiguna &amp; Wisnaeni, 2022)","previouslyFormattedCitation":"(Adhiguna &amp; Wisnaeni, 2022)"},"properties":{"noteIndex":0},"schema":"https://github.com/citation-style-language/schema/raw/master/csl-citation.json"}</w:instrText>
      </w:r>
      <w:r>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(Adhiguna &amp; Wisnaeni, 2022)</w:t>
      </w:r>
      <w:r>
        <w:rPr>
          <w:rFonts w:ascii="Times New Roman" w:hAnsi="Times New Roman" w:cs="Times New Roman"/>
          <w:sz w:val="24"/>
          <w:szCs w:val="24"/>
        </w:rPr>
        <w:fldChar w:fldCharType="end"/>
      </w:r>
      <w:r>
        <w:rPr>
          <w:rFonts w:ascii="Times New Roman" w:hAnsi="Times New Roman" w:cs="Times New Roman"/>
          <w:sz w:val="24"/>
          <w:szCs w:val="24"/>
        </w:rPr>
        <w:t>.</w:t>
      </w:r>
    </w:p>
    <w:p w14:paraId="51867AE0" w14:textId="79DFDE15" w:rsidR="00B35AFD" w:rsidRDefault="00B35AFD" w:rsidP="00394169">
      <w:pPr>
        <w:pStyle w:val="ListParagraph"/>
        <w:spacing w:after="0" w:line="360" w:lineRule="auto"/>
        <w:ind w:left="0" w:firstLine="567"/>
        <w:jc w:val="both"/>
        <w:rPr>
          <w:rFonts w:ascii="Times New Roman" w:hAnsi="Times New Roman" w:cs="Times New Roman"/>
          <w:sz w:val="24"/>
          <w:szCs w:val="24"/>
        </w:rPr>
      </w:pPr>
      <w:r w:rsidRPr="00B35AFD">
        <w:rPr>
          <w:rFonts w:ascii="Times New Roman" w:hAnsi="Times New Roman" w:cs="Times New Roman"/>
          <w:sz w:val="24"/>
          <w:szCs w:val="24"/>
        </w:rPr>
        <w:t>UUPA</w:t>
      </w:r>
      <w:r>
        <w:rPr>
          <w:rFonts w:ascii="Times New Roman" w:hAnsi="Times New Roman" w:cs="Times New Roman"/>
          <w:sz w:val="24"/>
          <w:szCs w:val="24"/>
        </w:rPr>
        <w:t xml:space="preserve"> </w:t>
      </w:r>
      <w:proofErr w:type="spellStart"/>
      <w:proofErr w:type="gramStart"/>
      <w:r w:rsidRPr="00B35AFD">
        <w:rPr>
          <w:rFonts w:ascii="Times New Roman" w:hAnsi="Times New Roman" w:cs="Times New Roman"/>
          <w:sz w:val="24"/>
          <w:szCs w:val="24"/>
        </w:rPr>
        <w:t>telah</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mengatur</w:t>
      </w:r>
      <w:proofErr w:type="spellEnd"/>
      <w:proofErr w:type="gram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bahwa</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harus</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dilakukan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pendaftaran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tanah</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karena</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sebagai</w:t>
      </w:r>
      <w:proofErr w:type="spellEnd"/>
      <w:r w:rsidRPr="00B35AFD">
        <w:rPr>
          <w:rFonts w:ascii="Times New Roman" w:hAnsi="Times New Roman" w:cs="Times New Roman"/>
          <w:sz w:val="24"/>
          <w:szCs w:val="24"/>
        </w:rPr>
        <w:t xml:space="preserve">  proses  </w:t>
      </w:r>
      <w:proofErr w:type="spellStart"/>
      <w:r w:rsidRPr="00B35AFD">
        <w:rPr>
          <w:rFonts w:ascii="Times New Roman" w:hAnsi="Times New Roman" w:cs="Times New Roman"/>
          <w:sz w:val="24"/>
          <w:szCs w:val="24"/>
        </w:rPr>
        <w:t>lahirnya</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sebuah</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kepemilikan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atas</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tanah</w:t>
      </w:r>
      <w:proofErr w:type="spellEnd"/>
      <w:r w:rsidRPr="00B35AFD">
        <w:rPr>
          <w:rFonts w:ascii="Times New Roman" w:hAnsi="Times New Roman" w:cs="Times New Roman"/>
          <w:sz w:val="24"/>
          <w:szCs w:val="24"/>
        </w:rPr>
        <w:t xml:space="preserve">. </w:t>
      </w:r>
      <w:proofErr w:type="spellStart"/>
      <w:proofErr w:type="gramStart"/>
      <w:r w:rsidRPr="00B35AFD">
        <w:rPr>
          <w:rFonts w:ascii="Times New Roman" w:hAnsi="Times New Roman" w:cs="Times New Roman"/>
          <w:sz w:val="24"/>
          <w:szCs w:val="24"/>
        </w:rPr>
        <w:t>Penyelenggaran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pendaftaran</w:t>
      </w:r>
      <w:proofErr w:type="spellEnd"/>
      <w:proofErr w:type="gram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tanah</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dalam</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hal</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ini</w:t>
      </w:r>
      <w:proofErr w:type="spellEnd"/>
      <w:r w:rsidRPr="00B35AFD">
        <w:rPr>
          <w:rFonts w:ascii="Times New Roman" w:hAnsi="Times New Roman" w:cs="Times New Roman"/>
          <w:sz w:val="24"/>
          <w:szCs w:val="24"/>
        </w:rPr>
        <w:t xml:space="preserve">  Kement</w:t>
      </w:r>
      <w:r>
        <w:rPr>
          <w:rFonts w:ascii="Times New Roman" w:hAnsi="Times New Roman" w:cs="Times New Roman"/>
          <w:sz w:val="24"/>
          <w:szCs w:val="24"/>
        </w:rPr>
        <w:t>e</w:t>
      </w:r>
      <w:r w:rsidRPr="00B35AFD">
        <w:rPr>
          <w:rFonts w:ascii="Times New Roman" w:hAnsi="Times New Roman" w:cs="Times New Roman"/>
          <w:sz w:val="24"/>
          <w:szCs w:val="24"/>
        </w:rPr>
        <w:t xml:space="preserve">rian  </w:t>
      </w:r>
      <w:proofErr w:type="spellStart"/>
      <w:r w:rsidRPr="00B35AFD">
        <w:rPr>
          <w:rFonts w:ascii="Times New Roman" w:hAnsi="Times New Roman" w:cs="Times New Roman"/>
          <w:sz w:val="24"/>
          <w:szCs w:val="24"/>
        </w:rPr>
        <w:t>A</w:t>
      </w:r>
      <w:r>
        <w:rPr>
          <w:rFonts w:ascii="Times New Roman" w:hAnsi="Times New Roman" w:cs="Times New Roman"/>
          <w:sz w:val="24"/>
          <w:szCs w:val="24"/>
        </w:rPr>
        <w:t>graria</w:t>
      </w:r>
      <w:proofErr w:type="spellEnd"/>
      <w:r>
        <w:rPr>
          <w:rFonts w:ascii="Times New Roman" w:hAnsi="Times New Roman" w:cs="Times New Roman"/>
          <w:sz w:val="24"/>
          <w:szCs w:val="24"/>
        </w:rPr>
        <w:t xml:space="preserve"> dan </w:t>
      </w:r>
      <w:r w:rsidRPr="00B35AFD">
        <w:rPr>
          <w:rFonts w:ascii="Times New Roman" w:hAnsi="Times New Roman" w:cs="Times New Roman"/>
          <w:sz w:val="24"/>
          <w:szCs w:val="24"/>
        </w:rPr>
        <w:t>T</w:t>
      </w:r>
      <w:r>
        <w:rPr>
          <w:rFonts w:ascii="Times New Roman" w:hAnsi="Times New Roman" w:cs="Times New Roman"/>
          <w:sz w:val="24"/>
          <w:szCs w:val="24"/>
        </w:rPr>
        <w:t xml:space="preserve">ata </w:t>
      </w:r>
      <w:r w:rsidRPr="00B35AFD">
        <w:rPr>
          <w:rFonts w:ascii="Times New Roman" w:hAnsi="Times New Roman" w:cs="Times New Roman"/>
          <w:sz w:val="24"/>
          <w:szCs w:val="24"/>
        </w:rPr>
        <w:t>R</w:t>
      </w:r>
      <w:r>
        <w:rPr>
          <w:rFonts w:ascii="Times New Roman" w:hAnsi="Times New Roman" w:cs="Times New Roman"/>
          <w:sz w:val="24"/>
          <w:szCs w:val="24"/>
        </w:rPr>
        <w:t>uang</w:t>
      </w:r>
      <w:r w:rsidRPr="00B35AFD">
        <w:rPr>
          <w:rFonts w:ascii="Times New Roman" w:hAnsi="Times New Roman" w:cs="Times New Roman"/>
          <w:sz w:val="24"/>
          <w:szCs w:val="24"/>
        </w:rPr>
        <w:t>/B</w:t>
      </w:r>
      <w:r>
        <w:rPr>
          <w:rFonts w:ascii="Times New Roman" w:hAnsi="Times New Roman" w:cs="Times New Roman"/>
          <w:sz w:val="24"/>
          <w:szCs w:val="24"/>
        </w:rPr>
        <w:t xml:space="preserve">adan </w:t>
      </w:r>
      <w:proofErr w:type="spellStart"/>
      <w:r w:rsidRPr="00B35AFD">
        <w:rPr>
          <w:rFonts w:ascii="Times New Roman" w:hAnsi="Times New Roman" w:cs="Times New Roman"/>
          <w:sz w:val="24"/>
          <w:szCs w:val="24"/>
        </w:rPr>
        <w:t>P</w:t>
      </w:r>
      <w:r>
        <w:rPr>
          <w:rFonts w:ascii="Times New Roman" w:hAnsi="Times New Roman" w:cs="Times New Roman"/>
          <w:sz w:val="24"/>
          <w:szCs w:val="24"/>
        </w:rPr>
        <w:t>ertanahan</w:t>
      </w:r>
      <w:proofErr w:type="spellEnd"/>
      <w:r>
        <w:rPr>
          <w:rFonts w:ascii="Times New Roman" w:hAnsi="Times New Roman" w:cs="Times New Roman"/>
          <w:sz w:val="24"/>
          <w:szCs w:val="24"/>
        </w:rPr>
        <w:t xml:space="preserve"> </w:t>
      </w:r>
      <w:r w:rsidRPr="00B35AFD">
        <w:rPr>
          <w:rFonts w:ascii="Times New Roman" w:hAnsi="Times New Roman" w:cs="Times New Roman"/>
          <w:sz w:val="24"/>
          <w:szCs w:val="24"/>
        </w:rPr>
        <w:t>N</w:t>
      </w:r>
      <w:r>
        <w:rPr>
          <w:rFonts w:ascii="Times New Roman" w:hAnsi="Times New Roman" w:cs="Times New Roman"/>
          <w:sz w:val="24"/>
          <w:szCs w:val="24"/>
        </w:rPr>
        <w:t>asional</w:t>
      </w:r>
      <w:r w:rsidRPr="00B35AFD">
        <w:rPr>
          <w:rFonts w:ascii="Times New Roman" w:hAnsi="Times New Roman" w:cs="Times New Roman"/>
          <w:sz w:val="24"/>
          <w:szCs w:val="24"/>
        </w:rPr>
        <w:t xml:space="preserve">  yang  </w:t>
      </w:r>
      <w:proofErr w:type="spellStart"/>
      <w:r w:rsidRPr="00B35AFD">
        <w:rPr>
          <w:rFonts w:ascii="Times New Roman" w:hAnsi="Times New Roman" w:cs="Times New Roman"/>
          <w:sz w:val="24"/>
          <w:szCs w:val="24"/>
        </w:rPr>
        <w:t>mempunyai</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kewenangan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telah</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berupaya</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untuk</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melakukan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percepatan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pendaftaran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tanah</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dengan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berbagai</w:t>
      </w:r>
      <w:proofErr w:type="spellEnd"/>
      <w:r w:rsidRPr="00B35AFD">
        <w:rPr>
          <w:rFonts w:ascii="Times New Roman" w:hAnsi="Times New Roman" w:cs="Times New Roman"/>
          <w:sz w:val="24"/>
          <w:szCs w:val="24"/>
        </w:rPr>
        <w:t xml:space="preserve"> program  </w:t>
      </w:r>
      <w:proofErr w:type="spellStart"/>
      <w:r w:rsidRPr="00B35AFD">
        <w:rPr>
          <w:rFonts w:ascii="Times New Roman" w:hAnsi="Times New Roman" w:cs="Times New Roman"/>
          <w:sz w:val="24"/>
          <w:szCs w:val="24"/>
        </w:rPr>
        <w:t>dengan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segala</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keterbatasannya</w:t>
      </w:r>
      <w:proofErr w:type="spellEnd"/>
      <w:r w:rsidRPr="00B35AFD">
        <w:rPr>
          <w:rFonts w:ascii="Times New Roman" w:hAnsi="Times New Roman" w:cs="Times New Roman"/>
          <w:sz w:val="24"/>
          <w:szCs w:val="24"/>
        </w:rPr>
        <w:t xml:space="preserve">. Pada  </w:t>
      </w:r>
      <w:proofErr w:type="spellStart"/>
      <w:r w:rsidRPr="00B35AFD">
        <w:rPr>
          <w:rFonts w:ascii="Times New Roman" w:hAnsi="Times New Roman" w:cs="Times New Roman"/>
          <w:sz w:val="24"/>
          <w:szCs w:val="24"/>
        </w:rPr>
        <w:t>awalnya</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pendaftaran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tanah</w:t>
      </w:r>
      <w:proofErr w:type="spellEnd"/>
      <w:r w:rsidRPr="00B35AFD">
        <w:rPr>
          <w:rFonts w:ascii="Times New Roman" w:hAnsi="Times New Roman" w:cs="Times New Roman"/>
          <w:sz w:val="24"/>
          <w:szCs w:val="24"/>
        </w:rPr>
        <w:t xml:space="preserve">  yang  </w:t>
      </w:r>
      <w:proofErr w:type="spellStart"/>
      <w:r w:rsidRPr="00B35AFD">
        <w:rPr>
          <w:rFonts w:ascii="Times New Roman" w:hAnsi="Times New Roman" w:cs="Times New Roman"/>
          <w:sz w:val="24"/>
          <w:szCs w:val="24"/>
        </w:rPr>
        <w:t>dilaksanakan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untuk</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tujuan</w:t>
      </w:r>
      <w:proofErr w:type="spellEnd"/>
      <w:r w:rsidRPr="00B35AFD">
        <w:rPr>
          <w:rFonts w:ascii="Times New Roman" w:hAnsi="Times New Roman" w:cs="Times New Roman"/>
          <w:sz w:val="24"/>
          <w:szCs w:val="24"/>
        </w:rPr>
        <w:t xml:space="preserve"> </w:t>
      </w:r>
      <w:r w:rsidRPr="00B35AFD">
        <w:rPr>
          <w:rFonts w:ascii="Times New Roman" w:hAnsi="Times New Roman" w:cs="Times New Roman"/>
          <w:i/>
          <w:iCs/>
          <w:sz w:val="24"/>
          <w:szCs w:val="24"/>
        </w:rPr>
        <w:t xml:space="preserve">fiscal (fiscal </w:t>
      </w:r>
      <w:proofErr w:type="spellStart"/>
      <w:r w:rsidRPr="00B35AFD">
        <w:rPr>
          <w:rFonts w:ascii="Times New Roman" w:hAnsi="Times New Roman" w:cs="Times New Roman"/>
          <w:i/>
          <w:iCs/>
          <w:sz w:val="24"/>
          <w:szCs w:val="24"/>
        </w:rPr>
        <w:t>cadaster</w:t>
      </w:r>
      <w:proofErr w:type="spellEnd"/>
      <w:r w:rsidRPr="00B35AFD">
        <w:rPr>
          <w:rFonts w:ascii="Times New Roman" w:hAnsi="Times New Roman" w:cs="Times New Roman"/>
          <w:i/>
          <w:iCs/>
          <w:sz w:val="24"/>
          <w:szCs w:val="24"/>
        </w:rPr>
        <w:t>),</w:t>
      </w:r>
      <w:proofErr w:type="spellStart"/>
      <w:r w:rsidRPr="00B35AFD">
        <w:rPr>
          <w:rFonts w:ascii="Times New Roman" w:hAnsi="Times New Roman" w:cs="Times New Roman"/>
          <w:sz w:val="24"/>
          <w:szCs w:val="24"/>
        </w:rPr>
        <w:t>yaitu</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pendaftaran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tanah</w:t>
      </w:r>
      <w:proofErr w:type="spellEnd"/>
      <w:r w:rsidRPr="00B35AFD">
        <w:rPr>
          <w:rFonts w:ascii="Times New Roman" w:hAnsi="Times New Roman" w:cs="Times New Roman"/>
          <w:sz w:val="24"/>
          <w:szCs w:val="24"/>
        </w:rPr>
        <w:t xml:space="preserve"> yang </w:t>
      </w:r>
      <w:proofErr w:type="spellStart"/>
      <w:r w:rsidRPr="00B35AFD">
        <w:rPr>
          <w:rFonts w:ascii="Times New Roman" w:hAnsi="Times New Roman" w:cs="Times New Roman"/>
          <w:sz w:val="24"/>
          <w:szCs w:val="24"/>
        </w:rPr>
        <w:t>bertujuan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untuk</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menetapkan</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siapa</w:t>
      </w:r>
      <w:proofErr w:type="spellEnd"/>
      <w:r w:rsidRPr="00B35AFD">
        <w:rPr>
          <w:rFonts w:ascii="Times New Roman" w:hAnsi="Times New Roman" w:cs="Times New Roman"/>
          <w:sz w:val="24"/>
          <w:szCs w:val="24"/>
        </w:rPr>
        <w:t xml:space="preserve">  yang  </w:t>
      </w:r>
      <w:proofErr w:type="spellStart"/>
      <w:r w:rsidRPr="00B35AFD">
        <w:rPr>
          <w:rFonts w:ascii="Times New Roman" w:hAnsi="Times New Roman" w:cs="Times New Roman"/>
          <w:sz w:val="24"/>
          <w:szCs w:val="24"/>
        </w:rPr>
        <w:t>wajib</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membayar</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pajak</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atas</w:t>
      </w:r>
      <w:proofErr w:type="spellEnd"/>
      <w:r w:rsidRPr="00B35AFD">
        <w:rPr>
          <w:rFonts w:ascii="Times New Roman" w:hAnsi="Times New Roman" w:cs="Times New Roman"/>
          <w:sz w:val="24"/>
          <w:szCs w:val="24"/>
        </w:rPr>
        <w:t xml:space="preserve">  </w:t>
      </w:r>
      <w:proofErr w:type="spellStart"/>
      <w:r w:rsidRPr="00B35AFD">
        <w:rPr>
          <w:rFonts w:ascii="Times New Roman" w:hAnsi="Times New Roman" w:cs="Times New Roman"/>
          <w:sz w:val="24"/>
          <w:szCs w:val="24"/>
        </w:rPr>
        <w:t>tanah</w:t>
      </w:r>
      <w:proofErr w:type="spellEnd"/>
      <w:r w:rsidR="00DF410C">
        <w:rPr>
          <w:rFonts w:ascii="Times New Roman" w:hAnsi="Times New Roman" w:cs="Times New Roman"/>
          <w:sz w:val="24"/>
          <w:szCs w:val="24"/>
        </w:rPr>
        <w:t xml:space="preserve"> </w:t>
      </w:r>
      <w:r w:rsidR="00803BD6">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17i2.52814","author":[{"dropping-particle":"","family":"Dewani","given":"Alnada","non-dropping-particle":"","parse-names":false,"suffix":""},{"dropping-particle":"","family":"Silviana","given":"Ana","non-dropping-particle":"","parse-names":false,"suffix":""}],"container-title":"Notarius","id":"ITEM-1","issue":"No.2","issued":{"date-parts":[["2024"]]},"page":"p.1126","title":"Perbandingan Aspek Hukum Pendaftaran Tanah Melalui PRONA dan PTSL (Studi Kantor Pertanahan Kota Cirebon)","type":"article-journal","volume":"Vol. 17,"},"uris":["http://www.mendeley.com/documents/?uuid=4f4893b6-714e-4b74-b938-1d76418c05de"]}],"mendeley":{"formattedCitation":"(Dewani &amp; Silviana, 2024)","plainTextFormattedCitation":"(Dewani &amp; Silviana, 2024)","previouslyFormattedCitation":"(Dewani &amp; Silviana, 2024)"},"properties":{"noteIndex":0},"schema":"https://github.com/citation-style-language/schema/raw/master/csl-citation.json"}</w:instrText>
      </w:r>
      <w:r w:rsidR="00803BD6">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(Dewani &amp; Silviana, 2024)</w:t>
      </w:r>
      <w:r w:rsidR="00803BD6">
        <w:rPr>
          <w:rFonts w:ascii="Times New Roman" w:hAnsi="Times New Roman" w:cs="Times New Roman"/>
          <w:sz w:val="24"/>
          <w:szCs w:val="24"/>
        </w:rPr>
        <w:fldChar w:fldCharType="end"/>
      </w:r>
      <w:r w:rsidR="00803BD6">
        <w:rPr>
          <w:rFonts w:ascii="Times New Roman" w:hAnsi="Times New Roman" w:cs="Times New Roman"/>
          <w:sz w:val="24"/>
          <w:szCs w:val="24"/>
        </w:rPr>
        <w:t>.</w:t>
      </w:r>
    </w:p>
    <w:p w14:paraId="7FEC0622" w14:textId="7E5E689E" w:rsidR="00597405" w:rsidRDefault="00597405" w:rsidP="00394169">
      <w:pPr>
        <w:pStyle w:val="ListParagraph"/>
        <w:spacing w:after="0" w:line="360" w:lineRule="auto"/>
        <w:ind w:left="0" w:firstLine="567"/>
        <w:jc w:val="both"/>
        <w:rPr>
          <w:rFonts w:ascii="Times New Roman" w:hAnsi="Times New Roman" w:cs="Times New Roman"/>
          <w:sz w:val="24"/>
          <w:szCs w:val="24"/>
        </w:rPr>
      </w:pPr>
      <w:proofErr w:type="spellStart"/>
      <w:r w:rsidRPr="00597405">
        <w:rPr>
          <w:rFonts w:ascii="Times New Roman" w:hAnsi="Times New Roman" w:cs="Times New Roman"/>
          <w:sz w:val="24"/>
          <w:szCs w:val="24"/>
        </w:rPr>
        <w:lastRenderedPageBreak/>
        <w:t>Sertipikat</w:t>
      </w:r>
      <w:proofErr w:type="spellEnd"/>
      <w:r>
        <w:rPr>
          <w:rFonts w:ascii="Times New Roman" w:hAnsi="Times New Roman" w:cs="Times New Roman"/>
          <w:sz w:val="24"/>
          <w:szCs w:val="24"/>
        </w:rPr>
        <w:t xml:space="preserve"> </w:t>
      </w:r>
      <w:proofErr w:type="spellStart"/>
      <w:proofErr w:type="gramStart"/>
      <w:r w:rsidRPr="00597405">
        <w:rPr>
          <w:rFonts w:ascii="Times New Roman" w:hAnsi="Times New Roman" w:cs="Times New Roman"/>
          <w:sz w:val="24"/>
          <w:szCs w:val="24"/>
        </w:rPr>
        <w:t>adalah</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surat</w:t>
      </w:r>
      <w:proofErr w:type="spellEnd"/>
      <w:proofErr w:type="gram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bukti</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hak</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sehingga</w:t>
      </w:r>
      <w:proofErr w:type="spellEnd"/>
      <w:r w:rsidRPr="00597405">
        <w:rPr>
          <w:rFonts w:ascii="Times New Roman" w:hAnsi="Times New Roman" w:cs="Times New Roman"/>
          <w:sz w:val="24"/>
          <w:szCs w:val="24"/>
        </w:rPr>
        <w:t xml:space="preserve"> sangat  </w:t>
      </w:r>
      <w:proofErr w:type="spellStart"/>
      <w:r w:rsidRPr="00597405">
        <w:rPr>
          <w:rFonts w:ascii="Times New Roman" w:hAnsi="Times New Roman" w:cs="Times New Roman"/>
          <w:sz w:val="24"/>
          <w:szCs w:val="24"/>
        </w:rPr>
        <w:t>berguna</w:t>
      </w:r>
      <w:proofErr w:type="spellEnd"/>
      <w:r w:rsidRPr="00597405">
        <w:rPr>
          <w:rFonts w:ascii="Times New Roman" w:hAnsi="Times New Roman" w:cs="Times New Roman"/>
          <w:sz w:val="24"/>
          <w:szCs w:val="24"/>
        </w:rPr>
        <w:t xml:space="preserve">  dan </w:t>
      </w:r>
      <w:proofErr w:type="spellStart"/>
      <w:r w:rsidRPr="00597405">
        <w:rPr>
          <w:rFonts w:ascii="Times New Roman" w:hAnsi="Times New Roman" w:cs="Times New Roman"/>
          <w:sz w:val="24"/>
          <w:szCs w:val="24"/>
        </w:rPr>
        <w:t>mempunyai</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sebagai</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bukti</w:t>
      </w:r>
      <w:proofErr w:type="spellEnd"/>
      <w:r w:rsidRPr="00597405">
        <w:rPr>
          <w:rFonts w:ascii="Times New Roman" w:hAnsi="Times New Roman" w:cs="Times New Roman"/>
          <w:sz w:val="24"/>
          <w:szCs w:val="24"/>
        </w:rPr>
        <w:t xml:space="preserve">. Bukti </w:t>
      </w:r>
      <w:proofErr w:type="spellStart"/>
      <w:proofErr w:type="gramStart"/>
      <w:r w:rsidRPr="00597405">
        <w:rPr>
          <w:rFonts w:ascii="Times New Roman" w:hAnsi="Times New Roman" w:cs="Times New Roman"/>
          <w:sz w:val="24"/>
          <w:szCs w:val="24"/>
        </w:rPr>
        <w:t>bahwa</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tanah</w:t>
      </w:r>
      <w:proofErr w:type="spellEnd"/>
      <w:proofErr w:type="gram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ini</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dikuasai</w:t>
      </w:r>
      <w:proofErr w:type="spellEnd"/>
      <w:r w:rsidRPr="00597405">
        <w:rPr>
          <w:rFonts w:ascii="Times New Roman" w:hAnsi="Times New Roman" w:cs="Times New Roman"/>
          <w:sz w:val="24"/>
          <w:szCs w:val="24"/>
        </w:rPr>
        <w:t xml:space="preserve">  oleh  negara.  </w:t>
      </w:r>
      <w:proofErr w:type="spellStart"/>
      <w:proofErr w:type="gramStart"/>
      <w:r w:rsidRPr="00597405">
        <w:rPr>
          <w:rFonts w:ascii="Times New Roman" w:hAnsi="Times New Roman" w:cs="Times New Roman"/>
          <w:sz w:val="24"/>
          <w:szCs w:val="24"/>
        </w:rPr>
        <w:t>Setelah</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dikelola</w:t>
      </w:r>
      <w:proofErr w:type="spellEnd"/>
      <w:proofErr w:type="gram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kredensial</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diteruskan</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ke</w:t>
      </w:r>
      <w:proofErr w:type="spellEnd"/>
      <w:r w:rsidRPr="00597405">
        <w:rPr>
          <w:rFonts w:ascii="Times New Roman" w:hAnsi="Times New Roman" w:cs="Times New Roman"/>
          <w:sz w:val="24"/>
          <w:szCs w:val="24"/>
        </w:rPr>
        <w:t xml:space="preserve"> administrator.</w:t>
      </w:r>
      <w:r w:rsidR="00A6012A">
        <w:rPr>
          <w:rFonts w:ascii="Times New Roman" w:hAnsi="Times New Roman" w:cs="Times New Roman"/>
          <w:sz w:val="24"/>
          <w:szCs w:val="24"/>
        </w:rPr>
        <w:t xml:space="preserve"> </w:t>
      </w:r>
      <w:proofErr w:type="gramStart"/>
      <w:r w:rsidRPr="00597405">
        <w:rPr>
          <w:rFonts w:ascii="Times New Roman" w:hAnsi="Times New Roman" w:cs="Times New Roman"/>
          <w:sz w:val="24"/>
          <w:szCs w:val="24"/>
        </w:rPr>
        <w:t xml:space="preserve">Bukti  </w:t>
      </w:r>
      <w:proofErr w:type="spellStart"/>
      <w:r w:rsidRPr="00597405">
        <w:rPr>
          <w:rFonts w:ascii="Times New Roman" w:hAnsi="Times New Roman" w:cs="Times New Roman"/>
          <w:sz w:val="24"/>
          <w:szCs w:val="24"/>
        </w:rPr>
        <w:t>atau</w:t>
      </w:r>
      <w:proofErr w:type="spellEnd"/>
      <w:proofErr w:type="gram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sertipikat</w:t>
      </w:r>
      <w:proofErr w:type="spellEnd"/>
      <w:r>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tersebut</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dimiliki</w:t>
      </w:r>
      <w:proofErr w:type="spellEnd"/>
      <w:r w:rsidRPr="00597405">
        <w:rPr>
          <w:rFonts w:ascii="Times New Roman" w:hAnsi="Times New Roman" w:cs="Times New Roman"/>
          <w:sz w:val="24"/>
          <w:szCs w:val="24"/>
        </w:rPr>
        <w:t xml:space="preserve">  oleh  </w:t>
      </w:r>
      <w:proofErr w:type="spellStart"/>
      <w:r w:rsidRPr="00597405">
        <w:rPr>
          <w:rFonts w:ascii="Times New Roman" w:hAnsi="Times New Roman" w:cs="Times New Roman"/>
          <w:sz w:val="24"/>
          <w:szCs w:val="24"/>
        </w:rPr>
        <w:t>seseorang</w:t>
      </w:r>
      <w:proofErr w:type="spellEnd"/>
      <w:r w:rsidRPr="00597405">
        <w:rPr>
          <w:rFonts w:ascii="Times New Roman" w:hAnsi="Times New Roman" w:cs="Times New Roman"/>
          <w:sz w:val="24"/>
          <w:szCs w:val="24"/>
        </w:rPr>
        <w:t xml:space="preserve">  yang  </w:t>
      </w:r>
      <w:proofErr w:type="spellStart"/>
      <w:r w:rsidRPr="00597405">
        <w:rPr>
          <w:rFonts w:ascii="Times New Roman" w:hAnsi="Times New Roman" w:cs="Times New Roman"/>
          <w:sz w:val="24"/>
          <w:szCs w:val="24"/>
        </w:rPr>
        <w:t>tertera</w:t>
      </w:r>
      <w:proofErr w:type="spellEnd"/>
      <w:r w:rsidRPr="00597405">
        <w:rPr>
          <w:rFonts w:ascii="Times New Roman" w:hAnsi="Times New Roman" w:cs="Times New Roman"/>
          <w:sz w:val="24"/>
          <w:szCs w:val="24"/>
        </w:rPr>
        <w:t xml:space="preserve">  pada </w:t>
      </w:r>
      <w:proofErr w:type="spellStart"/>
      <w:r w:rsidRPr="00597405">
        <w:rPr>
          <w:rFonts w:ascii="Times New Roman" w:hAnsi="Times New Roman" w:cs="Times New Roman"/>
          <w:sz w:val="24"/>
          <w:szCs w:val="24"/>
        </w:rPr>
        <w:t>sertipikat</w:t>
      </w:r>
      <w:proofErr w:type="spellEnd"/>
      <w:r w:rsidR="00A6012A">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tersebut</w:t>
      </w:r>
      <w:proofErr w:type="spellEnd"/>
      <w:r w:rsidRPr="00597405">
        <w:rPr>
          <w:rFonts w:ascii="Times New Roman" w:hAnsi="Times New Roman" w:cs="Times New Roman"/>
          <w:sz w:val="24"/>
          <w:szCs w:val="24"/>
        </w:rPr>
        <w:t xml:space="preserve">. </w:t>
      </w:r>
      <w:proofErr w:type="gramStart"/>
      <w:r w:rsidRPr="00597405">
        <w:rPr>
          <w:rFonts w:ascii="Times New Roman" w:hAnsi="Times New Roman" w:cs="Times New Roman"/>
          <w:sz w:val="24"/>
          <w:szCs w:val="24"/>
        </w:rPr>
        <w:t xml:space="preserve">Oleh  </w:t>
      </w:r>
      <w:proofErr w:type="spellStart"/>
      <w:r w:rsidRPr="00597405">
        <w:rPr>
          <w:rFonts w:ascii="Times New Roman" w:hAnsi="Times New Roman" w:cs="Times New Roman"/>
          <w:sz w:val="24"/>
          <w:szCs w:val="24"/>
        </w:rPr>
        <w:t>karena</w:t>
      </w:r>
      <w:proofErr w:type="spellEnd"/>
      <w:proofErr w:type="gram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itu</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bagi</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pemilik</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tanah</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sertipikat</w:t>
      </w:r>
      <w:proofErr w:type="spellEnd"/>
      <w:r>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dikeluarkan</w:t>
      </w:r>
      <w:proofErr w:type="spellEnd"/>
      <w:r w:rsidRPr="00597405">
        <w:rPr>
          <w:rFonts w:ascii="Times New Roman" w:hAnsi="Times New Roman" w:cs="Times New Roman"/>
          <w:sz w:val="24"/>
          <w:szCs w:val="24"/>
        </w:rPr>
        <w:t xml:space="preserve">  oleh  badan  yang  </w:t>
      </w:r>
      <w:proofErr w:type="spellStart"/>
      <w:r w:rsidRPr="00597405">
        <w:rPr>
          <w:rFonts w:ascii="Times New Roman" w:hAnsi="Times New Roman" w:cs="Times New Roman"/>
          <w:sz w:val="24"/>
          <w:szCs w:val="24"/>
        </w:rPr>
        <w:t>sah</w:t>
      </w:r>
      <w:proofErr w:type="spellEnd"/>
      <w:r w:rsidRPr="00597405">
        <w:rPr>
          <w:rFonts w:ascii="Times New Roman" w:hAnsi="Times New Roman" w:cs="Times New Roman"/>
          <w:sz w:val="24"/>
          <w:szCs w:val="24"/>
        </w:rPr>
        <w:t xml:space="preserve">  dan </w:t>
      </w:r>
      <w:proofErr w:type="spellStart"/>
      <w:r w:rsidRPr="00597405">
        <w:rPr>
          <w:rFonts w:ascii="Times New Roman" w:hAnsi="Times New Roman" w:cs="Times New Roman"/>
          <w:sz w:val="24"/>
          <w:szCs w:val="24"/>
        </w:rPr>
        <w:t>berwenang</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secara</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hukum</w:t>
      </w:r>
      <w:proofErr w:type="spellEnd"/>
      <w:r w:rsidRPr="00597405">
        <w:rPr>
          <w:rFonts w:ascii="Times New Roman" w:hAnsi="Times New Roman" w:cs="Times New Roman"/>
          <w:sz w:val="24"/>
          <w:szCs w:val="24"/>
        </w:rPr>
        <w:t xml:space="preserve">  dan  </w:t>
      </w:r>
      <w:proofErr w:type="spellStart"/>
      <w:r w:rsidRPr="00597405">
        <w:rPr>
          <w:rFonts w:ascii="Times New Roman" w:hAnsi="Times New Roman" w:cs="Times New Roman"/>
          <w:sz w:val="24"/>
          <w:szCs w:val="24"/>
        </w:rPr>
        <w:t>merupakan</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cara</w:t>
      </w:r>
      <w:proofErr w:type="spellEnd"/>
      <w:r w:rsidRPr="00597405">
        <w:rPr>
          <w:rFonts w:ascii="Times New Roman" w:hAnsi="Times New Roman" w:cs="Times New Roman"/>
          <w:sz w:val="24"/>
          <w:szCs w:val="24"/>
        </w:rPr>
        <w:t xml:space="preserve">  yang  </w:t>
      </w:r>
      <w:proofErr w:type="spellStart"/>
      <w:r w:rsidRPr="00597405">
        <w:rPr>
          <w:rFonts w:ascii="Times New Roman" w:hAnsi="Times New Roman" w:cs="Times New Roman"/>
          <w:sz w:val="24"/>
          <w:szCs w:val="24"/>
        </w:rPr>
        <w:t>ampuh</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untuk</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membuktikan</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haknya</w:t>
      </w:r>
      <w:proofErr w:type="spellEnd"/>
      <w:r w:rsidRPr="00597405">
        <w:rPr>
          <w:rFonts w:ascii="Times New Roman" w:hAnsi="Times New Roman" w:cs="Times New Roman"/>
          <w:sz w:val="24"/>
          <w:szCs w:val="24"/>
        </w:rPr>
        <w:t xml:space="preserve">. Hukum </w:t>
      </w:r>
      <w:proofErr w:type="spellStart"/>
      <w:r w:rsidRPr="00597405">
        <w:rPr>
          <w:rFonts w:ascii="Times New Roman" w:hAnsi="Times New Roman" w:cs="Times New Roman"/>
          <w:sz w:val="24"/>
          <w:szCs w:val="24"/>
        </w:rPr>
        <w:t>melindungi</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pemegang</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sertipikat</w:t>
      </w:r>
      <w:proofErr w:type="spellEnd"/>
      <w:r>
        <w:rPr>
          <w:rFonts w:ascii="Times New Roman" w:hAnsi="Times New Roman" w:cs="Times New Roman"/>
          <w:sz w:val="24"/>
          <w:szCs w:val="24"/>
        </w:rPr>
        <w:t xml:space="preserve"> </w:t>
      </w:r>
      <w:r w:rsidRPr="00597405">
        <w:rPr>
          <w:rFonts w:ascii="Times New Roman" w:hAnsi="Times New Roman" w:cs="Times New Roman"/>
          <w:sz w:val="24"/>
          <w:szCs w:val="24"/>
        </w:rPr>
        <w:t xml:space="preserve">dan  </w:t>
      </w:r>
      <w:proofErr w:type="spellStart"/>
      <w:r w:rsidRPr="00597405">
        <w:rPr>
          <w:rFonts w:ascii="Times New Roman" w:hAnsi="Times New Roman" w:cs="Times New Roman"/>
          <w:sz w:val="24"/>
          <w:szCs w:val="24"/>
        </w:rPr>
        <w:t>lebih</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kuat</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jika</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pemegangnya</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adalah</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nama</w:t>
      </w:r>
      <w:proofErr w:type="spellEnd"/>
      <w:r w:rsidRPr="00597405">
        <w:rPr>
          <w:rFonts w:ascii="Times New Roman" w:hAnsi="Times New Roman" w:cs="Times New Roman"/>
          <w:sz w:val="24"/>
          <w:szCs w:val="24"/>
        </w:rPr>
        <w:t xml:space="preserve">  yang  </w:t>
      </w:r>
      <w:proofErr w:type="spellStart"/>
      <w:r w:rsidRPr="00597405">
        <w:rPr>
          <w:rFonts w:ascii="Times New Roman" w:hAnsi="Times New Roman" w:cs="Times New Roman"/>
          <w:sz w:val="24"/>
          <w:szCs w:val="24"/>
        </w:rPr>
        <w:t>terteradi</w:t>
      </w:r>
      <w:proofErr w:type="spellEnd"/>
      <w:r w:rsidRPr="00597405">
        <w:rPr>
          <w:rFonts w:ascii="Times New Roman" w:hAnsi="Times New Roman" w:cs="Times New Roman"/>
          <w:sz w:val="24"/>
          <w:szCs w:val="24"/>
        </w:rPr>
        <w:t xml:space="preserve"> </w:t>
      </w:r>
      <w:proofErr w:type="spellStart"/>
      <w:r w:rsidRPr="00597405">
        <w:rPr>
          <w:rFonts w:ascii="Times New Roman" w:hAnsi="Times New Roman" w:cs="Times New Roman"/>
          <w:sz w:val="24"/>
          <w:szCs w:val="24"/>
        </w:rPr>
        <w:t>sertipikat</w:t>
      </w:r>
      <w:proofErr w:type="spellEnd"/>
      <w:r w:rsidRPr="00597405">
        <w:rPr>
          <w:rFonts w:ascii="Times New Roman" w:hAnsi="Times New Roman" w:cs="Times New Roman"/>
          <w:sz w:val="24"/>
          <w:szCs w:val="24"/>
        </w:rPr>
        <w:t>.</w:t>
      </w:r>
      <w:r w:rsidR="00B044E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{"citationItems":[{"id":"ITEM-1","itemData":{"DOI":"https://doi.org/10.14710/nts.v17i1.43055","author":[{"dropping-particle":"","family":"Ulfiyah","given":"Maryani","non-dropping-particle":"","parse-names":false,"suffix":""},{"dropping-particle":"","family":"M.S.","given":"Edith Ratna","non-dropping-particle":"","parse-names":false,"suffix":""}],"container-title":"Notarius","id":"ITEM-1","issue":"No.1","issued":{"date-parts":[["2024"]]},"page":"p.100","title":"Perlindungan Hukum Pemilik Sertipikat Titik Koordinat Tanah Berbeda Dengan Tertera di Sertipikat","type":"article-journal","volume":"Vol. 17,"},"uris":["http://www.mendeley.com/documents/?uuid=021f8fb0-323b-460c-bb26-7b17bd1807d9"]}],"mendeley":{"formattedCitation":"(Ulfiyah &amp; M.S., 2024)","plainTextFormattedCitation":"(Ulfiyah &amp; M.S., 2024)","previouslyFormattedCitation":"(Ulfiyah &amp; M.S., 2024)"},"properties":{"noteIndex":0},"schema":"https://github.com/citation-style-language/schema/raw/master/csl-citation.json"}</w:instrText>
      </w:r>
      <w:r>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(Ulfiyah &amp; M.S., 2024)</w:t>
      </w:r>
      <w:r>
        <w:rPr>
          <w:rFonts w:ascii="Times New Roman" w:hAnsi="Times New Roman" w:cs="Times New Roman"/>
          <w:sz w:val="24"/>
          <w:szCs w:val="24"/>
        </w:rPr>
        <w:fldChar w:fldCharType="end"/>
      </w:r>
      <w:r>
        <w:rPr>
          <w:rFonts w:ascii="Times New Roman" w:hAnsi="Times New Roman" w:cs="Times New Roman"/>
          <w:sz w:val="24"/>
          <w:szCs w:val="24"/>
        </w:rPr>
        <w:t>.</w:t>
      </w:r>
    </w:p>
    <w:p w14:paraId="285297FB" w14:textId="5D3617AF" w:rsidR="003D6C18" w:rsidRDefault="003D6C18" w:rsidP="00394169">
      <w:pPr>
        <w:pStyle w:val="ListParagraph"/>
        <w:spacing w:after="0" w:line="360" w:lineRule="auto"/>
        <w:ind w:left="0" w:firstLine="567"/>
        <w:jc w:val="both"/>
        <w:rPr>
          <w:rFonts w:ascii="Times New Roman" w:hAnsi="Times New Roman" w:cs="Times New Roman"/>
          <w:sz w:val="24"/>
          <w:szCs w:val="24"/>
        </w:rPr>
      </w:pPr>
      <w:proofErr w:type="gramStart"/>
      <w:r w:rsidRPr="003D6C18">
        <w:rPr>
          <w:rFonts w:ascii="Times New Roman" w:hAnsi="Times New Roman" w:cs="Times New Roman"/>
          <w:sz w:val="24"/>
          <w:szCs w:val="24"/>
        </w:rPr>
        <w:t>Pasal  16</w:t>
      </w:r>
      <w:proofErr w:type="gram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ayat</w:t>
      </w:r>
      <w:proofErr w:type="spellEnd"/>
      <w:r w:rsidRPr="003D6C18">
        <w:rPr>
          <w:rFonts w:ascii="Times New Roman" w:hAnsi="Times New Roman" w:cs="Times New Roman"/>
          <w:sz w:val="24"/>
          <w:szCs w:val="24"/>
        </w:rPr>
        <w:t xml:space="preserve">  (1)  UUPA</w:t>
      </w:r>
      <w:r>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mengatur</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tentang</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tanah</w:t>
      </w:r>
      <w:proofErr w:type="spellEnd"/>
      <w:r w:rsidRPr="003D6C18">
        <w:rPr>
          <w:rFonts w:ascii="Times New Roman" w:hAnsi="Times New Roman" w:cs="Times New Roman"/>
          <w:sz w:val="24"/>
          <w:szCs w:val="24"/>
        </w:rPr>
        <w:t>.</w:t>
      </w:r>
      <w:r w:rsidR="00A6012A">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Kepemilikan</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tersebut</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bersifat</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terkuat</w:t>
      </w:r>
      <w:proofErr w:type="spellEnd"/>
      <w:r w:rsidRPr="003D6C18">
        <w:rPr>
          <w:rFonts w:ascii="Times New Roman" w:hAnsi="Times New Roman" w:cs="Times New Roman"/>
          <w:sz w:val="24"/>
          <w:szCs w:val="24"/>
        </w:rPr>
        <w:t xml:space="preserve"> dan  </w:t>
      </w:r>
      <w:proofErr w:type="spellStart"/>
      <w:r w:rsidRPr="003D6C18">
        <w:rPr>
          <w:rFonts w:ascii="Times New Roman" w:hAnsi="Times New Roman" w:cs="Times New Roman"/>
          <w:sz w:val="24"/>
          <w:szCs w:val="24"/>
        </w:rPr>
        <w:t>terpenuh</w:t>
      </w:r>
      <w:proofErr w:type="spellEnd"/>
      <w:r w:rsidRPr="003D6C18">
        <w:rPr>
          <w:rFonts w:ascii="Times New Roman" w:hAnsi="Times New Roman" w:cs="Times New Roman"/>
          <w:sz w:val="24"/>
          <w:szCs w:val="24"/>
        </w:rPr>
        <w:t xml:space="preserve">”.  </w:t>
      </w:r>
      <w:proofErr w:type="spellStart"/>
      <w:proofErr w:type="gramStart"/>
      <w:r w:rsidRPr="003D6C18">
        <w:rPr>
          <w:rFonts w:ascii="Times New Roman" w:hAnsi="Times New Roman" w:cs="Times New Roman"/>
          <w:sz w:val="24"/>
          <w:szCs w:val="24"/>
        </w:rPr>
        <w:t>Dimaknai</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terkuat</w:t>
      </w:r>
      <w:proofErr w:type="spellEnd"/>
      <w:proofErr w:type="gram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karena</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jangka</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waktu</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kepemilikan</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tanah</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tidak</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terbatas</w:t>
      </w:r>
      <w:proofErr w:type="spellEnd"/>
      <w:r w:rsidRPr="003D6C18">
        <w:rPr>
          <w:rFonts w:ascii="Times New Roman" w:hAnsi="Times New Roman" w:cs="Times New Roman"/>
          <w:sz w:val="24"/>
          <w:szCs w:val="24"/>
        </w:rPr>
        <w:t xml:space="preserve">  dan  status  </w:t>
      </w:r>
      <w:proofErr w:type="spellStart"/>
      <w:r w:rsidRPr="003D6C18">
        <w:rPr>
          <w:rFonts w:ascii="Times New Roman" w:hAnsi="Times New Roman" w:cs="Times New Roman"/>
          <w:sz w:val="24"/>
          <w:szCs w:val="24"/>
        </w:rPr>
        <w:t>kepemilikannya</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terdaftar</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dengan</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adanya</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bukti</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sertipikat</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hak</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milik</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atas</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tanah</w:t>
      </w:r>
      <w:proofErr w:type="spellEnd"/>
      <w:r w:rsidR="00D71414">
        <w:rPr>
          <w:rFonts w:ascii="Times New Roman" w:hAnsi="Times New Roman" w:cs="Times New Roman"/>
          <w:sz w:val="24"/>
          <w:szCs w:val="24"/>
        </w:rPr>
        <w:t xml:space="preserve"> </w:t>
      </w:r>
      <w:r w:rsidRPr="003D6C18">
        <w:rPr>
          <w:rFonts w:ascii="Times New Roman" w:hAnsi="Times New Roman" w:cs="Times New Roman"/>
          <w:sz w:val="24"/>
          <w:szCs w:val="24"/>
        </w:rPr>
        <w:t xml:space="preserve">yang </w:t>
      </w:r>
      <w:proofErr w:type="spellStart"/>
      <w:r w:rsidRPr="003D6C18">
        <w:rPr>
          <w:rFonts w:ascii="Times New Roman" w:hAnsi="Times New Roman" w:cs="Times New Roman"/>
          <w:sz w:val="24"/>
          <w:szCs w:val="24"/>
        </w:rPr>
        <w:t>dimilikinya</w:t>
      </w:r>
      <w:proofErr w:type="spellEnd"/>
      <w:r w:rsidRPr="003D6C18">
        <w:rPr>
          <w:rFonts w:ascii="Times New Roman" w:hAnsi="Times New Roman" w:cs="Times New Roman"/>
          <w:sz w:val="24"/>
          <w:szCs w:val="24"/>
        </w:rPr>
        <w:t>.</w:t>
      </w:r>
      <w:r w:rsidR="00D71414">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Dengan</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demikian</w:t>
      </w:r>
      <w:proofErr w:type="spellEnd"/>
      <w:r w:rsidRPr="003D6C18">
        <w:rPr>
          <w:rFonts w:ascii="Times New Roman" w:hAnsi="Times New Roman" w:cs="Times New Roman"/>
          <w:sz w:val="24"/>
          <w:szCs w:val="24"/>
        </w:rPr>
        <w:t xml:space="preserve"> status </w:t>
      </w:r>
      <w:proofErr w:type="spellStart"/>
      <w:r w:rsidRPr="003D6C18">
        <w:rPr>
          <w:rFonts w:ascii="Times New Roman" w:hAnsi="Times New Roman" w:cs="Times New Roman"/>
          <w:sz w:val="24"/>
          <w:szCs w:val="24"/>
        </w:rPr>
        <w:t>kepemilikan</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tanah</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tersebut</w:t>
      </w:r>
      <w:proofErr w:type="spellEnd"/>
      <w:r w:rsidRPr="003D6C18">
        <w:rPr>
          <w:rFonts w:ascii="Times New Roman" w:hAnsi="Times New Roman" w:cs="Times New Roman"/>
          <w:sz w:val="24"/>
          <w:szCs w:val="24"/>
        </w:rPr>
        <w:t xml:space="preserve"> sangat </w:t>
      </w:r>
      <w:proofErr w:type="spellStart"/>
      <w:r w:rsidRPr="003D6C18">
        <w:rPr>
          <w:rFonts w:ascii="Times New Roman" w:hAnsi="Times New Roman" w:cs="Times New Roman"/>
          <w:sz w:val="24"/>
          <w:szCs w:val="24"/>
        </w:rPr>
        <w:t>kuat</w:t>
      </w:r>
      <w:proofErr w:type="spellEnd"/>
      <w:r w:rsidRPr="003D6C18">
        <w:rPr>
          <w:rFonts w:ascii="Times New Roman" w:hAnsi="Times New Roman" w:cs="Times New Roman"/>
          <w:sz w:val="24"/>
          <w:szCs w:val="24"/>
        </w:rPr>
        <w:t xml:space="preserve"> dan </w:t>
      </w:r>
      <w:proofErr w:type="spellStart"/>
      <w:r w:rsidRPr="003D6C18">
        <w:rPr>
          <w:rFonts w:ascii="Times New Roman" w:hAnsi="Times New Roman" w:cs="Times New Roman"/>
          <w:sz w:val="24"/>
          <w:szCs w:val="24"/>
        </w:rPr>
        <w:t>tidak</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dengan</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mudah</w:t>
      </w:r>
      <w:proofErr w:type="spellEnd"/>
      <w:r w:rsidR="00A6012A">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dapat</w:t>
      </w:r>
      <w:proofErr w:type="spellEnd"/>
      <w:r w:rsidR="00A6012A">
        <w:rPr>
          <w:rFonts w:ascii="Times New Roman" w:hAnsi="Times New Roman" w:cs="Times New Roman"/>
          <w:sz w:val="24"/>
          <w:szCs w:val="24"/>
        </w:rPr>
        <w:t xml:space="preserve"> </w:t>
      </w:r>
      <w:proofErr w:type="spellStart"/>
      <w:proofErr w:type="gramStart"/>
      <w:r w:rsidRPr="003D6C18">
        <w:rPr>
          <w:rFonts w:ascii="Times New Roman" w:hAnsi="Times New Roman" w:cs="Times New Roman"/>
          <w:sz w:val="24"/>
          <w:szCs w:val="24"/>
        </w:rPr>
        <w:t>diambil</w:t>
      </w:r>
      <w:proofErr w:type="spellEnd"/>
      <w:r w:rsidRPr="003D6C18">
        <w:rPr>
          <w:rFonts w:ascii="Times New Roman" w:hAnsi="Times New Roman" w:cs="Times New Roman"/>
          <w:sz w:val="24"/>
          <w:szCs w:val="24"/>
        </w:rPr>
        <w:t xml:space="preserve">  oleh</w:t>
      </w:r>
      <w:proofErr w:type="gramEnd"/>
      <w:r w:rsidRPr="003D6C18">
        <w:rPr>
          <w:rFonts w:ascii="Times New Roman" w:hAnsi="Times New Roman" w:cs="Times New Roman"/>
          <w:sz w:val="24"/>
          <w:szCs w:val="24"/>
        </w:rPr>
        <w:t xml:space="preserve">  orang  lain  </w:t>
      </w:r>
      <w:proofErr w:type="spellStart"/>
      <w:r w:rsidRPr="003D6C18">
        <w:rPr>
          <w:rFonts w:ascii="Times New Roman" w:hAnsi="Times New Roman" w:cs="Times New Roman"/>
          <w:sz w:val="24"/>
          <w:szCs w:val="24"/>
        </w:rPr>
        <w:t>tanpa</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adanya</w:t>
      </w:r>
      <w:proofErr w:type="spellEnd"/>
      <w:r w:rsidRPr="003D6C18">
        <w:rPr>
          <w:rFonts w:ascii="Times New Roman" w:hAnsi="Times New Roman" w:cs="Times New Roman"/>
          <w:sz w:val="24"/>
          <w:szCs w:val="24"/>
        </w:rPr>
        <w:t xml:space="preserve">  proses  </w:t>
      </w:r>
      <w:proofErr w:type="spellStart"/>
      <w:r w:rsidRPr="003D6C18">
        <w:rPr>
          <w:rFonts w:ascii="Times New Roman" w:hAnsi="Times New Roman" w:cs="Times New Roman"/>
          <w:sz w:val="24"/>
          <w:szCs w:val="24"/>
        </w:rPr>
        <w:t>pemindahan</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hak</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mili</w:t>
      </w:r>
      <w:r w:rsidR="00D71414">
        <w:rPr>
          <w:rFonts w:ascii="Times New Roman" w:hAnsi="Times New Roman" w:cs="Times New Roman"/>
          <w:sz w:val="24"/>
          <w:szCs w:val="24"/>
        </w:rPr>
        <w:t>k</w:t>
      </w:r>
      <w:proofErr w:type="spellEnd"/>
      <w:r w:rsidRPr="003D6C18">
        <w:rPr>
          <w:rFonts w:ascii="Times New Roman" w:hAnsi="Times New Roman" w:cs="Times New Roman"/>
          <w:sz w:val="24"/>
          <w:szCs w:val="24"/>
        </w:rPr>
        <w:t xml:space="preserve">  yang  </w:t>
      </w:r>
      <w:proofErr w:type="spellStart"/>
      <w:r w:rsidRPr="003D6C18">
        <w:rPr>
          <w:rFonts w:ascii="Times New Roman" w:hAnsi="Times New Roman" w:cs="Times New Roman"/>
          <w:sz w:val="24"/>
          <w:szCs w:val="24"/>
        </w:rPr>
        <w:t>sah</w:t>
      </w:r>
      <w:proofErr w:type="spellEnd"/>
      <w:r w:rsidRPr="003D6C18">
        <w:rPr>
          <w:rFonts w:ascii="Times New Roman" w:hAnsi="Times New Roman" w:cs="Times New Roman"/>
          <w:sz w:val="24"/>
          <w:szCs w:val="24"/>
        </w:rPr>
        <w:t xml:space="preserve">  </w:t>
      </w:r>
      <w:proofErr w:type="spellStart"/>
      <w:r w:rsidRPr="003D6C18">
        <w:rPr>
          <w:rFonts w:ascii="Times New Roman" w:hAnsi="Times New Roman" w:cs="Times New Roman"/>
          <w:sz w:val="24"/>
          <w:szCs w:val="24"/>
        </w:rPr>
        <w:t>secara</w:t>
      </w:r>
      <w:proofErr w:type="spellEnd"/>
      <w:r w:rsidR="00D71414" w:rsidRPr="00D71414">
        <w:t xml:space="preserve"> </w:t>
      </w:r>
      <w:proofErr w:type="spellStart"/>
      <w:r w:rsidR="00D71414" w:rsidRPr="00D71414">
        <w:rPr>
          <w:rFonts w:ascii="Times New Roman" w:hAnsi="Times New Roman" w:cs="Times New Roman"/>
          <w:sz w:val="24"/>
          <w:szCs w:val="24"/>
        </w:rPr>
        <w:t>hukum</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Disebut</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terkuat</w:t>
      </w:r>
      <w:proofErr w:type="spellEnd"/>
      <w:r w:rsidR="00D71414" w:rsidRPr="00D71414">
        <w:rPr>
          <w:rFonts w:ascii="Times New Roman" w:hAnsi="Times New Roman" w:cs="Times New Roman"/>
          <w:sz w:val="24"/>
          <w:szCs w:val="24"/>
        </w:rPr>
        <w:t>”</w:t>
      </w:r>
      <w:r w:rsid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karena</w:t>
      </w:r>
      <w:proofErr w:type="spellEnd"/>
      <w:r w:rsid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secara</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h</w:t>
      </w:r>
      <w:r w:rsidR="00D71414">
        <w:rPr>
          <w:rFonts w:ascii="Times New Roman" w:hAnsi="Times New Roman" w:cs="Times New Roman"/>
          <w:sz w:val="24"/>
          <w:szCs w:val="24"/>
        </w:rPr>
        <w:t>u</w:t>
      </w:r>
      <w:r w:rsidR="00D71414" w:rsidRPr="00D71414">
        <w:rPr>
          <w:rFonts w:ascii="Times New Roman" w:hAnsi="Times New Roman" w:cs="Times New Roman"/>
          <w:sz w:val="24"/>
          <w:szCs w:val="24"/>
        </w:rPr>
        <w:t>kum</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memiliki</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kekuatan</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sebagai</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hak</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milik</w:t>
      </w:r>
      <w:proofErr w:type="spellEnd"/>
      <w:r w:rsidR="00D71414" w:rsidRPr="00D71414">
        <w:rPr>
          <w:rFonts w:ascii="Times New Roman" w:hAnsi="Times New Roman" w:cs="Times New Roman"/>
          <w:sz w:val="24"/>
          <w:szCs w:val="24"/>
        </w:rPr>
        <w:t xml:space="preserve"> dan </w:t>
      </w:r>
      <w:proofErr w:type="spellStart"/>
      <w:r w:rsidR="00D71414" w:rsidRPr="00D71414">
        <w:rPr>
          <w:rFonts w:ascii="Times New Roman" w:hAnsi="Times New Roman" w:cs="Times New Roman"/>
          <w:sz w:val="24"/>
          <w:szCs w:val="24"/>
        </w:rPr>
        <w:t>terdaftar</w:t>
      </w:r>
      <w:proofErr w:type="spellEnd"/>
      <w:r w:rsidR="00D71414" w:rsidRPr="00D71414">
        <w:rPr>
          <w:rFonts w:ascii="Times New Roman" w:hAnsi="Times New Roman" w:cs="Times New Roman"/>
          <w:sz w:val="24"/>
          <w:szCs w:val="24"/>
        </w:rPr>
        <w:t xml:space="preserve"> </w:t>
      </w:r>
      <w:proofErr w:type="spellStart"/>
      <w:proofErr w:type="gramStart"/>
      <w:r w:rsidR="00D71414" w:rsidRPr="00D71414">
        <w:rPr>
          <w:rFonts w:ascii="Times New Roman" w:hAnsi="Times New Roman" w:cs="Times New Roman"/>
          <w:sz w:val="24"/>
          <w:szCs w:val="24"/>
        </w:rPr>
        <w:t>sebagai</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hak</w:t>
      </w:r>
      <w:proofErr w:type="spellEnd"/>
      <w:proofErr w:type="gram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milik</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Sedangkan</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dimaknai</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terpenuh</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karena</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memberikan</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wewenang</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kepemilikan</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secara</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penuh</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bagi</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pemilik</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tanah</w:t>
      </w:r>
      <w:proofErr w:type="spellEnd"/>
      <w:r w:rsidR="00D71414" w:rsidRPr="00D71414">
        <w:rPr>
          <w:rFonts w:ascii="Times New Roman" w:hAnsi="Times New Roman" w:cs="Times New Roman"/>
          <w:sz w:val="24"/>
          <w:szCs w:val="24"/>
        </w:rPr>
        <w:t xml:space="preserve"> </w:t>
      </w:r>
      <w:proofErr w:type="spellStart"/>
      <w:r w:rsidR="00D71414" w:rsidRPr="00D71414">
        <w:rPr>
          <w:rFonts w:ascii="Times New Roman" w:hAnsi="Times New Roman" w:cs="Times New Roman"/>
          <w:sz w:val="24"/>
          <w:szCs w:val="24"/>
        </w:rPr>
        <w:t>tersebut</w:t>
      </w:r>
      <w:proofErr w:type="spellEnd"/>
      <w:r w:rsidR="00D71414">
        <w:rPr>
          <w:rFonts w:ascii="Times New Roman" w:hAnsi="Times New Roman" w:cs="Times New Roman"/>
          <w:sz w:val="24"/>
          <w:szCs w:val="24"/>
        </w:rPr>
        <w:t xml:space="preserve"> </w:t>
      </w:r>
      <w:r w:rsidR="00D71414">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{"citationItems":[{"id":"ITEM-1","itemData":{"DOI":"https://doi.org/10.14710/nts.v15i1.46035","author":[{"dropping-particle":"","family":"Endriana","given":"Muchamad Satria","non-dropping-particle":"","parse-names":false,"suffix":""},{"dropping-particle":"","family":"Handoko","given":"Widhi","non-dropping-particle":"","parse-names":false,"suffix":""}],"container-title":"Notarius","id":"ITEM-1","issue":"No.1","issued":{"date-parts":[["2022"]]},"page":"p.205","title":"Balik Nama Sertifikat Hak Milik Atas Tanah Dalam Jual Beli Tanah Di Kantor Pertanahan Nasional Kabupaten Batang","type":"article-journal","volume":"Vol. 15,"},"uris":["http://www.mendeley.com/documents/?uuid=10801fe3-4687-481a-92b4-6864955eac7d"]}],"mendeley":{"formattedCitation":"(Endriana &amp; Handoko, 2022)","plainTextFormattedCitation":"(Endriana &amp; Handoko, 2022)","previouslyFormattedCitation":"(Endriana &amp; Handoko, 2022)"},"properties":{"noteIndex":0},"schema":"https://github.com/citation-style-language/schema/raw/master/csl-citation.json"}</w:instrText>
      </w:r>
      <w:r w:rsidR="00D71414">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(Endriana &amp; Handoko, 2022)</w:t>
      </w:r>
      <w:r w:rsidR="00D71414">
        <w:rPr>
          <w:rFonts w:ascii="Times New Roman" w:hAnsi="Times New Roman" w:cs="Times New Roman"/>
          <w:sz w:val="24"/>
          <w:szCs w:val="24"/>
        </w:rPr>
        <w:fldChar w:fldCharType="end"/>
      </w:r>
      <w:r w:rsidR="00D71414">
        <w:rPr>
          <w:rFonts w:ascii="Times New Roman" w:hAnsi="Times New Roman" w:cs="Times New Roman"/>
          <w:sz w:val="24"/>
          <w:szCs w:val="24"/>
        </w:rPr>
        <w:t>.</w:t>
      </w:r>
    </w:p>
    <w:p w14:paraId="516B99D9" w14:textId="4C886420" w:rsidR="004614ED" w:rsidRDefault="004614ED" w:rsidP="00394169">
      <w:pPr>
        <w:pStyle w:val="ListParagraph"/>
        <w:spacing w:after="0" w:line="360" w:lineRule="auto"/>
        <w:ind w:left="0" w:firstLine="567"/>
        <w:jc w:val="both"/>
        <w:rPr>
          <w:rFonts w:ascii="Times New Roman" w:hAnsi="Times New Roman" w:cs="Times New Roman"/>
          <w:sz w:val="24"/>
          <w:szCs w:val="24"/>
        </w:rPr>
      </w:pPr>
      <w:proofErr w:type="spellStart"/>
      <w:r w:rsidRPr="00B411F8">
        <w:rPr>
          <w:rFonts w:ascii="Times New Roman" w:hAnsi="Times New Roman" w:cs="Times New Roman"/>
          <w:sz w:val="24"/>
          <w:szCs w:val="24"/>
        </w:rPr>
        <w:t>Penulis</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menyatakan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ketertarikan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mengambil</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judul</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ini</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dengan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alasan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bahwa</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penulis</w:t>
      </w:r>
      <w:proofErr w:type="spellEnd"/>
      <w:r w:rsidRPr="00B411F8">
        <w:rPr>
          <w:rFonts w:ascii="Times New Roman" w:hAnsi="Times New Roman" w:cs="Times New Roman"/>
          <w:sz w:val="24"/>
          <w:szCs w:val="24"/>
        </w:rPr>
        <w:t xml:space="preserve"> </w:t>
      </w:r>
      <w:proofErr w:type="spellStart"/>
      <w:r w:rsidR="0047223E" w:rsidRPr="00B411F8">
        <w:rPr>
          <w:rFonts w:ascii="Times New Roman" w:hAnsi="Times New Roman" w:cs="Times New Roman"/>
          <w:sz w:val="24"/>
          <w:szCs w:val="24"/>
        </w:rPr>
        <w:t>merupakan</w:t>
      </w:r>
      <w:proofErr w:type="spellEnd"/>
      <w:r w:rsidR="0047223E" w:rsidRPr="00B411F8">
        <w:rPr>
          <w:rFonts w:ascii="Times New Roman" w:hAnsi="Times New Roman" w:cs="Times New Roman"/>
          <w:sz w:val="24"/>
          <w:szCs w:val="24"/>
        </w:rPr>
        <w:t xml:space="preserve"> </w:t>
      </w:r>
      <w:r w:rsidR="00CB0D48" w:rsidRPr="00B411F8">
        <w:rPr>
          <w:rFonts w:ascii="Times New Roman" w:hAnsi="Times New Roman" w:cs="Times New Roman"/>
          <w:sz w:val="24"/>
          <w:szCs w:val="24"/>
        </w:rPr>
        <w:t xml:space="preserve">salah </w:t>
      </w:r>
      <w:proofErr w:type="spellStart"/>
      <w:r w:rsidR="00CB0D48" w:rsidRPr="00B411F8">
        <w:rPr>
          <w:rFonts w:ascii="Times New Roman" w:hAnsi="Times New Roman" w:cs="Times New Roman"/>
          <w:sz w:val="24"/>
          <w:szCs w:val="24"/>
        </w:rPr>
        <w:t>satu</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se</w:t>
      </w:r>
      <w:r w:rsidR="00CB0D48" w:rsidRPr="00B411F8">
        <w:rPr>
          <w:rFonts w:ascii="Times New Roman" w:hAnsi="Times New Roman" w:cs="Times New Roman"/>
          <w:sz w:val="24"/>
          <w:szCs w:val="24"/>
        </w:rPr>
        <w:t>bagai</w:t>
      </w:r>
      <w:proofErr w:type="spellEnd"/>
      <w:r w:rsidR="00CB0D48"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Aparatur</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Sipil</w:t>
      </w:r>
      <w:proofErr w:type="spellEnd"/>
      <w:r w:rsidRPr="00B411F8">
        <w:rPr>
          <w:rFonts w:ascii="Times New Roman" w:hAnsi="Times New Roman" w:cs="Times New Roman"/>
          <w:sz w:val="24"/>
          <w:szCs w:val="24"/>
        </w:rPr>
        <w:t xml:space="preserve"> Negara (ASN) di Kantor </w:t>
      </w:r>
      <w:proofErr w:type="spellStart"/>
      <w:r w:rsidRPr="00B411F8">
        <w:rPr>
          <w:rFonts w:ascii="Times New Roman" w:hAnsi="Times New Roman" w:cs="Times New Roman"/>
          <w:sz w:val="24"/>
          <w:szCs w:val="24"/>
        </w:rPr>
        <w:t>Petanahan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Kabupaten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Puncak</w:t>
      </w:r>
      <w:proofErr w:type="spellEnd"/>
      <w:r w:rsidRPr="00B411F8">
        <w:rPr>
          <w:rFonts w:ascii="Times New Roman" w:hAnsi="Times New Roman" w:cs="Times New Roman"/>
          <w:sz w:val="24"/>
          <w:szCs w:val="24"/>
        </w:rPr>
        <w:t xml:space="preserve"> Jaya </w:t>
      </w:r>
      <w:proofErr w:type="spellStart"/>
      <w:r w:rsidRPr="00B411F8">
        <w:rPr>
          <w:rFonts w:ascii="Times New Roman" w:hAnsi="Times New Roman" w:cs="Times New Roman"/>
          <w:sz w:val="24"/>
          <w:szCs w:val="24"/>
        </w:rPr>
        <w:t>ingin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mengukur</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kemampuan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dalam</w:t>
      </w:r>
      <w:proofErr w:type="spellEnd"/>
      <w:r w:rsidRPr="00B411F8">
        <w:rPr>
          <w:rFonts w:ascii="Times New Roman" w:hAnsi="Times New Roman" w:cs="Times New Roman"/>
          <w:sz w:val="24"/>
          <w:szCs w:val="24"/>
        </w:rPr>
        <w:t xml:space="preserve"> </w:t>
      </w:r>
      <w:proofErr w:type="spellStart"/>
      <w:r w:rsidR="0047223E" w:rsidRPr="00B411F8">
        <w:rPr>
          <w:rFonts w:ascii="Times New Roman" w:hAnsi="Times New Roman" w:cs="Times New Roman"/>
          <w:sz w:val="24"/>
          <w:szCs w:val="24"/>
        </w:rPr>
        <w:t>pelaksanaa</w:t>
      </w:r>
      <w:r w:rsidRPr="00B411F8">
        <w:rPr>
          <w:rFonts w:ascii="Times New Roman" w:hAnsi="Times New Roman" w:cs="Times New Roman"/>
          <w:sz w:val="24"/>
          <w:szCs w:val="24"/>
        </w:rPr>
        <w:t>n</w:t>
      </w:r>
      <w:proofErr w:type="spellEnd"/>
      <w:r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sistem</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pendaftaran</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tanah</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antara</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pengimplementasian</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peraturan</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perundang-undangan</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tersebut</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dengan</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kenyataan</w:t>
      </w:r>
      <w:proofErr w:type="spellEnd"/>
      <w:r w:rsidR="00657BD7" w:rsidRPr="00B411F8">
        <w:rPr>
          <w:rFonts w:ascii="Times New Roman" w:hAnsi="Times New Roman" w:cs="Times New Roman"/>
          <w:sz w:val="24"/>
          <w:szCs w:val="24"/>
        </w:rPr>
        <w:t xml:space="preserve"> yang </w:t>
      </w:r>
      <w:proofErr w:type="spellStart"/>
      <w:r w:rsidR="00657BD7" w:rsidRPr="00B411F8">
        <w:rPr>
          <w:rFonts w:ascii="Times New Roman" w:hAnsi="Times New Roman" w:cs="Times New Roman"/>
          <w:sz w:val="24"/>
          <w:szCs w:val="24"/>
        </w:rPr>
        <w:t>ada</w:t>
      </w:r>
      <w:proofErr w:type="spellEnd"/>
      <w:r w:rsidR="00657BD7" w:rsidRPr="00B411F8">
        <w:rPr>
          <w:rFonts w:ascii="Times New Roman" w:hAnsi="Times New Roman" w:cs="Times New Roman"/>
          <w:sz w:val="24"/>
          <w:szCs w:val="24"/>
        </w:rPr>
        <w:t xml:space="preserve"> di </w:t>
      </w:r>
      <w:proofErr w:type="spellStart"/>
      <w:r w:rsidR="00657BD7" w:rsidRPr="00B411F8">
        <w:rPr>
          <w:rFonts w:ascii="Times New Roman" w:hAnsi="Times New Roman" w:cs="Times New Roman"/>
          <w:sz w:val="24"/>
          <w:szCs w:val="24"/>
        </w:rPr>
        <w:t>lapangan</w:t>
      </w:r>
      <w:proofErr w:type="spellEnd"/>
      <w:r w:rsidR="00657BD7" w:rsidRPr="00B411F8">
        <w:rPr>
          <w:rFonts w:ascii="Times New Roman" w:hAnsi="Times New Roman" w:cs="Times New Roman"/>
          <w:sz w:val="24"/>
          <w:szCs w:val="24"/>
        </w:rPr>
        <w:t xml:space="preserve"> </w:t>
      </w:r>
      <w:proofErr w:type="spellStart"/>
      <w:r w:rsidR="00657BD7" w:rsidRPr="00B411F8">
        <w:rPr>
          <w:rFonts w:ascii="Times New Roman" w:hAnsi="Times New Roman" w:cs="Times New Roman"/>
          <w:sz w:val="24"/>
          <w:szCs w:val="24"/>
        </w:rPr>
        <w:t>terhadap</w:t>
      </w:r>
      <w:proofErr w:type="spellEnd"/>
      <w:r w:rsidR="00657BD7"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Peraturan</w:t>
      </w:r>
      <w:proofErr w:type="spellEnd"/>
      <w:r w:rsidRPr="00B411F8">
        <w:rPr>
          <w:rFonts w:ascii="Times New Roman" w:hAnsi="Times New Roman" w:cs="Times New Roman"/>
          <w:sz w:val="24"/>
          <w:szCs w:val="24"/>
        </w:rPr>
        <w:t xml:space="preserve"> Menteri </w:t>
      </w:r>
      <w:proofErr w:type="spellStart"/>
      <w:r w:rsidRPr="00B411F8">
        <w:rPr>
          <w:rFonts w:ascii="Times New Roman" w:hAnsi="Times New Roman" w:cs="Times New Roman"/>
          <w:sz w:val="24"/>
          <w:szCs w:val="24"/>
        </w:rPr>
        <w:t>Agraria</w:t>
      </w:r>
      <w:proofErr w:type="spellEnd"/>
      <w:r w:rsidRPr="00B411F8">
        <w:rPr>
          <w:rFonts w:ascii="Times New Roman" w:hAnsi="Times New Roman" w:cs="Times New Roman"/>
          <w:sz w:val="24"/>
          <w:szCs w:val="24"/>
        </w:rPr>
        <w:t xml:space="preserve"> Dan Tata Ruang/Badan </w:t>
      </w:r>
      <w:proofErr w:type="spellStart"/>
      <w:r w:rsidRPr="00B411F8">
        <w:rPr>
          <w:rFonts w:ascii="Times New Roman" w:hAnsi="Times New Roman" w:cs="Times New Roman"/>
          <w:sz w:val="24"/>
          <w:szCs w:val="24"/>
        </w:rPr>
        <w:t>Pertanahan</w:t>
      </w:r>
      <w:proofErr w:type="spellEnd"/>
      <w:r w:rsidRPr="00B411F8">
        <w:rPr>
          <w:rFonts w:ascii="Times New Roman" w:hAnsi="Times New Roman" w:cs="Times New Roman"/>
          <w:sz w:val="24"/>
          <w:szCs w:val="24"/>
        </w:rPr>
        <w:t xml:space="preserve"> Nasional </w:t>
      </w:r>
      <w:proofErr w:type="spellStart"/>
      <w:r w:rsidRPr="00B411F8">
        <w:rPr>
          <w:rFonts w:ascii="Times New Roman" w:hAnsi="Times New Roman" w:cs="Times New Roman"/>
          <w:sz w:val="24"/>
          <w:szCs w:val="24"/>
        </w:rPr>
        <w:t>Republik</w:t>
      </w:r>
      <w:proofErr w:type="spellEnd"/>
      <w:r w:rsidRPr="00B411F8">
        <w:rPr>
          <w:rFonts w:ascii="Times New Roman" w:hAnsi="Times New Roman" w:cs="Times New Roman"/>
          <w:sz w:val="24"/>
          <w:szCs w:val="24"/>
        </w:rPr>
        <w:t xml:space="preserve"> Indonesia </w:t>
      </w:r>
      <w:proofErr w:type="spellStart"/>
      <w:r w:rsidRPr="00B411F8">
        <w:rPr>
          <w:rFonts w:ascii="Times New Roman" w:hAnsi="Times New Roman" w:cs="Times New Roman"/>
          <w:sz w:val="24"/>
          <w:szCs w:val="24"/>
        </w:rPr>
        <w:t>Nomor</w:t>
      </w:r>
      <w:proofErr w:type="spellEnd"/>
      <w:r w:rsidRPr="00B411F8">
        <w:rPr>
          <w:rFonts w:ascii="Times New Roman" w:hAnsi="Times New Roman" w:cs="Times New Roman"/>
          <w:sz w:val="24"/>
          <w:szCs w:val="24"/>
        </w:rPr>
        <w:t xml:space="preserve"> 14 </w:t>
      </w:r>
      <w:proofErr w:type="spellStart"/>
      <w:r w:rsidRPr="00B411F8">
        <w:rPr>
          <w:rFonts w:ascii="Times New Roman" w:hAnsi="Times New Roman" w:cs="Times New Roman"/>
          <w:sz w:val="24"/>
          <w:szCs w:val="24"/>
        </w:rPr>
        <w:t>Tahun</w:t>
      </w:r>
      <w:proofErr w:type="spellEnd"/>
      <w:r w:rsidRPr="00B411F8">
        <w:rPr>
          <w:rFonts w:ascii="Times New Roman" w:hAnsi="Times New Roman" w:cs="Times New Roman"/>
          <w:sz w:val="24"/>
          <w:szCs w:val="24"/>
        </w:rPr>
        <w:t xml:space="preserve"> 2024 </w:t>
      </w:r>
      <w:proofErr w:type="spellStart"/>
      <w:r w:rsidRPr="00B411F8">
        <w:rPr>
          <w:rFonts w:ascii="Times New Roman" w:hAnsi="Times New Roman" w:cs="Times New Roman"/>
          <w:sz w:val="24"/>
          <w:szCs w:val="24"/>
        </w:rPr>
        <w:t>Tentang</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Penyelenggaraan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Administrasi</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Pertanahan</w:t>
      </w:r>
      <w:proofErr w:type="spellEnd"/>
      <w:r w:rsidRPr="00B411F8">
        <w:rPr>
          <w:rFonts w:ascii="Times New Roman" w:hAnsi="Times New Roman" w:cs="Times New Roman"/>
          <w:sz w:val="24"/>
          <w:szCs w:val="24"/>
        </w:rPr>
        <w:t xml:space="preserve"> dan </w:t>
      </w:r>
      <w:proofErr w:type="spellStart"/>
      <w:r w:rsidRPr="00B411F8">
        <w:rPr>
          <w:rFonts w:ascii="Times New Roman" w:hAnsi="Times New Roman" w:cs="Times New Roman"/>
          <w:sz w:val="24"/>
          <w:szCs w:val="24"/>
        </w:rPr>
        <w:t>Pendaftaran</w:t>
      </w:r>
      <w:proofErr w:type="spellEnd"/>
      <w:r w:rsidRPr="00B411F8">
        <w:rPr>
          <w:rFonts w:ascii="Times New Roman" w:hAnsi="Times New Roman" w:cs="Times New Roman"/>
          <w:sz w:val="24"/>
          <w:szCs w:val="24"/>
        </w:rPr>
        <w:t xml:space="preserve"> Tanah Hak </w:t>
      </w:r>
      <w:proofErr w:type="spellStart"/>
      <w:r w:rsidRPr="00B411F8">
        <w:rPr>
          <w:rFonts w:ascii="Times New Roman" w:hAnsi="Times New Roman" w:cs="Times New Roman"/>
          <w:sz w:val="24"/>
          <w:szCs w:val="24"/>
        </w:rPr>
        <w:t>Ulayat</w:t>
      </w:r>
      <w:proofErr w:type="spellEnd"/>
      <w:r w:rsidRPr="00B411F8">
        <w:rPr>
          <w:rFonts w:ascii="Times New Roman" w:hAnsi="Times New Roman" w:cs="Times New Roman"/>
          <w:sz w:val="24"/>
          <w:szCs w:val="24"/>
        </w:rPr>
        <w:t xml:space="preserve"> Masyarakat Hukum Adat </w:t>
      </w:r>
      <w:proofErr w:type="spellStart"/>
      <w:r w:rsidRPr="00B411F8">
        <w:rPr>
          <w:rFonts w:ascii="Times New Roman" w:hAnsi="Times New Roman" w:cs="Times New Roman"/>
          <w:sz w:val="24"/>
          <w:szCs w:val="24"/>
        </w:rPr>
        <w:t>setelah</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disosialisasikan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permen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ini</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melalui</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siaran</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pers</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nya</w:t>
      </w:r>
      <w:proofErr w:type="spellEnd"/>
      <w:r w:rsidRPr="00B411F8">
        <w:rPr>
          <w:rFonts w:ascii="Times New Roman" w:hAnsi="Times New Roman" w:cs="Times New Roman"/>
          <w:sz w:val="24"/>
          <w:szCs w:val="24"/>
        </w:rPr>
        <w:t xml:space="preserve"> oleh Menteri </w:t>
      </w:r>
      <w:proofErr w:type="spellStart"/>
      <w:r w:rsidRPr="00B411F8">
        <w:rPr>
          <w:rFonts w:ascii="Times New Roman" w:hAnsi="Times New Roman" w:cs="Times New Roman"/>
          <w:sz w:val="24"/>
          <w:szCs w:val="24"/>
        </w:rPr>
        <w:t>Agraria</w:t>
      </w:r>
      <w:proofErr w:type="spellEnd"/>
      <w:r w:rsidRPr="00B411F8">
        <w:rPr>
          <w:rFonts w:ascii="Times New Roman" w:hAnsi="Times New Roman" w:cs="Times New Roman"/>
          <w:sz w:val="24"/>
          <w:szCs w:val="24"/>
        </w:rPr>
        <w:t xml:space="preserve"> dan Tata Ruang/ Badan </w:t>
      </w:r>
      <w:proofErr w:type="spellStart"/>
      <w:r w:rsidRPr="00B411F8">
        <w:rPr>
          <w:rFonts w:ascii="Times New Roman" w:hAnsi="Times New Roman" w:cs="Times New Roman"/>
          <w:sz w:val="24"/>
          <w:szCs w:val="24"/>
        </w:rPr>
        <w:t>Pertanahan</w:t>
      </w:r>
      <w:proofErr w:type="spellEnd"/>
      <w:r w:rsidRPr="00B411F8">
        <w:rPr>
          <w:rFonts w:ascii="Times New Roman" w:hAnsi="Times New Roman" w:cs="Times New Roman"/>
          <w:sz w:val="24"/>
          <w:szCs w:val="24"/>
        </w:rPr>
        <w:t xml:space="preserve"> Nasional, Agus </w:t>
      </w:r>
      <w:proofErr w:type="spellStart"/>
      <w:r w:rsidRPr="00B411F8">
        <w:rPr>
          <w:rFonts w:ascii="Times New Roman" w:hAnsi="Times New Roman" w:cs="Times New Roman"/>
          <w:sz w:val="24"/>
          <w:szCs w:val="24"/>
        </w:rPr>
        <w:t>Harimurti</w:t>
      </w:r>
      <w:proofErr w:type="spellEnd"/>
      <w:r w:rsidRPr="00B411F8">
        <w:rPr>
          <w:rFonts w:ascii="Times New Roman" w:hAnsi="Times New Roman" w:cs="Times New Roman"/>
          <w:sz w:val="24"/>
          <w:szCs w:val="24"/>
        </w:rPr>
        <w:t xml:space="preserve"> Yudhoyono (AHY).</w:t>
      </w:r>
    </w:p>
    <w:p w14:paraId="793B0A1E" w14:textId="3586251C" w:rsidR="00EC23DB" w:rsidRPr="00F34EE3" w:rsidRDefault="00935453" w:rsidP="00394169">
      <w:pPr>
        <w:pStyle w:val="ListParagraph"/>
        <w:spacing w:after="0" w:line="360" w:lineRule="auto"/>
        <w:ind w:left="0" w:firstLine="567"/>
        <w:jc w:val="both"/>
        <w:rPr>
          <w:rFonts w:ascii="Times New Roman" w:hAnsi="Times New Roman" w:cs="Times New Roman"/>
          <w:sz w:val="24"/>
          <w:szCs w:val="24"/>
        </w:rPr>
      </w:pPr>
      <w:r w:rsidRPr="008E141F">
        <w:rPr>
          <w:rFonts w:ascii="Times New Roman" w:hAnsi="Times New Roman" w:cs="Times New Roman"/>
          <w:sz w:val="24"/>
          <w:szCs w:val="24"/>
        </w:rPr>
        <w:t xml:space="preserve">Dalam </w:t>
      </w:r>
      <w:proofErr w:type="spellStart"/>
      <w:r w:rsidRPr="008E141F">
        <w:rPr>
          <w:rFonts w:ascii="Times New Roman" w:hAnsi="Times New Roman" w:cs="Times New Roman"/>
          <w:sz w:val="24"/>
          <w:szCs w:val="24"/>
        </w:rPr>
        <w:t>penelitian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ini</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digunakan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teori</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hukum</w:t>
      </w:r>
      <w:proofErr w:type="spellEnd"/>
      <w:r w:rsidRPr="008E141F">
        <w:rPr>
          <w:rFonts w:ascii="Times New Roman" w:hAnsi="Times New Roman" w:cs="Times New Roman"/>
          <w:sz w:val="24"/>
          <w:szCs w:val="24"/>
        </w:rPr>
        <w:t xml:space="preserve"> </w:t>
      </w:r>
      <w:proofErr w:type="spellStart"/>
      <w:r w:rsidR="00A12606" w:rsidRPr="008E141F">
        <w:rPr>
          <w:rFonts w:ascii="Times New Roman" w:hAnsi="Times New Roman" w:cs="Times New Roman"/>
          <w:sz w:val="24"/>
          <w:szCs w:val="24"/>
        </w:rPr>
        <w:t>normatif</w:t>
      </w:r>
      <w:proofErr w:type="spellEnd"/>
      <w:r w:rsidR="00A12606"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dari</w:t>
      </w:r>
      <w:proofErr w:type="spellEnd"/>
      <w:r w:rsidRPr="008E141F">
        <w:rPr>
          <w:rFonts w:ascii="Times New Roman" w:hAnsi="Times New Roman" w:cs="Times New Roman"/>
          <w:sz w:val="24"/>
          <w:szCs w:val="24"/>
        </w:rPr>
        <w:t xml:space="preserve"> Hans Kelsen. </w:t>
      </w:r>
      <w:proofErr w:type="spellStart"/>
      <w:r w:rsidRPr="008E141F">
        <w:rPr>
          <w:rFonts w:ascii="Times New Roman" w:hAnsi="Times New Roman" w:cs="Times New Roman"/>
          <w:sz w:val="24"/>
          <w:szCs w:val="24"/>
        </w:rPr>
        <w:t>Menurut</w:t>
      </w:r>
      <w:proofErr w:type="spellEnd"/>
      <w:r w:rsidRPr="008E141F">
        <w:rPr>
          <w:rFonts w:ascii="Times New Roman" w:hAnsi="Times New Roman" w:cs="Times New Roman"/>
          <w:sz w:val="24"/>
          <w:szCs w:val="24"/>
        </w:rPr>
        <w:t xml:space="preserve"> Hans Kelsen, </w:t>
      </w:r>
      <w:proofErr w:type="spellStart"/>
      <w:r w:rsidRPr="008E141F">
        <w:rPr>
          <w:rFonts w:ascii="Times New Roman" w:hAnsi="Times New Roman" w:cs="Times New Roman"/>
          <w:sz w:val="24"/>
          <w:szCs w:val="24"/>
        </w:rPr>
        <w:t>hukum</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adalah</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sebuah</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sistem</w:t>
      </w:r>
      <w:proofErr w:type="spellEnd"/>
      <w:r w:rsidRPr="008E141F">
        <w:rPr>
          <w:rFonts w:ascii="Times New Roman" w:hAnsi="Times New Roman" w:cs="Times New Roman"/>
          <w:sz w:val="24"/>
          <w:szCs w:val="24"/>
        </w:rPr>
        <w:t xml:space="preserve"> norma. Norma </w:t>
      </w:r>
      <w:proofErr w:type="spellStart"/>
      <w:r w:rsidRPr="008E141F">
        <w:rPr>
          <w:rFonts w:ascii="Times New Roman" w:hAnsi="Times New Roman" w:cs="Times New Roman"/>
          <w:sz w:val="24"/>
          <w:szCs w:val="24"/>
        </w:rPr>
        <w:t>adalah</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pernyataan</w:t>
      </w:r>
      <w:proofErr w:type="spellEnd"/>
      <w:r w:rsidRPr="008E141F">
        <w:rPr>
          <w:rFonts w:ascii="Times New Roman" w:hAnsi="Times New Roman" w:cs="Times New Roman"/>
          <w:sz w:val="24"/>
          <w:szCs w:val="24"/>
        </w:rPr>
        <w:t xml:space="preserve"> yang </w:t>
      </w:r>
      <w:proofErr w:type="spellStart"/>
      <w:r w:rsidRPr="008E141F">
        <w:rPr>
          <w:rFonts w:ascii="Times New Roman" w:hAnsi="Times New Roman" w:cs="Times New Roman"/>
          <w:sz w:val="24"/>
          <w:szCs w:val="24"/>
        </w:rPr>
        <w:t>menekankan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aspek</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seharusnya</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atau</w:t>
      </w:r>
      <w:proofErr w:type="spellEnd"/>
      <w:r w:rsidRPr="008E141F">
        <w:rPr>
          <w:rFonts w:ascii="Times New Roman" w:hAnsi="Times New Roman" w:cs="Times New Roman"/>
          <w:sz w:val="24"/>
          <w:szCs w:val="24"/>
        </w:rPr>
        <w:t xml:space="preserve"> </w:t>
      </w:r>
      <w:r w:rsidRPr="00BF21A3">
        <w:rPr>
          <w:rFonts w:ascii="Times New Roman" w:hAnsi="Times New Roman" w:cs="Times New Roman"/>
          <w:i/>
          <w:iCs/>
          <w:sz w:val="24"/>
          <w:szCs w:val="24"/>
        </w:rPr>
        <w:t xml:space="preserve">das </w:t>
      </w:r>
      <w:proofErr w:type="spellStart"/>
      <w:r w:rsidRPr="00BF21A3">
        <w:rPr>
          <w:rFonts w:ascii="Times New Roman" w:hAnsi="Times New Roman" w:cs="Times New Roman"/>
          <w:i/>
          <w:iCs/>
          <w:sz w:val="24"/>
          <w:szCs w:val="24"/>
        </w:rPr>
        <w:t>sollen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dengan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menyertakan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beberapa</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peraturan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tentang</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apa</w:t>
      </w:r>
      <w:proofErr w:type="spellEnd"/>
      <w:r w:rsidRPr="008E141F">
        <w:rPr>
          <w:rFonts w:ascii="Times New Roman" w:hAnsi="Times New Roman" w:cs="Times New Roman"/>
          <w:sz w:val="24"/>
          <w:szCs w:val="24"/>
        </w:rPr>
        <w:t xml:space="preserve"> yang </w:t>
      </w:r>
      <w:proofErr w:type="spellStart"/>
      <w:r w:rsidRPr="008E141F">
        <w:rPr>
          <w:rFonts w:ascii="Times New Roman" w:hAnsi="Times New Roman" w:cs="Times New Roman"/>
          <w:sz w:val="24"/>
          <w:szCs w:val="24"/>
        </w:rPr>
        <w:t>harus</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d</w:t>
      </w:r>
      <w:r w:rsidRPr="00B411F8">
        <w:rPr>
          <w:rFonts w:ascii="Times New Roman" w:hAnsi="Times New Roman" w:cs="Times New Roman"/>
          <w:sz w:val="24"/>
          <w:szCs w:val="24"/>
        </w:rPr>
        <w:t>ilakukan</w:t>
      </w:r>
      <w:proofErr w:type="spellEnd"/>
      <w:r w:rsidRPr="00B411F8">
        <w:rPr>
          <w:rFonts w:ascii="Times New Roman" w:hAnsi="Times New Roman" w:cs="Times New Roman"/>
          <w:sz w:val="24"/>
          <w:szCs w:val="24"/>
        </w:rPr>
        <w:t xml:space="preserve">. Norma-norma </w:t>
      </w:r>
      <w:proofErr w:type="spellStart"/>
      <w:r w:rsidRPr="00B411F8">
        <w:rPr>
          <w:rFonts w:ascii="Times New Roman" w:hAnsi="Times New Roman" w:cs="Times New Roman"/>
          <w:sz w:val="24"/>
          <w:szCs w:val="24"/>
        </w:rPr>
        <w:t>adalah</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produk</w:t>
      </w:r>
      <w:proofErr w:type="spellEnd"/>
      <w:r w:rsidRPr="00B411F8">
        <w:rPr>
          <w:rFonts w:ascii="Times New Roman" w:hAnsi="Times New Roman" w:cs="Times New Roman"/>
          <w:sz w:val="24"/>
          <w:szCs w:val="24"/>
        </w:rPr>
        <w:t xml:space="preserve"> dan </w:t>
      </w:r>
      <w:proofErr w:type="spellStart"/>
      <w:r w:rsidRPr="00B411F8">
        <w:rPr>
          <w:rFonts w:ascii="Times New Roman" w:hAnsi="Times New Roman" w:cs="Times New Roman"/>
          <w:sz w:val="24"/>
          <w:szCs w:val="24"/>
        </w:rPr>
        <w:t>aksi</w:t>
      </w:r>
      <w:proofErr w:type="spellEnd"/>
      <w:r w:rsidRPr="00B411F8">
        <w:rPr>
          <w:rFonts w:ascii="Times New Roman" w:hAnsi="Times New Roman" w:cs="Times New Roman"/>
          <w:sz w:val="24"/>
          <w:szCs w:val="24"/>
        </w:rPr>
        <w:t xml:space="preserve"> </w:t>
      </w:r>
      <w:proofErr w:type="spellStart"/>
      <w:r w:rsidRPr="00B411F8">
        <w:rPr>
          <w:rFonts w:ascii="Times New Roman" w:hAnsi="Times New Roman" w:cs="Times New Roman"/>
          <w:sz w:val="24"/>
          <w:szCs w:val="24"/>
        </w:rPr>
        <w:t>manusia</w:t>
      </w:r>
      <w:proofErr w:type="spellEnd"/>
      <w:r w:rsidRPr="00B411F8">
        <w:rPr>
          <w:rFonts w:ascii="Times New Roman" w:hAnsi="Times New Roman" w:cs="Times New Roman"/>
          <w:sz w:val="24"/>
          <w:szCs w:val="24"/>
        </w:rPr>
        <w:t xml:space="preserve"> yang </w:t>
      </w:r>
      <w:proofErr w:type="spellStart"/>
      <w:r w:rsidRPr="00B411F8">
        <w:rPr>
          <w:rFonts w:ascii="Times New Roman" w:hAnsi="Times New Roman" w:cs="Times New Roman"/>
          <w:i/>
          <w:iCs/>
          <w:sz w:val="24"/>
          <w:szCs w:val="24"/>
        </w:rPr>
        <w:t>deliberatif</w:t>
      </w:r>
      <w:proofErr w:type="spellEnd"/>
      <w:r w:rsidRPr="00B411F8">
        <w:rPr>
          <w:rFonts w:ascii="Times New Roman" w:hAnsi="Times New Roman" w:cs="Times New Roman"/>
          <w:i/>
          <w:iCs/>
          <w:sz w:val="24"/>
          <w:szCs w:val="24"/>
        </w:rPr>
        <w:t>.</w:t>
      </w:r>
      <w:r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Tujuan</w:t>
      </w:r>
      <w:r w:rsidR="003E7266" w:rsidRPr="00B411F8">
        <w:rPr>
          <w:rFonts w:ascii="Times New Roman" w:hAnsi="Times New Roman" w:cs="Times New Roman"/>
          <w:sz w:val="24"/>
          <w:szCs w:val="24"/>
        </w:rPr>
        <w:t>nya</w:t>
      </w:r>
      <w:proofErr w:type="spellEnd"/>
      <w:r w:rsidR="0047223E"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untuk</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memaparkan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manganalisis</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mensistematisasi</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menginterpretasi</w:t>
      </w:r>
      <w:proofErr w:type="spellEnd"/>
      <w:r w:rsidR="00A12606" w:rsidRPr="00B411F8">
        <w:rPr>
          <w:rFonts w:ascii="Times New Roman" w:hAnsi="Times New Roman" w:cs="Times New Roman"/>
          <w:sz w:val="24"/>
          <w:szCs w:val="24"/>
        </w:rPr>
        <w:t xml:space="preserve">, dan </w:t>
      </w:r>
      <w:proofErr w:type="spellStart"/>
      <w:r w:rsidR="00A12606" w:rsidRPr="00B411F8">
        <w:rPr>
          <w:rFonts w:ascii="Times New Roman" w:hAnsi="Times New Roman" w:cs="Times New Roman"/>
          <w:sz w:val="24"/>
          <w:szCs w:val="24"/>
        </w:rPr>
        <w:t>menilai</w:t>
      </w:r>
      <w:proofErr w:type="spellEnd"/>
      <w:r w:rsidR="00A12606" w:rsidRPr="00B411F8">
        <w:rPr>
          <w:rFonts w:ascii="Times New Roman" w:hAnsi="Times New Roman" w:cs="Times New Roman"/>
          <w:sz w:val="24"/>
          <w:szCs w:val="24"/>
        </w:rPr>
        <w:t xml:space="preserve"> norma </w:t>
      </w:r>
      <w:proofErr w:type="spellStart"/>
      <w:r w:rsidR="00A12606" w:rsidRPr="00B411F8">
        <w:rPr>
          <w:rFonts w:ascii="Times New Roman" w:hAnsi="Times New Roman" w:cs="Times New Roman"/>
          <w:sz w:val="24"/>
          <w:szCs w:val="24"/>
        </w:rPr>
        <w:t>hukum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positif</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Memaparkan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berarti</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menguraikan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asas-asas</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hukum</w:t>
      </w:r>
      <w:proofErr w:type="spellEnd"/>
      <w:r w:rsidR="00A12606" w:rsidRPr="00B411F8">
        <w:rPr>
          <w:rFonts w:ascii="Times New Roman" w:hAnsi="Times New Roman" w:cs="Times New Roman"/>
          <w:sz w:val="24"/>
          <w:szCs w:val="24"/>
        </w:rPr>
        <w:t xml:space="preserve"> yang </w:t>
      </w:r>
      <w:proofErr w:type="spellStart"/>
      <w:r w:rsidR="00A12606" w:rsidRPr="00B411F8">
        <w:rPr>
          <w:rFonts w:ascii="Times New Roman" w:hAnsi="Times New Roman" w:cs="Times New Roman"/>
          <w:sz w:val="24"/>
          <w:szCs w:val="24"/>
        </w:rPr>
        <w:t>relevan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untuk</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dijadikan</w:t>
      </w:r>
      <w:proofErr w:type="spellEnd"/>
      <w:r w:rsidR="00A12606" w:rsidRPr="00B411F8">
        <w:rPr>
          <w:rFonts w:ascii="Times New Roman" w:hAnsi="Times New Roman" w:cs="Times New Roman"/>
          <w:sz w:val="24"/>
          <w:szCs w:val="24"/>
        </w:rPr>
        <w:t xml:space="preserve"> norma </w:t>
      </w:r>
      <w:proofErr w:type="spellStart"/>
      <w:r w:rsidR="00A12606" w:rsidRPr="00B411F8">
        <w:rPr>
          <w:rFonts w:ascii="Times New Roman" w:hAnsi="Times New Roman" w:cs="Times New Roman"/>
          <w:sz w:val="24"/>
          <w:szCs w:val="24"/>
        </w:rPr>
        <w:t>hukum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menganalisis</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berarti</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memberikan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bimbingan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atau</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pegangan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teoritikal</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terhadap</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pembentuk</w:t>
      </w:r>
      <w:proofErr w:type="spellEnd"/>
      <w:r w:rsidR="00A12606" w:rsidRPr="00B411F8">
        <w:rPr>
          <w:rFonts w:ascii="Times New Roman" w:hAnsi="Times New Roman" w:cs="Times New Roman"/>
          <w:sz w:val="24"/>
          <w:szCs w:val="24"/>
        </w:rPr>
        <w:t xml:space="preserve"> dan </w:t>
      </w:r>
      <w:proofErr w:type="spellStart"/>
      <w:r w:rsidR="00A12606" w:rsidRPr="00B411F8">
        <w:rPr>
          <w:rFonts w:ascii="Times New Roman" w:hAnsi="Times New Roman" w:cs="Times New Roman"/>
          <w:sz w:val="24"/>
          <w:szCs w:val="24"/>
        </w:rPr>
        <w:t>penegakan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hukum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dalam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pengambilan</w:t>
      </w:r>
      <w:proofErr w:type="spellEnd"/>
      <w:r w:rsidR="00A12606" w:rsidRPr="00B411F8">
        <w:rPr>
          <w:rFonts w:ascii="Times New Roman" w:hAnsi="Times New Roman" w:cs="Times New Roman"/>
          <w:sz w:val="24"/>
          <w:szCs w:val="24"/>
        </w:rPr>
        <w:t xml:space="preserve"> </w:t>
      </w:r>
      <w:proofErr w:type="spellStart"/>
      <w:r w:rsidR="00BF21A3" w:rsidRPr="00B411F8">
        <w:rPr>
          <w:rFonts w:ascii="Times New Roman" w:hAnsi="Times New Roman" w:cs="Times New Roman"/>
          <w:sz w:val="24"/>
          <w:szCs w:val="24"/>
        </w:rPr>
        <w:t>k</w:t>
      </w:r>
      <w:r w:rsidR="00A12606" w:rsidRPr="00B411F8">
        <w:rPr>
          <w:rFonts w:ascii="Times New Roman" w:hAnsi="Times New Roman" w:cs="Times New Roman"/>
          <w:sz w:val="24"/>
          <w:szCs w:val="24"/>
        </w:rPr>
        <w:t>eputusan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berkenaan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dengan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permasalahan</w:t>
      </w:r>
      <w:proofErr w:type="spellEnd"/>
      <w:r w:rsidR="00A12606" w:rsidRPr="00B411F8">
        <w:rPr>
          <w:rFonts w:ascii="Times New Roman" w:hAnsi="Times New Roman" w:cs="Times New Roman"/>
          <w:sz w:val="24"/>
          <w:szCs w:val="24"/>
        </w:rPr>
        <w:t xml:space="preserve"> norma; </w:t>
      </w:r>
      <w:proofErr w:type="spellStart"/>
      <w:r w:rsidR="00A12606" w:rsidRPr="00B411F8">
        <w:rPr>
          <w:rFonts w:ascii="Times New Roman" w:hAnsi="Times New Roman" w:cs="Times New Roman"/>
          <w:sz w:val="24"/>
          <w:szCs w:val="24"/>
        </w:rPr>
        <w:t>mensistematisasi</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berarti</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mengembangkan</w:t>
      </w:r>
      <w:proofErr w:type="spellEnd"/>
      <w:r w:rsidR="00A12606" w:rsidRPr="00B411F8">
        <w:rPr>
          <w:rFonts w:ascii="Times New Roman" w:hAnsi="Times New Roman" w:cs="Times New Roman"/>
          <w:sz w:val="24"/>
          <w:szCs w:val="24"/>
        </w:rPr>
        <w:t xml:space="preserve"> norma </w:t>
      </w:r>
      <w:proofErr w:type="spellStart"/>
      <w:r w:rsidR="00A12606" w:rsidRPr="00B411F8">
        <w:rPr>
          <w:rFonts w:ascii="Times New Roman" w:hAnsi="Times New Roman" w:cs="Times New Roman"/>
          <w:sz w:val="24"/>
          <w:szCs w:val="24"/>
        </w:rPr>
        <w:t>hukum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ke</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dalam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beberapa</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cabang</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hukum</w:t>
      </w:r>
      <w:proofErr w:type="spellEnd"/>
      <w:r w:rsidR="00A12606" w:rsidRPr="00B411F8">
        <w:rPr>
          <w:rFonts w:ascii="Times New Roman" w:hAnsi="Times New Roman" w:cs="Times New Roman"/>
          <w:sz w:val="24"/>
          <w:szCs w:val="24"/>
        </w:rPr>
        <w:t xml:space="preserve"> yang </w:t>
      </w:r>
      <w:proofErr w:type="spellStart"/>
      <w:r w:rsidR="00A12606" w:rsidRPr="00B411F8">
        <w:rPr>
          <w:rFonts w:ascii="Times New Roman" w:hAnsi="Times New Roman" w:cs="Times New Roman"/>
          <w:sz w:val="24"/>
          <w:szCs w:val="24"/>
        </w:rPr>
        <w:t>ada</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dalam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suatu</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sistem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hukum</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menginterpretasi</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adalah</w:t>
      </w:r>
      <w:proofErr w:type="spellEnd"/>
      <w:r w:rsidR="00A12606" w:rsidRPr="00B411F8">
        <w:rPr>
          <w:rFonts w:ascii="Times New Roman" w:hAnsi="Times New Roman" w:cs="Times New Roman"/>
          <w:sz w:val="24"/>
          <w:szCs w:val="24"/>
        </w:rPr>
        <w:t xml:space="preserve"> </w:t>
      </w:r>
      <w:proofErr w:type="spellStart"/>
      <w:r w:rsidR="00BF21A3" w:rsidRPr="00B411F8">
        <w:rPr>
          <w:rFonts w:ascii="Times New Roman" w:hAnsi="Times New Roman" w:cs="Times New Roman"/>
          <w:sz w:val="24"/>
          <w:szCs w:val="24"/>
        </w:rPr>
        <w:t>t</w:t>
      </w:r>
      <w:r w:rsidR="00A12606" w:rsidRPr="00B411F8">
        <w:rPr>
          <w:rFonts w:ascii="Times New Roman" w:hAnsi="Times New Roman" w:cs="Times New Roman"/>
          <w:sz w:val="24"/>
          <w:szCs w:val="24"/>
        </w:rPr>
        <w:t>indakan</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untuk</w:t>
      </w:r>
      <w:proofErr w:type="spellEnd"/>
      <w:r w:rsidR="00A12606" w:rsidRPr="00B411F8">
        <w:rPr>
          <w:rFonts w:ascii="Times New Roman" w:hAnsi="Times New Roman" w:cs="Times New Roman"/>
          <w:sz w:val="24"/>
          <w:szCs w:val="24"/>
        </w:rPr>
        <w:t xml:space="preserve"> </w:t>
      </w:r>
      <w:proofErr w:type="spellStart"/>
      <w:r w:rsidR="00A12606" w:rsidRPr="00B411F8">
        <w:rPr>
          <w:rFonts w:ascii="Times New Roman" w:hAnsi="Times New Roman" w:cs="Times New Roman"/>
          <w:sz w:val="24"/>
          <w:szCs w:val="24"/>
        </w:rPr>
        <w:t>memberi</w:t>
      </w:r>
      <w:proofErr w:type="spellEnd"/>
      <w:r w:rsidR="00A12606" w:rsidRPr="00B411F8">
        <w:rPr>
          <w:rFonts w:ascii="Times New Roman" w:hAnsi="Times New Roman" w:cs="Times New Roman"/>
          <w:sz w:val="24"/>
          <w:szCs w:val="24"/>
        </w:rPr>
        <w:t xml:space="preserve"> tafsir </w:t>
      </w:r>
      <w:proofErr w:type="spellStart"/>
      <w:r w:rsidR="00EA4D60" w:rsidRPr="00B411F8">
        <w:rPr>
          <w:rFonts w:ascii="Times New Roman" w:hAnsi="Times New Roman" w:cs="Times New Roman"/>
          <w:sz w:val="24"/>
          <w:szCs w:val="24"/>
        </w:rPr>
        <w:t>terhadap</w:t>
      </w:r>
      <w:proofErr w:type="spellEnd"/>
      <w:r w:rsidR="00EA4D60" w:rsidRPr="00B411F8">
        <w:rPr>
          <w:rFonts w:ascii="Times New Roman" w:hAnsi="Times New Roman" w:cs="Times New Roman"/>
          <w:sz w:val="24"/>
          <w:szCs w:val="24"/>
        </w:rPr>
        <w:t xml:space="preserve"> norma yang </w:t>
      </w:r>
      <w:proofErr w:type="spellStart"/>
      <w:r w:rsidR="00EA4D60" w:rsidRPr="00B411F8">
        <w:rPr>
          <w:rFonts w:ascii="Times New Roman" w:hAnsi="Times New Roman" w:cs="Times New Roman"/>
          <w:sz w:val="24"/>
          <w:szCs w:val="24"/>
        </w:rPr>
        <w:t>sedang</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berlaku</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apakah</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penerapannya</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sudah</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sesuai</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dengan</w:t>
      </w:r>
      <w:proofErr w:type="spellEnd"/>
      <w:r w:rsidR="00EA4D60" w:rsidRPr="00B411F8">
        <w:rPr>
          <w:rFonts w:ascii="Times New Roman" w:hAnsi="Times New Roman" w:cs="Times New Roman"/>
          <w:sz w:val="24"/>
          <w:szCs w:val="24"/>
        </w:rPr>
        <w:t xml:space="preserve"> arti, </w:t>
      </w:r>
      <w:proofErr w:type="spellStart"/>
      <w:r w:rsidR="00EA4D60" w:rsidRPr="00B411F8">
        <w:rPr>
          <w:rFonts w:ascii="Times New Roman" w:hAnsi="Times New Roman" w:cs="Times New Roman"/>
          <w:sz w:val="24"/>
          <w:szCs w:val="24"/>
        </w:rPr>
        <w:t>makna</w:t>
      </w:r>
      <w:proofErr w:type="spellEnd"/>
      <w:r w:rsidR="00EA4D60" w:rsidRPr="00B411F8">
        <w:rPr>
          <w:rFonts w:ascii="Times New Roman" w:hAnsi="Times New Roman" w:cs="Times New Roman"/>
          <w:sz w:val="24"/>
          <w:szCs w:val="24"/>
        </w:rPr>
        <w:t xml:space="preserve"> dan </w:t>
      </w:r>
      <w:proofErr w:type="spellStart"/>
      <w:r w:rsidR="00EA4D60" w:rsidRPr="00B411F8">
        <w:rPr>
          <w:rFonts w:ascii="Times New Roman" w:hAnsi="Times New Roman" w:cs="Times New Roman"/>
          <w:sz w:val="24"/>
          <w:szCs w:val="24"/>
        </w:rPr>
        <w:t>tujuan</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dirumuskannya</w:t>
      </w:r>
      <w:proofErr w:type="spellEnd"/>
      <w:r w:rsidR="00EA4D60" w:rsidRPr="00B411F8">
        <w:rPr>
          <w:rFonts w:ascii="Times New Roman" w:hAnsi="Times New Roman" w:cs="Times New Roman"/>
          <w:sz w:val="24"/>
          <w:szCs w:val="24"/>
        </w:rPr>
        <w:t xml:space="preserve"> norma </w:t>
      </w:r>
      <w:proofErr w:type="spellStart"/>
      <w:r w:rsidR="00EA4D60" w:rsidRPr="00B411F8">
        <w:rPr>
          <w:rFonts w:ascii="Times New Roman" w:hAnsi="Times New Roman" w:cs="Times New Roman"/>
          <w:sz w:val="24"/>
          <w:szCs w:val="24"/>
        </w:rPr>
        <w:t>tersebut</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lastRenderedPageBreak/>
        <w:t>menilai</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berarti</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mencocokkan</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apakah</w:t>
      </w:r>
      <w:proofErr w:type="spellEnd"/>
      <w:r w:rsidR="00EA4D60" w:rsidRPr="00B411F8">
        <w:rPr>
          <w:rFonts w:ascii="Times New Roman" w:hAnsi="Times New Roman" w:cs="Times New Roman"/>
          <w:sz w:val="24"/>
          <w:szCs w:val="24"/>
        </w:rPr>
        <w:t xml:space="preserve"> norma yang </w:t>
      </w:r>
      <w:proofErr w:type="spellStart"/>
      <w:r w:rsidR="00EA4D60" w:rsidRPr="00B411F8">
        <w:rPr>
          <w:rFonts w:ascii="Times New Roman" w:hAnsi="Times New Roman" w:cs="Times New Roman"/>
          <w:sz w:val="24"/>
          <w:szCs w:val="24"/>
        </w:rPr>
        <w:t>berlaku</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itu</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tidak</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bertentangan</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dengan</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cita</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hukum</w:t>
      </w:r>
      <w:proofErr w:type="spellEnd"/>
      <w:r w:rsidR="00EA4D60" w:rsidRPr="00B411F8">
        <w:rPr>
          <w:rFonts w:ascii="Times New Roman" w:hAnsi="Times New Roman" w:cs="Times New Roman"/>
          <w:sz w:val="24"/>
          <w:szCs w:val="24"/>
        </w:rPr>
        <w:t xml:space="preserve"> ( </w:t>
      </w:r>
      <w:proofErr w:type="spellStart"/>
      <w:r w:rsidR="00EA4D60" w:rsidRPr="00B411F8">
        <w:rPr>
          <w:rFonts w:ascii="Times New Roman" w:hAnsi="Times New Roman" w:cs="Times New Roman"/>
          <w:i/>
          <w:iCs/>
          <w:sz w:val="24"/>
          <w:szCs w:val="24"/>
        </w:rPr>
        <w:t>rechts</w:t>
      </w:r>
      <w:proofErr w:type="spellEnd"/>
      <w:r w:rsidR="00EA4D60" w:rsidRPr="00B411F8">
        <w:rPr>
          <w:rFonts w:ascii="Times New Roman" w:hAnsi="Times New Roman" w:cs="Times New Roman"/>
          <w:i/>
          <w:iCs/>
          <w:sz w:val="24"/>
          <w:szCs w:val="24"/>
        </w:rPr>
        <w:t xml:space="preserve"> – idea</w:t>
      </w:r>
      <w:r w:rsidR="00EA4D60" w:rsidRPr="00B411F8">
        <w:rPr>
          <w:rFonts w:ascii="Times New Roman" w:hAnsi="Times New Roman" w:cs="Times New Roman"/>
          <w:sz w:val="24"/>
          <w:szCs w:val="24"/>
        </w:rPr>
        <w:t xml:space="preserve"> ) </w:t>
      </w:r>
      <w:proofErr w:type="spellStart"/>
      <w:r w:rsidR="00EA4D60" w:rsidRPr="00B411F8">
        <w:rPr>
          <w:rFonts w:ascii="Times New Roman" w:hAnsi="Times New Roman" w:cs="Times New Roman"/>
          <w:sz w:val="24"/>
          <w:szCs w:val="24"/>
        </w:rPr>
        <w:t>sebagai</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dasar</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dari</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semua</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dasar</w:t>
      </w:r>
      <w:proofErr w:type="spellEnd"/>
      <w:r w:rsidR="00EA4D60" w:rsidRPr="00B411F8">
        <w:rPr>
          <w:rFonts w:ascii="Times New Roman" w:hAnsi="Times New Roman" w:cs="Times New Roman"/>
          <w:sz w:val="24"/>
          <w:szCs w:val="24"/>
        </w:rPr>
        <w:t xml:space="preserve"> </w:t>
      </w:r>
      <w:proofErr w:type="spellStart"/>
      <w:r w:rsidR="00EA4D60" w:rsidRPr="00B411F8">
        <w:rPr>
          <w:rFonts w:ascii="Times New Roman" w:hAnsi="Times New Roman" w:cs="Times New Roman"/>
          <w:sz w:val="24"/>
          <w:szCs w:val="24"/>
        </w:rPr>
        <w:t>hukum</w:t>
      </w:r>
      <w:proofErr w:type="spellEnd"/>
      <w:r w:rsidR="00DF410C" w:rsidRPr="00B411F8">
        <w:rPr>
          <w:rFonts w:ascii="Times New Roman" w:hAnsi="Times New Roman" w:cs="Times New Roman"/>
          <w:sz w:val="24"/>
          <w:szCs w:val="24"/>
        </w:rPr>
        <w:t xml:space="preserve"> </w:t>
      </w:r>
      <w:r w:rsidR="00EA4D60" w:rsidRPr="00B411F8">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{"citationItems":[{"id":"ITEM-1","itemData":{"author":[{"dropping-particle":"","family":"Diantha","given":"I Made Pasek","non-dropping-particle":"","parse-names":false,"suffix":""}],"id":"ITEM-1","issued":{"date-parts":[["2016"]]},"number-of-pages":"84","publisher":"PT Fajar Interpratama Mandiri","publisher-place":"Jakarta","title":"Metodologi Penelitian Hukum Normatif","type":"book"},"uris":["http://www.mendeley.com/documents/?uuid=b1e06a78-1199-4716-8102-7bd749fbf09e"]}],"mendeley":{"formattedCitation":"(Diantha, 2016)","plainTextFormattedCitation":"(Diantha, 2016)","previouslyFormattedCitation":"(Diantha, 2016)"},"properties":{"noteIndex":0},"schema":"https://github.com/citation-style-language/schema/raw/master/csl-citation.json"}</w:instrText>
      </w:r>
      <w:r w:rsidR="00EA4D60" w:rsidRPr="00B411F8">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(Diantha, 2016)</w:t>
      </w:r>
      <w:r w:rsidR="00EA4D60" w:rsidRPr="00B411F8">
        <w:rPr>
          <w:rFonts w:ascii="Times New Roman" w:hAnsi="Times New Roman" w:cs="Times New Roman"/>
          <w:sz w:val="24"/>
          <w:szCs w:val="24"/>
        </w:rPr>
        <w:fldChar w:fldCharType="end"/>
      </w:r>
      <w:r w:rsidR="00DF410C" w:rsidRPr="00B411F8">
        <w:rPr>
          <w:rFonts w:ascii="Times New Roman" w:hAnsi="Times New Roman" w:cs="Times New Roman"/>
          <w:sz w:val="24"/>
          <w:szCs w:val="24"/>
        </w:rPr>
        <w:t>.</w:t>
      </w:r>
    </w:p>
    <w:p w14:paraId="7AC6DB07" w14:textId="379C73FB" w:rsidR="00F243D0" w:rsidRDefault="00EC23DB" w:rsidP="00394169">
      <w:pPr>
        <w:spacing w:after="0" w:line="360" w:lineRule="auto"/>
        <w:ind w:firstLine="567"/>
        <w:jc w:val="both"/>
        <w:rPr>
          <w:rFonts w:ascii="Times New Roman" w:hAnsi="Times New Roman" w:cs="Times New Roman"/>
          <w:sz w:val="24"/>
          <w:szCs w:val="24"/>
        </w:rPr>
      </w:pPr>
      <w:proofErr w:type="spellStart"/>
      <w:r w:rsidRPr="00065258">
        <w:rPr>
          <w:rFonts w:ascii="Times New Roman" w:hAnsi="Times New Roman" w:cs="Times New Roman"/>
          <w:sz w:val="24"/>
          <w:szCs w:val="24"/>
        </w:rPr>
        <w:t>Penelitian</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ini</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merupakan</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hasil</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karya</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sendiri</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Peneliti</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mendapatkan</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sumber</w:t>
      </w:r>
      <w:proofErr w:type="spellEnd"/>
      <w:r w:rsidRPr="00065258">
        <w:rPr>
          <w:rFonts w:ascii="Times New Roman" w:hAnsi="Times New Roman" w:cs="Times New Roman"/>
          <w:sz w:val="24"/>
          <w:szCs w:val="24"/>
        </w:rPr>
        <w:t xml:space="preserve"> </w:t>
      </w:r>
      <w:proofErr w:type="spellStart"/>
      <w:r w:rsidRPr="00065258">
        <w:rPr>
          <w:rFonts w:ascii="Times New Roman" w:hAnsi="Times New Roman" w:cs="Times New Roman"/>
          <w:sz w:val="24"/>
          <w:szCs w:val="24"/>
        </w:rPr>
        <w:t>dari</w:t>
      </w:r>
      <w:proofErr w:type="spellEnd"/>
      <w:r w:rsidRPr="00065258">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studi</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kepustakaan</w:t>
      </w:r>
      <w:proofErr w:type="spellEnd"/>
      <w:r w:rsidRPr="008E141F">
        <w:rPr>
          <w:rFonts w:ascii="Times New Roman" w:hAnsi="Times New Roman" w:cs="Times New Roman"/>
          <w:sz w:val="24"/>
          <w:szCs w:val="24"/>
        </w:rPr>
        <w:t xml:space="preserve"> yang </w:t>
      </w:r>
      <w:proofErr w:type="spellStart"/>
      <w:r w:rsidRPr="008E141F">
        <w:rPr>
          <w:rFonts w:ascii="Times New Roman" w:hAnsi="Times New Roman" w:cs="Times New Roman"/>
          <w:sz w:val="24"/>
          <w:szCs w:val="24"/>
        </w:rPr>
        <w:t>menjadi</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rujukan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acuan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pemahaman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teori</w:t>
      </w:r>
      <w:proofErr w:type="spellEnd"/>
      <w:r w:rsidRPr="008E141F">
        <w:rPr>
          <w:rFonts w:ascii="Times New Roman" w:hAnsi="Times New Roman" w:cs="Times New Roman"/>
          <w:sz w:val="24"/>
          <w:szCs w:val="24"/>
        </w:rPr>
        <w:t xml:space="preserve"> dan </w:t>
      </w:r>
      <w:proofErr w:type="spellStart"/>
      <w:r w:rsidRPr="008E141F">
        <w:rPr>
          <w:rFonts w:ascii="Times New Roman" w:hAnsi="Times New Roman" w:cs="Times New Roman"/>
          <w:sz w:val="24"/>
          <w:szCs w:val="24"/>
        </w:rPr>
        <w:t>pengutipan</w:t>
      </w:r>
      <w:proofErr w:type="spellEnd"/>
      <w:r w:rsidRPr="008E141F">
        <w:rPr>
          <w:rFonts w:ascii="Times New Roman" w:hAnsi="Times New Roman" w:cs="Times New Roman"/>
          <w:sz w:val="24"/>
          <w:szCs w:val="24"/>
        </w:rPr>
        <w:t xml:space="preserve"> yang </w:t>
      </w:r>
      <w:proofErr w:type="spellStart"/>
      <w:r w:rsidRPr="008E141F">
        <w:rPr>
          <w:rFonts w:ascii="Times New Roman" w:hAnsi="Times New Roman" w:cs="Times New Roman"/>
          <w:sz w:val="24"/>
          <w:szCs w:val="24"/>
        </w:rPr>
        <w:t>dapat</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dinyatakan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kebenarannya</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Peneliti</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melakukan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perbandingan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terhadap</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tiga</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penelitian</w:t>
      </w:r>
      <w:proofErr w:type="spellEnd"/>
      <w:r w:rsidRPr="008E141F">
        <w:rPr>
          <w:rFonts w:ascii="Times New Roman" w:hAnsi="Times New Roman" w:cs="Times New Roman"/>
          <w:sz w:val="24"/>
          <w:szCs w:val="24"/>
        </w:rPr>
        <w:t xml:space="preserve"> yang </w:t>
      </w:r>
      <w:proofErr w:type="spellStart"/>
      <w:r w:rsidRPr="008E141F">
        <w:rPr>
          <w:rFonts w:ascii="Times New Roman" w:hAnsi="Times New Roman" w:cs="Times New Roman"/>
          <w:sz w:val="24"/>
          <w:szCs w:val="24"/>
        </w:rPr>
        <w:t>dilakukan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sebelumnya</w:t>
      </w:r>
      <w:proofErr w:type="spellEnd"/>
      <w:r w:rsidRPr="008E141F">
        <w:rPr>
          <w:rFonts w:ascii="Times New Roman" w:hAnsi="Times New Roman" w:cs="Times New Roman"/>
          <w:sz w:val="24"/>
          <w:szCs w:val="24"/>
        </w:rPr>
        <w:t xml:space="preserve"> yang </w:t>
      </w:r>
      <w:proofErr w:type="spellStart"/>
      <w:r w:rsidRPr="008E141F">
        <w:rPr>
          <w:rFonts w:ascii="Times New Roman" w:hAnsi="Times New Roman" w:cs="Times New Roman"/>
          <w:sz w:val="24"/>
          <w:szCs w:val="24"/>
        </w:rPr>
        <w:t>termuat</w:t>
      </w:r>
      <w:proofErr w:type="spellEnd"/>
      <w:r w:rsidRPr="008E141F">
        <w:rPr>
          <w:rFonts w:ascii="Times New Roman" w:hAnsi="Times New Roman" w:cs="Times New Roman"/>
          <w:sz w:val="24"/>
          <w:szCs w:val="24"/>
        </w:rPr>
        <w:t xml:space="preserve"> dan </w:t>
      </w:r>
      <w:proofErr w:type="spellStart"/>
      <w:r w:rsidRPr="008E141F">
        <w:rPr>
          <w:rFonts w:ascii="Times New Roman" w:hAnsi="Times New Roman" w:cs="Times New Roman"/>
          <w:sz w:val="24"/>
          <w:szCs w:val="24"/>
        </w:rPr>
        <w:t>dirumuskan</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sebagai</w:t>
      </w:r>
      <w:proofErr w:type="spellEnd"/>
      <w:r w:rsidRPr="008E141F">
        <w:rPr>
          <w:rFonts w:ascii="Times New Roman" w:hAnsi="Times New Roman" w:cs="Times New Roman"/>
          <w:sz w:val="24"/>
          <w:szCs w:val="24"/>
        </w:rPr>
        <w:t xml:space="preserve"> </w:t>
      </w:r>
      <w:proofErr w:type="spellStart"/>
      <w:r w:rsidRPr="008E141F">
        <w:rPr>
          <w:rFonts w:ascii="Times New Roman" w:hAnsi="Times New Roman" w:cs="Times New Roman"/>
          <w:sz w:val="24"/>
          <w:szCs w:val="24"/>
        </w:rPr>
        <w:t>berikut</w:t>
      </w:r>
      <w:proofErr w:type="spellEnd"/>
      <w:r w:rsidRPr="008E141F">
        <w:rPr>
          <w:rFonts w:ascii="Times New Roman" w:hAnsi="Times New Roman" w:cs="Times New Roman"/>
          <w:sz w:val="24"/>
          <w:szCs w:val="24"/>
        </w:rPr>
        <w:t>:</w:t>
      </w:r>
      <w:r w:rsidR="00F34EE3">
        <w:rPr>
          <w:rFonts w:ascii="Times New Roman" w:hAnsi="Times New Roman" w:cs="Times New Roman"/>
          <w:sz w:val="24"/>
          <w:szCs w:val="24"/>
        </w:rPr>
        <w:t xml:space="preserve"> </w:t>
      </w:r>
      <w:r w:rsidR="00DF410C">
        <w:rPr>
          <w:rFonts w:ascii="Times New Roman" w:hAnsi="Times New Roman" w:cs="Times New Roman"/>
          <w:sz w:val="24"/>
          <w:szCs w:val="24"/>
        </w:rPr>
        <w:t xml:space="preserve">a. </w:t>
      </w:r>
      <w:proofErr w:type="spellStart"/>
      <w:r w:rsidR="00DF410C">
        <w:rPr>
          <w:rFonts w:ascii="Times New Roman" w:hAnsi="Times New Roman" w:cs="Times New Roman"/>
          <w:sz w:val="24"/>
          <w:szCs w:val="24"/>
        </w:rPr>
        <w:t>Penelitian</w:t>
      </w:r>
      <w:proofErr w:type="spellEnd"/>
      <w:r w:rsidR="00DF410C">
        <w:rPr>
          <w:rFonts w:ascii="Times New Roman" w:hAnsi="Times New Roman" w:cs="Times New Roman"/>
          <w:sz w:val="24"/>
          <w:szCs w:val="24"/>
        </w:rPr>
        <w:t xml:space="preserve"> </w:t>
      </w:r>
      <w:proofErr w:type="spellStart"/>
      <w:r w:rsidR="00DF410C">
        <w:rPr>
          <w:rFonts w:ascii="Times New Roman" w:hAnsi="Times New Roman" w:cs="Times New Roman"/>
          <w:sz w:val="24"/>
          <w:szCs w:val="24"/>
        </w:rPr>
        <w:t>berjudul</w:t>
      </w:r>
      <w:proofErr w:type="spellEnd"/>
      <w:r w:rsidR="00F34EE3">
        <w:rPr>
          <w:rFonts w:ascii="Times New Roman" w:hAnsi="Times New Roman" w:cs="Times New Roman"/>
          <w:sz w:val="24"/>
          <w:szCs w:val="24"/>
        </w:rPr>
        <w:t xml:space="preserve"> </w:t>
      </w:r>
      <w:r w:rsidR="003D5CA6">
        <w:rPr>
          <w:rFonts w:ascii="Times New Roman" w:hAnsi="Times New Roman" w:cs="Times New Roman"/>
          <w:sz w:val="24"/>
          <w:szCs w:val="24"/>
        </w:rPr>
        <w:t>“</w:t>
      </w:r>
      <w:proofErr w:type="spellStart"/>
      <w:r w:rsidR="00E01F45" w:rsidRPr="00F34EE3">
        <w:rPr>
          <w:rFonts w:ascii="Times New Roman" w:hAnsi="Times New Roman" w:cs="Times New Roman"/>
          <w:sz w:val="24"/>
          <w:szCs w:val="24"/>
        </w:rPr>
        <w:t>Pendaftaran</w:t>
      </w:r>
      <w:proofErr w:type="spellEnd"/>
      <w:r w:rsidR="00E01F45" w:rsidRPr="00F34EE3">
        <w:rPr>
          <w:rFonts w:ascii="Times New Roman" w:hAnsi="Times New Roman" w:cs="Times New Roman"/>
          <w:sz w:val="24"/>
          <w:szCs w:val="24"/>
        </w:rPr>
        <w:t xml:space="preserve"> Tanah </w:t>
      </w:r>
      <w:proofErr w:type="spellStart"/>
      <w:r w:rsidR="00E01F45" w:rsidRPr="00F34EE3">
        <w:rPr>
          <w:rFonts w:ascii="Times New Roman" w:hAnsi="Times New Roman" w:cs="Times New Roman"/>
          <w:sz w:val="24"/>
          <w:szCs w:val="24"/>
        </w:rPr>
        <w:t>Ulayat</w:t>
      </w:r>
      <w:proofErr w:type="spellEnd"/>
      <w:r w:rsidR="00E01F45" w:rsidRPr="00F34EE3">
        <w:rPr>
          <w:rFonts w:ascii="Times New Roman" w:hAnsi="Times New Roman" w:cs="Times New Roman"/>
          <w:sz w:val="24"/>
          <w:szCs w:val="24"/>
        </w:rPr>
        <w:t xml:space="preserve"> yang </w:t>
      </w:r>
      <w:proofErr w:type="spellStart"/>
      <w:r w:rsidR="00E01F45" w:rsidRPr="00F34EE3">
        <w:rPr>
          <w:rFonts w:ascii="Times New Roman" w:hAnsi="Times New Roman" w:cs="Times New Roman"/>
          <w:sz w:val="24"/>
          <w:szCs w:val="24"/>
        </w:rPr>
        <w:t>Menjadi</w:t>
      </w:r>
      <w:proofErr w:type="spellEnd"/>
      <w:r w:rsidR="00E01F45" w:rsidRPr="00F34EE3">
        <w:rPr>
          <w:rFonts w:ascii="Times New Roman" w:hAnsi="Times New Roman" w:cs="Times New Roman"/>
          <w:sz w:val="24"/>
          <w:szCs w:val="24"/>
        </w:rPr>
        <w:t xml:space="preserve"> Hak Milik </w:t>
      </w:r>
      <w:proofErr w:type="spellStart"/>
      <w:r w:rsidR="00E01F45" w:rsidRPr="00F34EE3">
        <w:rPr>
          <w:rFonts w:ascii="Times New Roman" w:hAnsi="Times New Roman" w:cs="Times New Roman"/>
          <w:sz w:val="24"/>
          <w:szCs w:val="24"/>
        </w:rPr>
        <w:t>Perseorangan</w:t>
      </w:r>
      <w:proofErr w:type="spellEnd"/>
      <w:r w:rsidR="00E01F45" w:rsidRPr="00F34EE3">
        <w:rPr>
          <w:rFonts w:ascii="Times New Roman" w:hAnsi="Times New Roman" w:cs="Times New Roman"/>
          <w:sz w:val="24"/>
          <w:szCs w:val="24"/>
        </w:rPr>
        <w:t xml:space="preserve"> pada Suku Batak Toba di </w:t>
      </w:r>
      <w:proofErr w:type="spellStart"/>
      <w:r w:rsidR="00E01F45" w:rsidRPr="00F34EE3">
        <w:rPr>
          <w:rFonts w:ascii="Times New Roman" w:hAnsi="Times New Roman" w:cs="Times New Roman"/>
          <w:sz w:val="24"/>
          <w:szCs w:val="24"/>
        </w:rPr>
        <w:t>Pulau</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Samosir</w:t>
      </w:r>
      <w:proofErr w:type="spellEnd"/>
      <w:r w:rsidR="003D5CA6">
        <w:rPr>
          <w:rFonts w:ascii="Times New Roman" w:hAnsi="Times New Roman" w:cs="Times New Roman"/>
          <w:sz w:val="24"/>
          <w:szCs w:val="24"/>
        </w:rPr>
        <w:t>”</w:t>
      </w:r>
      <w:r w:rsidR="00E01F45" w:rsidRPr="00F34EE3">
        <w:rPr>
          <w:rFonts w:ascii="Times New Roman" w:hAnsi="Times New Roman" w:cs="Times New Roman"/>
          <w:sz w:val="24"/>
          <w:szCs w:val="24"/>
        </w:rPr>
        <w:t>.</w:t>
      </w:r>
      <w:r w:rsidR="00F34EE3">
        <w:rPr>
          <w:rFonts w:ascii="Times New Roman" w:hAnsi="Times New Roman" w:cs="Times New Roman"/>
          <w:sz w:val="24"/>
          <w:szCs w:val="24"/>
        </w:rPr>
        <w:t xml:space="preserve"> </w:t>
      </w:r>
      <w:proofErr w:type="spellStart"/>
      <w:r w:rsidR="00F34EE3">
        <w:rPr>
          <w:rFonts w:ascii="Times New Roman" w:hAnsi="Times New Roman" w:cs="Times New Roman"/>
          <w:sz w:val="24"/>
          <w:szCs w:val="24"/>
        </w:rPr>
        <w:t>Penelitian</w:t>
      </w:r>
      <w:proofErr w:type="spellEnd"/>
      <w:r w:rsidR="00F34EE3">
        <w:rPr>
          <w:rFonts w:ascii="Times New Roman" w:hAnsi="Times New Roman" w:cs="Times New Roman"/>
          <w:sz w:val="24"/>
          <w:szCs w:val="24"/>
        </w:rPr>
        <w:t xml:space="preserve"> </w:t>
      </w:r>
      <w:proofErr w:type="spellStart"/>
      <w:r w:rsidR="00F34EE3">
        <w:rPr>
          <w:rFonts w:ascii="Times New Roman" w:hAnsi="Times New Roman" w:cs="Times New Roman"/>
          <w:sz w:val="24"/>
          <w:szCs w:val="24"/>
        </w:rPr>
        <w:t>dilakukan</w:t>
      </w:r>
      <w:proofErr w:type="spellEnd"/>
      <w:r w:rsidR="00F34EE3">
        <w:rPr>
          <w:rFonts w:ascii="Times New Roman" w:hAnsi="Times New Roman" w:cs="Times New Roman"/>
          <w:sz w:val="24"/>
          <w:szCs w:val="24"/>
        </w:rPr>
        <w:t xml:space="preserve"> oleh </w:t>
      </w:r>
      <w:proofErr w:type="spellStart"/>
      <w:r w:rsidR="00F34EE3" w:rsidRPr="00F34EE3">
        <w:rPr>
          <w:rFonts w:ascii="Times New Roman" w:hAnsi="Times New Roman" w:cs="Times New Roman"/>
          <w:sz w:val="24"/>
          <w:szCs w:val="24"/>
        </w:rPr>
        <w:t>Khoirur</w:t>
      </w:r>
      <w:proofErr w:type="spellEnd"/>
      <w:r w:rsidR="00F34EE3" w:rsidRPr="00F34EE3">
        <w:rPr>
          <w:rFonts w:ascii="Times New Roman" w:hAnsi="Times New Roman" w:cs="Times New Roman"/>
          <w:sz w:val="24"/>
          <w:szCs w:val="24"/>
        </w:rPr>
        <w:t xml:space="preserve"> Rahmi </w:t>
      </w:r>
      <w:proofErr w:type="spellStart"/>
      <w:r w:rsidR="00F34EE3" w:rsidRPr="00F34EE3">
        <w:rPr>
          <w:rFonts w:ascii="Times New Roman" w:hAnsi="Times New Roman" w:cs="Times New Roman"/>
          <w:sz w:val="24"/>
          <w:szCs w:val="24"/>
        </w:rPr>
        <w:t>Sibarani</w:t>
      </w:r>
      <w:proofErr w:type="spellEnd"/>
      <w:r w:rsidR="00A74C09">
        <w:rPr>
          <w:rFonts w:ascii="Times New Roman" w:hAnsi="Times New Roman" w:cs="Times New Roman"/>
          <w:sz w:val="24"/>
          <w:szCs w:val="24"/>
        </w:rPr>
        <w:t>.</w:t>
      </w:r>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Permasalahan</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peneliti</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ini</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adalah</w:t>
      </w:r>
      <w:proofErr w:type="spellEnd"/>
      <w:r w:rsidR="00E01F45" w:rsidRPr="00F34EE3">
        <w:rPr>
          <w:rFonts w:ascii="Times New Roman" w:hAnsi="Times New Roman" w:cs="Times New Roman"/>
          <w:sz w:val="24"/>
          <w:szCs w:val="24"/>
        </w:rPr>
        <w:t xml:space="preserve"> </w:t>
      </w:r>
      <w:proofErr w:type="spellStart"/>
      <w:r w:rsidR="001516B8">
        <w:rPr>
          <w:rFonts w:ascii="Times New Roman" w:hAnsi="Times New Roman" w:cs="Times New Roman"/>
          <w:sz w:val="24"/>
          <w:szCs w:val="24"/>
        </w:rPr>
        <w:t>b</w:t>
      </w:r>
      <w:r w:rsidR="00E01F45" w:rsidRPr="00F34EE3">
        <w:rPr>
          <w:rFonts w:ascii="Times New Roman" w:hAnsi="Times New Roman" w:cs="Times New Roman"/>
          <w:sz w:val="24"/>
          <w:szCs w:val="24"/>
        </w:rPr>
        <w:t>agaimana</w:t>
      </w:r>
      <w:proofErr w:type="spellEnd"/>
      <w:r w:rsidR="00E01F45" w:rsidRPr="00F34EE3">
        <w:rPr>
          <w:rFonts w:ascii="Times New Roman" w:hAnsi="Times New Roman" w:cs="Times New Roman"/>
          <w:sz w:val="24"/>
          <w:szCs w:val="24"/>
        </w:rPr>
        <w:t xml:space="preserve"> </w:t>
      </w:r>
      <w:r w:rsidR="001516B8">
        <w:rPr>
          <w:rFonts w:ascii="Times New Roman" w:hAnsi="Times New Roman" w:cs="Times New Roman"/>
          <w:sz w:val="24"/>
          <w:szCs w:val="24"/>
        </w:rPr>
        <w:t>p</w:t>
      </w:r>
      <w:r w:rsidR="00E01F45" w:rsidRPr="00F34EE3">
        <w:rPr>
          <w:rFonts w:ascii="Times New Roman" w:hAnsi="Times New Roman" w:cs="Times New Roman"/>
          <w:sz w:val="24"/>
          <w:szCs w:val="24"/>
        </w:rPr>
        <w:t xml:space="preserve">roses </w:t>
      </w:r>
      <w:proofErr w:type="spellStart"/>
      <w:r w:rsidR="00E01F45" w:rsidRPr="00F34EE3">
        <w:rPr>
          <w:rFonts w:ascii="Times New Roman" w:hAnsi="Times New Roman" w:cs="Times New Roman"/>
          <w:sz w:val="24"/>
          <w:szCs w:val="24"/>
        </w:rPr>
        <w:t>pendaftaran</w:t>
      </w:r>
      <w:proofErr w:type="spellEnd"/>
      <w:r w:rsidR="00E01F45" w:rsidRPr="00F34EE3">
        <w:rPr>
          <w:rFonts w:ascii="Times New Roman" w:hAnsi="Times New Roman" w:cs="Times New Roman"/>
          <w:sz w:val="24"/>
          <w:szCs w:val="24"/>
        </w:rPr>
        <w:t xml:space="preserve"> </w:t>
      </w:r>
      <w:proofErr w:type="spellStart"/>
      <w:r w:rsidR="001516B8">
        <w:rPr>
          <w:rFonts w:ascii="Times New Roman" w:hAnsi="Times New Roman" w:cs="Times New Roman"/>
          <w:sz w:val="24"/>
          <w:szCs w:val="24"/>
        </w:rPr>
        <w:t>t</w:t>
      </w:r>
      <w:r w:rsidR="00E01F45" w:rsidRPr="00F34EE3">
        <w:rPr>
          <w:rFonts w:ascii="Times New Roman" w:hAnsi="Times New Roman" w:cs="Times New Roman"/>
          <w:sz w:val="24"/>
          <w:szCs w:val="24"/>
        </w:rPr>
        <w:t>anah</w:t>
      </w:r>
      <w:proofErr w:type="spellEnd"/>
      <w:r w:rsidR="00E01F45" w:rsidRPr="00F34EE3">
        <w:rPr>
          <w:rFonts w:ascii="Times New Roman" w:hAnsi="Times New Roman" w:cs="Times New Roman"/>
          <w:sz w:val="24"/>
          <w:szCs w:val="24"/>
        </w:rPr>
        <w:t xml:space="preserve"> </w:t>
      </w:r>
      <w:proofErr w:type="spellStart"/>
      <w:r w:rsidR="001516B8">
        <w:rPr>
          <w:rFonts w:ascii="Times New Roman" w:hAnsi="Times New Roman" w:cs="Times New Roman"/>
          <w:sz w:val="24"/>
          <w:szCs w:val="24"/>
        </w:rPr>
        <w:t>u</w:t>
      </w:r>
      <w:r w:rsidR="00E01F45" w:rsidRPr="00F34EE3">
        <w:rPr>
          <w:rFonts w:ascii="Times New Roman" w:hAnsi="Times New Roman" w:cs="Times New Roman"/>
          <w:sz w:val="24"/>
          <w:szCs w:val="24"/>
        </w:rPr>
        <w:t>layat</w:t>
      </w:r>
      <w:proofErr w:type="spellEnd"/>
      <w:r w:rsidR="00E01F45" w:rsidRPr="00F34EE3">
        <w:rPr>
          <w:rFonts w:ascii="Times New Roman" w:hAnsi="Times New Roman" w:cs="Times New Roman"/>
          <w:sz w:val="24"/>
          <w:szCs w:val="24"/>
        </w:rPr>
        <w:t xml:space="preserve"> yang </w:t>
      </w:r>
      <w:proofErr w:type="spellStart"/>
      <w:r w:rsidR="00E01F45" w:rsidRPr="00F34EE3">
        <w:rPr>
          <w:rFonts w:ascii="Times New Roman" w:hAnsi="Times New Roman" w:cs="Times New Roman"/>
          <w:sz w:val="24"/>
          <w:szCs w:val="24"/>
        </w:rPr>
        <w:t>menjadi</w:t>
      </w:r>
      <w:proofErr w:type="spellEnd"/>
      <w:r w:rsidR="00E01F45" w:rsidRPr="00F34EE3">
        <w:rPr>
          <w:rFonts w:ascii="Times New Roman" w:hAnsi="Times New Roman" w:cs="Times New Roman"/>
          <w:sz w:val="24"/>
          <w:szCs w:val="24"/>
        </w:rPr>
        <w:t xml:space="preserve"> </w:t>
      </w:r>
      <w:proofErr w:type="spellStart"/>
      <w:r w:rsidR="001516B8">
        <w:rPr>
          <w:rFonts w:ascii="Times New Roman" w:hAnsi="Times New Roman" w:cs="Times New Roman"/>
          <w:sz w:val="24"/>
          <w:szCs w:val="24"/>
        </w:rPr>
        <w:t>h</w:t>
      </w:r>
      <w:r w:rsidR="00E01F45" w:rsidRPr="00F34EE3">
        <w:rPr>
          <w:rFonts w:ascii="Times New Roman" w:hAnsi="Times New Roman" w:cs="Times New Roman"/>
          <w:sz w:val="24"/>
          <w:szCs w:val="24"/>
        </w:rPr>
        <w:t>ak</w:t>
      </w:r>
      <w:proofErr w:type="spellEnd"/>
      <w:r w:rsidR="00E01F45" w:rsidRPr="00F34EE3">
        <w:rPr>
          <w:rFonts w:ascii="Times New Roman" w:hAnsi="Times New Roman" w:cs="Times New Roman"/>
          <w:sz w:val="24"/>
          <w:szCs w:val="24"/>
        </w:rPr>
        <w:t xml:space="preserve"> </w:t>
      </w:r>
      <w:proofErr w:type="spellStart"/>
      <w:r w:rsidR="001516B8">
        <w:rPr>
          <w:rFonts w:ascii="Times New Roman" w:hAnsi="Times New Roman" w:cs="Times New Roman"/>
          <w:sz w:val="24"/>
          <w:szCs w:val="24"/>
        </w:rPr>
        <w:t>m</w:t>
      </w:r>
      <w:r w:rsidR="00E01F45" w:rsidRPr="00F34EE3">
        <w:rPr>
          <w:rFonts w:ascii="Times New Roman" w:hAnsi="Times New Roman" w:cs="Times New Roman"/>
          <w:sz w:val="24"/>
          <w:szCs w:val="24"/>
        </w:rPr>
        <w:t>ilik</w:t>
      </w:r>
      <w:proofErr w:type="spellEnd"/>
      <w:r w:rsidR="00E01F45"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perseorangan</w:t>
      </w:r>
      <w:proofErr w:type="spellEnd"/>
      <w:r w:rsidR="001516B8" w:rsidRPr="00F34EE3">
        <w:rPr>
          <w:rFonts w:ascii="Times New Roman" w:hAnsi="Times New Roman" w:cs="Times New Roman"/>
          <w:sz w:val="24"/>
          <w:szCs w:val="24"/>
        </w:rPr>
        <w:t xml:space="preserve"> pada </w:t>
      </w:r>
      <w:proofErr w:type="spellStart"/>
      <w:r w:rsidR="001516B8" w:rsidRPr="00F34EE3">
        <w:rPr>
          <w:rFonts w:ascii="Times New Roman" w:hAnsi="Times New Roman" w:cs="Times New Roman"/>
          <w:sz w:val="24"/>
          <w:szCs w:val="24"/>
        </w:rPr>
        <w:t>suku</w:t>
      </w:r>
      <w:proofErr w:type="spellEnd"/>
      <w:r w:rsidR="001516B8"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batak</w:t>
      </w:r>
      <w:proofErr w:type="spellEnd"/>
      <w:r w:rsidR="001516B8"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toba</w:t>
      </w:r>
      <w:proofErr w:type="spellEnd"/>
      <w:r w:rsidR="001516B8" w:rsidRPr="00F34EE3">
        <w:rPr>
          <w:rFonts w:ascii="Times New Roman" w:hAnsi="Times New Roman" w:cs="Times New Roman"/>
          <w:sz w:val="24"/>
          <w:szCs w:val="24"/>
        </w:rPr>
        <w:t xml:space="preserve"> </w:t>
      </w:r>
      <w:r w:rsidR="00E01F45" w:rsidRPr="00F34EE3">
        <w:rPr>
          <w:rFonts w:ascii="Times New Roman" w:hAnsi="Times New Roman" w:cs="Times New Roman"/>
          <w:sz w:val="24"/>
          <w:szCs w:val="24"/>
        </w:rPr>
        <w:t xml:space="preserve">di </w:t>
      </w:r>
      <w:proofErr w:type="spellStart"/>
      <w:r w:rsidR="00E01F45" w:rsidRPr="00F34EE3">
        <w:rPr>
          <w:rFonts w:ascii="Times New Roman" w:hAnsi="Times New Roman" w:cs="Times New Roman"/>
          <w:sz w:val="24"/>
          <w:szCs w:val="24"/>
        </w:rPr>
        <w:t>Pulau</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Samosir,Sumatera</w:t>
      </w:r>
      <w:proofErr w:type="spellEnd"/>
      <w:r w:rsidR="00E01F45" w:rsidRPr="00F34EE3">
        <w:rPr>
          <w:rFonts w:ascii="Times New Roman" w:hAnsi="Times New Roman" w:cs="Times New Roman"/>
          <w:sz w:val="24"/>
          <w:szCs w:val="24"/>
        </w:rPr>
        <w:t xml:space="preserve"> Utara, dan </w:t>
      </w:r>
      <w:proofErr w:type="spellStart"/>
      <w:r w:rsidR="00E01F45" w:rsidRPr="00F34EE3">
        <w:rPr>
          <w:rFonts w:ascii="Times New Roman" w:hAnsi="Times New Roman" w:cs="Times New Roman"/>
          <w:sz w:val="24"/>
          <w:szCs w:val="24"/>
        </w:rPr>
        <w:t>Bag</w:t>
      </w:r>
      <w:r w:rsidR="001516B8">
        <w:rPr>
          <w:rFonts w:ascii="Times New Roman" w:hAnsi="Times New Roman" w:cs="Times New Roman"/>
          <w:sz w:val="24"/>
          <w:szCs w:val="24"/>
        </w:rPr>
        <w:t>ai</w:t>
      </w:r>
      <w:r w:rsidR="00E01F45" w:rsidRPr="00F34EE3">
        <w:rPr>
          <w:rFonts w:ascii="Times New Roman" w:hAnsi="Times New Roman" w:cs="Times New Roman"/>
          <w:sz w:val="24"/>
          <w:szCs w:val="24"/>
        </w:rPr>
        <w:t>mana</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jaminan</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kepastian</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hukum</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terkait</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pendaftaran</w:t>
      </w:r>
      <w:proofErr w:type="spellEnd"/>
      <w:r w:rsidR="00E01F45" w:rsidRPr="00F34EE3">
        <w:rPr>
          <w:rFonts w:ascii="Times New Roman" w:hAnsi="Times New Roman" w:cs="Times New Roman"/>
          <w:sz w:val="24"/>
          <w:szCs w:val="24"/>
        </w:rPr>
        <w:t xml:space="preserve"> yang </w:t>
      </w:r>
      <w:proofErr w:type="spellStart"/>
      <w:r w:rsidR="00E01F45" w:rsidRPr="00F34EE3">
        <w:rPr>
          <w:rFonts w:ascii="Times New Roman" w:hAnsi="Times New Roman" w:cs="Times New Roman"/>
          <w:sz w:val="24"/>
          <w:szCs w:val="24"/>
        </w:rPr>
        <w:t>menjadi</w:t>
      </w:r>
      <w:proofErr w:type="spellEnd"/>
      <w:r w:rsidR="00E01F45"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hak</w:t>
      </w:r>
      <w:proofErr w:type="spellEnd"/>
      <w:r w:rsidR="001516B8"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milik</w:t>
      </w:r>
      <w:proofErr w:type="spellEnd"/>
      <w:r w:rsidR="001516B8"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perseorangan</w:t>
      </w:r>
      <w:proofErr w:type="spellEnd"/>
      <w:r w:rsidR="001516B8" w:rsidRPr="00F34EE3">
        <w:rPr>
          <w:rFonts w:ascii="Times New Roman" w:hAnsi="Times New Roman" w:cs="Times New Roman"/>
          <w:sz w:val="24"/>
          <w:szCs w:val="24"/>
        </w:rPr>
        <w:t xml:space="preserve"> pada </w:t>
      </w:r>
      <w:proofErr w:type="spellStart"/>
      <w:r w:rsidR="001516B8" w:rsidRPr="00F34EE3">
        <w:rPr>
          <w:rFonts w:ascii="Times New Roman" w:hAnsi="Times New Roman" w:cs="Times New Roman"/>
          <w:sz w:val="24"/>
          <w:szCs w:val="24"/>
        </w:rPr>
        <w:t>suku</w:t>
      </w:r>
      <w:proofErr w:type="spellEnd"/>
      <w:r w:rsidR="001516B8"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batak</w:t>
      </w:r>
      <w:proofErr w:type="spellEnd"/>
      <w:r w:rsidR="001516B8" w:rsidRPr="00F34EE3">
        <w:rPr>
          <w:rFonts w:ascii="Times New Roman" w:hAnsi="Times New Roman" w:cs="Times New Roman"/>
          <w:sz w:val="24"/>
          <w:szCs w:val="24"/>
        </w:rPr>
        <w:t xml:space="preserve"> </w:t>
      </w:r>
      <w:proofErr w:type="spellStart"/>
      <w:r w:rsidR="001516B8" w:rsidRPr="00F34EE3">
        <w:rPr>
          <w:rFonts w:ascii="Times New Roman" w:hAnsi="Times New Roman" w:cs="Times New Roman"/>
          <w:sz w:val="24"/>
          <w:szCs w:val="24"/>
        </w:rPr>
        <w:t>toba</w:t>
      </w:r>
      <w:proofErr w:type="spellEnd"/>
      <w:r w:rsidR="001516B8" w:rsidRPr="00F34EE3">
        <w:rPr>
          <w:rFonts w:ascii="Times New Roman" w:hAnsi="Times New Roman" w:cs="Times New Roman"/>
          <w:sz w:val="24"/>
          <w:szCs w:val="24"/>
        </w:rPr>
        <w:t xml:space="preserve"> </w:t>
      </w:r>
      <w:r w:rsidR="00E01F45" w:rsidRPr="00F34EE3">
        <w:rPr>
          <w:rFonts w:ascii="Times New Roman" w:hAnsi="Times New Roman" w:cs="Times New Roman"/>
          <w:sz w:val="24"/>
          <w:szCs w:val="24"/>
        </w:rPr>
        <w:t xml:space="preserve">di </w:t>
      </w:r>
      <w:proofErr w:type="spellStart"/>
      <w:r w:rsidR="00E01F45" w:rsidRPr="00F34EE3">
        <w:rPr>
          <w:rFonts w:ascii="Times New Roman" w:hAnsi="Times New Roman" w:cs="Times New Roman"/>
          <w:sz w:val="24"/>
          <w:szCs w:val="24"/>
        </w:rPr>
        <w:t>Pulau</w:t>
      </w:r>
      <w:proofErr w:type="spellEnd"/>
      <w:r w:rsidR="00E01F45" w:rsidRPr="00F34EE3">
        <w:rPr>
          <w:rFonts w:ascii="Times New Roman" w:hAnsi="Times New Roman" w:cs="Times New Roman"/>
          <w:sz w:val="24"/>
          <w:szCs w:val="24"/>
        </w:rPr>
        <w:t xml:space="preserve"> </w:t>
      </w:r>
      <w:proofErr w:type="spellStart"/>
      <w:r w:rsidR="00E01F45" w:rsidRPr="00F34EE3">
        <w:rPr>
          <w:rFonts w:ascii="Times New Roman" w:hAnsi="Times New Roman" w:cs="Times New Roman"/>
          <w:sz w:val="24"/>
          <w:szCs w:val="24"/>
        </w:rPr>
        <w:t>Samosir,Sumatera</w:t>
      </w:r>
      <w:proofErr w:type="spellEnd"/>
      <w:r w:rsidR="00E01F45" w:rsidRPr="00F34EE3">
        <w:rPr>
          <w:rFonts w:ascii="Times New Roman" w:hAnsi="Times New Roman" w:cs="Times New Roman"/>
          <w:sz w:val="24"/>
          <w:szCs w:val="24"/>
        </w:rPr>
        <w:t xml:space="preserve"> Utara</w:t>
      </w:r>
      <w:r w:rsidR="00197E64">
        <w:rPr>
          <w:rFonts w:ascii="Times New Roman" w:hAnsi="Times New Roman" w:cs="Times New Roman"/>
          <w:sz w:val="24"/>
          <w:szCs w:val="24"/>
        </w:rPr>
        <w:t xml:space="preserve"> </w:t>
      </w:r>
      <w:r w:rsidR="00197E64">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{"citationItems":[{"id":"ITEM-1","itemData":{"DOI":"https://doi.org/10.19184/jkk.v1i2.27770","author":[{"dropping-particle":"","family":"Sibarani","given":"Khoirur Rahmi","non-dropping-particle":"","parse-names":false,"suffix":""}],"container-title":"Kajian Konstitusi","id":"ITEM-1","issue":"No.2","issued":{"date-parts":[["2021"]]},"page":"p.189-213","title":"Pendaftaran Tanah Ulayat yang Menjadi Hak Milik Perseorangan pada Suku Batak Toba di Pulau Samosir","type":"article-journal","volume":"Vol. 01,"},"uris":["http://www.mendeley.com/documents/?uuid=a034cb2e-d5d5-451a-9979-b92fa1771f19"]}],"mendeley":{"formattedCitation":"(Sibarani, 2021)","plainTextFormattedCitation":"(Sibarani, 2021)","previouslyFormattedCitation":"(Sibarani, 2021)"},"properties":{"noteIndex":0},"schema":"https://github.com/citation-style-language/schema/raw/master/csl-citation.json"}</w:instrText>
      </w:r>
      <w:r w:rsidR="00197E64">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(Sibarani, 2021)</w:t>
      </w:r>
      <w:r w:rsidR="00197E64">
        <w:rPr>
          <w:rFonts w:ascii="Times New Roman" w:hAnsi="Times New Roman" w:cs="Times New Roman"/>
          <w:sz w:val="24"/>
          <w:szCs w:val="24"/>
        </w:rPr>
        <w:fldChar w:fldCharType="end"/>
      </w:r>
      <w:r w:rsidR="00DF410C">
        <w:rPr>
          <w:rFonts w:ascii="Times New Roman" w:hAnsi="Times New Roman" w:cs="Times New Roman"/>
          <w:sz w:val="24"/>
          <w:szCs w:val="24"/>
        </w:rPr>
        <w:t>.</w:t>
      </w:r>
      <w:r w:rsidR="00A74C09">
        <w:rPr>
          <w:rFonts w:ascii="Times New Roman" w:hAnsi="Times New Roman" w:cs="Times New Roman"/>
          <w:sz w:val="24"/>
          <w:szCs w:val="24"/>
        </w:rPr>
        <w:t>;</w:t>
      </w:r>
      <w:r w:rsidR="00DF410C">
        <w:rPr>
          <w:rFonts w:ascii="Times New Roman" w:hAnsi="Times New Roman" w:cs="Times New Roman"/>
          <w:sz w:val="24"/>
          <w:szCs w:val="24"/>
        </w:rPr>
        <w:t xml:space="preserve"> b. </w:t>
      </w:r>
      <w:proofErr w:type="spellStart"/>
      <w:r w:rsidR="00DF410C">
        <w:rPr>
          <w:rFonts w:ascii="Times New Roman" w:hAnsi="Times New Roman" w:cs="Times New Roman"/>
          <w:sz w:val="24"/>
          <w:szCs w:val="24"/>
        </w:rPr>
        <w:t>Penelitian</w:t>
      </w:r>
      <w:proofErr w:type="spellEnd"/>
      <w:r w:rsidR="00DF410C">
        <w:rPr>
          <w:rFonts w:ascii="Times New Roman" w:hAnsi="Times New Roman" w:cs="Times New Roman"/>
          <w:sz w:val="24"/>
          <w:szCs w:val="24"/>
        </w:rPr>
        <w:t xml:space="preserve"> </w:t>
      </w:r>
      <w:proofErr w:type="spellStart"/>
      <w:r w:rsidR="00DF410C">
        <w:rPr>
          <w:rFonts w:ascii="Times New Roman" w:hAnsi="Times New Roman" w:cs="Times New Roman"/>
          <w:sz w:val="24"/>
          <w:szCs w:val="24"/>
        </w:rPr>
        <w:t>berjudul</w:t>
      </w:r>
      <w:proofErr w:type="spellEnd"/>
      <w:r w:rsidR="00A74C09">
        <w:rPr>
          <w:rFonts w:ascii="Times New Roman" w:hAnsi="Times New Roman" w:cs="Times New Roman"/>
          <w:sz w:val="24"/>
          <w:szCs w:val="24"/>
        </w:rPr>
        <w:t xml:space="preserve"> </w:t>
      </w:r>
      <w:r w:rsidR="003D5CA6">
        <w:rPr>
          <w:rFonts w:ascii="Times New Roman" w:hAnsi="Times New Roman" w:cs="Times New Roman"/>
          <w:sz w:val="24"/>
          <w:szCs w:val="24"/>
        </w:rPr>
        <w:t>“</w:t>
      </w:r>
      <w:proofErr w:type="spellStart"/>
      <w:r w:rsidR="00967AAD" w:rsidRPr="00A74C09">
        <w:rPr>
          <w:rFonts w:ascii="Times New Roman" w:hAnsi="Times New Roman" w:cs="Times New Roman"/>
          <w:sz w:val="24"/>
          <w:szCs w:val="24"/>
        </w:rPr>
        <w:t>Pelaksanaan</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Pendaftaran</w:t>
      </w:r>
      <w:proofErr w:type="spellEnd"/>
      <w:r w:rsidR="00967AAD" w:rsidRPr="00A74C09">
        <w:rPr>
          <w:rFonts w:ascii="Times New Roman" w:hAnsi="Times New Roman" w:cs="Times New Roman"/>
          <w:sz w:val="24"/>
          <w:szCs w:val="24"/>
        </w:rPr>
        <w:t xml:space="preserve"> Tanah </w:t>
      </w:r>
      <w:proofErr w:type="spellStart"/>
      <w:r w:rsidR="00967AAD" w:rsidRPr="00A74C09">
        <w:rPr>
          <w:rFonts w:ascii="Times New Roman" w:hAnsi="Times New Roman" w:cs="Times New Roman"/>
          <w:sz w:val="24"/>
          <w:szCs w:val="24"/>
        </w:rPr>
        <w:t>Ulayat</w:t>
      </w:r>
      <w:proofErr w:type="spellEnd"/>
      <w:r w:rsidR="00967AAD" w:rsidRPr="00A74C09">
        <w:rPr>
          <w:rFonts w:ascii="Times New Roman" w:hAnsi="Times New Roman" w:cs="Times New Roman"/>
          <w:sz w:val="24"/>
          <w:szCs w:val="24"/>
        </w:rPr>
        <w:t xml:space="preserve"> Kaum </w:t>
      </w:r>
      <w:proofErr w:type="spellStart"/>
      <w:r w:rsidR="00967AAD" w:rsidRPr="00A74C09">
        <w:rPr>
          <w:rFonts w:ascii="Times New Roman" w:hAnsi="Times New Roman" w:cs="Times New Roman"/>
          <w:sz w:val="24"/>
          <w:szCs w:val="24"/>
        </w:rPr>
        <w:t>Melalui</w:t>
      </w:r>
      <w:proofErr w:type="spellEnd"/>
      <w:r w:rsidR="00967AAD" w:rsidRPr="00A74C09">
        <w:rPr>
          <w:rFonts w:ascii="Times New Roman" w:hAnsi="Times New Roman" w:cs="Times New Roman"/>
          <w:sz w:val="24"/>
          <w:szCs w:val="24"/>
        </w:rPr>
        <w:t xml:space="preserve"> Program </w:t>
      </w:r>
      <w:proofErr w:type="spellStart"/>
      <w:r w:rsidR="00967AAD" w:rsidRPr="00A74C09">
        <w:rPr>
          <w:rFonts w:ascii="Times New Roman" w:hAnsi="Times New Roman" w:cs="Times New Roman"/>
          <w:sz w:val="24"/>
          <w:szCs w:val="24"/>
        </w:rPr>
        <w:t>Pendaftaran</w:t>
      </w:r>
      <w:proofErr w:type="spellEnd"/>
      <w:r w:rsidR="00967AAD" w:rsidRPr="00A74C09">
        <w:rPr>
          <w:rFonts w:ascii="Times New Roman" w:hAnsi="Times New Roman" w:cs="Times New Roman"/>
          <w:sz w:val="24"/>
          <w:szCs w:val="24"/>
        </w:rPr>
        <w:t xml:space="preserve"> Tanah </w:t>
      </w:r>
      <w:proofErr w:type="spellStart"/>
      <w:r w:rsidR="00967AAD" w:rsidRPr="00A74C09">
        <w:rPr>
          <w:rFonts w:ascii="Times New Roman" w:hAnsi="Times New Roman" w:cs="Times New Roman"/>
          <w:sz w:val="24"/>
          <w:szCs w:val="24"/>
        </w:rPr>
        <w:t>Sistematis</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Lengkap</w:t>
      </w:r>
      <w:proofErr w:type="spellEnd"/>
      <w:r w:rsidR="00967AAD" w:rsidRPr="00A74C09">
        <w:rPr>
          <w:rFonts w:ascii="Times New Roman" w:hAnsi="Times New Roman" w:cs="Times New Roman"/>
          <w:sz w:val="24"/>
          <w:szCs w:val="24"/>
        </w:rPr>
        <w:t xml:space="preserve"> Di </w:t>
      </w:r>
      <w:proofErr w:type="spellStart"/>
      <w:r w:rsidR="00967AAD" w:rsidRPr="00A74C09">
        <w:rPr>
          <w:rFonts w:ascii="Times New Roman" w:hAnsi="Times New Roman" w:cs="Times New Roman"/>
          <w:sz w:val="24"/>
          <w:szCs w:val="24"/>
        </w:rPr>
        <w:t>Kecamatan</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Bungus</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Teluk</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Kabung</w:t>
      </w:r>
      <w:proofErr w:type="spellEnd"/>
      <w:r w:rsidR="003D5CA6">
        <w:rPr>
          <w:rFonts w:ascii="Times New Roman" w:hAnsi="Times New Roman" w:cs="Times New Roman"/>
          <w:sz w:val="24"/>
          <w:szCs w:val="24"/>
        </w:rPr>
        <w:t>”</w:t>
      </w:r>
      <w:r w:rsidR="00967AAD" w:rsidRPr="00A74C09">
        <w:rPr>
          <w:rFonts w:ascii="Times New Roman" w:hAnsi="Times New Roman" w:cs="Times New Roman"/>
          <w:sz w:val="24"/>
          <w:szCs w:val="24"/>
        </w:rPr>
        <w:t xml:space="preserve">. </w:t>
      </w:r>
      <w:proofErr w:type="spellStart"/>
      <w:r w:rsidR="00A74C09">
        <w:rPr>
          <w:rFonts w:ascii="Times New Roman" w:hAnsi="Times New Roman" w:cs="Times New Roman"/>
          <w:sz w:val="24"/>
          <w:szCs w:val="24"/>
        </w:rPr>
        <w:t>Penelitian</w:t>
      </w:r>
      <w:proofErr w:type="spellEnd"/>
      <w:r w:rsidR="00A74C09">
        <w:rPr>
          <w:rFonts w:ascii="Times New Roman" w:hAnsi="Times New Roman" w:cs="Times New Roman"/>
          <w:sz w:val="24"/>
          <w:szCs w:val="24"/>
        </w:rPr>
        <w:t xml:space="preserve"> </w:t>
      </w:r>
      <w:proofErr w:type="spellStart"/>
      <w:r w:rsidR="00A74C09">
        <w:rPr>
          <w:rFonts w:ascii="Times New Roman" w:hAnsi="Times New Roman" w:cs="Times New Roman"/>
          <w:sz w:val="24"/>
          <w:szCs w:val="24"/>
        </w:rPr>
        <w:t>dilakukan</w:t>
      </w:r>
      <w:proofErr w:type="spellEnd"/>
      <w:r w:rsidR="00A74C09">
        <w:rPr>
          <w:rFonts w:ascii="Times New Roman" w:hAnsi="Times New Roman" w:cs="Times New Roman"/>
          <w:sz w:val="24"/>
          <w:szCs w:val="24"/>
        </w:rPr>
        <w:t xml:space="preserve"> oleh </w:t>
      </w:r>
      <w:proofErr w:type="spellStart"/>
      <w:r w:rsidR="00A74C09" w:rsidRPr="00A74C09">
        <w:rPr>
          <w:rFonts w:ascii="Times New Roman" w:hAnsi="Times New Roman" w:cs="Times New Roman"/>
          <w:sz w:val="24"/>
          <w:szCs w:val="24"/>
        </w:rPr>
        <w:t>Feronika</w:t>
      </w:r>
      <w:proofErr w:type="spellEnd"/>
      <w:r w:rsidR="00A74C09">
        <w:rPr>
          <w:rFonts w:ascii="Times New Roman" w:hAnsi="Times New Roman" w:cs="Times New Roman"/>
          <w:sz w:val="24"/>
          <w:szCs w:val="24"/>
        </w:rPr>
        <w:t>, A</w:t>
      </w:r>
      <w:r w:rsidR="00A74C09" w:rsidRPr="00A74C09">
        <w:rPr>
          <w:rFonts w:ascii="Times New Roman" w:hAnsi="Times New Roman" w:cs="Times New Roman"/>
          <w:sz w:val="24"/>
          <w:szCs w:val="24"/>
        </w:rPr>
        <w:t xml:space="preserve">zmi </w:t>
      </w:r>
      <w:proofErr w:type="spellStart"/>
      <w:r w:rsidR="00A74C09" w:rsidRPr="00A74C09">
        <w:rPr>
          <w:rFonts w:ascii="Times New Roman" w:hAnsi="Times New Roman" w:cs="Times New Roman"/>
          <w:sz w:val="24"/>
          <w:szCs w:val="24"/>
        </w:rPr>
        <w:t>Fendri</w:t>
      </w:r>
      <w:proofErr w:type="spellEnd"/>
      <w:r w:rsidR="00A74C09">
        <w:rPr>
          <w:rFonts w:ascii="Times New Roman" w:hAnsi="Times New Roman" w:cs="Times New Roman"/>
          <w:sz w:val="24"/>
          <w:szCs w:val="24"/>
        </w:rPr>
        <w:t xml:space="preserve">, </w:t>
      </w:r>
      <w:r w:rsidR="00A74C09" w:rsidRPr="00A74C09">
        <w:rPr>
          <w:rFonts w:ascii="Times New Roman" w:hAnsi="Times New Roman" w:cs="Times New Roman"/>
          <w:sz w:val="24"/>
          <w:szCs w:val="24"/>
        </w:rPr>
        <w:t xml:space="preserve">Yulia </w:t>
      </w:r>
      <w:proofErr w:type="spellStart"/>
      <w:r w:rsidR="00A74C09" w:rsidRPr="00A74C09">
        <w:rPr>
          <w:rFonts w:ascii="Times New Roman" w:hAnsi="Times New Roman" w:cs="Times New Roman"/>
          <w:sz w:val="24"/>
          <w:szCs w:val="24"/>
        </w:rPr>
        <w:t>Mirawati</w:t>
      </w:r>
      <w:proofErr w:type="spellEnd"/>
      <w:r w:rsidR="00A74C09">
        <w:rPr>
          <w:rFonts w:ascii="Times New Roman" w:hAnsi="Times New Roman" w:cs="Times New Roman"/>
          <w:sz w:val="24"/>
          <w:szCs w:val="24"/>
        </w:rPr>
        <w:t>.</w:t>
      </w:r>
      <w:r w:rsidR="00A74C09"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Permasalahan</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peneliti</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ini</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adalah</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bagaimana</w:t>
      </w:r>
      <w:proofErr w:type="spellEnd"/>
      <w:r w:rsidR="00967AAD" w:rsidRPr="00A74C09">
        <w:rPr>
          <w:rFonts w:ascii="Times New Roman" w:hAnsi="Times New Roman" w:cs="Times New Roman"/>
          <w:sz w:val="24"/>
          <w:szCs w:val="24"/>
        </w:rPr>
        <w:t xml:space="preserve"> </w:t>
      </w:r>
      <w:proofErr w:type="spellStart"/>
      <w:r w:rsidR="001516B8" w:rsidRPr="00A74C09">
        <w:rPr>
          <w:rFonts w:ascii="Times New Roman" w:hAnsi="Times New Roman" w:cs="Times New Roman"/>
          <w:sz w:val="24"/>
          <w:szCs w:val="24"/>
        </w:rPr>
        <w:t>pelaksanaan</w:t>
      </w:r>
      <w:proofErr w:type="spellEnd"/>
      <w:r w:rsidR="001516B8" w:rsidRPr="00A74C09">
        <w:rPr>
          <w:rFonts w:ascii="Times New Roman" w:hAnsi="Times New Roman" w:cs="Times New Roman"/>
          <w:sz w:val="24"/>
          <w:szCs w:val="24"/>
        </w:rPr>
        <w:t xml:space="preserve"> </w:t>
      </w:r>
      <w:proofErr w:type="spellStart"/>
      <w:r w:rsidR="001516B8" w:rsidRPr="00A74C09">
        <w:rPr>
          <w:rFonts w:ascii="Times New Roman" w:hAnsi="Times New Roman" w:cs="Times New Roman"/>
          <w:sz w:val="24"/>
          <w:szCs w:val="24"/>
        </w:rPr>
        <w:t>pendaftaran</w:t>
      </w:r>
      <w:proofErr w:type="spellEnd"/>
      <w:r w:rsidR="001516B8" w:rsidRPr="00A74C09">
        <w:rPr>
          <w:rFonts w:ascii="Times New Roman" w:hAnsi="Times New Roman" w:cs="Times New Roman"/>
          <w:sz w:val="24"/>
          <w:szCs w:val="24"/>
        </w:rPr>
        <w:t xml:space="preserve"> </w:t>
      </w:r>
      <w:proofErr w:type="spellStart"/>
      <w:r w:rsidR="001516B8" w:rsidRPr="00A74C09">
        <w:rPr>
          <w:rFonts w:ascii="Times New Roman" w:hAnsi="Times New Roman" w:cs="Times New Roman"/>
          <w:sz w:val="24"/>
          <w:szCs w:val="24"/>
        </w:rPr>
        <w:t>tanah</w:t>
      </w:r>
      <w:proofErr w:type="spellEnd"/>
      <w:r w:rsidR="001516B8" w:rsidRPr="00A74C09">
        <w:rPr>
          <w:rFonts w:ascii="Times New Roman" w:hAnsi="Times New Roman" w:cs="Times New Roman"/>
          <w:sz w:val="24"/>
          <w:szCs w:val="24"/>
        </w:rPr>
        <w:t xml:space="preserve"> </w:t>
      </w:r>
      <w:proofErr w:type="spellStart"/>
      <w:r w:rsidR="001516B8" w:rsidRPr="00A74C09">
        <w:rPr>
          <w:rFonts w:ascii="Times New Roman" w:hAnsi="Times New Roman" w:cs="Times New Roman"/>
          <w:sz w:val="24"/>
          <w:szCs w:val="24"/>
        </w:rPr>
        <w:t>ulayat</w:t>
      </w:r>
      <w:proofErr w:type="spellEnd"/>
      <w:r w:rsidR="001516B8" w:rsidRPr="00A74C09">
        <w:rPr>
          <w:rFonts w:ascii="Times New Roman" w:hAnsi="Times New Roman" w:cs="Times New Roman"/>
          <w:sz w:val="24"/>
          <w:szCs w:val="24"/>
        </w:rPr>
        <w:t xml:space="preserve"> </w:t>
      </w:r>
      <w:proofErr w:type="spellStart"/>
      <w:r w:rsidR="001516B8" w:rsidRPr="00A74C09">
        <w:rPr>
          <w:rFonts w:ascii="Times New Roman" w:hAnsi="Times New Roman" w:cs="Times New Roman"/>
          <w:sz w:val="24"/>
          <w:szCs w:val="24"/>
        </w:rPr>
        <w:t>kaum</w:t>
      </w:r>
      <w:proofErr w:type="spellEnd"/>
      <w:r w:rsidR="001516B8" w:rsidRPr="00A74C09">
        <w:rPr>
          <w:rFonts w:ascii="Times New Roman" w:hAnsi="Times New Roman" w:cs="Times New Roman"/>
          <w:sz w:val="24"/>
          <w:szCs w:val="24"/>
        </w:rPr>
        <w:t xml:space="preserve"> </w:t>
      </w:r>
      <w:proofErr w:type="spellStart"/>
      <w:r w:rsidR="001516B8" w:rsidRPr="00A74C09">
        <w:rPr>
          <w:rFonts w:ascii="Times New Roman" w:hAnsi="Times New Roman" w:cs="Times New Roman"/>
          <w:sz w:val="24"/>
          <w:szCs w:val="24"/>
        </w:rPr>
        <w:t>melalui</w:t>
      </w:r>
      <w:proofErr w:type="spellEnd"/>
      <w:r w:rsidR="001516B8" w:rsidRPr="00A74C09">
        <w:rPr>
          <w:rFonts w:ascii="Times New Roman" w:hAnsi="Times New Roman" w:cs="Times New Roman"/>
          <w:sz w:val="24"/>
          <w:szCs w:val="24"/>
        </w:rPr>
        <w:t xml:space="preserve"> program</w:t>
      </w:r>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Pendaftaran</w:t>
      </w:r>
      <w:proofErr w:type="spellEnd"/>
      <w:r w:rsidR="00967AAD" w:rsidRPr="00A74C09">
        <w:rPr>
          <w:rFonts w:ascii="Times New Roman" w:hAnsi="Times New Roman" w:cs="Times New Roman"/>
          <w:sz w:val="24"/>
          <w:szCs w:val="24"/>
        </w:rPr>
        <w:t xml:space="preserve"> Tanah </w:t>
      </w:r>
      <w:proofErr w:type="spellStart"/>
      <w:r w:rsidR="00967AAD" w:rsidRPr="00A74C09">
        <w:rPr>
          <w:rFonts w:ascii="Times New Roman" w:hAnsi="Times New Roman" w:cs="Times New Roman"/>
          <w:sz w:val="24"/>
          <w:szCs w:val="24"/>
        </w:rPr>
        <w:t>Sistematis</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Lengkap</w:t>
      </w:r>
      <w:proofErr w:type="spellEnd"/>
      <w:r w:rsidR="00967AAD" w:rsidRPr="00A74C09">
        <w:rPr>
          <w:rFonts w:ascii="Times New Roman" w:hAnsi="Times New Roman" w:cs="Times New Roman"/>
          <w:sz w:val="24"/>
          <w:szCs w:val="24"/>
        </w:rPr>
        <w:t xml:space="preserve"> di </w:t>
      </w:r>
      <w:proofErr w:type="spellStart"/>
      <w:r w:rsidR="00967AAD" w:rsidRPr="00A74C09">
        <w:rPr>
          <w:rFonts w:ascii="Times New Roman" w:hAnsi="Times New Roman" w:cs="Times New Roman"/>
          <w:sz w:val="24"/>
          <w:szCs w:val="24"/>
        </w:rPr>
        <w:t>Kecamatan</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Bungus</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Teluk</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Kabung</w:t>
      </w:r>
      <w:proofErr w:type="spellEnd"/>
      <w:r w:rsidR="00967AAD" w:rsidRPr="00A74C09">
        <w:rPr>
          <w:rFonts w:ascii="Times New Roman" w:hAnsi="Times New Roman" w:cs="Times New Roman"/>
          <w:sz w:val="24"/>
          <w:szCs w:val="24"/>
        </w:rPr>
        <w:t xml:space="preserve">, dan </w:t>
      </w:r>
      <w:proofErr w:type="spellStart"/>
      <w:r w:rsidR="00967AAD" w:rsidRPr="00A74C09">
        <w:rPr>
          <w:rFonts w:ascii="Times New Roman" w:hAnsi="Times New Roman" w:cs="Times New Roman"/>
          <w:sz w:val="24"/>
          <w:szCs w:val="24"/>
        </w:rPr>
        <w:t>apa</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saja</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kendala</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apa</w:t>
      </w:r>
      <w:proofErr w:type="spellEnd"/>
      <w:r w:rsidR="00967AAD" w:rsidRPr="00A74C09">
        <w:rPr>
          <w:rFonts w:ascii="Times New Roman" w:hAnsi="Times New Roman" w:cs="Times New Roman"/>
          <w:sz w:val="24"/>
          <w:szCs w:val="24"/>
        </w:rPr>
        <w:t xml:space="preserve"> yang </w:t>
      </w:r>
      <w:proofErr w:type="spellStart"/>
      <w:r w:rsidR="00967AAD" w:rsidRPr="00A74C09">
        <w:rPr>
          <w:rFonts w:ascii="Times New Roman" w:hAnsi="Times New Roman" w:cs="Times New Roman"/>
          <w:sz w:val="24"/>
          <w:szCs w:val="24"/>
        </w:rPr>
        <w:t>dihadapi</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dalam</w:t>
      </w:r>
      <w:proofErr w:type="spellEnd"/>
      <w:r w:rsidR="00967AAD" w:rsidRPr="00A74C09">
        <w:rPr>
          <w:rFonts w:ascii="Times New Roman" w:hAnsi="Times New Roman" w:cs="Times New Roman"/>
          <w:sz w:val="24"/>
          <w:szCs w:val="24"/>
        </w:rPr>
        <w:t xml:space="preserve"> </w:t>
      </w:r>
      <w:proofErr w:type="spellStart"/>
      <w:r w:rsidR="001516B8">
        <w:rPr>
          <w:rFonts w:ascii="Times New Roman" w:hAnsi="Times New Roman" w:cs="Times New Roman"/>
          <w:sz w:val="24"/>
          <w:szCs w:val="24"/>
        </w:rPr>
        <w:t>p</w:t>
      </w:r>
      <w:r w:rsidR="00967AAD" w:rsidRPr="00A74C09">
        <w:rPr>
          <w:rFonts w:ascii="Times New Roman" w:hAnsi="Times New Roman" w:cs="Times New Roman"/>
          <w:sz w:val="24"/>
          <w:szCs w:val="24"/>
        </w:rPr>
        <w:t>elaksanaan</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Pendaftaran</w:t>
      </w:r>
      <w:proofErr w:type="spellEnd"/>
      <w:r w:rsidR="00967AAD" w:rsidRPr="00A74C09">
        <w:rPr>
          <w:rFonts w:ascii="Times New Roman" w:hAnsi="Times New Roman" w:cs="Times New Roman"/>
          <w:sz w:val="24"/>
          <w:szCs w:val="24"/>
        </w:rPr>
        <w:t xml:space="preserve"> Tanah </w:t>
      </w:r>
      <w:proofErr w:type="spellStart"/>
      <w:r w:rsidR="00967AAD" w:rsidRPr="00A74C09">
        <w:rPr>
          <w:rFonts w:ascii="Times New Roman" w:hAnsi="Times New Roman" w:cs="Times New Roman"/>
          <w:sz w:val="24"/>
          <w:szCs w:val="24"/>
        </w:rPr>
        <w:t>Ulayat</w:t>
      </w:r>
      <w:proofErr w:type="spellEnd"/>
      <w:r w:rsidR="00967AAD" w:rsidRPr="00A74C09">
        <w:rPr>
          <w:rFonts w:ascii="Times New Roman" w:hAnsi="Times New Roman" w:cs="Times New Roman"/>
          <w:sz w:val="24"/>
          <w:szCs w:val="24"/>
        </w:rPr>
        <w:t xml:space="preserve"> Kaum </w:t>
      </w:r>
      <w:proofErr w:type="spellStart"/>
      <w:r w:rsidR="001516B8" w:rsidRPr="00A74C09">
        <w:rPr>
          <w:rFonts w:ascii="Times New Roman" w:hAnsi="Times New Roman" w:cs="Times New Roman"/>
          <w:sz w:val="24"/>
          <w:szCs w:val="24"/>
        </w:rPr>
        <w:t>melalui</w:t>
      </w:r>
      <w:proofErr w:type="spellEnd"/>
      <w:r w:rsidR="001516B8" w:rsidRPr="00A74C09">
        <w:rPr>
          <w:rFonts w:ascii="Times New Roman" w:hAnsi="Times New Roman" w:cs="Times New Roman"/>
          <w:sz w:val="24"/>
          <w:szCs w:val="24"/>
        </w:rPr>
        <w:t xml:space="preserve"> program </w:t>
      </w:r>
      <w:proofErr w:type="spellStart"/>
      <w:r w:rsidR="00967AAD" w:rsidRPr="00A74C09">
        <w:rPr>
          <w:rFonts w:ascii="Times New Roman" w:hAnsi="Times New Roman" w:cs="Times New Roman"/>
          <w:sz w:val="24"/>
          <w:szCs w:val="24"/>
        </w:rPr>
        <w:t>Pendaftaran</w:t>
      </w:r>
      <w:proofErr w:type="spellEnd"/>
      <w:r w:rsidR="00967AAD" w:rsidRPr="00A74C09">
        <w:rPr>
          <w:rFonts w:ascii="Times New Roman" w:hAnsi="Times New Roman" w:cs="Times New Roman"/>
          <w:sz w:val="24"/>
          <w:szCs w:val="24"/>
        </w:rPr>
        <w:t xml:space="preserve"> Tanah </w:t>
      </w:r>
      <w:proofErr w:type="spellStart"/>
      <w:r w:rsidR="00967AAD" w:rsidRPr="00A74C09">
        <w:rPr>
          <w:rFonts w:ascii="Times New Roman" w:hAnsi="Times New Roman" w:cs="Times New Roman"/>
          <w:sz w:val="24"/>
          <w:szCs w:val="24"/>
        </w:rPr>
        <w:t>Sistematis</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Lengkap</w:t>
      </w:r>
      <w:proofErr w:type="spellEnd"/>
      <w:r w:rsidR="00967AAD" w:rsidRPr="00A74C09">
        <w:rPr>
          <w:rFonts w:ascii="Times New Roman" w:hAnsi="Times New Roman" w:cs="Times New Roman"/>
          <w:sz w:val="24"/>
          <w:szCs w:val="24"/>
        </w:rPr>
        <w:t xml:space="preserve"> di </w:t>
      </w:r>
      <w:proofErr w:type="spellStart"/>
      <w:r w:rsidR="00967AAD" w:rsidRPr="00A74C09">
        <w:rPr>
          <w:rFonts w:ascii="Times New Roman" w:hAnsi="Times New Roman" w:cs="Times New Roman"/>
          <w:sz w:val="24"/>
          <w:szCs w:val="24"/>
        </w:rPr>
        <w:t>Kecamatan</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Bungus</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Teluk</w:t>
      </w:r>
      <w:proofErr w:type="spellEnd"/>
      <w:r w:rsidR="00967AAD" w:rsidRPr="00A74C09">
        <w:rPr>
          <w:rFonts w:ascii="Times New Roman" w:hAnsi="Times New Roman" w:cs="Times New Roman"/>
          <w:sz w:val="24"/>
          <w:szCs w:val="24"/>
        </w:rPr>
        <w:t xml:space="preserve"> </w:t>
      </w:r>
      <w:proofErr w:type="spellStart"/>
      <w:r w:rsidR="00967AAD" w:rsidRPr="00A74C09">
        <w:rPr>
          <w:rFonts w:ascii="Times New Roman" w:hAnsi="Times New Roman" w:cs="Times New Roman"/>
          <w:sz w:val="24"/>
          <w:szCs w:val="24"/>
        </w:rPr>
        <w:t>Kabung</w:t>
      </w:r>
      <w:proofErr w:type="spellEnd"/>
      <w:r w:rsidR="00197E64">
        <w:rPr>
          <w:rFonts w:ascii="Times New Roman" w:hAnsi="Times New Roman" w:cs="Times New Roman"/>
          <w:sz w:val="24"/>
          <w:szCs w:val="24"/>
        </w:rPr>
        <w:t xml:space="preserve"> </w:t>
      </w:r>
      <w:r w:rsidR="00197E64">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s://doi.org/10.30983/alhurriyah.v4i2.1631","author":[{"dropping-particle":"","family":"Feronika","given":"","non-dropping-particle":"","parse-names":false,"suffix":""},{"dropping-particle":"","family":"Fendri","given":"Azmi","non-dropping-particle":"","parse-names":false,"suffix":""},{"dropping-particle":"","family":"Mirawati","given":"Yulia","non-dropping-particle":"","parse-names":false,"suffix":""}],"container-title":"Alhurriyah: Jurnal Hukum Islam","id":"ITEM-1","issue":"No.2","issued":{"date-parts":[["2019"]]},"page":"p.140-162","title":"Pelaksanaan Pendaftaran Tanah Ulayat Kaum Melalui Program Pendaftaran Tanah Sistematis Lengkap Di Kecamatan Bungus Teluk Kabung","type":"article-journal","volume":"Vol. 04,"},"uris":["http://www.mendeley.com/documents/?uuid=e3835084-2e01-4b09-8af0-eaed40a3d982"]}],"mendeley":{"formattedCitation":"(Feronika et al., 2019)","plainTextFormattedCitation":"(Feronika et al., 2019)","previouslyFormattedCitation":"(Feronika et al., 2019)"},"properties":{"noteIndex":0},"schema":"https://github.com/citation-style-language/schema/raw/master/csl-citation.json"}</w:instrText>
      </w:r>
      <w:r w:rsidR="00197E64">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(Feronika et al., 2019)</w:t>
      </w:r>
      <w:r w:rsidR="00197E64">
        <w:rPr>
          <w:rFonts w:ascii="Times New Roman" w:hAnsi="Times New Roman" w:cs="Times New Roman"/>
          <w:sz w:val="24"/>
          <w:szCs w:val="24"/>
        </w:rPr>
        <w:fldChar w:fldCharType="end"/>
      </w:r>
      <w:r w:rsidR="005F300D">
        <w:rPr>
          <w:rFonts w:ascii="Times New Roman" w:hAnsi="Times New Roman" w:cs="Times New Roman"/>
          <w:sz w:val="24"/>
          <w:szCs w:val="24"/>
        </w:rPr>
        <w:t>;</w:t>
      </w:r>
      <w:r w:rsidR="00DF410C">
        <w:rPr>
          <w:rFonts w:ascii="Times New Roman" w:hAnsi="Times New Roman" w:cs="Times New Roman"/>
          <w:sz w:val="24"/>
          <w:szCs w:val="24"/>
        </w:rPr>
        <w:t xml:space="preserve"> c. </w:t>
      </w:r>
      <w:proofErr w:type="spellStart"/>
      <w:r w:rsidR="00DF410C">
        <w:rPr>
          <w:rFonts w:ascii="Times New Roman" w:hAnsi="Times New Roman" w:cs="Times New Roman"/>
          <w:sz w:val="24"/>
          <w:szCs w:val="24"/>
        </w:rPr>
        <w:t>Penelitian</w:t>
      </w:r>
      <w:proofErr w:type="spellEnd"/>
      <w:r w:rsidR="00DF410C">
        <w:rPr>
          <w:rFonts w:ascii="Times New Roman" w:hAnsi="Times New Roman" w:cs="Times New Roman"/>
          <w:sz w:val="24"/>
          <w:szCs w:val="24"/>
        </w:rPr>
        <w:t xml:space="preserve"> </w:t>
      </w:r>
      <w:proofErr w:type="spellStart"/>
      <w:r w:rsidR="00DF410C">
        <w:rPr>
          <w:rFonts w:ascii="Times New Roman" w:hAnsi="Times New Roman" w:cs="Times New Roman"/>
          <w:sz w:val="24"/>
          <w:szCs w:val="24"/>
        </w:rPr>
        <w:t>berjudul</w:t>
      </w:r>
      <w:proofErr w:type="spellEnd"/>
      <w:r w:rsidR="00A74C09">
        <w:rPr>
          <w:rFonts w:ascii="Times New Roman" w:hAnsi="Times New Roman" w:cs="Times New Roman"/>
          <w:sz w:val="24"/>
          <w:szCs w:val="24"/>
        </w:rPr>
        <w:t xml:space="preserve"> </w:t>
      </w:r>
      <w:r w:rsidR="003D5CA6">
        <w:rPr>
          <w:rFonts w:ascii="Times New Roman" w:hAnsi="Times New Roman" w:cs="Times New Roman"/>
          <w:sz w:val="24"/>
          <w:szCs w:val="24"/>
        </w:rPr>
        <w:t>“</w:t>
      </w:r>
      <w:proofErr w:type="spellStart"/>
      <w:r w:rsidR="007822C3" w:rsidRPr="00A74C09">
        <w:rPr>
          <w:rFonts w:ascii="Times New Roman" w:hAnsi="Times New Roman" w:cs="Times New Roman"/>
          <w:sz w:val="24"/>
          <w:szCs w:val="24"/>
        </w:rPr>
        <w:t>Implementasi</w:t>
      </w:r>
      <w:proofErr w:type="spellEnd"/>
      <w:r w:rsidR="007822C3" w:rsidRPr="00A74C09">
        <w:rPr>
          <w:rFonts w:ascii="Times New Roman" w:hAnsi="Times New Roman" w:cs="Times New Roman"/>
          <w:sz w:val="24"/>
          <w:szCs w:val="24"/>
        </w:rPr>
        <w:t xml:space="preserve"> </w:t>
      </w:r>
      <w:proofErr w:type="spellStart"/>
      <w:r w:rsidR="007822C3" w:rsidRPr="00A74C09">
        <w:rPr>
          <w:rFonts w:ascii="Times New Roman" w:hAnsi="Times New Roman" w:cs="Times New Roman"/>
          <w:sz w:val="24"/>
          <w:szCs w:val="24"/>
        </w:rPr>
        <w:t>Pendaftaran</w:t>
      </w:r>
      <w:proofErr w:type="spellEnd"/>
      <w:r w:rsidR="007822C3" w:rsidRPr="00A74C09">
        <w:rPr>
          <w:rFonts w:ascii="Times New Roman" w:hAnsi="Times New Roman" w:cs="Times New Roman"/>
          <w:sz w:val="24"/>
          <w:szCs w:val="24"/>
        </w:rPr>
        <w:t xml:space="preserve"> Tanah Hak </w:t>
      </w:r>
      <w:proofErr w:type="spellStart"/>
      <w:r w:rsidR="007822C3" w:rsidRPr="00A74C09">
        <w:rPr>
          <w:rFonts w:ascii="Times New Roman" w:hAnsi="Times New Roman" w:cs="Times New Roman"/>
          <w:sz w:val="24"/>
          <w:szCs w:val="24"/>
        </w:rPr>
        <w:t>Komunal</w:t>
      </w:r>
      <w:proofErr w:type="spellEnd"/>
      <w:r w:rsidR="007822C3" w:rsidRPr="00A74C09">
        <w:rPr>
          <w:rFonts w:ascii="Times New Roman" w:hAnsi="Times New Roman" w:cs="Times New Roman"/>
          <w:sz w:val="24"/>
          <w:szCs w:val="24"/>
        </w:rPr>
        <w:t xml:space="preserve"> di Desa Adat </w:t>
      </w:r>
      <w:proofErr w:type="spellStart"/>
      <w:r w:rsidR="007822C3" w:rsidRPr="00A74C09">
        <w:rPr>
          <w:rFonts w:ascii="Times New Roman" w:hAnsi="Times New Roman" w:cs="Times New Roman"/>
          <w:sz w:val="24"/>
          <w:szCs w:val="24"/>
        </w:rPr>
        <w:t>Alapsari</w:t>
      </w:r>
      <w:proofErr w:type="spellEnd"/>
      <w:r w:rsidR="007822C3" w:rsidRPr="00A74C09">
        <w:rPr>
          <w:rFonts w:ascii="Times New Roman" w:hAnsi="Times New Roman" w:cs="Times New Roman"/>
          <w:sz w:val="24"/>
          <w:szCs w:val="24"/>
        </w:rPr>
        <w:t xml:space="preserve">, </w:t>
      </w:r>
      <w:proofErr w:type="spellStart"/>
      <w:r w:rsidR="007822C3" w:rsidRPr="00A74C09">
        <w:rPr>
          <w:rFonts w:ascii="Times New Roman" w:hAnsi="Times New Roman" w:cs="Times New Roman"/>
          <w:sz w:val="24"/>
          <w:szCs w:val="24"/>
        </w:rPr>
        <w:t>Buleleng</w:t>
      </w:r>
      <w:proofErr w:type="spellEnd"/>
      <w:r w:rsidR="007822C3" w:rsidRPr="00A74C09">
        <w:rPr>
          <w:rFonts w:ascii="Times New Roman" w:hAnsi="Times New Roman" w:cs="Times New Roman"/>
          <w:sz w:val="24"/>
          <w:szCs w:val="24"/>
        </w:rPr>
        <w:t>, Bali</w:t>
      </w:r>
      <w:r w:rsidR="003D5CA6">
        <w:rPr>
          <w:rFonts w:ascii="Times New Roman" w:hAnsi="Times New Roman" w:cs="Times New Roman"/>
          <w:sz w:val="24"/>
          <w:szCs w:val="24"/>
        </w:rPr>
        <w:t>”</w:t>
      </w:r>
      <w:r w:rsidR="007822C3" w:rsidRPr="00A74C09">
        <w:rPr>
          <w:rFonts w:ascii="Times New Roman" w:hAnsi="Times New Roman" w:cs="Times New Roman"/>
          <w:sz w:val="24"/>
          <w:szCs w:val="24"/>
        </w:rPr>
        <w:t>.</w:t>
      </w:r>
      <w:r w:rsidR="005F300D">
        <w:rPr>
          <w:rFonts w:ascii="Times New Roman" w:hAnsi="Times New Roman" w:cs="Times New Roman"/>
          <w:sz w:val="24"/>
          <w:szCs w:val="24"/>
        </w:rPr>
        <w:t xml:space="preserve"> </w:t>
      </w:r>
      <w:proofErr w:type="spellStart"/>
      <w:r w:rsidR="00A74C09">
        <w:rPr>
          <w:rFonts w:ascii="Times New Roman" w:hAnsi="Times New Roman" w:cs="Times New Roman"/>
          <w:sz w:val="24"/>
          <w:szCs w:val="24"/>
        </w:rPr>
        <w:t>Penelitian</w:t>
      </w:r>
      <w:proofErr w:type="spellEnd"/>
      <w:r w:rsidR="00A74C09">
        <w:rPr>
          <w:rFonts w:ascii="Times New Roman" w:hAnsi="Times New Roman" w:cs="Times New Roman"/>
          <w:sz w:val="24"/>
          <w:szCs w:val="24"/>
        </w:rPr>
        <w:t xml:space="preserve"> </w:t>
      </w:r>
      <w:proofErr w:type="spellStart"/>
      <w:r w:rsidR="00A74C09">
        <w:rPr>
          <w:rFonts w:ascii="Times New Roman" w:hAnsi="Times New Roman" w:cs="Times New Roman"/>
          <w:sz w:val="24"/>
          <w:szCs w:val="24"/>
        </w:rPr>
        <w:t>dilakukan</w:t>
      </w:r>
      <w:proofErr w:type="spellEnd"/>
      <w:r w:rsidR="00A74C09">
        <w:rPr>
          <w:rFonts w:ascii="Times New Roman" w:hAnsi="Times New Roman" w:cs="Times New Roman"/>
          <w:sz w:val="24"/>
          <w:szCs w:val="24"/>
        </w:rPr>
        <w:t xml:space="preserve"> oleh </w:t>
      </w:r>
      <w:r w:rsidR="00A74C09" w:rsidRPr="00A74C09">
        <w:rPr>
          <w:rFonts w:ascii="Times New Roman" w:hAnsi="Times New Roman" w:cs="Times New Roman"/>
          <w:sz w:val="24"/>
          <w:szCs w:val="24"/>
        </w:rPr>
        <w:t xml:space="preserve">I Kadek </w:t>
      </w:r>
      <w:proofErr w:type="spellStart"/>
      <w:r w:rsidR="00A74C09" w:rsidRPr="00A74C09">
        <w:rPr>
          <w:rFonts w:ascii="Times New Roman" w:hAnsi="Times New Roman" w:cs="Times New Roman"/>
          <w:sz w:val="24"/>
          <w:szCs w:val="24"/>
        </w:rPr>
        <w:t>Sigit</w:t>
      </w:r>
      <w:proofErr w:type="spellEnd"/>
      <w:r w:rsidR="00A74C09" w:rsidRPr="00A74C09">
        <w:rPr>
          <w:rFonts w:ascii="Times New Roman" w:hAnsi="Times New Roman" w:cs="Times New Roman"/>
          <w:sz w:val="24"/>
          <w:szCs w:val="24"/>
        </w:rPr>
        <w:t xml:space="preserve"> </w:t>
      </w:r>
      <w:proofErr w:type="spellStart"/>
      <w:r w:rsidR="00A74C09" w:rsidRPr="00A74C09">
        <w:rPr>
          <w:rFonts w:ascii="Times New Roman" w:hAnsi="Times New Roman" w:cs="Times New Roman"/>
          <w:sz w:val="24"/>
          <w:szCs w:val="24"/>
        </w:rPr>
        <w:t>Aryadi</w:t>
      </w:r>
      <w:proofErr w:type="spellEnd"/>
      <w:r w:rsidR="00A74C09" w:rsidRPr="00A74C09">
        <w:rPr>
          <w:rFonts w:ascii="Times New Roman" w:hAnsi="Times New Roman" w:cs="Times New Roman"/>
          <w:sz w:val="24"/>
          <w:szCs w:val="24"/>
        </w:rPr>
        <w:t xml:space="preserve"> Rai</w:t>
      </w:r>
      <w:r w:rsidR="00A74C09">
        <w:rPr>
          <w:rFonts w:ascii="Times New Roman" w:hAnsi="Times New Roman" w:cs="Times New Roman"/>
          <w:sz w:val="24"/>
          <w:szCs w:val="24"/>
        </w:rPr>
        <w:t xml:space="preserve">, </w:t>
      </w:r>
      <w:r w:rsidR="00A74C09" w:rsidRPr="00A74C09">
        <w:rPr>
          <w:rFonts w:ascii="Times New Roman" w:hAnsi="Times New Roman" w:cs="Times New Roman"/>
          <w:sz w:val="24"/>
          <w:szCs w:val="24"/>
        </w:rPr>
        <w:t xml:space="preserve">Dian Aries </w:t>
      </w:r>
      <w:proofErr w:type="spellStart"/>
      <w:r w:rsidR="00A74C09" w:rsidRPr="00A74C09">
        <w:rPr>
          <w:rFonts w:ascii="Times New Roman" w:hAnsi="Times New Roman" w:cs="Times New Roman"/>
          <w:sz w:val="24"/>
          <w:szCs w:val="24"/>
        </w:rPr>
        <w:t>Mujiburohman</w:t>
      </w:r>
      <w:proofErr w:type="spellEnd"/>
      <w:r w:rsidR="00A74C09">
        <w:rPr>
          <w:rFonts w:ascii="Times New Roman" w:hAnsi="Times New Roman" w:cs="Times New Roman"/>
          <w:sz w:val="24"/>
          <w:szCs w:val="24"/>
        </w:rPr>
        <w:t xml:space="preserve">, </w:t>
      </w:r>
      <w:r w:rsidR="00A74C09" w:rsidRPr="00A74C09">
        <w:rPr>
          <w:rFonts w:ascii="Times New Roman" w:hAnsi="Times New Roman" w:cs="Times New Roman"/>
          <w:sz w:val="24"/>
          <w:szCs w:val="24"/>
        </w:rPr>
        <w:t>Mujiati</w:t>
      </w:r>
      <w:r w:rsidR="00A74C09">
        <w:rPr>
          <w:rFonts w:ascii="Times New Roman" w:hAnsi="Times New Roman" w:cs="Times New Roman"/>
          <w:sz w:val="24"/>
          <w:szCs w:val="24"/>
        </w:rPr>
        <w:t>.</w:t>
      </w:r>
      <w:r w:rsidR="00FD202E" w:rsidRPr="00A74C09">
        <w:rPr>
          <w:rFonts w:ascii="Times New Roman" w:hAnsi="Times New Roman" w:cs="Times New Roman"/>
          <w:sz w:val="24"/>
          <w:szCs w:val="24"/>
        </w:rPr>
        <w:t xml:space="preserve"> Hasil </w:t>
      </w:r>
      <w:proofErr w:type="spellStart"/>
      <w:r w:rsidR="00FD202E" w:rsidRPr="00A74C09">
        <w:rPr>
          <w:rFonts w:ascii="Times New Roman" w:hAnsi="Times New Roman" w:cs="Times New Roman"/>
          <w:sz w:val="24"/>
          <w:szCs w:val="24"/>
        </w:rPr>
        <w:t>dari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penelitian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ini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Berdasarkan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KepMen</w:t>
      </w:r>
      <w:proofErr w:type="spellEnd"/>
      <w:r w:rsidR="00FD202E" w:rsidRPr="00A74C09">
        <w:rPr>
          <w:rFonts w:ascii="Times New Roman" w:hAnsi="Times New Roman" w:cs="Times New Roman"/>
          <w:sz w:val="24"/>
          <w:szCs w:val="24"/>
        </w:rPr>
        <w:t xml:space="preserve"> ATR/Ka. BPN No. 276/Kep-19.2/X/2017 dan </w:t>
      </w:r>
      <w:proofErr w:type="spellStart"/>
      <w:r w:rsidR="00FD202E" w:rsidRPr="00A74C09">
        <w:rPr>
          <w:rFonts w:ascii="Times New Roman" w:hAnsi="Times New Roman" w:cs="Times New Roman"/>
          <w:sz w:val="24"/>
          <w:szCs w:val="24"/>
        </w:rPr>
        <w:t>hasil</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koordinasi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dengan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Kepala</w:t>
      </w:r>
      <w:proofErr w:type="spellEnd"/>
      <w:r w:rsidR="00FD202E" w:rsidRPr="00A74C09">
        <w:rPr>
          <w:rFonts w:ascii="Times New Roman" w:hAnsi="Times New Roman" w:cs="Times New Roman"/>
          <w:sz w:val="24"/>
          <w:szCs w:val="24"/>
        </w:rPr>
        <w:t xml:space="preserve"> Kantor </w:t>
      </w:r>
      <w:proofErr w:type="spellStart"/>
      <w:r w:rsidR="00FD202E" w:rsidRPr="00A74C09">
        <w:rPr>
          <w:rFonts w:ascii="Times New Roman" w:hAnsi="Times New Roman" w:cs="Times New Roman"/>
          <w:sz w:val="24"/>
          <w:szCs w:val="24"/>
        </w:rPr>
        <w:t>Pertanahan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Kabupaten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Buleleng</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diketahui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bahwa</w:t>
      </w:r>
      <w:proofErr w:type="spellEnd"/>
      <w:r w:rsidR="00FD202E" w:rsidRPr="00A74C09">
        <w:rPr>
          <w:rFonts w:ascii="Times New Roman" w:hAnsi="Times New Roman" w:cs="Times New Roman"/>
          <w:sz w:val="24"/>
          <w:szCs w:val="24"/>
        </w:rPr>
        <w:t xml:space="preserve"> proses </w:t>
      </w:r>
      <w:proofErr w:type="spellStart"/>
      <w:r w:rsidR="00FD202E" w:rsidRPr="00A74C09">
        <w:rPr>
          <w:rFonts w:ascii="Times New Roman" w:hAnsi="Times New Roman" w:cs="Times New Roman"/>
          <w:sz w:val="24"/>
          <w:szCs w:val="24"/>
        </w:rPr>
        <w:t>legalisasi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hak</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atas</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tanah</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tanah</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Druwe</w:t>
      </w:r>
      <w:proofErr w:type="spellEnd"/>
      <w:r w:rsidR="00FD202E" w:rsidRPr="00A74C09">
        <w:rPr>
          <w:rFonts w:ascii="Times New Roman" w:hAnsi="Times New Roman" w:cs="Times New Roman"/>
          <w:sz w:val="24"/>
          <w:szCs w:val="24"/>
        </w:rPr>
        <w:t xml:space="preserve"> Desa </w:t>
      </w:r>
      <w:proofErr w:type="spellStart"/>
      <w:r w:rsidR="00FD202E" w:rsidRPr="00A74C09">
        <w:rPr>
          <w:rFonts w:ascii="Times New Roman" w:hAnsi="Times New Roman" w:cs="Times New Roman"/>
          <w:sz w:val="24"/>
          <w:szCs w:val="24"/>
        </w:rPr>
        <w:t>dapat</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dilakukan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melalui</w:t>
      </w:r>
      <w:proofErr w:type="spellEnd"/>
      <w:r w:rsidR="00FD202E" w:rsidRPr="00A74C09">
        <w:rPr>
          <w:rFonts w:ascii="Times New Roman" w:hAnsi="Times New Roman" w:cs="Times New Roman"/>
          <w:sz w:val="24"/>
          <w:szCs w:val="24"/>
        </w:rPr>
        <w:t xml:space="preserve"> program PTSL, yang </w:t>
      </w:r>
      <w:proofErr w:type="spellStart"/>
      <w:r w:rsidR="00FD202E" w:rsidRPr="00A74C09">
        <w:rPr>
          <w:rFonts w:ascii="Times New Roman" w:hAnsi="Times New Roman" w:cs="Times New Roman"/>
          <w:sz w:val="24"/>
          <w:szCs w:val="24"/>
        </w:rPr>
        <w:t>untuk</w:t>
      </w:r>
      <w:proofErr w:type="spellEnd"/>
      <w:r w:rsidR="00FD202E" w:rsidRPr="00A74C09">
        <w:rPr>
          <w:rFonts w:ascii="Times New Roman" w:hAnsi="Times New Roman" w:cs="Times New Roman"/>
          <w:sz w:val="24"/>
          <w:szCs w:val="24"/>
        </w:rPr>
        <w:t xml:space="preserve"> Desa Adat </w:t>
      </w:r>
      <w:proofErr w:type="spellStart"/>
      <w:r w:rsidR="00FD202E" w:rsidRPr="00A74C09">
        <w:rPr>
          <w:rFonts w:ascii="Times New Roman" w:hAnsi="Times New Roman" w:cs="Times New Roman"/>
          <w:sz w:val="24"/>
          <w:szCs w:val="24"/>
        </w:rPr>
        <w:t>Alap</w:t>
      </w:r>
      <w:proofErr w:type="spellEnd"/>
      <w:r w:rsidR="00FD202E" w:rsidRPr="00A74C09">
        <w:rPr>
          <w:rFonts w:ascii="Times New Roman" w:hAnsi="Times New Roman" w:cs="Times New Roman"/>
          <w:sz w:val="24"/>
          <w:szCs w:val="24"/>
        </w:rPr>
        <w:t xml:space="preserve"> Sari </w:t>
      </w:r>
      <w:proofErr w:type="spellStart"/>
      <w:r w:rsidR="00FD202E" w:rsidRPr="00A74C09">
        <w:rPr>
          <w:rFonts w:ascii="Times New Roman" w:hAnsi="Times New Roman" w:cs="Times New Roman"/>
          <w:sz w:val="24"/>
          <w:szCs w:val="24"/>
        </w:rPr>
        <w:t>dilaksanakan</w:t>
      </w:r>
      <w:proofErr w:type="spellEnd"/>
      <w:r w:rsidR="00FD202E" w:rsidRPr="00A74C09">
        <w:rPr>
          <w:rFonts w:ascii="Times New Roman" w:hAnsi="Times New Roman" w:cs="Times New Roman"/>
          <w:sz w:val="24"/>
          <w:szCs w:val="24"/>
        </w:rPr>
        <w:t xml:space="preserve"> pada </w:t>
      </w:r>
      <w:proofErr w:type="spellStart"/>
      <w:r w:rsidR="00FD202E" w:rsidRPr="00A74C09">
        <w:rPr>
          <w:rFonts w:ascii="Times New Roman" w:hAnsi="Times New Roman" w:cs="Times New Roman"/>
          <w:sz w:val="24"/>
          <w:szCs w:val="24"/>
        </w:rPr>
        <w:t>Tahun</w:t>
      </w:r>
      <w:proofErr w:type="spellEnd"/>
      <w:r w:rsidR="00FD202E" w:rsidRPr="00A74C09">
        <w:rPr>
          <w:rFonts w:ascii="Times New Roman" w:hAnsi="Times New Roman" w:cs="Times New Roman"/>
          <w:sz w:val="24"/>
          <w:szCs w:val="24"/>
        </w:rPr>
        <w:t xml:space="preserve"> 2017-2018, </w:t>
      </w:r>
      <w:proofErr w:type="spellStart"/>
      <w:r w:rsidR="00FD202E" w:rsidRPr="00A74C09">
        <w:rPr>
          <w:rFonts w:ascii="Times New Roman" w:hAnsi="Times New Roman" w:cs="Times New Roman"/>
          <w:sz w:val="24"/>
          <w:szCs w:val="24"/>
        </w:rPr>
        <w:t>dengan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tahapan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pelaksanaan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meliputi</w:t>
      </w:r>
      <w:proofErr w:type="spellEnd"/>
      <w:r w:rsidR="00FD202E" w:rsidRPr="00A74C09">
        <w:rPr>
          <w:rFonts w:ascii="Times New Roman" w:hAnsi="Times New Roman" w:cs="Times New Roman"/>
          <w:sz w:val="24"/>
          <w:szCs w:val="24"/>
        </w:rPr>
        <w:t xml:space="preserve">: a)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perencanaan</w:t>
      </w:r>
      <w:proofErr w:type="spellEnd"/>
      <w:r w:rsidR="00FD202E" w:rsidRPr="00A74C09">
        <w:rPr>
          <w:rFonts w:ascii="Times New Roman" w:hAnsi="Times New Roman" w:cs="Times New Roman"/>
          <w:sz w:val="24"/>
          <w:szCs w:val="24"/>
        </w:rPr>
        <w:t xml:space="preserve"> dan </w:t>
      </w:r>
      <w:proofErr w:type="spellStart"/>
      <w:r w:rsidR="00FD202E" w:rsidRPr="00A74C09">
        <w:rPr>
          <w:rFonts w:ascii="Times New Roman" w:hAnsi="Times New Roman" w:cs="Times New Roman"/>
          <w:sz w:val="24"/>
          <w:szCs w:val="24"/>
        </w:rPr>
        <w:t>persiapan</w:t>
      </w:r>
      <w:proofErr w:type="spellEnd"/>
      <w:r w:rsidR="00FD202E" w:rsidRPr="00A74C09">
        <w:rPr>
          <w:rFonts w:ascii="Times New Roman" w:hAnsi="Times New Roman" w:cs="Times New Roman"/>
          <w:sz w:val="24"/>
          <w:szCs w:val="24"/>
        </w:rPr>
        <w:t xml:space="preserve">; b)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penetapan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lokasi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kegiatan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pendaftaran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tanah</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sistematis</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lengkap</w:t>
      </w:r>
      <w:proofErr w:type="spellEnd"/>
      <w:r w:rsidR="00FD202E" w:rsidRPr="00A74C09">
        <w:rPr>
          <w:rFonts w:ascii="Times New Roman" w:hAnsi="Times New Roman" w:cs="Times New Roman"/>
          <w:sz w:val="24"/>
          <w:szCs w:val="24"/>
        </w:rPr>
        <w:t xml:space="preserve">; c) </w:t>
      </w:r>
      <w:proofErr w:type="spellStart"/>
      <w:r w:rsidR="00FD202E" w:rsidRPr="00A74C09">
        <w:rPr>
          <w:rFonts w:ascii="Times New Roman" w:hAnsi="Times New Roman" w:cs="Times New Roman"/>
          <w:sz w:val="24"/>
          <w:szCs w:val="24"/>
        </w:rPr>
        <w:t>pembentukan</w:t>
      </w:r>
      <w:proofErr w:type="spellEnd"/>
      <w:r w:rsidR="00FD202E" w:rsidRPr="00A74C09">
        <w:rPr>
          <w:rFonts w:ascii="Times New Roman" w:hAnsi="Times New Roman" w:cs="Times New Roman"/>
          <w:sz w:val="24"/>
          <w:szCs w:val="24"/>
        </w:rPr>
        <w:t xml:space="preserve"> dan </w:t>
      </w:r>
      <w:proofErr w:type="spellStart"/>
      <w:r w:rsidR="00FD202E" w:rsidRPr="00A74C09">
        <w:rPr>
          <w:rFonts w:ascii="Times New Roman" w:hAnsi="Times New Roman" w:cs="Times New Roman"/>
          <w:sz w:val="24"/>
          <w:szCs w:val="24"/>
        </w:rPr>
        <w:t>penetapan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panitia</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ajudikasi</w:t>
      </w:r>
      <w:proofErr w:type="spellEnd"/>
      <w:r w:rsidR="00FD202E" w:rsidRPr="00A74C09">
        <w:rPr>
          <w:rFonts w:ascii="Times New Roman" w:hAnsi="Times New Roman" w:cs="Times New Roman"/>
          <w:sz w:val="24"/>
          <w:szCs w:val="24"/>
        </w:rPr>
        <w:t xml:space="preserve">; d)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penyuluhan</w:t>
      </w:r>
      <w:proofErr w:type="spellEnd"/>
      <w:r w:rsidR="00FD202E" w:rsidRPr="00A74C09">
        <w:rPr>
          <w:rFonts w:ascii="Times New Roman" w:hAnsi="Times New Roman" w:cs="Times New Roman"/>
          <w:sz w:val="24"/>
          <w:szCs w:val="24"/>
        </w:rPr>
        <w:t xml:space="preserve"> di </w:t>
      </w:r>
      <w:proofErr w:type="spellStart"/>
      <w:r w:rsidR="00FD202E" w:rsidRPr="00A74C09">
        <w:rPr>
          <w:rFonts w:ascii="Times New Roman" w:hAnsi="Times New Roman" w:cs="Times New Roman"/>
          <w:sz w:val="24"/>
          <w:szCs w:val="24"/>
        </w:rPr>
        <w:t>lokasi</w:t>
      </w:r>
      <w:proofErr w:type="spellEnd"/>
      <w:r w:rsidR="00FD202E" w:rsidRPr="00A74C09">
        <w:rPr>
          <w:rFonts w:ascii="Times New Roman" w:hAnsi="Times New Roman" w:cs="Times New Roman"/>
          <w:sz w:val="24"/>
          <w:szCs w:val="24"/>
        </w:rPr>
        <w:t xml:space="preserve"> PTSL yang </w:t>
      </w:r>
      <w:proofErr w:type="spellStart"/>
      <w:r w:rsidR="00FD202E" w:rsidRPr="00A74C09">
        <w:rPr>
          <w:rFonts w:ascii="Times New Roman" w:hAnsi="Times New Roman" w:cs="Times New Roman"/>
          <w:sz w:val="24"/>
          <w:szCs w:val="24"/>
        </w:rPr>
        <w:t>ditunjuk</w:t>
      </w:r>
      <w:proofErr w:type="spellEnd"/>
      <w:r w:rsidR="00FD202E" w:rsidRPr="00A74C09">
        <w:rPr>
          <w:rFonts w:ascii="Times New Roman" w:hAnsi="Times New Roman" w:cs="Times New Roman"/>
          <w:sz w:val="24"/>
          <w:szCs w:val="24"/>
        </w:rPr>
        <w:t xml:space="preserve">; e)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pengumpulan</w:t>
      </w:r>
      <w:proofErr w:type="spellEnd"/>
      <w:r w:rsidR="00FD202E" w:rsidRPr="00A74C09">
        <w:rPr>
          <w:rFonts w:ascii="Times New Roman" w:hAnsi="Times New Roman" w:cs="Times New Roman"/>
          <w:sz w:val="24"/>
          <w:szCs w:val="24"/>
        </w:rPr>
        <w:t xml:space="preserve"> data; f)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pemeriksaan</w:t>
      </w:r>
      <w:proofErr w:type="spellEnd"/>
      <w:r w:rsidR="00FD202E" w:rsidRPr="00A74C09">
        <w:rPr>
          <w:rFonts w:ascii="Times New Roman" w:hAnsi="Times New Roman" w:cs="Times New Roman"/>
          <w:sz w:val="24"/>
          <w:szCs w:val="24"/>
        </w:rPr>
        <w:t xml:space="preserve">; f)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pengumuman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serta</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pembuktian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hak</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untuk</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memenuhi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asas</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publisitas</w:t>
      </w:r>
      <w:proofErr w:type="spellEnd"/>
      <w:r w:rsidR="00FD202E" w:rsidRPr="00A74C09">
        <w:rPr>
          <w:rFonts w:ascii="Times New Roman" w:hAnsi="Times New Roman" w:cs="Times New Roman"/>
          <w:sz w:val="24"/>
          <w:szCs w:val="24"/>
        </w:rPr>
        <w:t xml:space="preserve">; g)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penerbitan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pengakuan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hak</w:t>
      </w:r>
      <w:proofErr w:type="spellEnd"/>
      <w:r w:rsidR="00FD202E" w:rsidRPr="00A74C09">
        <w:rPr>
          <w:rFonts w:ascii="Times New Roman" w:hAnsi="Times New Roman" w:cs="Times New Roman"/>
          <w:sz w:val="24"/>
          <w:szCs w:val="24"/>
        </w:rPr>
        <w:t xml:space="preserve">; h) </w:t>
      </w:r>
      <w:proofErr w:type="spellStart"/>
      <w:r w:rsidR="00FD202E" w:rsidRPr="00A74C09">
        <w:rPr>
          <w:rFonts w:ascii="Times New Roman" w:hAnsi="Times New Roman" w:cs="Times New Roman"/>
          <w:sz w:val="24"/>
          <w:szCs w:val="24"/>
        </w:rPr>
        <w:t>tahap</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penerbitan</w:t>
      </w:r>
      <w:proofErr w:type="spellEnd"/>
      <w:r w:rsidR="00FD202E" w:rsidRPr="00A74C09">
        <w:rPr>
          <w:rFonts w:ascii="Times New Roman" w:hAnsi="Times New Roman" w:cs="Times New Roman"/>
          <w:sz w:val="24"/>
          <w:szCs w:val="24"/>
        </w:rPr>
        <w:t xml:space="preserve"> dan </w:t>
      </w:r>
      <w:proofErr w:type="spellStart"/>
      <w:r w:rsidR="00FD202E" w:rsidRPr="00A74C09">
        <w:rPr>
          <w:rFonts w:ascii="Times New Roman" w:hAnsi="Times New Roman" w:cs="Times New Roman"/>
          <w:sz w:val="24"/>
          <w:szCs w:val="24"/>
        </w:rPr>
        <w:t>pembukuan</w:t>
      </w:r>
      <w:proofErr w:type="spellEnd"/>
      <w:r w:rsidR="00FD202E" w:rsidRPr="00A74C09">
        <w:rPr>
          <w:rFonts w:ascii="Times New Roman" w:hAnsi="Times New Roman" w:cs="Times New Roman"/>
          <w:sz w:val="24"/>
          <w:szCs w:val="24"/>
        </w:rPr>
        <w:t xml:space="preserve">; dan </w:t>
      </w:r>
      <w:proofErr w:type="spellStart"/>
      <w:r w:rsidR="00FD202E" w:rsidRPr="00A74C09">
        <w:rPr>
          <w:rFonts w:ascii="Times New Roman" w:hAnsi="Times New Roman" w:cs="Times New Roman"/>
          <w:sz w:val="24"/>
          <w:szCs w:val="24"/>
        </w:rPr>
        <w:t>i</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penyerahan</w:t>
      </w:r>
      <w:proofErr w:type="spellEnd"/>
      <w:r w:rsidR="00FD202E" w:rsidRPr="00A74C09">
        <w:rPr>
          <w:rFonts w:ascii="Times New Roman" w:hAnsi="Times New Roman" w:cs="Times New Roman"/>
          <w:sz w:val="24"/>
          <w:szCs w:val="24"/>
        </w:rPr>
        <w:t xml:space="preserve"> </w:t>
      </w:r>
      <w:proofErr w:type="spellStart"/>
      <w:r w:rsidR="00FD202E" w:rsidRPr="00A74C09">
        <w:rPr>
          <w:rFonts w:ascii="Times New Roman" w:hAnsi="Times New Roman" w:cs="Times New Roman"/>
          <w:sz w:val="24"/>
          <w:szCs w:val="24"/>
        </w:rPr>
        <w:t>sertifikat</w:t>
      </w:r>
      <w:proofErr w:type="spellEnd"/>
      <w:r w:rsidR="00171CAC">
        <w:rPr>
          <w:rFonts w:ascii="Times New Roman" w:hAnsi="Times New Roman" w:cs="Times New Roman"/>
          <w:sz w:val="24"/>
          <w:szCs w:val="24"/>
        </w:rPr>
        <w:t xml:space="preserve"> </w:t>
      </w:r>
      <w:r w:rsidR="00197E64">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{"citationItems":[{"id":"ITEM-1","itemData":{"DOI":"http://dx.doi.org/10.31289/publika.v10i1.6746","author":[{"dropping-particle":"","family":"Rai","given":"I Kadek Sigit Aryadi","non-dropping-particle":"","parse-names":false,"suffix":""},{"dropping-particle":"","family":"Mujiburohman","given":"Dian Aries","non-dropping-particle":"","parse-names":false,"suffix":""},{"dropping-particle":"","family":"Mujiati","given":"","non-dropping-particle":"","parse-names":false,"suffix":""}],"container-title":"Jurnal Ilmu Administrasi Publik Universitas Medan Area","id":"ITEM-1","issue":"No.1","issued":{"date-parts":[["2022"]]},"page":"p.19-29","title":"Implementasi Pendaftaran Tanah Hak Komunal di Desa Adat Alapsari, Buleleng, Bali","type":"article-journal","volume":"Vol. 10,"},"uris":["http://www.mendeley.com/documents/?uuid=6ff6123c-38db-4846-90f3-adbf9bd8cb6e"]}],"mendeley":{"formattedCitation":"(Rai, Mujiburohman, &amp; Mujiati, 2022)","plainTextFormattedCitation":"(Rai, Mujiburohman, &amp; Mujiati, 2022)","previouslyFormattedCitation":"(Rai, Mujiburohman, &amp; Mujiati, 2022)"},"properties":{"noteIndex":0},"schema":"https://github.com/citation-style-language/schema/raw/master/csl-citation.json"}</w:instrText>
      </w:r>
      <w:r w:rsidR="00197E64">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(Rai, Mujiburohman, &amp; Mujiati, 2022)</w:t>
      </w:r>
      <w:r w:rsidR="00197E64">
        <w:rPr>
          <w:rFonts w:ascii="Times New Roman" w:hAnsi="Times New Roman" w:cs="Times New Roman"/>
          <w:sz w:val="24"/>
          <w:szCs w:val="24"/>
        </w:rPr>
        <w:fldChar w:fldCharType="end"/>
      </w:r>
      <w:r w:rsidR="00197E64">
        <w:rPr>
          <w:rFonts w:ascii="Times New Roman" w:hAnsi="Times New Roman" w:cs="Times New Roman"/>
          <w:sz w:val="24"/>
          <w:szCs w:val="24"/>
        </w:rPr>
        <w:t>.</w:t>
      </w:r>
    </w:p>
    <w:p w14:paraId="449B9836" w14:textId="3B2F5E52" w:rsidR="002A6D98" w:rsidRPr="001323FE" w:rsidRDefault="00AD2C36" w:rsidP="0039416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AD2C36">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tiga</w:t>
      </w:r>
      <w:proofErr w:type="spellEnd"/>
      <w:r w:rsidRPr="00AD2C36">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penelitian</w:t>
      </w:r>
      <w:proofErr w:type="spellEnd"/>
      <w:r w:rsidRPr="00AD2C36">
        <w:rPr>
          <w:rFonts w:ascii="Times New Roman" w:hAnsi="Times New Roman" w:cs="Times New Roman"/>
          <w:sz w:val="24"/>
          <w:szCs w:val="24"/>
        </w:rPr>
        <w:t xml:space="preserve"> yang </w:t>
      </w:r>
      <w:proofErr w:type="spellStart"/>
      <w:r w:rsidRPr="00AD2C36">
        <w:rPr>
          <w:rFonts w:ascii="Times New Roman" w:hAnsi="Times New Roman" w:cs="Times New Roman"/>
          <w:sz w:val="24"/>
          <w:szCs w:val="24"/>
        </w:rPr>
        <w:t>dilakukan</w:t>
      </w:r>
      <w:proofErr w:type="spellEnd"/>
      <w:r w:rsidRPr="00AD2C36">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sebelumnya</w:t>
      </w:r>
      <w:proofErr w:type="spellEnd"/>
      <w:r w:rsidRPr="00AD2C36">
        <w:rPr>
          <w:rFonts w:ascii="Times New Roman" w:hAnsi="Times New Roman" w:cs="Times New Roman"/>
          <w:sz w:val="24"/>
          <w:szCs w:val="24"/>
        </w:rPr>
        <w:t xml:space="preserve"> yang </w:t>
      </w:r>
      <w:proofErr w:type="spellStart"/>
      <w:r w:rsidRPr="00AD2C36">
        <w:rPr>
          <w:rFonts w:ascii="Times New Roman" w:hAnsi="Times New Roman" w:cs="Times New Roman"/>
          <w:sz w:val="24"/>
          <w:szCs w:val="24"/>
        </w:rPr>
        <w:t>termuat</w:t>
      </w:r>
      <w:proofErr w:type="spellEnd"/>
      <w:r w:rsidRPr="00AD2C36">
        <w:rPr>
          <w:rFonts w:ascii="Times New Roman" w:hAnsi="Times New Roman" w:cs="Times New Roman"/>
          <w:sz w:val="24"/>
          <w:szCs w:val="24"/>
        </w:rPr>
        <w:t xml:space="preserve"> dan </w:t>
      </w:r>
      <w:proofErr w:type="spellStart"/>
      <w:r w:rsidRPr="00AD2C36">
        <w:rPr>
          <w:rFonts w:ascii="Times New Roman" w:hAnsi="Times New Roman" w:cs="Times New Roman"/>
          <w:sz w:val="24"/>
          <w:szCs w:val="24"/>
        </w:rPr>
        <w:t>dirumuskan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pelaksanaan</w:t>
      </w:r>
      <w:proofErr w:type="spellEnd"/>
      <w:r w:rsidRPr="00AD2C36">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Peraturan</w:t>
      </w:r>
      <w:proofErr w:type="spellEnd"/>
      <w:r w:rsidRPr="00AD2C36">
        <w:rPr>
          <w:rFonts w:ascii="Times New Roman" w:hAnsi="Times New Roman" w:cs="Times New Roman"/>
          <w:sz w:val="24"/>
          <w:szCs w:val="24"/>
        </w:rPr>
        <w:t xml:space="preserve"> Menteri </w:t>
      </w:r>
      <w:proofErr w:type="spellStart"/>
      <w:r w:rsidRPr="00AD2C36">
        <w:rPr>
          <w:rFonts w:ascii="Times New Roman" w:hAnsi="Times New Roman" w:cs="Times New Roman"/>
          <w:sz w:val="24"/>
          <w:szCs w:val="24"/>
        </w:rPr>
        <w:t>Agraria</w:t>
      </w:r>
      <w:proofErr w:type="spellEnd"/>
      <w:r w:rsidRPr="00AD2C36">
        <w:rPr>
          <w:rFonts w:ascii="Times New Roman" w:hAnsi="Times New Roman" w:cs="Times New Roman"/>
          <w:sz w:val="24"/>
          <w:szCs w:val="24"/>
        </w:rPr>
        <w:t xml:space="preserve"> dan Tata Ruang/Badan </w:t>
      </w:r>
      <w:proofErr w:type="spellStart"/>
      <w:r w:rsidRPr="00AD2C36">
        <w:rPr>
          <w:rFonts w:ascii="Times New Roman" w:hAnsi="Times New Roman" w:cs="Times New Roman"/>
          <w:sz w:val="24"/>
          <w:szCs w:val="24"/>
        </w:rPr>
        <w:t>Pertanahan</w:t>
      </w:r>
      <w:proofErr w:type="spellEnd"/>
      <w:r w:rsidRPr="00AD2C36">
        <w:rPr>
          <w:rFonts w:ascii="Times New Roman" w:hAnsi="Times New Roman" w:cs="Times New Roman"/>
          <w:sz w:val="24"/>
          <w:szCs w:val="24"/>
        </w:rPr>
        <w:t xml:space="preserve"> Nasional </w:t>
      </w:r>
      <w:proofErr w:type="spellStart"/>
      <w:r w:rsidRPr="00AD2C36">
        <w:rPr>
          <w:rFonts w:ascii="Times New Roman" w:hAnsi="Times New Roman" w:cs="Times New Roman"/>
          <w:sz w:val="24"/>
          <w:szCs w:val="24"/>
        </w:rPr>
        <w:t>Republik</w:t>
      </w:r>
      <w:proofErr w:type="spellEnd"/>
      <w:r w:rsidRPr="00AD2C36">
        <w:rPr>
          <w:rFonts w:ascii="Times New Roman" w:hAnsi="Times New Roman" w:cs="Times New Roman"/>
          <w:sz w:val="24"/>
          <w:szCs w:val="24"/>
        </w:rPr>
        <w:t xml:space="preserve"> Indonesia </w:t>
      </w:r>
      <w:proofErr w:type="spellStart"/>
      <w:r w:rsidRPr="00AD2C36">
        <w:rPr>
          <w:rFonts w:ascii="Times New Roman" w:hAnsi="Times New Roman" w:cs="Times New Roman"/>
          <w:sz w:val="24"/>
          <w:szCs w:val="24"/>
        </w:rPr>
        <w:t>Nomor</w:t>
      </w:r>
      <w:proofErr w:type="spellEnd"/>
      <w:r w:rsidRPr="00AD2C36">
        <w:rPr>
          <w:rFonts w:ascii="Times New Roman" w:hAnsi="Times New Roman" w:cs="Times New Roman"/>
          <w:sz w:val="24"/>
          <w:szCs w:val="24"/>
        </w:rPr>
        <w:t xml:space="preserve"> 14 </w:t>
      </w:r>
      <w:proofErr w:type="spellStart"/>
      <w:r w:rsidRPr="00AD2C36">
        <w:rPr>
          <w:rFonts w:ascii="Times New Roman" w:hAnsi="Times New Roman" w:cs="Times New Roman"/>
          <w:sz w:val="24"/>
          <w:szCs w:val="24"/>
        </w:rPr>
        <w:t>Tahun</w:t>
      </w:r>
      <w:proofErr w:type="spellEnd"/>
      <w:r w:rsidRPr="00AD2C36">
        <w:rPr>
          <w:rFonts w:ascii="Times New Roman" w:hAnsi="Times New Roman" w:cs="Times New Roman"/>
          <w:sz w:val="24"/>
          <w:szCs w:val="24"/>
        </w:rPr>
        <w:t xml:space="preserve"> 2024 </w:t>
      </w:r>
      <w:proofErr w:type="spellStart"/>
      <w:r w:rsidRPr="00AD2C36">
        <w:rPr>
          <w:rFonts w:ascii="Times New Roman" w:hAnsi="Times New Roman" w:cs="Times New Roman"/>
          <w:sz w:val="24"/>
          <w:szCs w:val="24"/>
        </w:rPr>
        <w:t>Tentang</w:t>
      </w:r>
      <w:proofErr w:type="spellEnd"/>
      <w:r w:rsidRPr="00AD2C36">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Penyelenggaraan</w:t>
      </w:r>
      <w:proofErr w:type="spellEnd"/>
      <w:r w:rsidRPr="00AD2C36">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Administrasi</w:t>
      </w:r>
      <w:proofErr w:type="spellEnd"/>
      <w:r w:rsidRPr="00AD2C36">
        <w:rPr>
          <w:rFonts w:ascii="Times New Roman" w:hAnsi="Times New Roman" w:cs="Times New Roman"/>
          <w:sz w:val="24"/>
          <w:szCs w:val="24"/>
        </w:rPr>
        <w:t xml:space="preserve"> </w:t>
      </w:r>
      <w:proofErr w:type="spellStart"/>
      <w:r w:rsidRPr="00AD2C36">
        <w:rPr>
          <w:rFonts w:ascii="Times New Roman" w:hAnsi="Times New Roman" w:cs="Times New Roman"/>
          <w:sz w:val="24"/>
          <w:szCs w:val="24"/>
        </w:rPr>
        <w:t>Pertanahan</w:t>
      </w:r>
      <w:proofErr w:type="spellEnd"/>
      <w:r w:rsidRPr="00AD2C36">
        <w:rPr>
          <w:rFonts w:ascii="Times New Roman" w:hAnsi="Times New Roman" w:cs="Times New Roman"/>
          <w:sz w:val="24"/>
          <w:szCs w:val="24"/>
        </w:rPr>
        <w:t xml:space="preserve"> dan </w:t>
      </w:r>
      <w:proofErr w:type="spellStart"/>
      <w:r w:rsidRPr="00AD2C36">
        <w:rPr>
          <w:rFonts w:ascii="Times New Roman" w:hAnsi="Times New Roman" w:cs="Times New Roman"/>
          <w:sz w:val="24"/>
          <w:szCs w:val="24"/>
        </w:rPr>
        <w:t>Pendaftaran</w:t>
      </w:r>
      <w:proofErr w:type="spellEnd"/>
      <w:r w:rsidRPr="00AD2C36">
        <w:rPr>
          <w:rFonts w:ascii="Times New Roman" w:hAnsi="Times New Roman" w:cs="Times New Roman"/>
          <w:sz w:val="24"/>
          <w:szCs w:val="24"/>
        </w:rPr>
        <w:t xml:space="preserve"> Tanah Hak </w:t>
      </w:r>
      <w:proofErr w:type="spellStart"/>
      <w:r w:rsidRPr="00AD2C36">
        <w:rPr>
          <w:rFonts w:ascii="Times New Roman" w:hAnsi="Times New Roman" w:cs="Times New Roman"/>
          <w:sz w:val="24"/>
          <w:szCs w:val="24"/>
        </w:rPr>
        <w:t>Ulayat</w:t>
      </w:r>
      <w:proofErr w:type="spellEnd"/>
      <w:r w:rsidRPr="00AD2C36">
        <w:rPr>
          <w:rFonts w:ascii="Times New Roman" w:hAnsi="Times New Roman" w:cs="Times New Roman"/>
          <w:sz w:val="24"/>
          <w:szCs w:val="24"/>
        </w:rPr>
        <w:t xml:space="preserve"> Masyarakat Hukum Adat</w:t>
      </w:r>
      <w:r>
        <w:rPr>
          <w:rFonts w:ascii="Times New Roman" w:hAnsi="Times New Roman" w:cs="Times New Roman"/>
          <w:sz w:val="24"/>
          <w:szCs w:val="24"/>
        </w:rPr>
        <w:t>.</w:t>
      </w:r>
    </w:p>
    <w:p w14:paraId="27B133A5" w14:textId="0EAF72AF" w:rsidR="00F15350" w:rsidRPr="00C26005" w:rsidRDefault="00C26005" w:rsidP="00394169">
      <w:pPr>
        <w:pStyle w:val="ListParagraph"/>
        <w:spacing w:after="0" w:line="360" w:lineRule="auto"/>
        <w:ind w:left="0" w:firstLine="567"/>
        <w:jc w:val="both"/>
        <w:rPr>
          <w:rFonts w:ascii="Times New Roman" w:hAnsi="Times New Roman" w:cs="Times New Roman"/>
          <w:sz w:val="24"/>
          <w:szCs w:val="24"/>
        </w:rPr>
      </w:pPr>
      <w:proofErr w:type="spellStart"/>
      <w:r w:rsidRPr="00C26005">
        <w:rPr>
          <w:rFonts w:ascii="Times New Roman" w:hAnsi="Times New Roman" w:cs="Times New Roman"/>
          <w:sz w:val="24"/>
          <w:szCs w:val="24"/>
        </w:rPr>
        <w:lastRenderedPageBreak/>
        <w:t>Berdasarkan</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uraian</w:t>
      </w:r>
      <w:proofErr w:type="spellEnd"/>
      <w:r w:rsidRPr="00C26005">
        <w:rPr>
          <w:rFonts w:ascii="Times New Roman" w:hAnsi="Times New Roman" w:cs="Times New Roman"/>
          <w:sz w:val="24"/>
          <w:szCs w:val="24"/>
        </w:rPr>
        <w:t xml:space="preserve"> yang </w:t>
      </w:r>
      <w:proofErr w:type="spellStart"/>
      <w:r w:rsidRPr="00C26005">
        <w:rPr>
          <w:rFonts w:ascii="Times New Roman" w:hAnsi="Times New Roman" w:cs="Times New Roman"/>
          <w:sz w:val="24"/>
          <w:szCs w:val="24"/>
        </w:rPr>
        <w:t>dikemukakan</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dalam</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latar</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belakang</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tersebut</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maka</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ada</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beberapa</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hal</w:t>
      </w:r>
      <w:proofErr w:type="spellEnd"/>
      <w:r w:rsidRPr="00C26005">
        <w:rPr>
          <w:rFonts w:ascii="Times New Roman" w:hAnsi="Times New Roman" w:cs="Times New Roman"/>
          <w:sz w:val="24"/>
          <w:szCs w:val="24"/>
        </w:rPr>
        <w:t xml:space="preserve"> yang </w:t>
      </w:r>
      <w:proofErr w:type="spellStart"/>
      <w:r w:rsidRPr="00C26005">
        <w:rPr>
          <w:rFonts w:ascii="Times New Roman" w:hAnsi="Times New Roman" w:cs="Times New Roman"/>
          <w:sz w:val="24"/>
          <w:szCs w:val="24"/>
        </w:rPr>
        <w:t>menjadi</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pokok</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permasalahan</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dalam</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penelitian</w:t>
      </w:r>
      <w:proofErr w:type="spellEnd"/>
      <w:r w:rsidRPr="00C26005">
        <w:rPr>
          <w:rFonts w:ascii="Times New Roman" w:hAnsi="Times New Roman" w:cs="Times New Roman"/>
          <w:sz w:val="24"/>
          <w:szCs w:val="24"/>
        </w:rPr>
        <w:t xml:space="preserve"> </w:t>
      </w:r>
      <w:proofErr w:type="spellStart"/>
      <w:r w:rsidRPr="00C26005">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335659" w:rsidRPr="00C26005">
        <w:rPr>
          <w:rFonts w:ascii="Times New Roman" w:hAnsi="Times New Roman" w:cs="Times New Roman"/>
          <w:sz w:val="24"/>
          <w:szCs w:val="24"/>
        </w:rPr>
        <w:t>agaimana</w:t>
      </w:r>
      <w:proofErr w:type="spellEnd"/>
      <w:r w:rsidR="00335659" w:rsidRPr="00C26005">
        <w:rPr>
          <w:rFonts w:ascii="Times New Roman" w:hAnsi="Times New Roman" w:cs="Times New Roman"/>
          <w:sz w:val="24"/>
          <w:szCs w:val="24"/>
        </w:rPr>
        <w:t xml:space="preserve"> </w:t>
      </w:r>
      <w:bookmarkStart w:id="2" w:name="_Hlk177138009"/>
      <w:proofErr w:type="spellStart"/>
      <w:r w:rsidR="00335659" w:rsidRPr="00C26005">
        <w:rPr>
          <w:rFonts w:ascii="Times New Roman" w:hAnsi="Times New Roman" w:cs="Times New Roman"/>
          <w:sz w:val="24"/>
          <w:szCs w:val="24"/>
        </w:rPr>
        <w:t>implementasi</w:t>
      </w:r>
      <w:proofErr w:type="spellEnd"/>
      <w:r w:rsidR="00335659" w:rsidRPr="00C26005">
        <w:rPr>
          <w:rFonts w:ascii="Times New Roman" w:hAnsi="Times New Roman" w:cs="Times New Roman"/>
          <w:sz w:val="24"/>
          <w:szCs w:val="24"/>
        </w:rPr>
        <w:t xml:space="preserve"> </w:t>
      </w:r>
      <w:proofErr w:type="spellStart"/>
      <w:r w:rsidR="00335659" w:rsidRPr="00C26005">
        <w:rPr>
          <w:rFonts w:ascii="Times New Roman" w:hAnsi="Times New Roman" w:cs="Times New Roman"/>
          <w:sz w:val="24"/>
          <w:szCs w:val="24"/>
        </w:rPr>
        <w:t>pelaksanaan</w:t>
      </w:r>
      <w:proofErr w:type="spellEnd"/>
      <w:r w:rsidR="00335659" w:rsidRPr="00C26005">
        <w:rPr>
          <w:rFonts w:ascii="Times New Roman" w:hAnsi="Times New Roman" w:cs="Times New Roman"/>
          <w:sz w:val="24"/>
          <w:szCs w:val="24"/>
        </w:rPr>
        <w:t xml:space="preserve"> </w:t>
      </w:r>
      <w:proofErr w:type="spellStart"/>
      <w:r w:rsidR="00335659" w:rsidRPr="00C26005">
        <w:rPr>
          <w:rFonts w:ascii="Times New Roman" w:hAnsi="Times New Roman" w:cs="Times New Roman"/>
          <w:sz w:val="24"/>
          <w:szCs w:val="24"/>
        </w:rPr>
        <w:t>Peraturan</w:t>
      </w:r>
      <w:proofErr w:type="spellEnd"/>
      <w:r w:rsidR="00335659" w:rsidRPr="00C26005">
        <w:rPr>
          <w:rFonts w:ascii="Times New Roman" w:hAnsi="Times New Roman" w:cs="Times New Roman"/>
          <w:sz w:val="24"/>
          <w:szCs w:val="24"/>
        </w:rPr>
        <w:t xml:space="preserve"> Menteri </w:t>
      </w:r>
      <w:proofErr w:type="spellStart"/>
      <w:r w:rsidR="00335659" w:rsidRPr="00C26005">
        <w:rPr>
          <w:rFonts w:ascii="Times New Roman" w:hAnsi="Times New Roman" w:cs="Times New Roman"/>
          <w:sz w:val="24"/>
          <w:szCs w:val="24"/>
        </w:rPr>
        <w:t>Agraria</w:t>
      </w:r>
      <w:proofErr w:type="spellEnd"/>
      <w:r w:rsidR="00335659" w:rsidRPr="00C26005">
        <w:rPr>
          <w:rFonts w:ascii="Times New Roman" w:hAnsi="Times New Roman" w:cs="Times New Roman"/>
          <w:sz w:val="24"/>
          <w:szCs w:val="24"/>
        </w:rPr>
        <w:t xml:space="preserve"> </w:t>
      </w:r>
      <w:r w:rsidR="003D5CA6">
        <w:rPr>
          <w:rFonts w:ascii="Times New Roman" w:hAnsi="Times New Roman" w:cs="Times New Roman"/>
          <w:sz w:val="24"/>
          <w:szCs w:val="24"/>
        </w:rPr>
        <w:t>d</w:t>
      </w:r>
      <w:r w:rsidR="00335659" w:rsidRPr="00C26005">
        <w:rPr>
          <w:rFonts w:ascii="Times New Roman" w:hAnsi="Times New Roman" w:cs="Times New Roman"/>
          <w:sz w:val="24"/>
          <w:szCs w:val="24"/>
        </w:rPr>
        <w:t xml:space="preserve">an Tata Ruang/Badan </w:t>
      </w:r>
      <w:proofErr w:type="spellStart"/>
      <w:r w:rsidR="00335659" w:rsidRPr="00C26005">
        <w:rPr>
          <w:rFonts w:ascii="Times New Roman" w:hAnsi="Times New Roman" w:cs="Times New Roman"/>
          <w:sz w:val="24"/>
          <w:szCs w:val="24"/>
        </w:rPr>
        <w:t>Pertanahan</w:t>
      </w:r>
      <w:proofErr w:type="spellEnd"/>
      <w:r w:rsidR="00335659" w:rsidRPr="00C26005">
        <w:rPr>
          <w:rFonts w:ascii="Times New Roman" w:hAnsi="Times New Roman" w:cs="Times New Roman"/>
          <w:sz w:val="24"/>
          <w:szCs w:val="24"/>
        </w:rPr>
        <w:t xml:space="preserve"> Nasional </w:t>
      </w:r>
      <w:proofErr w:type="spellStart"/>
      <w:r w:rsidR="00335659" w:rsidRPr="00C26005">
        <w:rPr>
          <w:rFonts w:ascii="Times New Roman" w:hAnsi="Times New Roman" w:cs="Times New Roman"/>
          <w:sz w:val="24"/>
          <w:szCs w:val="24"/>
        </w:rPr>
        <w:t>Republik</w:t>
      </w:r>
      <w:proofErr w:type="spellEnd"/>
      <w:r w:rsidR="00335659" w:rsidRPr="00C26005">
        <w:rPr>
          <w:rFonts w:ascii="Times New Roman" w:hAnsi="Times New Roman" w:cs="Times New Roman"/>
          <w:sz w:val="24"/>
          <w:szCs w:val="24"/>
        </w:rPr>
        <w:t xml:space="preserve"> Indonesia </w:t>
      </w:r>
      <w:proofErr w:type="spellStart"/>
      <w:r w:rsidR="00335659" w:rsidRPr="00C26005">
        <w:rPr>
          <w:rFonts w:ascii="Times New Roman" w:hAnsi="Times New Roman" w:cs="Times New Roman"/>
          <w:sz w:val="24"/>
          <w:szCs w:val="24"/>
        </w:rPr>
        <w:t>Nomor</w:t>
      </w:r>
      <w:proofErr w:type="spellEnd"/>
      <w:r w:rsidR="00335659" w:rsidRPr="00C26005">
        <w:rPr>
          <w:rFonts w:ascii="Times New Roman" w:hAnsi="Times New Roman" w:cs="Times New Roman"/>
          <w:sz w:val="24"/>
          <w:szCs w:val="24"/>
        </w:rPr>
        <w:t xml:space="preserve"> 14 </w:t>
      </w:r>
      <w:proofErr w:type="spellStart"/>
      <w:r w:rsidR="00335659" w:rsidRPr="00C26005">
        <w:rPr>
          <w:rFonts w:ascii="Times New Roman" w:hAnsi="Times New Roman" w:cs="Times New Roman"/>
          <w:sz w:val="24"/>
          <w:szCs w:val="24"/>
        </w:rPr>
        <w:t>Tahun</w:t>
      </w:r>
      <w:proofErr w:type="spellEnd"/>
      <w:r w:rsidR="00335659" w:rsidRPr="00C26005">
        <w:rPr>
          <w:rFonts w:ascii="Times New Roman" w:hAnsi="Times New Roman" w:cs="Times New Roman"/>
          <w:sz w:val="24"/>
          <w:szCs w:val="24"/>
        </w:rPr>
        <w:t xml:space="preserve"> 2024 </w:t>
      </w:r>
      <w:proofErr w:type="spellStart"/>
      <w:r w:rsidR="00335659" w:rsidRPr="00C26005">
        <w:rPr>
          <w:rFonts w:ascii="Times New Roman" w:hAnsi="Times New Roman" w:cs="Times New Roman"/>
          <w:sz w:val="24"/>
          <w:szCs w:val="24"/>
        </w:rPr>
        <w:t>Tentang</w:t>
      </w:r>
      <w:proofErr w:type="spellEnd"/>
      <w:r w:rsidR="00335659" w:rsidRPr="00C26005">
        <w:rPr>
          <w:rFonts w:ascii="Times New Roman" w:hAnsi="Times New Roman" w:cs="Times New Roman"/>
          <w:sz w:val="24"/>
          <w:szCs w:val="24"/>
        </w:rPr>
        <w:t xml:space="preserve"> </w:t>
      </w:r>
      <w:proofErr w:type="spellStart"/>
      <w:r w:rsidR="00335659" w:rsidRPr="00C26005">
        <w:rPr>
          <w:rFonts w:ascii="Times New Roman" w:hAnsi="Times New Roman" w:cs="Times New Roman"/>
          <w:sz w:val="24"/>
          <w:szCs w:val="24"/>
        </w:rPr>
        <w:t>Penyelenggaraan</w:t>
      </w:r>
      <w:proofErr w:type="spellEnd"/>
      <w:r w:rsidR="00335659" w:rsidRPr="00C26005">
        <w:rPr>
          <w:rFonts w:ascii="Times New Roman" w:hAnsi="Times New Roman" w:cs="Times New Roman"/>
          <w:sz w:val="24"/>
          <w:szCs w:val="24"/>
        </w:rPr>
        <w:t xml:space="preserve"> </w:t>
      </w:r>
      <w:proofErr w:type="spellStart"/>
      <w:r w:rsidR="00335659" w:rsidRPr="00C26005">
        <w:rPr>
          <w:rFonts w:ascii="Times New Roman" w:hAnsi="Times New Roman" w:cs="Times New Roman"/>
          <w:sz w:val="24"/>
          <w:szCs w:val="24"/>
        </w:rPr>
        <w:t>Administrasi</w:t>
      </w:r>
      <w:proofErr w:type="spellEnd"/>
      <w:r w:rsidR="00335659" w:rsidRPr="00C26005">
        <w:rPr>
          <w:rFonts w:ascii="Times New Roman" w:hAnsi="Times New Roman" w:cs="Times New Roman"/>
          <w:sz w:val="24"/>
          <w:szCs w:val="24"/>
        </w:rPr>
        <w:t xml:space="preserve"> </w:t>
      </w:r>
      <w:proofErr w:type="spellStart"/>
      <w:r w:rsidR="00335659" w:rsidRPr="00C26005">
        <w:rPr>
          <w:rFonts w:ascii="Times New Roman" w:hAnsi="Times New Roman" w:cs="Times New Roman"/>
          <w:sz w:val="24"/>
          <w:szCs w:val="24"/>
        </w:rPr>
        <w:t>Pertanahan</w:t>
      </w:r>
      <w:proofErr w:type="spellEnd"/>
      <w:r w:rsidR="00335659" w:rsidRPr="00C26005">
        <w:rPr>
          <w:rFonts w:ascii="Times New Roman" w:hAnsi="Times New Roman" w:cs="Times New Roman"/>
          <w:sz w:val="24"/>
          <w:szCs w:val="24"/>
        </w:rPr>
        <w:t xml:space="preserve"> dan </w:t>
      </w:r>
      <w:proofErr w:type="spellStart"/>
      <w:r w:rsidR="00335659" w:rsidRPr="00C26005">
        <w:rPr>
          <w:rFonts w:ascii="Times New Roman" w:hAnsi="Times New Roman" w:cs="Times New Roman"/>
          <w:sz w:val="24"/>
          <w:szCs w:val="24"/>
        </w:rPr>
        <w:t>Pendaftaran</w:t>
      </w:r>
      <w:proofErr w:type="spellEnd"/>
      <w:r w:rsidR="00335659" w:rsidRPr="00C26005">
        <w:rPr>
          <w:rFonts w:ascii="Times New Roman" w:hAnsi="Times New Roman" w:cs="Times New Roman"/>
          <w:sz w:val="24"/>
          <w:szCs w:val="24"/>
        </w:rPr>
        <w:t xml:space="preserve"> Tanah Hak </w:t>
      </w:r>
      <w:proofErr w:type="spellStart"/>
      <w:r w:rsidR="00335659" w:rsidRPr="00C26005">
        <w:rPr>
          <w:rFonts w:ascii="Times New Roman" w:hAnsi="Times New Roman" w:cs="Times New Roman"/>
          <w:sz w:val="24"/>
          <w:szCs w:val="24"/>
        </w:rPr>
        <w:t>Ulayat</w:t>
      </w:r>
      <w:proofErr w:type="spellEnd"/>
      <w:r w:rsidR="00335659" w:rsidRPr="00C26005">
        <w:rPr>
          <w:rFonts w:ascii="Times New Roman" w:hAnsi="Times New Roman" w:cs="Times New Roman"/>
          <w:sz w:val="24"/>
          <w:szCs w:val="24"/>
        </w:rPr>
        <w:t xml:space="preserve"> Masyarakat Hukum Adat </w:t>
      </w:r>
      <w:bookmarkEnd w:id="2"/>
      <w:r w:rsidR="00335659" w:rsidRPr="00C26005">
        <w:rPr>
          <w:rFonts w:ascii="Times New Roman" w:hAnsi="Times New Roman" w:cs="Times New Roman"/>
          <w:sz w:val="24"/>
          <w:szCs w:val="24"/>
        </w:rPr>
        <w:t xml:space="preserve">di Kantor </w:t>
      </w:r>
      <w:proofErr w:type="spellStart"/>
      <w:r w:rsidR="00335659" w:rsidRPr="00C26005">
        <w:rPr>
          <w:rFonts w:ascii="Times New Roman" w:hAnsi="Times New Roman" w:cs="Times New Roman"/>
          <w:sz w:val="24"/>
          <w:szCs w:val="24"/>
        </w:rPr>
        <w:t>Pertanahan</w:t>
      </w:r>
      <w:proofErr w:type="spellEnd"/>
      <w:r w:rsidR="00335659" w:rsidRPr="00C26005">
        <w:rPr>
          <w:rFonts w:ascii="Times New Roman" w:hAnsi="Times New Roman" w:cs="Times New Roman"/>
          <w:sz w:val="24"/>
          <w:szCs w:val="24"/>
        </w:rPr>
        <w:t xml:space="preserve"> </w:t>
      </w:r>
      <w:proofErr w:type="spellStart"/>
      <w:r w:rsidR="00335659" w:rsidRPr="00C26005">
        <w:rPr>
          <w:rFonts w:ascii="Times New Roman" w:hAnsi="Times New Roman" w:cs="Times New Roman"/>
          <w:sz w:val="24"/>
          <w:szCs w:val="24"/>
        </w:rPr>
        <w:t>Kabupaten</w:t>
      </w:r>
      <w:proofErr w:type="spellEnd"/>
      <w:r w:rsidR="00335659" w:rsidRPr="00C26005">
        <w:rPr>
          <w:rFonts w:ascii="Times New Roman" w:hAnsi="Times New Roman" w:cs="Times New Roman"/>
          <w:sz w:val="24"/>
          <w:szCs w:val="24"/>
        </w:rPr>
        <w:t xml:space="preserve"> </w:t>
      </w:r>
      <w:proofErr w:type="spellStart"/>
      <w:r w:rsidR="00335659" w:rsidRPr="00C26005">
        <w:rPr>
          <w:rFonts w:ascii="Times New Roman" w:hAnsi="Times New Roman" w:cs="Times New Roman"/>
          <w:sz w:val="24"/>
          <w:szCs w:val="24"/>
        </w:rPr>
        <w:t>Puncak</w:t>
      </w:r>
      <w:proofErr w:type="spellEnd"/>
      <w:r w:rsidR="00335659" w:rsidRPr="00C26005">
        <w:rPr>
          <w:rFonts w:ascii="Times New Roman" w:hAnsi="Times New Roman" w:cs="Times New Roman"/>
          <w:sz w:val="24"/>
          <w:szCs w:val="24"/>
        </w:rPr>
        <w:t xml:space="preserve"> Jaya </w:t>
      </w:r>
      <w:proofErr w:type="spellStart"/>
      <w:r w:rsidR="00335659" w:rsidRPr="00C26005">
        <w:rPr>
          <w:rFonts w:ascii="Times New Roman" w:hAnsi="Times New Roman" w:cs="Times New Roman"/>
          <w:sz w:val="24"/>
          <w:szCs w:val="24"/>
        </w:rPr>
        <w:t>Provinsi</w:t>
      </w:r>
      <w:proofErr w:type="spellEnd"/>
      <w:r w:rsidR="00335659" w:rsidRPr="00C26005">
        <w:rPr>
          <w:rFonts w:ascii="Times New Roman" w:hAnsi="Times New Roman" w:cs="Times New Roman"/>
          <w:sz w:val="24"/>
          <w:szCs w:val="24"/>
        </w:rPr>
        <w:t xml:space="preserve"> Papua Tengah?</w:t>
      </w:r>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sidR="00B411F8">
        <w:rPr>
          <w:rFonts w:ascii="Times New Roman" w:hAnsi="Times New Roman" w:cs="Times New Roman"/>
          <w:sz w:val="24"/>
          <w:szCs w:val="24"/>
        </w:rPr>
        <w:t>apa</w:t>
      </w:r>
      <w:proofErr w:type="spellEnd"/>
      <w:r w:rsidR="00B411F8">
        <w:rPr>
          <w:rFonts w:ascii="Times New Roman" w:hAnsi="Times New Roman" w:cs="Times New Roman"/>
          <w:sz w:val="24"/>
          <w:szCs w:val="24"/>
        </w:rPr>
        <w:t xml:space="preserve"> </w:t>
      </w:r>
      <w:proofErr w:type="spellStart"/>
      <w:r w:rsidR="00B411F8">
        <w:rPr>
          <w:rFonts w:ascii="Times New Roman" w:hAnsi="Times New Roman" w:cs="Times New Roman"/>
          <w:sz w:val="24"/>
          <w:szCs w:val="24"/>
        </w:rPr>
        <w:t>saja</w:t>
      </w:r>
      <w:proofErr w:type="spellEnd"/>
      <w:r w:rsidR="00B411F8">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009204E4" w:rsidRPr="00C26005">
        <w:rPr>
          <w:rFonts w:ascii="Times New Roman" w:hAnsi="Times New Roman" w:cs="Times New Roman"/>
          <w:sz w:val="24"/>
          <w:szCs w:val="24"/>
        </w:rPr>
        <w:t>ambatan</w:t>
      </w:r>
      <w:proofErr w:type="spellEnd"/>
      <w:r w:rsidR="009204E4" w:rsidRPr="00C26005">
        <w:rPr>
          <w:rFonts w:ascii="Times New Roman" w:hAnsi="Times New Roman" w:cs="Times New Roman"/>
          <w:sz w:val="24"/>
          <w:szCs w:val="24"/>
        </w:rPr>
        <w:t xml:space="preserve"> dan </w:t>
      </w:r>
      <w:proofErr w:type="spellStart"/>
      <w:r w:rsidR="009204E4" w:rsidRPr="00C26005">
        <w:rPr>
          <w:rFonts w:ascii="Times New Roman" w:hAnsi="Times New Roman" w:cs="Times New Roman"/>
          <w:sz w:val="24"/>
          <w:szCs w:val="24"/>
        </w:rPr>
        <w:t>kendala</w:t>
      </w:r>
      <w:proofErr w:type="spellEnd"/>
      <w:r w:rsidR="009204E4" w:rsidRPr="00C26005">
        <w:rPr>
          <w:rFonts w:ascii="Times New Roman" w:hAnsi="Times New Roman" w:cs="Times New Roman"/>
          <w:sz w:val="24"/>
          <w:szCs w:val="24"/>
        </w:rPr>
        <w:t xml:space="preserve"> yang </w:t>
      </w:r>
      <w:proofErr w:type="spellStart"/>
      <w:r w:rsidR="009204E4" w:rsidRPr="00C26005">
        <w:rPr>
          <w:rFonts w:ascii="Times New Roman" w:hAnsi="Times New Roman" w:cs="Times New Roman"/>
          <w:sz w:val="24"/>
          <w:szCs w:val="24"/>
        </w:rPr>
        <w:t>dihadapi</w:t>
      </w:r>
      <w:proofErr w:type="spellEnd"/>
      <w:r w:rsidR="009204E4" w:rsidRPr="00C26005">
        <w:rPr>
          <w:rFonts w:ascii="Times New Roman" w:hAnsi="Times New Roman" w:cs="Times New Roman"/>
          <w:sz w:val="24"/>
          <w:szCs w:val="24"/>
        </w:rPr>
        <w:t xml:space="preserve"> oleh Kantor </w:t>
      </w:r>
      <w:proofErr w:type="spellStart"/>
      <w:r w:rsidR="009204E4" w:rsidRPr="00C26005">
        <w:rPr>
          <w:rFonts w:ascii="Times New Roman" w:hAnsi="Times New Roman" w:cs="Times New Roman"/>
          <w:sz w:val="24"/>
          <w:szCs w:val="24"/>
        </w:rPr>
        <w:t>Pertanahan</w:t>
      </w:r>
      <w:proofErr w:type="spellEnd"/>
      <w:r w:rsidR="009204E4" w:rsidRPr="00C26005">
        <w:rPr>
          <w:rFonts w:ascii="Times New Roman" w:hAnsi="Times New Roman" w:cs="Times New Roman"/>
          <w:sz w:val="24"/>
          <w:szCs w:val="24"/>
        </w:rPr>
        <w:t xml:space="preserve"> </w:t>
      </w:r>
      <w:proofErr w:type="spellStart"/>
      <w:r w:rsidR="009204E4" w:rsidRPr="00C26005">
        <w:rPr>
          <w:rFonts w:ascii="Times New Roman" w:hAnsi="Times New Roman" w:cs="Times New Roman"/>
          <w:sz w:val="24"/>
          <w:szCs w:val="24"/>
        </w:rPr>
        <w:t>Kabupaten</w:t>
      </w:r>
      <w:proofErr w:type="spellEnd"/>
      <w:r w:rsidR="009204E4" w:rsidRPr="00C26005">
        <w:rPr>
          <w:rFonts w:ascii="Times New Roman" w:hAnsi="Times New Roman" w:cs="Times New Roman"/>
          <w:sz w:val="24"/>
          <w:szCs w:val="24"/>
        </w:rPr>
        <w:t xml:space="preserve"> </w:t>
      </w:r>
      <w:proofErr w:type="spellStart"/>
      <w:r w:rsidR="009204E4" w:rsidRPr="00C26005">
        <w:rPr>
          <w:rFonts w:ascii="Times New Roman" w:hAnsi="Times New Roman" w:cs="Times New Roman"/>
          <w:sz w:val="24"/>
          <w:szCs w:val="24"/>
        </w:rPr>
        <w:t>Puncak</w:t>
      </w:r>
      <w:proofErr w:type="spellEnd"/>
      <w:r w:rsidR="009204E4" w:rsidRPr="00C26005">
        <w:rPr>
          <w:rFonts w:ascii="Times New Roman" w:hAnsi="Times New Roman" w:cs="Times New Roman"/>
          <w:sz w:val="24"/>
          <w:szCs w:val="24"/>
        </w:rPr>
        <w:t xml:space="preserve"> Jaya </w:t>
      </w:r>
      <w:proofErr w:type="spellStart"/>
      <w:r w:rsidR="00787178" w:rsidRPr="00C26005">
        <w:rPr>
          <w:rFonts w:ascii="Times New Roman" w:hAnsi="Times New Roman" w:cs="Times New Roman"/>
          <w:sz w:val="24"/>
          <w:szCs w:val="24"/>
        </w:rPr>
        <w:t>serta</w:t>
      </w:r>
      <w:proofErr w:type="spellEnd"/>
      <w:r w:rsidR="00E721FC" w:rsidRPr="00C26005">
        <w:rPr>
          <w:rFonts w:ascii="Times New Roman" w:hAnsi="Times New Roman" w:cs="Times New Roman"/>
          <w:sz w:val="24"/>
          <w:szCs w:val="24"/>
        </w:rPr>
        <w:t xml:space="preserve"> </w:t>
      </w:r>
      <w:proofErr w:type="spellStart"/>
      <w:r w:rsidR="00E721FC" w:rsidRPr="00C26005">
        <w:rPr>
          <w:rFonts w:ascii="Times New Roman" w:hAnsi="Times New Roman" w:cs="Times New Roman"/>
          <w:sz w:val="24"/>
          <w:szCs w:val="24"/>
        </w:rPr>
        <w:t>solusinya</w:t>
      </w:r>
      <w:proofErr w:type="spellEnd"/>
      <w:r w:rsidR="00E721FC" w:rsidRPr="00C26005">
        <w:rPr>
          <w:rFonts w:ascii="Times New Roman" w:hAnsi="Times New Roman" w:cs="Times New Roman"/>
          <w:sz w:val="24"/>
          <w:szCs w:val="24"/>
        </w:rPr>
        <w:t xml:space="preserve"> </w:t>
      </w:r>
      <w:proofErr w:type="spellStart"/>
      <w:r w:rsidR="009204E4" w:rsidRPr="00C26005">
        <w:rPr>
          <w:rFonts w:ascii="Times New Roman" w:hAnsi="Times New Roman" w:cs="Times New Roman"/>
          <w:sz w:val="24"/>
          <w:szCs w:val="24"/>
        </w:rPr>
        <w:t>dalam</w:t>
      </w:r>
      <w:proofErr w:type="spellEnd"/>
      <w:r w:rsidR="009204E4" w:rsidRPr="00C26005">
        <w:rPr>
          <w:rFonts w:ascii="Times New Roman" w:hAnsi="Times New Roman" w:cs="Times New Roman"/>
          <w:sz w:val="24"/>
          <w:szCs w:val="24"/>
        </w:rPr>
        <w:t xml:space="preserve"> </w:t>
      </w:r>
      <w:proofErr w:type="spellStart"/>
      <w:r w:rsidR="009204E4" w:rsidRPr="00C26005">
        <w:rPr>
          <w:rFonts w:ascii="Times New Roman" w:hAnsi="Times New Roman" w:cs="Times New Roman"/>
          <w:sz w:val="24"/>
          <w:szCs w:val="24"/>
        </w:rPr>
        <w:t>mengimplementasikan</w:t>
      </w:r>
      <w:proofErr w:type="spellEnd"/>
      <w:r w:rsidR="009204E4" w:rsidRPr="00C26005">
        <w:rPr>
          <w:rFonts w:ascii="Times New Roman" w:hAnsi="Times New Roman" w:cs="Times New Roman"/>
          <w:sz w:val="24"/>
          <w:szCs w:val="24"/>
        </w:rPr>
        <w:t xml:space="preserve"> </w:t>
      </w:r>
      <w:proofErr w:type="spellStart"/>
      <w:r w:rsidR="00B1534B" w:rsidRPr="00C26005">
        <w:rPr>
          <w:rFonts w:ascii="Times New Roman" w:hAnsi="Times New Roman" w:cs="Times New Roman"/>
          <w:sz w:val="24"/>
          <w:szCs w:val="24"/>
        </w:rPr>
        <w:t>pelaksanaan</w:t>
      </w:r>
      <w:proofErr w:type="spellEnd"/>
      <w:r w:rsidR="00B1534B" w:rsidRPr="00C26005">
        <w:rPr>
          <w:rFonts w:ascii="Times New Roman" w:hAnsi="Times New Roman" w:cs="Times New Roman"/>
          <w:sz w:val="24"/>
          <w:szCs w:val="24"/>
        </w:rPr>
        <w:t xml:space="preserve"> </w:t>
      </w:r>
      <w:proofErr w:type="spellStart"/>
      <w:r w:rsidR="00B1534B" w:rsidRPr="00C26005">
        <w:rPr>
          <w:rFonts w:ascii="Times New Roman" w:hAnsi="Times New Roman" w:cs="Times New Roman"/>
          <w:sz w:val="24"/>
          <w:szCs w:val="24"/>
        </w:rPr>
        <w:t>Peraturan</w:t>
      </w:r>
      <w:proofErr w:type="spellEnd"/>
      <w:r w:rsidR="00B1534B" w:rsidRPr="00C26005">
        <w:rPr>
          <w:rFonts w:ascii="Times New Roman" w:hAnsi="Times New Roman" w:cs="Times New Roman"/>
          <w:sz w:val="24"/>
          <w:szCs w:val="24"/>
        </w:rPr>
        <w:t xml:space="preserve"> Menteri </w:t>
      </w:r>
      <w:proofErr w:type="spellStart"/>
      <w:r w:rsidR="00B1534B" w:rsidRPr="00C26005">
        <w:rPr>
          <w:rFonts w:ascii="Times New Roman" w:hAnsi="Times New Roman" w:cs="Times New Roman"/>
          <w:sz w:val="24"/>
          <w:szCs w:val="24"/>
        </w:rPr>
        <w:t>Agraria</w:t>
      </w:r>
      <w:proofErr w:type="spellEnd"/>
      <w:r w:rsidR="00B1534B" w:rsidRPr="00C26005">
        <w:rPr>
          <w:rFonts w:ascii="Times New Roman" w:hAnsi="Times New Roman" w:cs="Times New Roman"/>
          <w:sz w:val="24"/>
          <w:szCs w:val="24"/>
        </w:rPr>
        <w:t xml:space="preserve"> </w:t>
      </w:r>
      <w:r w:rsidR="003D5CA6">
        <w:rPr>
          <w:rFonts w:ascii="Times New Roman" w:hAnsi="Times New Roman" w:cs="Times New Roman"/>
          <w:sz w:val="24"/>
          <w:szCs w:val="24"/>
        </w:rPr>
        <w:t>d</w:t>
      </w:r>
      <w:r w:rsidR="00B1534B" w:rsidRPr="00C26005">
        <w:rPr>
          <w:rFonts w:ascii="Times New Roman" w:hAnsi="Times New Roman" w:cs="Times New Roman"/>
          <w:sz w:val="24"/>
          <w:szCs w:val="24"/>
        </w:rPr>
        <w:t xml:space="preserve">an Tata Ruang/Badan </w:t>
      </w:r>
      <w:proofErr w:type="spellStart"/>
      <w:r w:rsidR="00B1534B" w:rsidRPr="00C26005">
        <w:rPr>
          <w:rFonts w:ascii="Times New Roman" w:hAnsi="Times New Roman" w:cs="Times New Roman"/>
          <w:sz w:val="24"/>
          <w:szCs w:val="24"/>
        </w:rPr>
        <w:t>Pertanahan</w:t>
      </w:r>
      <w:proofErr w:type="spellEnd"/>
      <w:r w:rsidR="00B1534B" w:rsidRPr="00C26005">
        <w:rPr>
          <w:rFonts w:ascii="Times New Roman" w:hAnsi="Times New Roman" w:cs="Times New Roman"/>
          <w:sz w:val="24"/>
          <w:szCs w:val="24"/>
        </w:rPr>
        <w:t xml:space="preserve"> Nasional </w:t>
      </w:r>
      <w:proofErr w:type="spellStart"/>
      <w:r w:rsidR="00B1534B" w:rsidRPr="00C26005">
        <w:rPr>
          <w:rFonts w:ascii="Times New Roman" w:hAnsi="Times New Roman" w:cs="Times New Roman"/>
          <w:sz w:val="24"/>
          <w:szCs w:val="24"/>
        </w:rPr>
        <w:t>Republik</w:t>
      </w:r>
      <w:proofErr w:type="spellEnd"/>
      <w:r w:rsidR="00B1534B" w:rsidRPr="00C26005">
        <w:rPr>
          <w:rFonts w:ascii="Times New Roman" w:hAnsi="Times New Roman" w:cs="Times New Roman"/>
          <w:sz w:val="24"/>
          <w:szCs w:val="24"/>
        </w:rPr>
        <w:t xml:space="preserve"> Indonesia </w:t>
      </w:r>
      <w:proofErr w:type="spellStart"/>
      <w:r w:rsidR="00B1534B" w:rsidRPr="00C26005">
        <w:rPr>
          <w:rFonts w:ascii="Times New Roman" w:hAnsi="Times New Roman" w:cs="Times New Roman"/>
          <w:sz w:val="24"/>
          <w:szCs w:val="24"/>
        </w:rPr>
        <w:t>Nomor</w:t>
      </w:r>
      <w:proofErr w:type="spellEnd"/>
      <w:r w:rsidR="00B1534B" w:rsidRPr="00C26005">
        <w:rPr>
          <w:rFonts w:ascii="Times New Roman" w:hAnsi="Times New Roman" w:cs="Times New Roman"/>
          <w:sz w:val="24"/>
          <w:szCs w:val="24"/>
        </w:rPr>
        <w:t xml:space="preserve"> 14 </w:t>
      </w:r>
      <w:proofErr w:type="spellStart"/>
      <w:r w:rsidR="00B1534B" w:rsidRPr="00C26005">
        <w:rPr>
          <w:rFonts w:ascii="Times New Roman" w:hAnsi="Times New Roman" w:cs="Times New Roman"/>
          <w:sz w:val="24"/>
          <w:szCs w:val="24"/>
        </w:rPr>
        <w:t>Tahun</w:t>
      </w:r>
      <w:proofErr w:type="spellEnd"/>
      <w:r w:rsidR="00B1534B" w:rsidRPr="00C26005">
        <w:rPr>
          <w:rFonts w:ascii="Times New Roman" w:hAnsi="Times New Roman" w:cs="Times New Roman"/>
          <w:sz w:val="24"/>
          <w:szCs w:val="24"/>
        </w:rPr>
        <w:t xml:space="preserve"> 2024 </w:t>
      </w:r>
      <w:proofErr w:type="spellStart"/>
      <w:r w:rsidR="00B1534B" w:rsidRPr="00C26005">
        <w:rPr>
          <w:rFonts w:ascii="Times New Roman" w:hAnsi="Times New Roman" w:cs="Times New Roman"/>
          <w:sz w:val="24"/>
          <w:szCs w:val="24"/>
        </w:rPr>
        <w:t>Tentang</w:t>
      </w:r>
      <w:proofErr w:type="spellEnd"/>
      <w:r w:rsidR="00B1534B" w:rsidRPr="00C26005">
        <w:rPr>
          <w:rFonts w:ascii="Times New Roman" w:hAnsi="Times New Roman" w:cs="Times New Roman"/>
          <w:sz w:val="24"/>
          <w:szCs w:val="24"/>
        </w:rPr>
        <w:t xml:space="preserve"> </w:t>
      </w:r>
      <w:proofErr w:type="spellStart"/>
      <w:r w:rsidR="00B1534B" w:rsidRPr="00C26005">
        <w:rPr>
          <w:rFonts w:ascii="Times New Roman" w:hAnsi="Times New Roman" w:cs="Times New Roman"/>
          <w:sz w:val="24"/>
          <w:szCs w:val="24"/>
        </w:rPr>
        <w:t>Penyelenggaraan</w:t>
      </w:r>
      <w:proofErr w:type="spellEnd"/>
      <w:r w:rsidR="00B1534B" w:rsidRPr="00C26005">
        <w:rPr>
          <w:rFonts w:ascii="Times New Roman" w:hAnsi="Times New Roman" w:cs="Times New Roman"/>
          <w:sz w:val="24"/>
          <w:szCs w:val="24"/>
        </w:rPr>
        <w:t xml:space="preserve"> </w:t>
      </w:r>
      <w:proofErr w:type="spellStart"/>
      <w:r w:rsidR="00B1534B" w:rsidRPr="00C26005">
        <w:rPr>
          <w:rFonts w:ascii="Times New Roman" w:hAnsi="Times New Roman" w:cs="Times New Roman"/>
          <w:sz w:val="24"/>
          <w:szCs w:val="24"/>
        </w:rPr>
        <w:t>Administrasi</w:t>
      </w:r>
      <w:proofErr w:type="spellEnd"/>
      <w:r w:rsidR="00B1534B" w:rsidRPr="00C26005">
        <w:rPr>
          <w:rFonts w:ascii="Times New Roman" w:hAnsi="Times New Roman" w:cs="Times New Roman"/>
          <w:sz w:val="24"/>
          <w:szCs w:val="24"/>
        </w:rPr>
        <w:t xml:space="preserve"> </w:t>
      </w:r>
      <w:proofErr w:type="spellStart"/>
      <w:r w:rsidR="00B1534B" w:rsidRPr="00C26005">
        <w:rPr>
          <w:rFonts w:ascii="Times New Roman" w:hAnsi="Times New Roman" w:cs="Times New Roman"/>
          <w:sz w:val="24"/>
          <w:szCs w:val="24"/>
        </w:rPr>
        <w:t>Pertanahan</w:t>
      </w:r>
      <w:proofErr w:type="spellEnd"/>
      <w:r w:rsidR="00B1534B" w:rsidRPr="00C26005">
        <w:rPr>
          <w:rFonts w:ascii="Times New Roman" w:hAnsi="Times New Roman" w:cs="Times New Roman"/>
          <w:sz w:val="24"/>
          <w:szCs w:val="24"/>
        </w:rPr>
        <w:t xml:space="preserve"> dan </w:t>
      </w:r>
      <w:proofErr w:type="spellStart"/>
      <w:r w:rsidR="00B1534B" w:rsidRPr="00C26005">
        <w:rPr>
          <w:rFonts w:ascii="Times New Roman" w:hAnsi="Times New Roman" w:cs="Times New Roman"/>
          <w:sz w:val="24"/>
          <w:szCs w:val="24"/>
        </w:rPr>
        <w:t>Pendaftaran</w:t>
      </w:r>
      <w:proofErr w:type="spellEnd"/>
      <w:r w:rsidR="00B1534B" w:rsidRPr="00C26005">
        <w:rPr>
          <w:rFonts w:ascii="Times New Roman" w:hAnsi="Times New Roman" w:cs="Times New Roman"/>
          <w:sz w:val="24"/>
          <w:szCs w:val="24"/>
        </w:rPr>
        <w:t xml:space="preserve"> Tanah Hak </w:t>
      </w:r>
      <w:proofErr w:type="spellStart"/>
      <w:r w:rsidR="00B1534B" w:rsidRPr="00C26005">
        <w:rPr>
          <w:rFonts w:ascii="Times New Roman" w:hAnsi="Times New Roman" w:cs="Times New Roman"/>
          <w:sz w:val="24"/>
          <w:szCs w:val="24"/>
        </w:rPr>
        <w:t>Ulayat</w:t>
      </w:r>
      <w:proofErr w:type="spellEnd"/>
      <w:r w:rsidR="00B1534B" w:rsidRPr="00C26005">
        <w:rPr>
          <w:rFonts w:ascii="Times New Roman" w:hAnsi="Times New Roman" w:cs="Times New Roman"/>
          <w:sz w:val="24"/>
          <w:szCs w:val="24"/>
        </w:rPr>
        <w:t xml:space="preserve"> Masyarakat Hukum Adat?</w:t>
      </w:r>
    </w:p>
    <w:p w14:paraId="327986C7" w14:textId="5CC419F6" w:rsidR="006C2E33" w:rsidRDefault="005031BC" w:rsidP="0039416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mengukur</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kemampuan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dalam</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pelaksanaan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sistem</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pendaftaran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tanah</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antara</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pengimplementasian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peraturan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perundang-undangan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tersebut</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dengan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kenyataan</w:t>
      </w:r>
      <w:proofErr w:type="spellEnd"/>
      <w:r w:rsidRPr="005031BC">
        <w:rPr>
          <w:rFonts w:ascii="Times New Roman" w:hAnsi="Times New Roman" w:cs="Times New Roman"/>
          <w:sz w:val="24"/>
          <w:szCs w:val="24"/>
        </w:rPr>
        <w:t xml:space="preserve"> yang </w:t>
      </w:r>
      <w:proofErr w:type="spellStart"/>
      <w:r w:rsidRPr="005031BC">
        <w:rPr>
          <w:rFonts w:ascii="Times New Roman" w:hAnsi="Times New Roman" w:cs="Times New Roman"/>
          <w:sz w:val="24"/>
          <w:szCs w:val="24"/>
        </w:rPr>
        <w:t>ada</w:t>
      </w:r>
      <w:proofErr w:type="spellEnd"/>
      <w:r w:rsidRPr="005031BC">
        <w:rPr>
          <w:rFonts w:ascii="Times New Roman" w:hAnsi="Times New Roman" w:cs="Times New Roman"/>
          <w:sz w:val="24"/>
          <w:szCs w:val="24"/>
        </w:rPr>
        <w:t xml:space="preserve"> di </w:t>
      </w:r>
      <w:proofErr w:type="spellStart"/>
      <w:r w:rsidRPr="005031BC">
        <w:rPr>
          <w:rFonts w:ascii="Times New Roman" w:hAnsi="Times New Roman" w:cs="Times New Roman"/>
          <w:sz w:val="24"/>
          <w:szCs w:val="24"/>
        </w:rPr>
        <w:t>lapangan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terhadap</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Peraturan</w:t>
      </w:r>
      <w:proofErr w:type="spellEnd"/>
      <w:r w:rsidRPr="005031BC">
        <w:rPr>
          <w:rFonts w:ascii="Times New Roman" w:hAnsi="Times New Roman" w:cs="Times New Roman"/>
          <w:sz w:val="24"/>
          <w:szCs w:val="24"/>
        </w:rPr>
        <w:t xml:space="preserve"> Menteri </w:t>
      </w:r>
      <w:proofErr w:type="spellStart"/>
      <w:r w:rsidRPr="005031BC">
        <w:rPr>
          <w:rFonts w:ascii="Times New Roman" w:hAnsi="Times New Roman" w:cs="Times New Roman"/>
          <w:sz w:val="24"/>
          <w:szCs w:val="24"/>
        </w:rPr>
        <w:t>Agraria</w:t>
      </w:r>
      <w:proofErr w:type="spellEnd"/>
      <w:r w:rsidRPr="005031BC">
        <w:rPr>
          <w:rFonts w:ascii="Times New Roman" w:hAnsi="Times New Roman" w:cs="Times New Roman"/>
          <w:sz w:val="24"/>
          <w:szCs w:val="24"/>
        </w:rPr>
        <w:t xml:space="preserve"> </w:t>
      </w:r>
      <w:r w:rsidR="003D5CA6">
        <w:rPr>
          <w:rFonts w:ascii="Times New Roman" w:hAnsi="Times New Roman" w:cs="Times New Roman"/>
          <w:sz w:val="24"/>
          <w:szCs w:val="24"/>
        </w:rPr>
        <w:t>d</w:t>
      </w:r>
      <w:r w:rsidRPr="005031BC">
        <w:rPr>
          <w:rFonts w:ascii="Times New Roman" w:hAnsi="Times New Roman" w:cs="Times New Roman"/>
          <w:sz w:val="24"/>
          <w:szCs w:val="24"/>
        </w:rPr>
        <w:t xml:space="preserve">an Tata Ruang/Badan </w:t>
      </w:r>
      <w:proofErr w:type="spellStart"/>
      <w:r w:rsidRPr="005031BC">
        <w:rPr>
          <w:rFonts w:ascii="Times New Roman" w:hAnsi="Times New Roman" w:cs="Times New Roman"/>
          <w:sz w:val="24"/>
          <w:szCs w:val="24"/>
        </w:rPr>
        <w:t>Pertanahan</w:t>
      </w:r>
      <w:proofErr w:type="spellEnd"/>
      <w:r w:rsidRPr="005031BC">
        <w:rPr>
          <w:rFonts w:ascii="Times New Roman" w:hAnsi="Times New Roman" w:cs="Times New Roman"/>
          <w:sz w:val="24"/>
          <w:szCs w:val="24"/>
        </w:rPr>
        <w:t xml:space="preserve"> Nasional </w:t>
      </w:r>
      <w:proofErr w:type="spellStart"/>
      <w:r w:rsidRPr="005031BC">
        <w:rPr>
          <w:rFonts w:ascii="Times New Roman" w:hAnsi="Times New Roman" w:cs="Times New Roman"/>
          <w:sz w:val="24"/>
          <w:szCs w:val="24"/>
        </w:rPr>
        <w:t>Republik</w:t>
      </w:r>
      <w:proofErr w:type="spellEnd"/>
      <w:r w:rsidRPr="005031BC">
        <w:rPr>
          <w:rFonts w:ascii="Times New Roman" w:hAnsi="Times New Roman" w:cs="Times New Roman"/>
          <w:sz w:val="24"/>
          <w:szCs w:val="24"/>
        </w:rPr>
        <w:t xml:space="preserve"> Indonesia </w:t>
      </w:r>
      <w:proofErr w:type="spellStart"/>
      <w:r w:rsidRPr="005031BC">
        <w:rPr>
          <w:rFonts w:ascii="Times New Roman" w:hAnsi="Times New Roman" w:cs="Times New Roman"/>
          <w:sz w:val="24"/>
          <w:szCs w:val="24"/>
        </w:rPr>
        <w:t>Nomor</w:t>
      </w:r>
      <w:proofErr w:type="spellEnd"/>
      <w:r w:rsidRPr="005031BC">
        <w:rPr>
          <w:rFonts w:ascii="Times New Roman" w:hAnsi="Times New Roman" w:cs="Times New Roman"/>
          <w:sz w:val="24"/>
          <w:szCs w:val="24"/>
        </w:rPr>
        <w:t xml:space="preserve"> 14 </w:t>
      </w:r>
      <w:proofErr w:type="spellStart"/>
      <w:r w:rsidRPr="005031BC">
        <w:rPr>
          <w:rFonts w:ascii="Times New Roman" w:hAnsi="Times New Roman" w:cs="Times New Roman"/>
          <w:sz w:val="24"/>
          <w:szCs w:val="24"/>
        </w:rPr>
        <w:t>Tahun</w:t>
      </w:r>
      <w:proofErr w:type="spellEnd"/>
      <w:r w:rsidRPr="005031BC">
        <w:rPr>
          <w:rFonts w:ascii="Times New Roman" w:hAnsi="Times New Roman" w:cs="Times New Roman"/>
          <w:sz w:val="24"/>
          <w:szCs w:val="24"/>
        </w:rPr>
        <w:t xml:space="preserve"> 2024 </w:t>
      </w:r>
      <w:proofErr w:type="spellStart"/>
      <w:r w:rsidRPr="005031BC">
        <w:rPr>
          <w:rFonts w:ascii="Times New Roman" w:hAnsi="Times New Roman" w:cs="Times New Roman"/>
          <w:sz w:val="24"/>
          <w:szCs w:val="24"/>
        </w:rPr>
        <w:t>Tentang</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Penyelenggaraan</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Administrasi</w:t>
      </w:r>
      <w:proofErr w:type="spellEnd"/>
      <w:r w:rsidRPr="005031BC">
        <w:rPr>
          <w:rFonts w:ascii="Times New Roman" w:hAnsi="Times New Roman" w:cs="Times New Roman"/>
          <w:sz w:val="24"/>
          <w:szCs w:val="24"/>
        </w:rPr>
        <w:t xml:space="preserve"> </w:t>
      </w:r>
      <w:proofErr w:type="spellStart"/>
      <w:r w:rsidRPr="005031BC">
        <w:rPr>
          <w:rFonts w:ascii="Times New Roman" w:hAnsi="Times New Roman" w:cs="Times New Roman"/>
          <w:sz w:val="24"/>
          <w:szCs w:val="24"/>
        </w:rPr>
        <w:t>Pertanahan</w:t>
      </w:r>
      <w:proofErr w:type="spellEnd"/>
      <w:r w:rsidRPr="005031BC">
        <w:rPr>
          <w:rFonts w:ascii="Times New Roman" w:hAnsi="Times New Roman" w:cs="Times New Roman"/>
          <w:sz w:val="24"/>
          <w:szCs w:val="24"/>
        </w:rPr>
        <w:t xml:space="preserve"> dan </w:t>
      </w:r>
      <w:proofErr w:type="spellStart"/>
      <w:r w:rsidRPr="005031BC">
        <w:rPr>
          <w:rFonts w:ascii="Times New Roman" w:hAnsi="Times New Roman" w:cs="Times New Roman"/>
          <w:sz w:val="24"/>
          <w:szCs w:val="24"/>
        </w:rPr>
        <w:t>Pendaftaran</w:t>
      </w:r>
      <w:proofErr w:type="spellEnd"/>
      <w:r w:rsidRPr="005031BC">
        <w:rPr>
          <w:rFonts w:ascii="Times New Roman" w:hAnsi="Times New Roman" w:cs="Times New Roman"/>
          <w:sz w:val="24"/>
          <w:szCs w:val="24"/>
        </w:rPr>
        <w:t xml:space="preserve"> Tanah Hak </w:t>
      </w:r>
      <w:proofErr w:type="spellStart"/>
      <w:r w:rsidRPr="005031BC">
        <w:rPr>
          <w:rFonts w:ascii="Times New Roman" w:hAnsi="Times New Roman" w:cs="Times New Roman"/>
          <w:sz w:val="24"/>
          <w:szCs w:val="24"/>
        </w:rPr>
        <w:t>Ulayat</w:t>
      </w:r>
      <w:proofErr w:type="spellEnd"/>
      <w:r w:rsidRPr="005031BC">
        <w:rPr>
          <w:rFonts w:ascii="Times New Roman" w:hAnsi="Times New Roman" w:cs="Times New Roman"/>
          <w:sz w:val="24"/>
          <w:szCs w:val="24"/>
        </w:rPr>
        <w:t xml:space="preserve"> Masyarakat Hukum Adat</w:t>
      </w:r>
      <w:r w:rsidR="00653E5D">
        <w:rPr>
          <w:rFonts w:ascii="Times New Roman" w:hAnsi="Times New Roman" w:cs="Times New Roman"/>
          <w:sz w:val="24"/>
          <w:szCs w:val="24"/>
        </w:rPr>
        <w:t xml:space="preserve"> </w:t>
      </w:r>
      <w:proofErr w:type="spellStart"/>
      <w:r w:rsidR="00653E5D">
        <w:rPr>
          <w:rFonts w:ascii="Times New Roman" w:hAnsi="Times New Roman" w:cs="Times New Roman"/>
          <w:sz w:val="24"/>
          <w:szCs w:val="24"/>
        </w:rPr>
        <w:t>khususnya</w:t>
      </w:r>
      <w:proofErr w:type="spellEnd"/>
      <w:r w:rsidR="00653E5D">
        <w:rPr>
          <w:rFonts w:ascii="Times New Roman" w:hAnsi="Times New Roman" w:cs="Times New Roman"/>
          <w:sz w:val="24"/>
          <w:szCs w:val="24"/>
        </w:rPr>
        <w:t xml:space="preserve"> di Kantor </w:t>
      </w:r>
      <w:proofErr w:type="spellStart"/>
      <w:r w:rsidR="00653E5D">
        <w:rPr>
          <w:rFonts w:ascii="Times New Roman" w:hAnsi="Times New Roman" w:cs="Times New Roman"/>
          <w:sz w:val="24"/>
          <w:szCs w:val="24"/>
        </w:rPr>
        <w:t>Pertanahan</w:t>
      </w:r>
      <w:proofErr w:type="spellEnd"/>
      <w:r w:rsidR="00653E5D">
        <w:rPr>
          <w:rFonts w:ascii="Times New Roman" w:hAnsi="Times New Roman" w:cs="Times New Roman"/>
          <w:sz w:val="24"/>
          <w:szCs w:val="24"/>
        </w:rPr>
        <w:t xml:space="preserve"> </w:t>
      </w:r>
      <w:proofErr w:type="spellStart"/>
      <w:r w:rsidR="00653E5D">
        <w:rPr>
          <w:rFonts w:ascii="Times New Roman" w:hAnsi="Times New Roman" w:cs="Times New Roman"/>
          <w:sz w:val="24"/>
          <w:szCs w:val="24"/>
        </w:rPr>
        <w:t>Kabupaten</w:t>
      </w:r>
      <w:proofErr w:type="spellEnd"/>
      <w:r w:rsidR="00653E5D">
        <w:rPr>
          <w:rFonts w:ascii="Times New Roman" w:hAnsi="Times New Roman" w:cs="Times New Roman"/>
          <w:sz w:val="24"/>
          <w:szCs w:val="24"/>
        </w:rPr>
        <w:t xml:space="preserve"> </w:t>
      </w:r>
      <w:proofErr w:type="spellStart"/>
      <w:r w:rsidR="00653E5D">
        <w:rPr>
          <w:rFonts w:ascii="Times New Roman" w:hAnsi="Times New Roman" w:cs="Times New Roman"/>
          <w:sz w:val="24"/>
          <w:szCs w:val="24"/>
        </w:rPr>
        <w:t>Puncak</w:t>
      </w:r>
      <w:proofErr w:type="spellEnd"/>
      <w:r w:rsidR="00653E5D">
        <w:rPr>
          <w:rFonts w:ascii="Times New Roman" w:hAnsi="Times New Roman" w:cs="Times New Roman"/>
          <w:sz w:val="24"/>
          <w:szCs w:val="24"/>
        </w:rPr>
        <w:t xml:space="preserve"> Jaya</w:t>
      </w:r>
      <w:r>
        <w:rPr>
          <w:rFonts w:ascii="Times New Roman" w:hAnsi="Times New Roman" w:cs="Times New Roman"/>
          <w:sz w:val="24"/>
          <w:szCs w:val="24"/>
        </w:rPr>
        <w:t>.</w:t>
      </w:r>
    </w:p>
    <w:p w14:paraId="059C5154" w14:textId="77777777" w:rsidR="0009522C" w:rsidRPr="006C2E33" w:rsidRDefault="0009522C" w:rsidP="005031BC">
      <w:pPr>
        <w:pStyle w:val="ListParagraph"/>
        <w:spacing w:after="0" w:line="360" w:lineRule="auto"/>
        <w:ind w:left="142" w:firstLine="1004"/>
        <w:jc w:val="both"/>
        <w:rPr>
          <w:rFonts w:ascii="Times New Roman" w:hAnsi="Times New Roman" w:cs="Times New Roman"/>
          <w:sz w:val="24"/>
          <w:szCs w:val="24"/>
        </w:rPr>
      </w:pPr>
    </w:p>
    <w:p w14:paraId="483DC735" w14:textId="682E6C8B" w:rsidR="002E7679" w:rsidRPr="00F243D0" w:rsidRDefault="00F15350" w:rsidP="00F1248E">
      <w:pPr>
        <w:pStyle w:val="ListParagraph"/>
        <w:numPr>
          <w:ilvl w:val="0"/>
          <w:numId w:val="1"/>
        </w:numPr>
        <w:spacing w:line="360" w:lineRule="auto"/>
        <w:ind w:left="426" w:hanging="426"/>
        <w:jc w:val="both"/>
        <w:rPr>
          <w:rFonts w:ascii="Times New Roman" w:hAnsi="Times New Roman" w:cs="Times New Roman"/>
          <w:b/>
          <w:bCs/>
          <w:sz w:val="24"/>
          <w:szCs w:val="24"/>
        </w:rPr>
      </w:pPr>
      <w:r w:rsidRPr="00F243D0">
        <w:rPr>
          <w:rFonts w:ascii="Times New Roman" w:hAnsi="Times New Roman" w:cs="Times New Roman"/>
          <w:b/>
          <w:bCs/>
          <w:sz w:val="24"/>
          <w:szCs w:val="24"/>
        </w:rPr>
        <w:t>METODE PENELITIAN</w:t>
      </w:r>
    </w:p>
    <w:p w14:paraId="4FBB801B" w14:textId="4B7BB8DB" w:rsidR="004F5A06" w:rsidRPr="00F243D0" w:rsidRDefault="00B466AB" w:rsidP="00394169">
      <w:pPr>
        <w:pStyle w:val="ListParagraph"/>
        <w:spacing w:after="0" w:line="360" w:lineRule="auto"/>
        <w:ind w:left="0" w:firstLine="567"/>
        <w:jc w:val="both"/>
        <w:rPr>
          <w:rFonts w:ascii="Times New Roman" w:hAnsi="Times New Roman" w:cs="Times New Roman"/>
          <w:sz w:val="24"/>
          <w:szCs w:val="24"/>
        </w:rPr>
      </w:pPr>
      <w:proofErr w:type="spellStart"/>
      <w:r w:rsidRPr="00F243D0">
        <w:rPr>
          <w:rFonts w:ascii="Times New Roman" w:hAnsi="Times New Roman" w:cs="Times New Roman"/>
          <w:sz w:val="24"/>
          <w:szCs w:val="24"/>
        </w:rPr>
        <w:t>Penelitian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dalam</w:t>
      </w:r>
      <w:proofErr w:type="spellEnd"/>
      <w:r w:rsidRPr="00F243D0">
        <w:rPr>
          <w:rFonts w:ascii="Times New Roman" w:hAnsi="Times New Roman" w:cs="Times New Roman"/>
          <w:sz w:val="24"/>
          <w:szCs w:val="24"/>
        </w:rPr>
        <w:t xml:space="preserve"> </w:t>
      </w:r>
      <w:proofErr w:type="spellStart"/>
      <w:r w:rsidR="00F243D0">
        <w:rPr>
          <w:rFonts w:ascii="Times New Roman" w:hAnsi="Times New Roman" w:cs="Times New Roman"/>
          <w:sz w:val="24"/>
          <w:szCs w:val="24"/>
        </w:rPr>
        <w:t>b</w:t>
      </w:r>
      <w:r w:rsidRPr="00F243D0">
        <w:rPr>
          <w:rFonts w:ascii="Times New Roman" w:hAnsi="Times New Roman" w:cs="Times New Roman"/>
          <w:sz w:val="24"/>
          <w:szCs w:val="24"/>
        </w:rPr>
        <w:t>ahasa</w:t>
      </w:r>
      <w:proofErr w:type="spellEnd"/>
      <w:r w:rsidRPr="00F243D0">
        <w:rPr>
          <w:rFonts w:ascii="Times New Roman" w:hAnsi="Times New Roman" w:cs="Times New Roman"/>
          <w:sz w:val="24"/>
          <w:szCs w:val="24"/>
        </w:rPr>
        <w:t xml:space="preserve"> </w:t>
      </w:r>
      <w:proofErr w:type="spellStart"/>
      <w:r w:rsidR="00F243D0">
        <w:rPr>
          <w:rFonts w:ascii="Times New Roman" w:hAnsi="Times New Roman" w:cs="Times New Roman"/>
          <w:sz w:val="24"/>
          <w:szCs w:val="24"/>
        </w:rPr>
        <w:t>i</w:t>
      </w:r>
      <w:r w:rsidRPr="00F243D0">
        <w:rPr>
          <w:rFonts w:ascii="Times New Roman" w:hAnsi="Times New Roman" w:cs="Times New Roman"/>
          <w:sz w:val="24"/>
          <w:szCs w:val="24"/>
        </w:rPr>
        <w:t>nggris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disebut</w:t>
      </w:r>
      <w:proofErr w:type="spellEnd"/>
      <w:r w:rsidRPr="00F243D0">
        <w:rPr>
          <w:rFonts w:ascii="Times New Roman" w:hAnsi="Times New Roman" w:cs="Times New Roman"/>
          <w:sz w:val="24"/>
          <w:szCs w:val="24"/>
        </w:rPr>
        <w:t xml:space="preserve"> </w:t>
      </w:r>
      <w:r w:rsidRPr="004F033D">
        <w:rPr>
          <w:rFonts w:ascii="Times New Roman" w:hAnsi="Times New Roman" w:cs="Times New Roman"/>
          <w:i/>
          <w:iCs/>
          <w:sz w:val="24"/>
          <w:szCs w:val="24"/>
        </w:rPr>
        <w:t>research</w:t>
      </w:r>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suatu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aktivitas</w:t>
      </w:r>
      <w:proofErr w:type="spellEnd"/>
      <w:r w:rsidRPr="00F243D0">
        <w:rPr>
          <w:rFonts w:ascii="Times New Roman" w:hAnsi="Times New Roman" w:cs="Times New Roman"/>
          <w:sz w:val="24"/>
          <w:szCs w:val="24"/>
        </w:rPr>
        <w:t xml:space="preserve"> pada </w:t>
      </w:r>
      <w:proofErr w:type="spellStart"/>
      <w:r w:rsidRPr="00F243D0">
        <w:rPr>
          <w:rFonts w:ascii="Times New Roman" w:hAnsi="Times New Roman" w:cs="Times New Roman"/>
          <w:sz w:val="24"/>
          <w:szCs w:val="24"/>
        </w:rPr>
        <w:t>kebenaran</w:t>
      </w:r>
      <w:proofErr w:type="spellEnd"/>
      <w:r w:rsidRPr="00F243D0">
        <w:rPr>
          <w:rFonts w:ascii="Times New Roman" w:hAnsi="Times New Roman" w:cs="Times New Roman"/>
          <w:sz w:val="24"/>
          <w:szCs w:val="24"/>
        </w:rPr>
        <w:t xml:space="preserve"> (truth)</w:t>
      </w:r>
      <w:r w:rsidR="00F15350" w:rsidRPr="00F243D0">
        <w:rPr>
          <w:rFonts w:ascii="Times New Roman" w:hAnsi="Times New Roman" w:cs="Times New Roman"/>
          <w:sz w:val="24"/>
          <w:szCs w:val="24"/>
        </w:rPr>
        <w:t xml:space="preserve"> </w:t>
      </w:r>
      <w:proofErr w:type="spellStart"/>
      <w:r w:rsidR="00F15350" w:rsidRPr="00F243D0">
        <w:rPr>
          <w:rFonts w:ascii="Times New Roman" w:hAnsi="Times New Roman" w:cs="Times New Roman"/>
          <w:sz w:val="24"/>
          <w:szCs w:val="24"/>
        </w:rPr>
        <w:t>Sedangkan</w:t>
      </w:r>
      <w:proofErr w:type="spellEnd"/>
      <w:r w:rsidR="00F15350" w:rsidRPr="00F243D0">
        <w:rPr>
          <w:rFonts w:ascii="Times New Roman" w:hAnsi="Times New Roman" w:cs="Times New Roman"/>
          <w:sz w:val="24"/>
          <w:szCs w:val="24"/>
        </w:rPr>
        <w:t xml:space="preserve"> </w:t>
      </w:r>
      <w:proofErr w:type="spellStart"/>
      <w:r w:rsidR="00F15350" w:rsidRPr="00F243D0">
        <w:rPr>
          <w:rFonts w:ascii="Times New Roman" w:hAnsi="Times New Roman" w:cs="Times New Roman"/>
          <w:sz w:val="24"/>
          <w:szCs w:val="24"/>
        </w:rPr>
        <w:t>penelitian</w:t>
      </w:r>
      <w:proofErr w:type="spellEnd"/>
      <w:r w:rsidR="00F15350" w:rsidRPr="00F243D0">
        <w:rPr>
          <w:rFonts w:ascii="Times New Roman" w:hAnsi="Times New Roman" w:cs="Times New Roman"/>
          <w:sz w:val="24"/>
          <w:szCs w:val="24"/>
        </w:rPr>
        <w:t xml:space="preserve"> </w:t>
      </w:r>
      <w:proofErr w:type="spellStart"/>
      <w:r w:rsidR="00F15350" w:rsidRPr="00F243D0">
        <w:rPr>
          <w:rFonts w:ascii="Times New Roman" w:hAnsi="Times New Roman" w:cs="Times New Roman"/>
          <w:sz w:val="24"/>
          <w:szCs w:val="24"/>
        </w:rPr>
        <w:t>hukum</w:t>
      </w:r>
      <w:proofErr w:type="spellEnd"/>
      <w:r w:rsidR="00F15350" w:rsidRPr="00F243D0">
        <w:rPr>
          <w:rFonts w:ascii="Times New Roman" w:hAnsi="Times New Roman" w:cs="Times New Roman"/>
          <w:sz w:val="24"/>
          <w:szCs w:val="24"/>
        </w:rPr>
        <w:t xml:space="preserve"> </w:t>
      </w:r>
      <w:proofErr w:type="spellStart"/>
      <w:r w:rsidR="00F15350" w:rsidRPr="00F243D0">
        <w:rPr>
          <w:rFonts w:ascii="Times New Roman" w:hAnsi="Times New Roman" w:cs="Times New Roman"/>
          <w:sz w:val="24"/>
          <w:szCs w:val="24"/>
        </w:rPr>
        <w:t>merupakan</w:t>
      </w:r>
      <w:proofErr w:type="spellEnd"/>
      <w:r w:rsidR="00F15350" w:rsidRPr="00F243D0">
        <w:rPr>
          <w:rFonts w:ascii="Times New Roman" w:hAnsi="Times New Roman" w:cs="Times New Roman"/>
          <w:sz w:val="24"/>
          <w:szCs w:val="24"/>
        </w:rPr>
        <w:t xml:space="preserve"> </w:t>
      </w:r>
      <w:proofErr w:type="spellStart"/>
      <w:r w:rsidR="00F15350" w:rsidRPr="00F243D0">
        <w:rPr>
          <w:rFonts w:ascii="Times New Roman" w:hAnsi="Times New Roman" w:cs="Times New Roman"/>
          <w:sz w:val="24"/>
          <w:szCs w:val="24"/>
        </w:rPr>
        <w:t>suatu</w:t>
      </w:r>
      <w:proofErr w:type="spellEnd"/>
      <w:r w:rsidR="00F15350"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penelitian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ilmiah</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mempelajari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suatu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gejala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tertentu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menganalisisnya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atau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melakukan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pemeriksaan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mendalam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terhadap</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fakta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untuk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kemudian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mengusahakan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suatu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pemecahan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atas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permasalahan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timbul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gejala</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bersangkutan</w:t>
      </w:r>
      <w:proofErr w:type="spellEnd"/>
      <w:r w:rsidRPr="00F243D0">
        <w:rPr>
          <w:rFonts w:ascii="Times New Roman" w:hAnsi="Times New Roman" w:cs="Times New Roman"/>
          <w:sz w:val="24"/>
          <w:szCs w:val="24"/>
        </w:rPr>
        <w:t xml:space="preserve">. Metode </w:t>
      </w:r>
      <w:proofErr w:type="spellStart"/>
      <w:r w:rsidRPr="00F243D0">
        <w:rPr>
          <w:rFonts w:ascii="Times New Roman" w:hAnsi="Times New Roman" w:cs="Times New Roman"/>
          <w:sz w:val="24"/>
          <w:szCs w:val="24"/>
        </w:rPr>
        <w:t>penelitian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digunakan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metode</w:t>
      </w:r>
      <w:proofErr w:type="spellEnd"/>
      <w:r w:rsidRPr="00F243D0">
        <w:rPr>
          <w:rFonts w:ascii="Times New Roman" w:hAnsi="Times New Roman" w:cs="Times New Roman"/>
          <w:sz w:val="24"/>
          <w:szCs w:val="24"/>
        </w:rPr>
        <w:t xml:space="preserve"> </w:t>
      </w:r>
      <w:proofErr w:type="spellStart"/>
      <w:r w:rsidR="00F15350" w:rsidRPr="00F243D0">
        <w:rPr>
          <w:rFonts w:ascii="Times New Roman" w:hAnsi="Times New Roman" w:cs="Times New Roman"/>
          <w:sz w:val="24"/>
          <w:szCs w:val="24"/>
        </w:rPr>
        <w:t>penelitian</w:t>
      </w:r>
      <w:proofErr w:type="spellEnd"/>
      <w:r w:rsidR="00F15350" w:rsidRPr="00F243D0">
        <w:rPr>
          <w:rFonts w:ascii="Times New Roman" w:hAnsi="Times New Roman" w:cs="Times New Roman"/>
          <w:sz w:val="24"/>
          <w:szCs w:val="24"/>
        </w:rPr>
        <w:t xml:space="preserve"> </w:t>
      </w:r>
      <w:proofErr w:type="spellStart"/>
      <w:r w:rsidR="00F15350" w:rsidRPr="00F243D0">
        <w:rPr>
          <w:rFonts w:ascii="Times New Roman" w:hAnsi="Times New Roman" w:cs="Times New Roman"/>
          <w:sz w:val="24"/>
          <w:szCs w:val="24"/>
        </w:rPr>
        <w:t>yuridis</w:t>
      </w:r>
      <w:proofErr w:type="spellEnd"/>
      <w:r w:rsidR="00F15350"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sosiologis</w:t>
      </w:r>
      <w:proofErr w:type="spellEnd"/>
      <w:r w:rsidR="00F15350"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penelitian</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ini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mempunyai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objek</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kajian</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mengenai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perilaku</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masyarakat</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Perilaku</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masyarakat</w:t>
      </w:r>
      <w:proofErr w:type="spellEnd"/>
      <w:r w:rsidR="004F5A06" w:rsidRPr="00F243D0">
        <w:rPr>
          <w:rFonts w:ascii="Times New Roman" w:hAnsi="Times New Roman" w:cs="Times New Roman"/>
          <w:sz w:val="24"/>
          <w:szCs w:val="24"/>
        </w:rPr>
        <w:t xml:space="preserve"> yang </w:t>
      </w:r>
      <w:proofErr w:type="spellStart"/>
      <w:r w:rsidR="004F5A06" w:rsidRPr="00F243D0">
        <w:rPr>
          <w:rFonts w:ascii="Times New Roman" w:hAnsi="Times New Roman" w:cs="Times New Roman"/>
          <w:sz w:val="24"/>
          <w:szCs w:val="24"/>
        </w:rPr>
        <w:t>dikaji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adalah</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perilaku</w:t>
      </w:r>
      <w:proofErr w:type="spellEnd"/>
      <w:r w:rsidR="004F5A06" w:rsidRPr="00F243D0">
        <w:rPr>
          <w:rFonts w:ascii="Times New Roman" w:hAnsi="Times New Roman" w:cs="Times New Roman"/>
          <w:sz w:val="24"/>
          <w:szCs w:val="24"/>
        </w:rPr>
        <w:t xml:space="preserve"> yang </w:t>
      </w:r>
      <w:proofErr w:type="spellStart"/>
      <w:r w:rsidR="004F5A06" w:rsidRPr="00F243D0">
        <w:rPr>
          <w:rFonts w:ascii="Times New Roman" w:hAnsi="Times New Roman" w:cs="Times New Roman"/>
          <w:sz w:val="24"/>
          <w:szCs w:val="24"/>
        </w:rPr>
        <w:t>timbul</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akibat</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berinteraksi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dengan</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sistem</w:t>
      </w:r>
      <w:proofErr w:type="spellEnd"/>
      <w:r w:rsidR="004F5A06" w:rsidRPr="00F243D0">
        <w:rPr>
          <w:rFonts w:ascii="Times New Roman" w:hAnsi="Times New Roman" w:cs="Times New Roman"/>
          <w:sz w:val="24"/>
          <w:szCs w:val="24"/>
        </w:rPr>
        <w:t xml:space="preserve"> norma yang </w:t>
      </w:r>
      <w:proofErr w:type="spellStart"/>
      <w:r w:rsidR="004F5A06" w:rsidRPr="00F243D0">
        <w:rPr>
          <w:rFonts w:ascii="Times New Roman" w:hAnsi="Times New Roman" w:cs="Times New Roman"/>
          <w:sz w:val="24"/>
          <w:szCs w:val="24"/>
        </w:rPr>
        <w:t>ada</w:t>
      </w:r>
      <w:proofErr w:type="spellEnd"/>
      <w:r w:rsidR="00F15350"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Interaksi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itu</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muncul</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sebagai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bentuk</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reaksi</w:t>
      </w:r>
      <w:proofErr w:type="spellEnd"/>
      <w:r w:rsidR="004F5A06"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w:t>
      </w:r>
      <w:r w:rsidR="004F5A06" w:rsidRPr="00F243D0">
        <w:rPr>
          <w:rFonts w:ascii="Times New Roman" w:hAnsi="Times New Roman" w:cs="Times New Roman"/>
          <w:sz w:val="24"/>
          <w:szCs w:val="24"/>
        </w:rPr>
        <w:t>asyarakat</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atas</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diterapkannya</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sebuah</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ketentuan</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perundang-undangan</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positif</w:t>
      </w:r>
      <w:proofErr w:type="spellEnd"/>
      <w:r w:rsidR="004F5A06" w:rsidRPr="00F243D0">
        <w:rPr>
          <w:rFonts w:ascii="Times New Roman" w:hAnsi="Times New Roman" w:cs="Times New Roman"/>
          <w:sz w:val="24"/>
          <w:szCs w:val="24"/>
        </w:rPr>
        <w:t xml:space="preserve"> dan </w:t>
      </w:r>
      <w:proofErr w:type="spellStart"/>
      <w:r w:rsidR="004F5A06" w:rsidRPr="00F243D0">
        <w:rPr>
          <w:rFonts w:ascii="Times New Roman" w:hAnsi="Times New Roman" w:cs="Times New Roman"/>
          <w:sz w:val="24"/>
          <w:szCs w:val="24"/>
        </w:rPr>
        <w:t>bisa</w:t>
      </w:r>
      <w:proofErr w:type="spellEnd"/>
      <w:r w:rsidR="004F5A06" w:rsidRPr="00F243D0">
        <w:rPr>
          <w:rFonts w:ascii="Times New Roman" w:hAnsi="Times New Roman" w:cs="Times New Roman"/>
          <w:sz w:val="24"/>
          <w:szCs w:val="24"/>
        </w:rPr>
        <w:t xml:space="preserve"> pula </w:t>
      </w:r>
      <w:proofErr w:type="spellStart"/>
      <w:r w:rsidR="004F5A06" w:rsidRPr="00F243D0">
        <w:rPr>
          <w:rFonts w:ascii="Times New Roman" w:hAnsi="Times New Roman" w:cs="Times New Roman"/>
          <w:sz w:val="24"/>
          <w:szCs w:val="24"/>
        </w:rPr>
        <w:t>dilihat</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dari</w:t>
      </w:r>
      <w:proofErr w:type="spellEnd"/>
      <w:r w:rsidR="004F5A06" w:rsidRPr="00F243D0">
        <w:rPr>
          <w:rFonts w:ascii="Times New Roman" w:hAnsi="Times New Roman" w:cs="Times New Roman"/>
          <w:sz w:val="24"/>
          <w:szCs w:val="24"/>
        </w:rPr>
        <w:t xml:space="preserve"> </w:t>
      </w:r>
      <w:proofErr w:type="spellStart"/>
      <w:r w:rsidR="004F5A06" w:rsidRPr="00F243D0">
        <w:rPr>
          <w:rFonts w:ascii="Times New Roman" w:hAnsi="Times New Roman" w:cs="Times New Roman"/>
          <w:sz w:val="24"/>
          <w:szCs w:val="24"/>
        </w:rPr>
        <w:t>perilaku</w:t>
      </w:r>
      <w:proofErr w:type="spellEnd"/>
      <w:r w:rsidR="004F5A06"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w:t>
      </w:r>
      <w:r w:rsidR="004F5A06" w:rsidRPr="00F243D0">
        <w:rPr>
          <w:rFonts w:ascii="Times New Roman" w:hAnsi="Times New Roman" w:cs="Times New Roman"/>
          <w:sz w:val="24"/>
          <w:szCs w:val="24"/>
        </w:rPr>
        <w:t>asyarakat</w:t>
      </w:r>
      <w:proofErr w:type="spellEnd"/>
      <w:r w:rsidR="004F5A06"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sebagai</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bentuk</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aksi</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dalam</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mempengaruhi</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pembentukan</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sebuah</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ketentuan</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hukum</w:t>
      </w:r>
      <w:proofErr w:type="spellEnd"/>
      <w:r w:rsidR="00FB732E" w:rsidRPr="00F243D0">
        <w:rPr>
          <w:rFonts w:ascii="Times New Roman" w:hAnsi="Times New Roman" w:cs="Times New Roman"/>
          <w:sz w:val="24"/>
          <w:szCs w:val="24"/>
        </w:rPr>
        <w:t xml:space="preserve"> </w:t>
      </w:r>
      <w:proofErr w:type="spellStart"/>
      <w:r w:rsidR="00FB732E" w:rsidRPr="00F243D0">
        <w:rPr>
          <w:rFonts w:ascii="Times New Roman" w:hAnsi="Times New Roman" w:cs="Times New Roman"/>
          <w:sz w:val="24"/>
          <w:szCs w:val="24"/>
        </w:rPr>
        <w:t>positif</w:t>
      </w:r>
      <w:proofErr w:type="spellEnd"/>
      <w:r w:rsidR="00171CAC">
        <w:rPr>
          <w:rFonts w:ascii="Times New Roman" w:hAnsi="Times New Roman" w:cs="Times New Roman"/>
          <w:sz w:val="24"/>
          <w:szCs w:val="24"/>
        </w:rPr>
        <w:t xml:space="preserve"> </w:t>
      </w:r>
      <w:r w:rsidR="00FB732E" w:rsidRPr="00F243D0">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{"citationItems":[{"id":"ITEM-1","itemData":{"author":[{"dropping-particle":"","family":"Dewata","given":"Mukti Fajar Nur","non-dropping-particle":"","parse-names":false,"suffix":""},{"dropping-particle":"","family":"Achmad","given":"Yulianto","non-dropping-particle":"","parse-names":false,"suffix":""}],"id":"ITEM-1","issued":{"date-parts":[["2010"]]},"number-of-pages":"51","publisher":"Pustaka Pelajar","publisher-place":"Yogyakarta","title":"Dualisme Penelitian Hukum Normatif dan Empiris","type":"book"},"uris":["http://www.mendeley.com/documents/?uuid=6509356f-789d-44cc-86e2-e163744ef2d7"]}],"mendeley":{"formattedCitation":"(Dewata &amp; Achmad, 2010)","plainTextFormattedCitation":"(Dewata &amp; Achmad, 2010)","previouslyFormattedCitation":"(Dewata &amp; Achmad, 2010)"},"properties":{"noteIndex":0},"schema":"https://github.com/citation-style-language/schema/raw/master/csl-citation.json"}</w:instrText>
      </w:r>
      <w:r w:rsidR="00FB732E" w:rsidRPr="00F243D0">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(Dewata &amp; Achmad, 2010)</w:t>
      </w:r>
      <w:r w:rsidR="00FB732E" w:rsidRPr="00F243D0">
        <w:rPr>
          <w:rFonts w:ascii="Times New Roman" w:hAnsi="Times New Roman" w:cs="Times New Roman"/>
          <w:sz w:val="24"/>
          <w:szCs w:val="24"/>
        </w:rPr>
        <w:fldChar w:fldCharType="end"/>
      </w:r>
      <w:r w:rsidR="00171CAC">
        <w:rPr>
          <w:rFonts w:ascii="Times New Roman" w:hAnsi="Times New Roman" w:cs="Times New Roman"/>
          <w:sz w:val="24"/>
          <w:szCs w:val="24"/>
        </w:rPr>
        <w:t>.</w:t>
      </w:r>
    </w:p>
    <w:p w14:paraId="21943AA6" w14:textId="66CB271F" w:rsidR="00F15350" w:rsidRPr="00F243D0" w:rsidRDefault="00F15350" w:rsidP="00394169">
      <w:pPr>
        <w:pStyle w:val="ListParagraph"/>
        <w:spacing w:after="0" w:line="360" w:lineRule="auto"/>
        <w:ind w:left="0" w:firstLine="567"/>
        <w:jc w:val="both"/>
        <w:rPr>
          <w:rFonts w:ascii="Times New Roman" w:hAnsi="Times New Roman" w:cs="Times New Roman"/>
          <w:sz w:val="24"/>
          <w:szCs w:val="24"/>
        </w:rPr>
      </w:pP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demikian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diharapkan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diperoleh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suatu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analisa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sehingga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dapat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memberikan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jawaban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dapat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dipertanggung</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jawabkan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Berdasarkan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jenis</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bentuk</w:t>
      </w:r>
      <w:proofErr w:type="spellEnd"/>
      <w:r w:rsidRPr="00F243D0">
        <w:rPr>
          <w:rFonts w:ascii="Times New Roman" w:hAnsi="Times New Roman" w:cs="Times New Roman"/>
          <w:sz w:val="24"/>
          <w:szCs w:val="24"/>
        </w:rPr>
        <w:t xml:space="preserve"> data yang </w:t>
      </w:r>
      <w:proofErr w:type="spellStart"/>
      <w:r w:rsidRPr="00F243D0">
        <w:rPr>
          <w:rFonts w:ascii="Times New Roman" w:hAnsi="Times New Roman" w:cs="Times New Roman"/>
          <w:sz w:val="24"/>
          <w:szCs w:val="24"/>
        </w:rPr>
        <w:t>diperlukan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penelitian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ini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data </w:t>
      </w:r>
      <w:proofErr w:type="spellStart"/>
      <w:r w:rsidRPr="00F243D0">
        <w:rPr>
          <w:rFonts w:ascii="Times New Roman" w:hAnsi="Times New Roman" w:cs="Times New Roman"/>
          <w:sz w:val="24"/>
          <w:szCs w:val="24"/>
        </w:rPr>
        <w:t>sekunder</w:t>
      </w:r>
      <w:proofErr w:type="spellEnd"/>
      <w:r w:rsidRPr="00F243D0">
        <w:rPr>
          <w:rFonts w:ascii="Times New Roman" w:hAnsi="Times New Roman" w:cs="Times New Roman"/>
          <w:sz w:val="24"/>
          <w:szCs w:val="24"/>
        </w:rPr>
        <w:t xml:space="preserve"> dan data primer, data </w:t>
      </w:r>
      <w:proofErr w:type="spellStart"/>
      <w:r w:rsidRPr="00F243D0">
        <w:rPr>
          <w:rFonts w:ascii="Times New Roman" w:hAnsi="Times New Roman" w:cs="Times New Roman"/>
          <w:sz w:val="24"/>
          <w:szCs w:val="24"/>
        </w:rPr>
        <w:t>sekunder</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penelitian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ini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yaitu</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diperoleh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melalui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studi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kepustakaan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sedangkan</w:t>
      </w:r>
      <w:proofErr w:type="spellEnd"/>
      <w:r w:rsidRPr="00F243D0">
        <w:rPr>
          <w:rFonts w:ascii="Times New Roman" w:hAnsi="Times New Roman" w:cs="Times New Roman"/>
          <w:sz w:val="24"/>
          <w:szCs w:val="24"/>
        </w:rPr>
        <w:t xml:space="preserve"> data primer </w:t>
      </w:r>
      <w:proofErr w:type="spellStart"/>
      <w:r w:rsidRPr="00F243D0">
        <w:rPr>
          <w:rFonts w:ascii="Times New Roman" w:hAnsi="Times New Roman" w:cs="Times New Roman"/>
          <w:sz w:val="24"/>
          <w:szCs w:val="24"/>
        </w:rPr>
        <w:t>dalam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penelitian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ini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diperoleh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melakukan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wawancara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kepada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narasumber</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yaitu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Kepala</w:t>
      </w:r>
      <w:proofErr w:type="spellEnd"/>
      <w:r w:rsidRPr="00F243D0">
        <w:rPr>
          <w:rFonts w:ascii="Times New Roman" w:hAnsi="Times New Roman" w:cs="Times New Roman"/>
          <w:sz w:val="24"/>
          <w:szCs w:val="24"/>
        </w:rPr>
        <w:t xml:space="preserve"> </w:t>
      </w:r>
      <w:r w:rsidR="00BF46D7">
        <w:rPr>
          <w:rFonts w:ascii="Times New Roman" w:hAnsi="Times New Roman" w:cs="Times New Roman"/>
          <w:sz w:val="24"/>
          <w:szCs w:val="24"/>
        </w:rPr>
        <w:t>K</w:t>
      </w:r>
      <w:r w:rsidRPr="00F243D0">
        <w:rPr>
          <w:rFonts w:ascii="Times New Roman" w:hAnsi="Times New Roman" w:cs="Times New Roman"/>
          <w:sz w:val="24"/>
          <w:szCs w:val="24"/>
        </w:rPr>
        <w:t xml:space="preserve">antor </w:t>
      </w:r>
      <w:proofErr w:type="spellStart"/>
      <w:r w:rsidRPr="00F243D0">
        <w:rPr>
          <w:rFonts w:ascii="Times New Roman" w:hAnsi="Times New Roman" w:cs="Times New Roman"/>
          <w:sz w:val="24"/>
          <w:szCs w:val="24"/>
        </w:rPr>
        <w:t>Pertanahan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Kabupaten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Puncak</w:t>
      </w:r>
      <w:proofErr w:type="spellEnd"/>
      <w:r w:rsidRPr="00F243D0">
        <w:rPr>
          <w:rFonts w:ascii="Times New Roman" w:hAnsi="Times New Roman" w:cs="Times New Roman"/>
          <w:sz w:val="24"/>
          <w:szCs w:val="24"/>
        </w:rPr>
        <w:t xml:space="preserve"> Jaya. </w:t>
      </w:r>
      <w:proofErr w:type="spellStart"/>
      <w:r w:rsidRPr="00F243D0">
        <w:rPr>
          <w:rFonts w:ascii="Times New Roman" w:hAnsi="Times New Roman" w:cs="Times New Roman"/>
          <w:sz w:val="24"/>
          <w:szCs w:val="24"/>
        </w:rPr>
        <w:t>Kegiatan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pengumpulan</w:t>
      </w:r>
      <w:proofErr w:type="spellEnd"/>
      <w:r w:rsidRPr="00F243D0">
        <w:rPr>
          <w:rFonts w:ascii="Times New Roman" w:hAnsi="Times New Roman" w:cs="Times New Roman"/>
          <w:sz w:val="24"/>
          <w:szCs w:val="24"/>
        </w:rPr>
        <w:t xml:space="preserve"> data </w:t>
      </w:r>
      <w:proofErr w:type="spellStart"/>
      <w:r w:rsidRPr="00F243D0">
        <w:rPr>
          <w:rFonts w:ascii="Times New Roman" w:hAnsi="Times New Roman" w:cs="Times New Roman"/>
          <w:sz w:val="24"/>
          <w:szCs w:val="24"/>
        </w:rPr>
        <w:t>dilakukan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melalui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studi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kepustakaan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terhadap</w:t>
      </w:r>
      <w:proofErr w:type="spellEnd"/>
      <w:r w:rsidRPr="00F243D0">
        <w:rPr>
          <w:rFonts w:ascii="Times New Roman" w:hAnsi="Times New Roman" w:cs="Times New Roman"/>
          <w:sz w:val="24"/>
          <w:szCs w:val="24"/>
        </w:rPr>
        <w:t xml:space="preserve"> data </w:t>
      </w:r>
      <w:proofErr w:type="spellStart"/>
      <w:r w:rsidRPr="00F243D0">
        <w:rPr>
          <w:rFonts w:ascii="Times New Roman" w:hAnsi="Times New Roman" w:cs="Times New Roman"/>
          <w:sz w:val="24"/>
          <w:szCs w:val="24"/>
        </w:rPr>
        <w:t>sekunder</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lastRenderedPageBreak/>
        <w:t>membaca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buku-buku</w:t>
      </w:r>
      <w:proofErr w:type="spellEnd"/>
      <w:r w:rsidR="00422C5A">
        <w:rPr>
          <w:rFonts w:ascii="Times New Roman" w:hAnsi="Times New Roman" w:cs="Times New Roman"/>
          <w:sz w:val="24"/>
          <w:szCs w:val="24"/>
        </w:rPr>
        <w:t xml:space="preserve"> </w:t>
      </w:r>
      <w:r w:rsidRPr="00F243D0">
        <w:rPr>
          <w:rFonts w:ascii="Times New Roman" w:hAnsi="Times New Roman" w:cs="Times New Roman"/>
          <w:sz w:val="24"/>
          <w:szCs w:val="24"/>
        </w:rPr>
        <w:t xml:space="preserve">dan </w:t>
      </w:r>
      <w:proofErr w:type="spellStart"/>
      <w:r w:rsidRPr="00F243D0">
        <w:rPr>
          <w:rFonts w:ascii="Times New Roman" w:hAnsi="Times New Roman" w:cs="Times New Roman"/>
          <w:sz w:val="24"/>
          <w:szCs w:val="24"/>
        </w:rPr>
        <w:t>melakukan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wawancara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kepada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responden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berhubungan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materi</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dibahas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penulisan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ini</w:t>
      </w:r>
      <w:proofErr w:type="spellEnd"/>
      <w:r w:rsidRPr="00F243D0">
        <w:rPr>
          <w:rFonts w:ascii="Times New Roman" w:hAnsi="Times New Roman" w:cs="Times New Roman"/>
          <w:sz w:val="24"/>
          <w:szCs w:val="24"/>
        </w:rPr>
        <w:t xml:space="preserve">. Data </w:t>
      </w:r>
      <w:proofErr w:type="spellStart"/>
      <w:r w:rsidRPr="00F243D0">
        <w:rPr>
          <w:rFonts w:ascii="Times New Roman" w:hAnsi="Times New Roman" w:cs="Times New Roman"/>
          <w:sz w:val="24"/>
          <w:szCs w:val="24"/>
        </w:rPr>
        <w:t>hasil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penelitian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ini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dianalisis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secara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kualitatif</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artinya</w:t>
      </w:r>
      <w:proofErr w:type="spellEnd"/>
      <w:r w:rsidRPr="00F243D0">
        <w:rPr>
          <w:rFonts w:ascii="Times New Roman" w:hAnsi="Times New Roman" w:cs="Times New Roman"/>
          <w:sz w:val="24"/>
          <w:szCs w:val="24"/>
        </w:rPr>
        <w:t xml:space="preserve"> data </w:t>
      </w:r>
      <w:proofErr w:type="spellStart"/>
      <w:r w:rsidRPr="00F243D0">
        <w:rPr>
          <w:rFonts w:ascii="Times New Roman" w:hAnsi="Times New Roman" w:cs="Times New Roman"/>
          <w:sz w:val="24"/>
          <w:szCs w:val="24"/>
        </w:rPr>
        <w:t>kepustakaan</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hasil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wawancara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dianalisis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secara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mendalamdan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komprehensif</w:t>
      </w:r>
      <w:proofErr w:type="spellEnd"/>
      <w:r w:rsidRPr="00F243D0">
        <w:rPr>
          <w:rFonts w:ascii="Times New Roman" w:hAnsi="Times New Roman" w:cs="Times New Roman"/>
          <w:sz w:val="24"/>
          <w:szCs w:val="24"/>
        </w:rPr>
        <w:t xml:space="preserve">. Hal </w:t>
      </w:r>
      <w:proofErr w:type="spellStart"/>
      <w:r w:rsidRPr="00F243D0">
        <w:rPr>
          <w:rFonts w:ascii="Times New Roman" w:hAnsi="Times New Roman" w:cs="Times New Roman"/>
          <w:sz w:val="24"/>
          <w:szCs w:val="24"/>
        </w:rPr>
        <w:t>ini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ditandai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macam-macam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datanya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serta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memerlukan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informasi</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mendalam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terutama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responden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terkait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Pengambilan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kesimpulan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dilakukan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menggunakan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pemahaman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deduktif</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artinya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metode</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menarik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kesimpulan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bersifat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khusus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penyataan-pernyataan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sifatnya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umum</w:t>
      </w:r>
      <w:proofErr w:type="spellEnd"/>
      <w:r w:rsidRPr="00F243D0">
        <w:rPr>
          <w:rFonts w:ascii="Times New Roman" w:hAnsi="Times New Roman" w:cs="Times New Roman"/>
          <w:sz w:val="24"/>
          <w:szCs w:val="24"/>
        </w:rPr>
        <w:t xml:space="preserve">. Metode </w:t>
      </w:r>
      <w:proofErr w:type="spellStart"/>
      <w:r w:rsidRPr="00F243D0">
        <w:rPr>
          <w:rFonts w:ascii="Times New Roman" w:hAnsi="Times New Roman" w:cs="Times New Roman"/>
          <w:sz w:val="24"/>
          <w:szCs w:val="24"/>
        </w:rPr>
        <w:t>ini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dilakukan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cara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menganalisis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pengertian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umum</w:t>
      </w:r>
      <w:proofErr w:type="spellEnd"/>
      <w:r w:rsidRPr="00F243D0">
        <w:rPr>
          <w:rFonts w:ascii="Times New Roman" w:hAnsi="Times New Roman" w:cs="Times New Roman"/>
          <w:sz w:val="24"/>
          <w:szCs w:val="24"/>
        </w:rPr>
        <w:t>.</w:t>
      </w:r>
    </w:p>
    <w:p w14:paraId="57CFE9FF" w14:textId="77777777" w:rsidR="002E7679" w:rsidRDefault="002E7679" w:rsidP="00803FAF">
      <w:pPr>
        <w:pStyle w:val="ListParagraph"/>
        <w:ind w:left="786"/>
        <w:rPr>
          <w:sz w:val="24"/>
          <w:szCs w:val="24"/>
        </w:rPr>
      </w:pPr>
    </w:p>
    <w:p w14:paraId="343AFBB3" w14:textId="3BA02C8E" w:rsidR="00B961AE" w:rsidRPr="00F243D0" w:rsidRDefault="006C03C8" w:rsidP="00F1248E">
      <w:pPr>
        <w:pStyle w:val="ListParagraph"/>
        <w:numPr>
          <w:ilvl w:val="0"/>
          <w:numId w:val="1"/>
        </w:numPr>
        <w:spacing w:line="360" w:lineRule="auto"/>
        <w:ind w:left="426" w:hanging="426"/>
        <w:jc w:val="both"/>
        <w:rPr>
          <w:rFonts w:ascii="Times New Roman" w:hAnsi="Times New Roman" w:cs="Times New Roman"/>
          <w:b/>
          <w:bCs/>
          <w:sz w:val="24"/>
          <w:szCs w:val="24"/>
        </w:rPr>
      </w:pPr>
      <w:r w:rsidRPr="00F243D0">
        <w:rPr>
          <w:rFonts w:ascii="Times New Roman" w:hAnsi="Times New Roman" w:cs="Times New Roman"/>
          <w:b/>
          <w:bCs/>
          <w:sz w:val="24"/>
          <w:szCs w:val="24"/>
        </w:rPr>
        <w:t xml:space="preserve">HASIL </w:t>
      </w:r>
      <w:r w:rsidR="00F243D0">
        <w:rPr>
          <w:rFonts w:ascii="Times New Roman" w:hAnsi="Times New Roman" w:cs="Times New Roman"/>
          <w:b/>
          <w:bCs/>
          <w:sz w:val="24"/>
          <w:szCs w:val="24"/>
        </w:rPr>
        <w:t>DAN</w:t>
      </w:r>
      <w:r w:rsidRPr="00F243D0">
        <w:rPr>
          <w:rFonts w:ascii="Times New Roman" w:hAnsi="Times New Roman" w:cs="Times New Roman"/>
          <w:b/>
          <w:bCs/>
          <w:sz w:val="24"/>
          <w:szCs w:val="24"/>
        </w:rPr>
        <w:t xml:space="preserve"> PEMBAHASAN</w:t>
      </w:r>
    </w:p>
    <w:p w14:paraId="393A58D0" w14:textId="4FA07604" w:rsidR="00A57A85" w:rsidRPr="00B72319" w:rsidRDefault="006C03C8" w:rsidP="00F1248E">
      <w:pPr>
        <w:pStyle w:val="ListParagraph"/>
        <w:numPr>
          <w:ilvl w:val="1"/>
          <w:numId w:val="31"/>
        </w:numPr>
        <w:tabs>
          <w:tab w:val="left" w:pos="426"/>
        </w:tabs>
        <w:spacing w:line="360" w:lineRule="auto"/>
        <w:ind w:left="0" w:firstLine="0"/>
        <w:jc w:val="both"/>
        <w:rPr>
          <w:rFonts w:ascii="Times New Roman" w:hAnsi="Times New Roman" w:cs="Times New Roman"/>
          <w:b/>
          <w:bCs/>
          <w:sz w:val="24"/>
          <w:szCs w:val="24"/>
        </w:rPr>
      </w:pPr>
      <w:proofErr w:type="spellStart"/>
      <w:r w:rsidRPr="00B72319">
        <w:rPr>
          <w:rFonts w:ascii="Times New Roman" w:hAnsi="Times New Roman" w:cs="Times New Roman"/>
          <w:b/>
          <w:bCs/>
          <w:sz w:val="24"/>
          <w:szCs w:val="24"/>
        </w:rPr>
        <w:t>Implementasi</w:t>
      </w:r>
      <w:proofErr w:type="spellEnd"/>
      <w:r w:rsidRPr="00B72319">
        <w:rPr>
          <w:rFonts w:ascii="Times New Roman" w:hAnsi="Times New Roman" w:cs="Times New Roman"/>
          <w:b/>
          <w:bCs/>
          <w:sz w:val="24"/>
          <w:szCs w:val="24"/>
        </w:rPr>
        <w:t xml:space="preserve"> </w:t>
      </w:r>
      <w:proofErr w:type="spellStart"/>
      <w:r w:rsidRPr="00B72319">
        <w:rPr>
          <w:rFonts w:ascii="Times New Roman" w:hAnsi="Times New Roman" w:cs="Times New Roman"/>
          <w:b/>
          <w:bCs/>
          <w:sz w:val="24"/>
          <w:szCs w:val="24"/>
        </w:rPr>
        <w:t>pelaksanaan</w:t>
      </w:r>
      <w:proofErr w:type="spellEnd"/>
      <w:r w:rsidRPr="00B72319">
        <w:rPr>
          <w:rFonts w:ascii="Times New Roman" w:hAnsi="Times New Roman" w:cs="Times New Roman"/>
          <w:b/>
          <w:bCs/>
          <w:sz w:val="24"/>
          <w:szCs w:val="24"/>
        </w:rPr>
        <w:t xml:space="preserve"> </w:t>
      </w:r>
      <w:proofErr w:type="spellStart"/>
      <w:r w:rsidR="0031227E" w:rsidRPr="00B72319">
        <w:rPr>
          <w:rFonts w:ascii="Times New Roman" w:hAnsi="Times New Roman" w:cs="Times New Roman"/>
          <w:b/>
          <w:bCs/>
          <w:sz w:val="24"/>
          <w:szCs w:val="24"/>
        </w:rPr>
        <w:t>Permen</w:t>
      </w:r>
      <w:proofErr w:type="spellEnd"/>
      <w:r w:rsidR="0031227E" w:rsidRPr="00B72319">
        <w:rPr>
          <w:rFonts w:ascii="Times New Roman" w:hAnsi="Times New Roman" w:cs="Times New Roman"/>
          <w:b/>
          <w:bCs/>
          <w:sz w:val="24"/>
          <w:szCs w:val="24"/>
        </w:rPr>
        <w:t xml:space="preserve"> </w:t>
      </w:r>
      <w:proofErr w:type="spellStart"/>
      <w:r w:rsidRPr="00B72319">
        <w:rPr>
          <w:rFonts w:ascii="Times New Roman" w:hAnsi="Times New Roman" w:cs="Times New Roman"/>
          <w:b/>
          <w:bCs/>
          <w:sz w:val="24"/>
          <w:szCs w:val="24"/>
        </w:rPr>
        <w:t>Nomor</w:t>
      </w:r>
      <w:proofErr w:type="spellEnd"/>
      <w:r w:rsidRPr="00B72319">
        <w:rPr>
          <w:rFonts w:ascii="Times New Roman" w:hAnsi="Times New Roman" w:cs="Times New Roman"/>
          <w:b/>
          <w:bCs/>
          <w:sz w:val="24"/>
          <w:szCs w:val="24"/>
        </w:rPr>
        <w:t xml:space="preserve"> 14 </w:t>
      </w:r>
      <w:proofErr w:type="spellStart"/>
      <w:r w:rsidRPr="00B72319">
        <w:rPr>
          <w:rFonts w:ascii="Times New Roman" w:hAnsi="Times New Roman" w:cs="Times New Roman"/>
          <w:b/>
          <w:bCs/>
          <w:sz w:val="24"/>
          <w:szCs w:val="24"/>
        </w:rPr>
        <w:t>Tahun</w:t>
      </w:r>
      <w:proofErr w:type="spellEnd"/>
      <w:r w:rsidRPr="00B72319">
        <w:rPr>
          <w:rFonts w:ascii="Times New Roman" w:hAnsi="Times New Roman" w:cs="Times New Roman"/>
          <w:b/>
          <w:bCs/>
          <w:sz w:val="24"/>
          <w:szCs w:val="24"/>
        </w:rPr>
        <w:t xml:space="preserve"> 2024 </w:t>
      </w:r>
      <w:proofErr w:type="spellStart"/>
      <w:r w:rsidRPr="00B72319">
        <w:rPr>
          <w:rFonts w:ascii="Times New Roman" w:hAnsi="Times New Roman" w:cs="Times New Roman"/>
          <w:b/>
          <w:bCs/>
          <w:sz w:val="24"/>
          <w:szCs w:val="24"/>
        </w:rPr>
        <w:t>Tentang</w:t>
      </w:r>
      <w:proofErr w:type="spellEnd"/>
      <w:r w:rsidRPr="00B72319">
        <w:rPr>
          <w:rFonts w:ascii="Times New Roman" w:hAnsi="Times New Roman" w:cs="Times New Roman"/>
          <w:b/>
          <w:bCs/>
          <w:sz w:val="24"/>
          <w:szCs w:val="24"/>
        </w:rPr>
        <w:t xml:space="preserve"> </w:t>
      </w:r>
      <w:proofErr w:type="spellStart"/>
      <w:r w:rsidRPr="00B72319">
        <w:rPr>
          <w:rFonts w:ascii="Times New Roman" w:hAnsi="Times New Roman" w:cs="Times New Roman"/>
          <w:b/>
          <w:bCs/>
          <w:sz w:val="24"/>
          <w:szCs w:val="24"/>
        </w:rPr>
        <w:t>Penyelenggaraan</w:t>
      </w:r>
      <w:proofErr w:type="spellEnd"/>
      <w:r w:rsidRPr="00B72319">
        <w:rPr>
          <w:rFonts w:ascii="Times New Roman" w:hAnsi="Times New Roman" w:cs="Times New Roman"/>
          <w:b/>
          <w:bCs/>
          <w:sz w:val="24"/>
          <w:szCs w:val="24"/>
        </w:rPr>
        <w:t xml:space="preserve"> </w:t>
      </w:r>
      <w:proofErr w:type="spellStart"/>
      <w:r w:rsidRPr="00B72319">
        <w:rPr>
          <w:rFonts w:ascii="Times New Roman" w:hAnsi="Times New Roman" w:cs="Times New Roman"/>
          <w:b/>
          <w:bCs/>
          <w:sz w:val="24"/>
          <w:szCs w:val="24"/>
        </w:rPr>
        <w:t>Administrasi</w:t>
      </w:r>
      <w:proofErr w:type="spellEnd"/>
      <w:r w:rsidRPr="00B72319">
        <w:rPr>
          <w:rFonts w:ascii="Times New Roman" w:hAnsi="Times New Roman" w:cs="Times New Roman"/>
          <w:b/>
          <w:bCs/>
          <w:sz w:val="24"/>
          <w:szCs w:val="24"/>
        </w:rPr>
        <w:t xml:space="preserve"> </w:t>
      </w:r>
      <w:proofErr w:type="spellStart"/>
      <w:r w:rsidRPr="00B72319">
        <w:rPr>
          <w:rFonts w:ascii="Times New Roman" w:hAnsi="Times New Roman" w:cs="Times New Roman"/>
          <w:b/>
          <w:bCs/>
          <w:sz w:val="24"/>
          <w:szCs w:val="24"/>
        </w:rPr>
        <w:t>Pertanahan</w:t>
      </w:r>
      <w:proofErr w:type="spellEnd"/>
      <w:r w:rsidRPr="00B72319">
        <w:rPr>
          <w:rFonts w:ascii="Times New Roman" w:hAnsi="Times New Roman" w:cs="Times New Roman"/>
          <w:b/>
          <w:bCs/>
          <w:sz w:val="24"/>
          <w:szCs w:val="24"/>
        </w:rPr>
        <w:t xml:space="preserve"> dan </w:t>
      </w:r>
      <w:proofErr w:type="spellStart"/>
      <w:r w:rsidRPr="00B72319">
        <w:rPr>
          <w:rFonts w:ascii="Times New Roman" w:hAnsi="Times New Roman" w:cs="Times New Roman"/>
          <w:b/>
          <w:bCs/>
          <w:sz w:val="24"/>
          <w:szCs w:val="24"/>
        </w:rPr>
        <w:t>Pendaftaran</w:t>
      </w:r>
      <w:proofErr w:type="spellEnd"/>
      <w:r w:rsidRPr="00B72319">
        <w:rPr>
          <w:rFonts w:ascii="Times New Roman" w:hAnsi="Times New Roman" w:cs="Times New Roman"/>
          <w:b/>
          <w:bCs/>
          <w:sz w:val="24"/>
          <w:szCs w:val="24"/>
        </w:rPr>
        <w:t xml:space="preserve"> Tanah Hak </w:t>
      </w:r>
      <w:proofErr w:type="spellStart"/>
      <w:r w:rsidRPr="00B72319">
        <w:rPr>
          <w:rFonts w:ascii="Times New Roman" w:hAnsi="Times New Roman" w:cs="Times New Roman"/>
          <w:b/>
          <w:bCs/>
          <w:sz w:val="24"/>
          <w:szCs w:val="24"/>
        </w:rPr>
        <w:t>Ulayat</w:t>
      </w:r>
      <w:proofErr w:type="spellEnd"/>
      <w:r w:rsidRPr="00B72319">
        <w:rPr>
          <w:rFonts w:ascii="Times New Roman" w:hAnsi="Times New Roman" w:cs="Times New Roman"/>
          <w:b/>
          <w:bCs/>
          <w:sz w:val="24"/>
          <w:szCs w:val="24"/>
        </w:rPr>
        <w:t xml:space="preserve"> Masyarakat Hukum Adat di Kantor </w:t>
      </w:r>
      <w:proofErr w:type="spellStart"/>
      <w:r w:rsidRPr="00B72319">
        <w:rPr>
          <w:rFonts w:ascii="Times New Roman" w:hAnsi="Times New Roman" w:cs="Times New Roman"/>
          <w:b/>
          <w:bCs/>
          <w:sz w:val="24"/>
          <w:szCs w:val="24"/>
        </w:rPr>
        <w:t>Pertanahan</w:t>
      </w:r>
      <w:proofErr w:type="spellEnd"/>
      <w:r w:rsidRPr="00B72319">
        <w:rPr>
          <w:rFonts w:ascii="Times New Roman" w:hAnsi="Times New Roman" w:cs="Times New Roman"/>
          <w:b/>
          <w:bCs/>
          <w:sz w:val="24"/>
          <w:szCs w:val="24"/>
        </w:rPr>
        <w:t xml:space="preserve"> </w:t>
      </w:r>
      <w:proofErr w:type="spellStart"/>
      <w:r w:rsidRPr="00B72319">
        <w:rPr>
          <w:rFonts w:ascii="Times New Roman" w:hAnsi="Times New Roman" w:cs="Times New Roman"/>
          <w:b/>
          <w:bCs/>
          <w:sz w:val="24"/>
          <w:szCs w:val="24"/>
        </w:rPr>
        <w:t>Kabupaten</w:t>
      </w:r>
      <w:proofErr w:type="spellEnd"/>
      <w:r w:rsidRPr="00B72319">
        <w:rPr>
          <w:rFonts w:ascii="Times New Roman" w:hAnsi="Times New Roman" w:cs="Times New Roman"/>
          <w:b/>
          <w:bCs/>
          <w:sz w:val="24"/>
          <w:szCs w:val="24"/>
        </w:rPr>
        <w:t xml:space="preserve"> </w:t>
      </w:r>
      <w:proofErr w:type="spellStart"/>
      <w:r w:rsidRPr="00B72319">
        <w:rPr>
          <w:rFonts w:ascii="Times New Roman" w:hAnsi="Times New Roman" w:cs="Times New Roman"/>
          <w:b/>
          <w:bCs/>
          <w:sz w:val="24"/>
          <w:szCs w:val="24"/>
        </w:rPr>
        <w:t>Puncak</w:t>
      </w:r>
      <w:proofErr w:type="spellEnd"/>
      <w:r w:rsidRPr="00B72319">
        <w:rPr>
          <w:rFonts w:ascii="Times New Roman" w:hAnsi="Times New Roman" w:cs="Times New Roman"/>
          <w:b/>
          <w:bCs/>
          <w:sz w:val="24"/>
          <w:szCs w:val="24"/>
        </w:rPr>
        <w:t xml:space="preserve"> Jaya </w:t>
      </w:r>
      <w:proofErr w:type="spellStart"/>
      <w:r w:rsidRPr="00B72319">
        <w:rPr>
          <w:rFonts w:ascii="Times New Roman" w:hAnsi="Times New Roman" w:cs="Times New Roman"/>
          <w:b/>
          <w:bCs/>
          <w:sz w:val="24"/>
          <w:szCs w:val="24"/>
        </w:rPr>
        <w:t>Provinsi</w:t>
      </w:r>
      <w:proofErr w:type="spellEnd"/>
      <w:r w:rsidRPr="00B72319">
        <w:rPr>
          <w:rFonts w:ascii="Times New Roman" w:hAnsi="Times New Roman" w:cs="Times New Roman"/>
          <w:b/>
          <w:bCs/>
          <w:sz w:val="24"/>
          <w:szCs w:val="24"/>
        </w:rPr>
        <w:t xml:space="preserve"> Papua Tengah</w:t>
      </w:r>
      <w:r w:rsidR="007B1218" w:rsidRPr="00B72319">
        <w:rPr>
          <w:rFonts w:ascii="Times New Roman" w:hAnsi="Times New Roman" w:cs="Times New Roman"/>
          <w:b/>
          <w:bCs/>
          <w:sz w:val="24"/>
          <w:szCs w:val="24"/>
        </w:rPr>
        <w:t>.</w:t>
      </w:r>
    </w:p>
    <w:p w14:paraId="64A863CA" w14:textId="5686EC79" w:rsidR="009F7B08" w:rsidRDefault="006560CF" w:rsidP="0009522C">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Pasal 1 </w:t>
      </w:r>
      <w:proofErr w:type="spellStart"/>
      <w:r w:rsidRPr="006560CF">
        <w:rPr>
          <w:rFonts w:ascii="Times New Roman" w:hAnsi="Times New Roman" w:cs="Times New Roman"/>
          <w:sz w:val="24"/>
          <w:szCs w:val="24"/>
        </w:rPr>
        <w:t>Peraturan</w:t>
      </w:r>
      <w:proofErr w:type="spellEnd"/>
      <w:r w:rsidRPr="006560CF">
        <w:rPr>
          <w:rFonts w:ascii="Times New Roman" w:hAnsi="Times New Roman" w:cs="Times New Roman"/>
          <w:sz w:val="24"/>
          <w:szCs w:val="24"/>
        </w:rPr>
        <w:t xml:space="preserve"> Menteri </w:t>
      </w:r>
      <w:proofErr w:type="spellStart"/>
      <w:r w:rsidRPr="006560CF">
        <w:rPr>
          <w:rFonts w:ascii="Times New Roman" w:hAnsi="Times New Roman" w:cs="Times New Roman"/>
          <w:sz w:val="24"/>
          <w:szCs w:val="24"/>
        </w:rPr>
        <w:t>Agraria</w:t>
      </w:r>
      <w:proofErr w:type="spellEnd"/>
      <w:r w:rsidRPr="006560CF">
        <w:rPr>
          <w:rFonts w:ascii="Times New Roman" w:hAnsi="Times New Roman" w:cs="Times New Roman"/>
          <w:sz w:val="24"/>
          <w:szCs w:val="24"/>
        </w:rPr>
        <w:t xml:space="preserve"> </w:t>
      </w:r>
      <w:r w:rsidR="002B4E71">
        <w:rPr>
          <w:rFonts w:ascii="Times New Roman" w:hAnsi="Times New Roman" w:cs="Times New Roman"/>
          <w:sz w:val="24"/>
          <w:szCs w:val="24"/>
        </w:rPr>
        <w:t>d</w:t>
      </w:r>
      <w:r w:rsidRPr="006560CF">
        <w:rPr>
          <w:rFonts w:ascii="Times New Roman" w:hAnsi="Times New Roman" w:cs="Times New Roman"/>
          <w:sz w:val="24"/>
          <w:szCs w:val="24"/>
        </w:rPr>
        <w:t>a</w:t>
      </w:r>
      <w:r>
        <w:rPr>
          <w:rFonts w:ascii="Times New Roman" w:hAnsi="Times New Roman" w:cs="Times New Roman"/>
          <w:sz w:val="24"/>
          <w:szCs w:val="24"/>
        </w:rPr>
        <w:t xml:space="preserve">n </w:t>
      </w:r>
      <w:r w:rsidRPr="006560CF">
        <w:rPr>
          <w:rFonts w:ascii="Times New Roman" w:hAnsi="Times New Roman" w:cs="Times New Roman"/>
          <w:sz w:val="24"/>
          <w:szCs w:val="24"/>
        </w:rPr>
        <w:t>Tata Ruang</w:t>
      </w:r>
      <w:r>
        <w:rPr>
          <w:rFonts w:ascii="Times New Roman" w:hAnsi="Times New Roman" w:cs="Times New Roman"/>
          <w:sz w:val="24"/>
          <w:szCs w:val="24"/>
        </w:rPr>
        <w:t>/</w:t>
      </w:r>
      <w:r w:rsidRPr="006560CF">
        <w:rPr>
          <w:rFonts w:ascii="Times New Roman" w:hAnsi="Times New Roman" w:cs="Times New Roman"/>
          <w:sz w:val="24"/>
          <w:szCs w:val="24"/>
        </w:rPr>
        <w:t xml:space="preserve"> </w:t>
      </w:r>
      <w:proofErr w:type="spellStart"/>
      <w:r w:rsidRPr="006560CF">
        <w:rPr>
          <w:rFonts w:ascii="Times New Roman" w:hAnsi="Times New Roman" w:cs="Times New Roman"/>
          <w:sz w:val="24"/>
          <w:szCs w:val="24"/>
        </w:rPr>
        <w:t>Kepala</w:t>
      </w:r>
      <w:proofErr w:type="spellEnd"/>
      <w:r w:rsidRPr="006560CF">
        <w:rPr>
          <w:rFonts w:ascii="Times New Roman" w:hAnsi="Times New Roman" w:cs="Times New Roman"/>
          <w:sz w:val="24"/>
          <w:szCs w:val="24"/>
        </w:rPr>
        <w:t xml:space="preserve"> Badan </w:t>
      </w:r>
      <w:proofErr w:type="spellStart"/>
      <w:r w:rsidRPr="006560CF">
        <w:rPr>
          <w:rFonts w:ascii="Times New Roman" w:hAnsi="Times New Roman" w:cs="Times New Roman"/>
          <w:sz w:val="24"/>
          <w:szCs w:val="24"/>
        </w:rPr>
        <w:t>Pertanahan</w:t>
      </w:r>
      <w:proofErr w:type="spellEnd"/>
      <w:r w:rsidRPr="006560CF">
        <w:rPr>
          <w:rFonts w:ascii="Times New Roman" w:hAnsi="Times New Roman" w:cs="Times New Roman"/>
          <w:sz w:val="24"/>
          <w:szCs w:val="24"/>
        </w:rPr>
        <w:t xml:space="preserve"> Nasional </w:t>
      </w:r>
      <w:proofErr w:type="spellStart"/>
      <w:r w:rsidRPr="006560CF">
        <w:rPr>
          <w:rFonts w:ascii="Times New Roman" w:hAnsi="Times New Roman" w:cs="Times New Roman"/>
          <w:sz w:val="24"/>
          <w:szCs w:val="24"/>
        </w:rPr>
        <w:t>Republik</w:t>
      </w:r>
      <w:proofErr w:type="spellEnd"/>
      <w:r w:rsidRPr="006560CF">
        <w:rPr>
          <w:rFonts w:ascii="Times New Roman" w:hAnsi="Times New Roman" w:cs="Times New Roman"/>
          <w:sz w:val="24"/>
          <w:szCs w:val="24"/>
        </w:rPr>
        <w:t xml:space="preserve"> Indonesia </w:t>
      </w:r>
      <w:proofErr w:type="spellStart"/>
      <w:r w:rsidRPr="006560CF">
        <w:rPr>
          <w:rFonts w:ascii="Times New Roman" w:hAnsi="Times New Roman" w:cs="Times New Roman"/>
          <w:sz w:val="24"/>
          <w:szCs w:val="24"/>
        </w:rPr>
        <w:t>Nomor</w:t>
      </w:r>
      <w:proofErr w:type="spellEnd"/>
      <w:r w:rsidRPr="006560CF">
        <w:rPr>
          <w:rFonts w:ascii="Times New Roman" w:hAnsi="Times New Roman" w:cs="Times New Roman"/>
          <w:sz w:val="24"/>
          <w:szCs w:val="24"/>
        </w:rPr>
        <w:t xml:space="preserve"> 14</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6560CF">
        <w:rPr>
          <w:rFonts w:ascii="Times New Roman" w:hAnsi="Times New Roman" w:cs="Times New Roman"/>
          <w:sz w:val="24"/>
          <w:szCs w:val="24"/>
        </w:rPr>
        <w:t>ahun</w:t>
      </w:r>
      <w:proofErr w:type="spellEnd"/>
      <w:r w:rsidRPr="006560CF">
        <w:rPr>
          <w:rFonts w:ascii="Times New Roman" w:hAnsi="Times New Roman" w:cs="Times New Roman"/>
          <w:sz w:val="24"/>
          <w:szCs w:val="24"/>
        </w:rPr>
        <w:t xml:space="preserve"> 2024 </w:t>
      </w:r>
      <w:proofErr w:type="spellStart"/>
      <w:r w:rsidRPr="006560CF">
        <w:rPr>
          <w:rFonts w:ascii="Times New Roman" w:hAnsi="Times New Roman" w:cs="Times New Roman"/>
          <w:sz w:val="24"/>
          <w:szCs w:val="24"/>
        </w:rPr>
        <w:t>Tentang</w:t>
      </w:r>
      <w:proofErr w:type="spellEnd"/>
      <w:r w:rsidRPr="006560CF">
        <w:rPr>
          <w:rFonts w:ascii="Times New Roman" w:hAnsi="Times New Roman" w:cs="Times New Roman"/>
          <w:sz w:val="24"/>
          <w:szCs w:val="24"/>
        </w:rPr>
        <w:t xml:space="preserve"> </w:t>
      </w:r>
      <w:proofErr w:type="spellStart"/>
      <w:r w:rsidRPr="006560CF">
        <w:rPr>
          <w:rFonts w:ascii="Times New Roman" w:hAnsi="Times New Roman" w:cs="Times New Roman"/>
          <w:sz w:val="24"/>
          <w:szCs w:val="24"/>
        </w:rPr>
        <w:t>Penyelenggaraan</w:t>
      </w:r>
      <w:proofErr w:type="spellEnd"/>
      <w:r w:rsidRPr="006560CF">
        <w:rPr>
          <w:rFonts w:ascii="Times New Roman" w:hAnsi="Times New Roman" w:cs="Times New Roman"/>
          <w:sz w:val="24"/>
          <w:szCs w:val="24"/>
        </w:rPr>
        <w:t xml:space="preserve"> </w:t>
      </w:r>
      <w:proofErr w:type="spellStart"/>
      <w:r w:rsidRPr="006560CF">
        <w:rPr>
          <w:rFonts w:ascii="Times New Roman" w:hAnsi="Times New Roman" w:cs="Times New Roman"/>
          <w:sz w:val="24"/>
          <w:szCs w:val="24"/>
        </w:rPr>
        <w:t>Administrasi</w:t>
      </w:r>
      <w:proofErr w:type="spellEnd"/>
      <w:r w:rsidRPr="006560CF">
        <w:rPr>
          <w:rFonts w:ascii="Times New Roman" w:hAnsi="Times New Roman" w:cs="Times New Roman"/>
          <w:sz w:val="24"/>
          <w:szCs w:val="24"/>
        </w:rPr>
        <w:t xml:space="preserve"> </w:t>
      </w:r>
      <w:proofErr w:type="spellStart"/>
      <w:r w:rsidRPr="006560CF">
        <w:rPr>
          <w:rFonts w:ascii="Times New Roman" w:hAnsi="Times New Roman" w:cs="Times New Roman"/>
          <w:sz w:val="24"/>
          <w:szCs w:val="24"/>
        </w:rPr>
        <w:t>Pertanahan</w:t>
      </w:r>
      <w:proofErr w:type="spellEnd"/>
      <w:r w:rsidRPr="006560CF">
        <w:rPr>
          <w:rFonts w:ascii="Times New Roman" w:hAnsi="Times New Roman" w:cs="Times New Roman"/>
          <w:sz w:val="24"/>
          <w:szCs w:val="24"/>
        </w:rPr>
        <w:t xml:space="preserve"> </w:t>
      </w:r>
      <w:r w:rsidR="002B4E71">
        <w:rPr>
          <w:rFonts w:ascii="Times New Roman" w:hAnsi="Times New Roman" w:cs="Times New Roman"/>
          <w:sz w:val="24"/>
          <w:szCs w:val="24"/>
        </w:rPr>
        <w:t>d</w:t>
      </w:r>
      <w:r w:rsidRPr="006560CF">
        <w:rPr>
          <w:rFonts w:ascii="Times New Roman" w:hAnsi="Times New Roman" w:cs="Times New Roman"/>
          <w:sz w:val="24"/>
          <w:szCs w:val="24"/>
        </w:rPr>
        <w:t xml:space="preserve">an </w:t>
      </w:r>
      <w:proofErr w:type="spellStart"/>
      <w:r w:rsidRPr="006560CF">
        <w:rPr>
          <w:rFonts w:ascii="Times New Roman" w:hAnsi="Times New Roman" w:cs="Times New Roman"/>
          <w:sz w:val="24"/>
          <w:szCs w:val="24"/>
        </w:rPr>
        <w:t>Pendaftaran</w:t>
      </w:r>
      <w:proofErr w:type="spellEnd"/>
      <w:r w:rsidRPr="006560CF">
        <w:rPr>
          <w:rFonts w:ascii="Times New Roman" w:hAnsi="Times New Roman" w:cs="Times New Roman"/>
          <w:sz w:val="24"/>
          <w:szCs w:val="24"/>
        </w:rPr>
        <w:t xml:space="preserve"> Tanah Hak </w:t>
      </w:r>
      <w:proofErr w:type="spellStart"/>
      <w:r w:rsidRPr="006560CF">
        <w:rPr>
          <w:rFonts w:ascii="Times New Roman" w:hAnsi="Times New Roman" w:cs="Times New Roman"/>
          <w:sz w:val="24"/>
          <w:szCs w:val="24"/>
        </w:rPr>
        <w:t>Ulayat</w:t>
      </w:r>
      <w:proofErr w:type="spellEnd"/>
      <w:r w:rsidRPr="006560CF">
        <w:rPr>
          <w:rFonts w:ascii="Times New Roman" w:hAnsi="Times New Roman" w:cs="Times New Roman"/>
          <w:sz w:val="24"/>
          <w:szCs w:val="24"/>
        </w:rPr>
        <w:t xml:space="preserve"> Masyarakat</w:t>
      </w:r>
      <w:r>
        <w:rPr>
          <w:rFonts w:ascii="Times New Roman" w:hAnsi="Times New Roman" w:cs="Times New Roman"/>
          <w:sz w:val="24"/>
          <w:szCs w:val="24"/>
        </w:rPr>
        <w:t xml:space="preserve"> H</w:t>
      </w:r>
      <w:r w:rsidRPr="006560CF">
        <w:rPr>
          <w:rFonts w:ascii="Times New Roman" w:hAnsi="Times New Roman" w:cs="Times New Roman"/>
          <w:sz w:val="24"/>
          <w:szCs w:val="24"/>
        </w:rPr>
        <w:t>ukum Adat</w:t>
      </w:r>
      <w:r>
        <w:rPr>
          <w:rFonts w:ascii="Times New Roman" w:hAnsi="Times New Roman" w:cs="Times New Roman"/>
          <w:sz w:val="24"/>
          <w:szCs w:val="24"/>
        </w:rPr>
        <w:t>,</w:t>
      </w:r>
      <w:r w:rsidRPr="006560CF">
        <w:rPr>
          <w:rFonts w:ascii="Times New Roman" w:hAnsi="Times New Roman" w:cs="Times New Roman"/>
          <w:sz w:val="24"/>
          <w:szCs w:val="24"/>
        </w:rPr>
        <w:t xml:space="preserve"> </w:t>
      </w:r>
      <w:proofErr w:type="spellStart"/>
      <w:r w:rsidR="00587387">
        <w:rPr>
          <w:rFonts w:ascii="Times New Roman" w:hAnsi="Times New Roman" w:cs="Times New Roman"/>
          <w:sz w:val="24"/>
          <w:szCs w:val="24"/>
        </w:rPr>
        <w:t>h</w:t>
      </w:r>
      <w:r w:rsidR="00DB0544" w:rsidRPr="00F243D0">
        <w:rPr>
          <w:rFonts w:ascii="Times New Roman" w:hAnsi="Times New Roman" w:cs="Times New Roman"/>
          <w:sz w:val="24"/>
          <w:szCs w:val="24"/>
        </w:rPr>
        <w:t>ak</w:t>
      </w:r>
      <w:proofErr w:type="spellEnd"/>
      <w:r w:rsidR="00DB0544" w:rsidRPr="00F243D0">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DB0544" w:rsidRPr="00F243D0">
        <w:rPr>
          <w:rFonts w:ascii="Times New Roman" w:hAnsi="Times New Roman" w:cs="Times New Roman"/>
          <w:sz w:val="24"/>
          <w:szCs w:val="24"/>
        </w:rPr>
        <w:t>layat</w:t>
      </w:r>
      <w:proofErr w:type="spellEnd"/>
      <w:r w:rsidR="00DB0544" w:rsidRPr="00F243D0">
        <w:rPr>
          <w:rFonts w:ascii="Times New Roman" w:hAnsi="Times New Roman" w:cs="Times New Roman"/>
          <w:sz w:val="24"/>
          <w:szCs w:val="24"/>
        </w:rPr>
        <w:t xml:space="preserve"> </w:t>
      </w:r>
      <w:proofErr w:type="spellStart"/>
      <w:r w:rsidR="00DB0544" w:rsidRPr="00F243D0">
        <w:rPr>
          <w:rFonts w:ascii="Times New Roman" w:hAnsi="Times New Roman" w:cs="Times New Roman"/>
          <w:sz w:val="24"/>
          <w:szCs w:val="24"/>
        </w:rPr>
        <w:t>atau</w:t>
      </w:r>
      <w:proofErr w:type="spellEnd"/>
      <w:r w:rsidR="00DB0544" w:rsidRPr="00F243D0">
        <w:rPr>
          <w:rFonts w:ascii="Times New Roman" w:hAnsi="Times New Roman" w:cs="Times New Roman"/>
          <w:sz w:val="24"/>
          <w:szCs w:val="24"/>
        </w:rPr>
        <w:t xml:space="preserve"> yang </w:t>
      </w:r>
      <w:proofErr w:type="spellStart"/>
      <w:r w:rsidR="00DB0544" w:rsidRPr="00F243D0">
        <w:rPr>
          <w:rFonts w:ascii="Times New Roman" w:hAnsi="Times New Roman" w:cs="Times New Roman"/>
          <w:sz w:val="24"/>
          <w:szCs w:val="24"/>
        </w:rPr>
        <w:t>serupa</w:t>
      </w:r>
      <w:proofErr w:type="spellEnd"/>
      <w:r w:rsidR="00DB0544" w:rsidRPr="00F243D0">
        <w:rPr>
          <w:rFonts w:ascii="Times New Roman" w:hAnsi="Times New Roman" w:cs="Times New Roman"/>
          <w:sz w:val="24"/>
          <w:szCs w:val="24"/>
        </w:rPr>
        <w:t xml:space="preserve"> </w:t>
      </w:r>
      <w:proofErr w:type="spellStart"/>
      <w:r w:rsidR="00DB0544" w:rsidRPr="00F243D0">
        <w:rPr>
          <w:rFonts w:ascii="Times New Roman" w:hAnsi="Times New Roman" w:cs="Times New Roman"/>
          <w:sz w:val="24"/>
          <w:szCs w:val="24"/>
        </w:rPr>
        <w:t>itu</w:t>
      </w:r>
      <w:proofErr w:type="spellEnd"/>
      <w:r w:rsidR="00DB0544" w:rsidRPr="00F243D0">
        <w:rPr>
          <w:rFonts w:ascii="Times New Roman" w:hAnsi="Times New Roman" w:cs="Times New Roman"/>
          <w:sz w:val="24"/>
          <w:szCs w:val="24"/>
        </w:rPr>
        <w:t xml:space="preserve"> </w:t>
      </w:r>
      <w:proofErr w:type="spellStart"/>
      <w:r w:rsidR="00DB0544" w:rsidRPr="00F243D0">
        <w:rPr>
          <w:rFonts w:ascii="Times New Roman" w:hAnsi="Times New Roman" w:cs="Times New Roman"/>
          <w:sz w:val="24"/>
          <w:szCs w:val="24"/>
        </w:rPr>
        <w:t>dari</w:t>
      </w:r>
      <w:proofErr w:type="spellEnd"/>
      <w:r w:rsidR="00DB0544" w:rsidRPr="00F243D0">
        <w:rPr>
          <w:rFonts w:ascii="Times New Roman" w:hAnsi="Times New Roman" w:cs="Times New Roman"/>
          <w:sz w:val="24"/>
          <w:szCs w:val="24"/>
        </w:rPr>
        <w:t xml:space="preserve"> </w:t>
      </w:r>
      <w:proofErr w:type="spellStart"/>
      <w:r w:rsidR="00587387">
        <w:rPr>
          <w:rFonts w:ascii="Times New Roman" w:hAnsi="Times New Roman" w:cs="Times New Roman"/>
          <w:sz w:val="24"/>
          <w:szCs w:val="24"/>
        </w:rPr>
        <w:t>m</w:t>
      </w:r>
      <w:r w:rsidR="00DB0544" w:rsidRPr="00F243D0">
        <w:rPr>
          <w:rFonts w:ascii="Times New Roman" w:hAnsi="Times New Roman" w:cs="Times New Roman"/>
          <w:sz w:val="24"/>
          <w:szCs w:val="24"/>
        </w:rPr>
        <w:t>asyarakat</w:t>
      </w:r>
      <w:proofErr w:type="spellEnd"/>
      <w:r w:rsidR="00DB0544" w:rsidRPr="00F243D0">
        <w:rPr>
          <w:rFonts w:ascii="Times New Roman" w:hAnsi="Times New Roman" w:cs="Times New Roman"/>
          <w:sz w:val="24"/>
          <w:szCs w:val="24"/>
        </w:rPr>
        <w:t xml:space="preserve"> </w:t>
      </w:r>
      <w:proofErr w:type="spellStart"/>
      <w:r w:rsidR="00587387">
        <w:rPr>
          <w:rFonts w:ascii="Times New Roman" w:hAnsi="Times New Roman" w:cs="Times New Roman"/>
          <w:sz w:val="24"/>
          <w:szCs w:val="24"/>
        </w:rPr>
        <w:t>h</w:t>
      </w:r>
      <w:r w:rsidR="00DB0544" w:rsidRPr="00F243D0">
        <w:rPr>
          <w:rFonts w:ascii="Times New Roman" w:hAnsi="Times New Roman" w:cs="Times New Roman"/>
          <w:sz w:val="24"/>
          <w:szCs w:val="24"/>
        </w:rPr>
        <w:t>ukum</w:t>
      </w:r>
      <w:proofErr w:type="spellEnd"/>
      <w:r w:rsidR="00DB0544" w:rsidRPr="00F243D0">
        <w:rPr>
          <w:rFonts w:ascii="Times New Roman" w:hAnsi="Times New Roman" w:cs="Times New Roman"/>
          <w:sz w:val="24"/>
          <w:szCs w:val="24"/>
        </w:rPr>
        <w:t xml:space="preserve"> </w:t>
      </w:r>
      <w:proofErr w:type="spellStart"/>
      <w:r w:rsidR="00587387">
        <w:rPr>
          <w:rFonts w:ascii="Times New Roman" w:hAnsi="Times New Roman" w:cs="Times New Roman"/>
          <w:sz w:val="24"/>
          <w:szCs w:val="24"/>
        </w:rPr>
        <w:t>a</w:t>
      </w:r>
      <w:r w:rsidR="00DB0544" w:rsidRPr="00F243D0">
        <w:rPr>
          <w:rFonts w:ascii="Times New Roman" w:hAnsi="Times New Roman" w:cs="Times New Roman"/>
          <w:sz w:val="24"/>
          <w:szCs w:val="24"/>
        </w:rPr>
        <w:t>dat</w:t>
      </w:r>
      <w:proofErr w:type="spellEnd"/>
      <w:r w:rsidR="00DB0544" w:rsidRPr="00F243D0">
        <w:rPr>
          <w:rFonts w:ascii="Times New Roman" w:hAnsi="Times New Roman" w:cs="Times New Roman"/>
          <w:sz w:val="24"/>
          <w:szCs w:val="24"/>
        </w:rPr>
        <w:t xml:space="preserve"> yang </w:t>
      </w:r>
      <w:proofErr w:type="spellStart"/>
      <w:r w:rsidR="00DB0544" w:rsidRPr="00F243D0">
        <w:rPr>
          <w:rFonts w:ascii="Times New Roman" w:hAnsi="Times New Roman" w:cs="Times New Roman"/>
          <w:sz w:val="24"/>
          <w:szCs w:val="24"/>
        </w:rPr>
        <w:t>selanjutnya</w:t>
      </w:r>
      <w:proofErr w:type="spellEnd"/>
      <w:r w:rsidR="00DB0544" w:rsidRPr="00F243D0">
        <w:rPr>
          <w:rFonts w:ascii="Times New Roman" w:hAnsi="Times New Roman" w:cs="Times New Roman"/>
          <w:sz w:val="24"/>
          <w:szCs w:val="24"/>
        </w:rPr>
        <w:t xml:space="preserve"> </w:t>
      </w:r>
      <w:proofErr w:type="spellStart"/>
      <w:proofErr w:type="gramStart"/>
      <w:r w:rsidR="00DB0544" w:rsidRPr="00F243D0">
        <w:rPr>
          <w:rFonts w:ascii="Times New Roman" w:hAnsi="Times New Roman" w:cs="Times New Roman"/>
          <w:sz w:val="24"/>
          <w:szCs w:val="24"/>
        </w:rPr>
        <w:t>disebut</w:t>
      </w:r>
      <w:proofErr w:type="spellEnd"/>
      <w:r w:rsidR="009F7B08">
        <w:rPr>
          <w:rFonts w:ascii="Times New Roman" w:hAnsi="Times New Roman" w:cs="Times New Roman"/>
          <w:sz w:val="24"/>
          <w:szCs w:val="24"/>
        </w:rPr>
        <w:t xml:space="preserve"> :</w:t>
      </w:r>
      <w:proofErr w:type="gramEnd"/>
    </w:p>
    <w:p w14:paraId="6E5E8A38" w14:textId="7AD7F24A" w:rsidR="00DB0544" w:rsidRDefault="00DB0544" w:rsidP="0009522C">
      <w:pPr>
        <w:pStyle w:val="ListParagraph"/>
        <w:spacing w:after="0" w:line="240" w:lineRule="auto"/>
        <w:ind w:left="567"/>
        <w:jc w:val="both"/>
        <w:rPr>
          <w:rFonts w:ascii="Times New Roman" w:hAnsi="Times New Roman" w:cs="Times New Roman"/>
          <w:sz w:val="24"/>
          <w:szCs w:val="24"/>
        </w:rPr>
      </w:pPr>
      <w:r w:rsidRPr="00F243D0">
        <w:rPr>
          <w:rFonts w:ascii="Times New Roman" w:hAnsi="Times New Roman" w:cs="Times New Roman"/>
          <w:sz w:val="24"/>
          <w:szCs w:val="24"/>
        </w:rPr>
        <w:t xml:space="preserve"> </w:t>
      </w:r>
      <w:r w:rsidR="009F7B08">
        <w:rPr>
          <w:rFonts w:ascii="Times New Roman" w:hAnsi="Times New Roman" w:cs="Times New Roman"/>
          <w:sz w:val="24"/>
          <w:szCs w:val="24"/>
        </w:rPr>
        <w:t>“</w:t>
      </w:r>
      <w:r w:rsidRPr="00F243D0">
        <w:rPr>
          <w:rFonts w:ascii="Times New Roman" w:hAnsi="Times New Roman" w:cs="Times New Roman"/>
          <w:sz w:val="24"/>
          <w:szCs w:val="24"/>
        </w:rPr>
        <w:t xml:space="preserve">Hak </w:t>
      </w:r>
      <w:proofErr w:type="spellStart"/>
      <w:r w:rsidR="007622C5">
        <w:rPr>
          <w:rFonts w:ascii="Times New Roman" w:hAnsi="Times New Roman" w:cs="Times New Roman"/>
          <w:sz w:val="24"/>
          <w:szCs w:val="24"/>
        </w:rPr>
        <w:t>U</w:t>
      </w:r>
      <w:r w:rsidRPr="00F243D0">
        <w:rPr>
          <w:rFonts w:ascii="Times New Roman" w:hAnsi="Times New Roman" w:cs="Times New Roman"/>
          <w:sz w:val="24"/>
          <w:szCs w:val="24"/>
        </w:rPr>
        <w:t>layat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kewenangan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menurut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dipunyai</w:t>
      </w:r>
      <w:proofErr w:type="spellEnd"/>
      <w:r w:rsidRPr="00F243D0">
        <w:rPr>
          <w:rFonts w:ascii="Times New Roman" w:hAnsi="Times New Roman" w:cs="Times New Roman"/>
          <w:sz w:val="24"/>
          <w:szCs w:val="24"/>
        </w:rPr>
        <w:t xml:space="preserve"> oleh </w:t>
      </w:r>
      <w:proofErr w:type="spellStart"/>
      <w:r w:rsidRPr="00F243D0">
        <w:rPr>
          <w:rFonts w:ascii="Times New Roman" w:hAnsi="Times New Roman" w:cs="Times New Roman"/>
          <w:sz w:val="24"/>
          <w:szCs w:val="24"/>
        </w:rPr>
        <w:t>masyarakat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tertentu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atas</w:t>
      </w:r>
      <w:proofErr w:type="spellEnd"/>
      <w:r w:rsidRPr="00F243D0">
        <w:rPr>
          <w:rFonts w:ascii="Times New Roman" w:hAnsi="Times New Roman" w:cs="Times New Roman"/>
          <w:sz w:val="24"/>
          <w:szCs w:val="24"/>
        </w:rPr>
        <w:t xml:space="preserve"> wilayah </w:t>
      </w:r>
      <w:proofErr w:type="spellStart"/>
      <w:r w:rsidRPr="00F243D0">
        <w:rPr>
          <w:rFonts w:ascii="Times New Roman" w:hAnsi="Times New Roman" w:cs="Times New Roman"/>
          <w:sz w:val="24"/>
          <w:szCs w:val="24"/>
        </w:rPr>
        <w:t>tertentu</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merupakan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lingkungan</w:t>
      </w:r>
      <w:proofErr w:type="spellEnd"/>
      <w:r w:rsidRPr="00F243D0">
        <w:rPr>
          <w:rFonts w:ascii="Times New Roman" w:hAnsi="Times New Roman" w:cs="Times New Roman"/>
          <w:sz w:val="24"/>
          <w:szCs w:val="24"/>
        </w:rPr>
        <w:t xml:space="preserve"> para </w:t>
      </w:r>
      <w:proofErr w:type="spellStart"/>
      <w:r w:rsidRPr="00F243D0">
        <w:rPr>
          <w:rFonts w:ascii="Times New Roman" w:hAnsi="Times New Roman" w:cs="Times New Roman"/>
          <w:sz w:val="24"/>
          <w:szCs w:val="24"/>
        </w:rPr>
        <w:t>warganya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untuk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mengambil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manfaat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sumber</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termasuk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tanah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dalam</w:t>
      </w:r>
      <w:proofErr w:type="spellEnd"/>
      <w:r w:rsidRPr="00F243D0">
        <w:rPr>
          <w:rFonts w:ascii="Times New Roman" w:hAnsi="Times New Roman" w:cs="Times New Roman"/>
          <w:sz w:val="24"/>
          <w:szCs w:val="24"/>
        </w:rPr>
        <w:t xml:space="preserve"> wilayah </w:t>
      </w:r>
      <w:proofErr w:type="spellStart"/>
      <w:r w:rsidRPr="00F243D0">
        <w:rPr>
          <w:rFonts w:ascii="Times New Roman" w:hAnsi="Times New Roman" w:cs="Times New Roman"/>
          <w:sz w:val="24"/>
          <w:szCs w:val="24"/>
        </w:rPr>
        <w:t>tersebut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bagi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kelangsungan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hidup</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kehidupannya</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timbul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hubungan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secara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lahiriah</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batiniah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turun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temurun</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tidak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terputus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antara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masyarakat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tersebut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wilayah yang </w:t>
      </w:r>
      <w:proofErr w:type="spellStart"/>
      <w:r w:rsidRPr="00F243D0">
        <w:rPr>
          <w:rFonts w:ascii="Times New Roman" w:hAnsi="Times New Roman" w:cs="Times New Roman"/>
          <w:sz w:val="24"/>
          <w:szCs w:val="24"/>
        </w:rPr>
        <w:t>bersangkutan</w:t>
      </w:r>
      <w:proofErr w:type="spellEnd"/>
      <w:r w:rsidR="009F7B08">
        <w:rPr>
          <w:rFonts w:ascii="Times New Roman" w:hAnsi="Times New Roman" w:cs="Times New Roman"/>
          <w:sz w:val="24"/>
          <w:szCs w:val="24"/>
        </w:rPr>
        <w:t>”</w:t>
      </w:r>
      <w:r w:rsidRPr="00F243D0">
        <w:rPr>
          <w:rFonts w:ascii="Times New Roman" w:hAnsi="Times New Roman" w:cs="Times New Roman"/>
          <w:sz w:val="24"/>
          <w:szCs w:val="24"/>
        </w:rPr>
        <w:t>.</w:t>
      </w:r>
      <w:r w:rsidR="006560CF" w:rsidRPr="00F243D0">
        <w:rPr>
          <w:rFonts w:ascii="Times New Roman" w:hAnsi="Times New Roman" w:cs="Times New Roman"/>
          <w:sz w:val="24"/>
          <w:szCs w:val="24"/>
        </w:rPr>
        <w:t xml:space="preserve"> </w:t>
      </w:r>
      <w:r w:rsidR="009F7B08">
        <w:rPr>
          <w:rFonts w:ascii="Times New Roman" w:hAnsi="Times New Roman" w:cs="Times New Roman"/>
          <w:sz w:val="24"/>
          <w:szCs w:val="24"/>
        </w:rPr>
        <w:t>“</w:t>
      </w:r>
      <w:proofErr w:type="spellStart"/>
      <w:r w:rsidRPr="00F243D0">
        <w:rPr>
          <w:rFonts w:ascii="Times New Roman" w:hAnsi="Times New Roman" w:cs="Times New Roman"/>
          <w:sz w:val="24"/>
          <w:szCs w:val="24"/>
        </w:rPr>
        <w:t>Kesatuan</w:t>
      </w:r>
      <w:proofErr w:type="spellEnd"/>
      <w:r w:rsidRPr="00F243D0">
        <w:rPr>
          <w:rFonts w:ascii="Times New Roman" w:hAnsi="Times New Roman" w:cs="Times New Roman"/>
          <w:sz w:val="24"/>
          <w:szCs w:val="24"/>
        </w:rPr>
        <w:t xml:space="preserve"> Masyarakat Hukum Adat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sekelompok</w:t>
      </w:r>
      <w:proofErr w:type="spellEnd"/>
      <w:r w:rsidRPr="00F243D0">
        <w:rPr>
          <w:rFonts w:ascii="Times New Roman" w:hAnsi="Times New Roman" w:cs="Times New Roman"/>
          <w:sz w:val="24"/>
          <w:szCs w:val="24"/>
        </w:rPr>
        <w:t xml:space="preserve"> orang yang </w:t>
      </w:r>
      <w:proofErr w:type="spellStart"/>
      <w:r w:rsidRPr="00F243D0">
        <w:rPr>
          <w:rFonts w:ascii="Times New Roman" w:hAnsi="Times New Roman" w:cs="Times New Roman"/>
          <w:sz w:val="24"/>
          <w:szCs w:val="24"/>
        </w:rPr>
        <w:t>terikat</w:t>
      </w:r>
      <w:proofErr w:type="spellEnd"/>
      <w:r w:rsidRPr="00F243D0">
        <w:rPr>
          <w:rFonts w:ascii="Times New Roman" w:hAnsi="Times New Roman" w:cs="Times New Roman"/>
          <w:sz w:val="24"/>
          <w:szCs w:val="24"/>
        </w:rPr>
        <w:t xml:space="preserve"> oleh </w:t>
      </w:r>
      <w:proofErr w:type="spellStart"/>
      <w:r w:rsidRPr="00F243D0">
        <w:rPr>
          <w:rFonts w:ascii="Times New Roman" w:hAnsi="Times New Roman" w:cs="Times New Roman"/>
          <w:sz w:val="24"/>
          <w:szCs w:val="24"/>
        </w:rPr>
        <w:t>tatanan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sebagai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warga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bersama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suatu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persekutuan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karena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kesamaan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tempat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tinggal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ataupun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atas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dasar</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keturunan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memiliki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kelembagaan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memiliki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harta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kekayaan</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atau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benda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milik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bersama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serta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sistem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nilai</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menentukan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pranata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dan norma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009F7B08">
        <w:rPr>
          <w:rFonts w:ascii="Times New Roman" w:hAnsi="Times New Roman" w:cs="Times New Roman"/>
          <w:sz w:val="24"/>
          <w:szCs w:val="24"/>
        </w:rPr>
        <w:t>”</w:t>
      </w:r>
      <w:r w:rsidRPr="00F243D0">
        <w:rPr>
          <w:rFonts w:ascii="Times New Roman" w:hAnsi="Times New Roman" w:cs="Times New Roman"/>
          <w:sz w:val="24"/>
          <w:szCs w:val="24"/>
        </w:rPr>
        <w:t>.</w:t>
      </w:r>
      <w:r w:rsidR="009F7B08">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Kelompok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Anggota</w:t>
      </w:r>
      <w:proofErr w:type="spellEnd"/>
      <w:r w:rsidRPr="00F243D0">
        <w:rPr>
          <w:rFonts w:ascii="Times New Roman" w:hAnsi="Times New Roman" w:cs="Times New Roman"/>
          <w:sz w:val="24"/>
          <w:szCs w:val="24"/>
        </w:rPr>
        <w:t xml:space="preserve"> Masyarakat Hukum Adat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kelompok</w:t>
      </w:r>
      <w:proofErr w:type="spellEnd"/>
      <w:r w:rsidRPr="00F243D0">
        <w:rPr>
          <w:rFonts w:ascii="Times New Roman" w:hAnsi="Times New Roman" w:cs="Times New Roman"/>
          <w:sz w:val="24"/>
          <w:szCs w:val="24"/>
        </w:rPr>
        <w:t xml:space="preserve"> orang yang </w:t>
      </w:r>
      <w:proofErr w:type="spellStart"/>
      <w:r w:rsidRPr="00F243D0">
        <w:rPr>
          <w:rFonts w:ascii="Times New Roman" w:hAnsi="Times New Roman" w:cs="Times New Roman"/>
          <w:sz w:val="24"/>
          <w:szCs w:val="24"/>
        </w:rPr>
        <w:t>berhimpun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sebagai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satuan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sosial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berdasarkan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ikatan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asal-usul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keturunan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tempat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tinggal</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atau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kepentingan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bersama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sesuai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kaidah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berlaku</w:t>
      </w:r>
      <w:proofErr w:type="spellEnd"/>
      <w:r w:rsidR="009F7B08">
        <w:rPr>
          <w:rFonts w:ascii="Times New Roman" w:hAnsi="Times New Roman" w:cs="Times New Roman"/>
          <w:sz w:val="24"/>
          <w:szCs w:val="24"/>
        </w:rPr>
        <w:t>”</w:t>
      </w:r>
      <w:r w:rsidRPr="00F243D0">
        <w:rPr>
          <w:rFonts w:ascii="Times New Roman" w:hAnsi="Times New Roman" w:cs="Times New Roman"/>
          <w:sz w:val="24"/>
          <w:szCs w:val="24"/>
        </w:rPr>
        <w:t>.</w:t>
      </w:r>
      <w:r w:rsidR="009F7B08">
        <w:rPr>
          <w:rFonts w:ascii="Times New Roman" w:hAnsi="Times New Roman" w:cs="Times New Roman"/>
          <w:sz w:val="24"/>
          <w:szCs w:val="24"/>
        </w:rPr>
        <w:t xml:space="preserve"> </w:t>
      </w:r>
      <w:r w:rsidRPr="00F243D0">
        <w:rPr>
          <w:rFonts w:ascii="Times New Roman" w:hAnsi="Times New Roman" w:cs="Times New Roman"/>
          <w:sz w:val="24"/>
          <w:szCs w:val="24"/>
        </w:rPr>
        <w:t xml:space="preserve">Tanah Hak </w:t>
      </w:r>
      <w:proofErr w:type="spellStart"/>
      <w:r w:rsidRPr="00F243D0">
        <w:rPr>
          <w:rFonts w:ascii="Times New Roman" w:hAnsi="Times New Roman" w:cs="Times New Roman"/>
          <w:sz w:val="24"/>
          <w:szCs w:val="24"/>
        </w:rPr>
        <w:t>Ulayat</w:t>
      </w:r>
      <w:proofErr w:type="spellEnd"/>
      <w:r w:rsidRPr="00F243D0">
        <w:rPr>
          <w:rFonts w:ascii="Times New Roman" w:hAnsi="Times New Roman" w:cs="Times New Roman"/>
          <w:sz w:val="24"/>
          <w:szCs w:val="24"/>
        </w:rPr>
        <w:t xml:space="preserve"> Masyarakat Hukum Adat </w:t>
      </w:r>
      <w:proofErr w:type="spellStart"/>
      <w:r w:rsidRPr="00F243D0">
        <w:rPr>
          <w:rFonts w:ascii="Times New Roman" w:hAnsi="Times New Roman" w:cs="Times New Roman"/>
          <w:sz w:val="24"/>
          <w:szCs w:val="24"/>
        </w:rPr>
        <w:t>atau</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disebut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nama</w:t>
      </w:r>
      <w:proofErr w:type="spellEnd"/>
      <w:r w:rsidRPr="00F243D0">
        <w:rPr>
          <w:rFonts w:ascii="Times New Roman" w:hAnsi="Times New Roman" w:cs="Times New Roman"/>
          <w:sz w:val="24"/>
          <w:szCs w:val="24"/>
        </w:rPr>
        <w:t xml:space="preserve"> lain yang </w:t>
      </w:r>
      <w:proofErr w:type="spellStart"/>
      <w:r w:rsidRPr="00F243D0">
        <w:rPr>
          <w:rFonts w:ascii="Times New Roman" w:hAnsi="Times New Roman" w:cs="Times New Roman"/>
          <w:sz w:val="24"/>
          <w:szCs w:val="24"/>
        </w:rPr>
        <w:t>selanjutnya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disebut</w:t>
      </w:r>
      <w:proofErr w:type="spellEnd"/>
      <w:r w:rsidRPr="00F243D0">
        <w:rPr>
          <w:rFonts w:ascii="Times New Roman" w:hAnsi="Times New Roman" w:cs="Times New Roman"/>
          <w:sz w:val="24"/>
          <w:szCs w:val="24"/>
        </w:rPr>
        <w:t xml:space="preserve"> Tanah </w:t>
      </w:r>
      <w:proofErr w:type="spellStart"/>
      <w:r w:rsidRPr="00F243D0">
        <w:rPr>
          <w:rFonts w:ascii="Times New Roman" w:hAnsi="Times New Roman" w:cs="Times New Roman"/>
          <w:sz w:val="24"/>
          <w:szCs w:val="24"/>
        </w:rPr>
        <w:t>Ulayat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tanah</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berada</w:t>
      </w:r>
      <w:proofErr w:type="spellEnd"/>
      <w:r w:rsidRPr="00F243D0">
        <w:rPr>
          <w:rFonts w:ascii="Times New Roman" w:hAnsi="Times New Roman" w:cs="Times New Roman"/>
          <w:sz w:val="24"/>
          <w:szCs w:val="24"/>
        </w:rPr>
        <w:t xml:space="preserve"> di wilayah </w:t>
      </w:r>
      <w:proofErr w:type="spellStart"/>
      <w:r w:rsidRPr="00F243D0">
        <w:rPr>
          <w:rFonts w:ascii="Times New Roman" w:hAnsi="Times New Roman" w:cs="Times New Roman"/>
          <w:sz w:val="24"/>
          <w:szCs w:val="24"/>
        </w:rPr>
        <w:t>penguasaan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masyarakat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hukum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adat</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menurut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kenyataannya</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masih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tidak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dilekati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sesuatu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hak</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atas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tanah</w:t>
      </w:r>
      <w:proofErr w:type="spellEnd"/>
      <w:r w:rsidR="009F7B08">
        <w:rPr>
          <w:rFonts w:ascii="Times New Roman" w:hAnsi="Times New Roman" w:cs="Times New Roman"/>
          <w:sz w:val="24"/>
          <w:szCs w:val="24"/>
        </w:rPr>
        <w:t>”</w:t>
      </w:r>
      <w:r w:rsidRPr="00F243D0">
        <w:rPr>
          <w:rFonts w:ascii="Times New Roman" w:hAnsi="Times New Roman" w:cs="Times New Roman"/>
          <w:sz w:val="24"/>
          <w:szCs w:val="24"/>
        </w:rPr>
        <w:t xml:space="preserve">. </w:t>
      </w:r>
      <w:r w:rsidR="009F7B08">
        <w:rPr>
          <w:rFonts w:ascii="Times New Roman" w:hAnsi="Times New Roman" w:cs="Times New Roman"/>
          <w:sz w:val="24"/>
          <w:szCs w:val="24"/>
        </w:rPr>
        <w:t>“</w:t>
      </w:r>
      <w:r w:rsidRPr="00F243D0">
        <w:rPr>
          <w:rFonts w:ascii="Times New Roman" w:hAnsi="Times New Roman" w:cs="Times New Roman"/>
          <w:sz w:val="24"/>
          <w:szCs w:val="24"/>
        </w:rPr>
        <w:t xml:space="preserve">Daftar Tanah </w:t>
      </w:r>
      <w:proofErr w:type="spellStart"/>
      <w:r w:rsidRPr="00F243D0">
        <w:rPr>
          <w:rFonts w:ascii="Times New Roman" w:hAnsi="Times New Roman" w:cs="Times New Roman"/>
          <w:sz w:val="24"/>
          <w:szCs w:val="24"/>
        </w:rPr>
        <w:t>Ulayat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adalah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dokumen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dalam</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bentuk</w:t>
      </w:r>
      <w:proofErr w:type="spellEnd"/>
      <w:r w:rsidRPr="00F243D0">
        <w:rPr>
          <w:rFonts w:ascii="Times New Roman" w:hAnsi="Times New Roman" w:cs="Times New Roman"/>
          <w:sz w:val="24"/>
          <w:szCs w:val="24"/>
        </w:rPr>
        <w:t xml:space="preserve"> daftar yang </w:t>
      </w:r>
      <w:proofErr w:type="spellStart"/>
      <w:r w:rsidRPr="00F243D0">
        <w:rPr>
          <w:rFonts w:ascii="Times New Roman" w:hAnsi="Times New Roman" w:cs="Times New Roman"/>
          <w:sz w:val="24"/>
          <w:szCs w:val="24"/>
        </w:rPr>
        <w:t>me</w:t>
      </w:r>
      <w:r w:rsidR="00F41FB0" w:rsidRPr="00F243D0">
        <w:rPr>
          <w:rFonts w:ascii="Times New Roman" w:hAnsi="Times New Roman" w:cs="Times New Roman"/>
          <w:sz w:val="24"/>
          <w:szCs w:val="24"/>
        </w:rPr>
        <w:t>m</w:t>
      </w:r>
      <w:r w:rsidRPr="00F243D0">
        <w:rPr>
          <w:rFonts w:ascii="Times New Roman" w:hAnsi="Times New Roman" w:cs="Times New Roman"/>
          <w:sz w:val="24"/>
          <w:szCs w:val="24"/>
        </w:rPr>
        <w:t>uat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identitas</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bidang</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tanah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ulayat</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dengan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suatu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sistern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penomoran</w:t>
      </w:r>
      <w:proofErr w:type="spellEnd"/>
      <w:r w:rsidRPr="00F243D0">
        <w:rPr>
          <w:rFonts w:ascii="Times New Roman" w:hAnsi="Times New Roman" w:cs="Times New Roman"/>
          <w:sz w:val="24"/>
          <w:szCs w:val="24"/>
        </w:rPr>
        <w:t xml:space="preserve"> yang </w:t>
      </w:r>
      <w:proofErr w:type="spellStart"/>
      <w:r w:rsidRPr="00F243D0">
        <w:rPr>
          <w:rFonts w:ascii="Times New Roman" w:hAnsi="Times New Roman" w:cs="Times New Roman"/>
          <w:sz w:val="24"/>
          <w:szCs w:val="24"/>
        </w:rPr>
        <w:t>diperoleh</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dari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hasil</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pengukuran</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pe</w:t>
      </w:r>
      <w:r w:rsidR="00F41FB0" w:rsidRPr="00F243D0">
        <w:rPr>
          <w:rFonts w:ascii="Times New Roman" w:hAnsi="Times New Roman" w:cs="Times New Roman"/>
          <w:sz w:val="24"/>
          <w:szCs w:val="24"/>
        </w:rPr>
        <w:t>m</w:t>
      </w:r>
      <w:r w:rsidRPr="00F243D0">
        <w:rPr>
          <w:rFonts w:ascii="Times New Roman" w:hAnsi="Times New Roman" w:cs="Times New Roman"/>
          <w:sz w:val="24"/>
          <w:szCs w:val="24"/>
        </w:rPr>
        <w:t>etaan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kadastral</w:t>
      </w:r>
      <w:proofErr w:type="spellEnd"/>
      <w:r w:rsidR="009F7B08">
        <w:rPr>
          <w:rFonts w:ascii="Times New Roman" w:hAnsi="Times New Roman" w:cs="Times New Roman"/>
          <w:sz w:val="24"/>
          <w:szCs w:val="24"/>
        </w:rPr>
        <w:t>”</w:t>
      </w:r>
      <w:r w:rsidRPr="00F243D0">
        <w:rPr>
          <w:rFonts w:ascii="Times New Roman" w:hAnsi="Times New Roman" w:cs="Times New Roman"/>
          <w:sz w:val="24"/>
          <w:szCs w:val="24"/>
        </w:rPr>
        <w:t>.</w:t>
      </w:r>
    </w:p>
    <w:p w14:paraId="572DF13E" w14:textId="77777777" w:rsidR="0009522C" w:rsidRPr="00F243D0" w:rsidRDefault="0009522C" w:rsidP="0009522C">
      <w:pPr>
        <w:pStyle w:val="ListParagraph"/>
        <w:spacing w:after="0" w:line="240" w:lineRule="auto"/>
        <w:ind w:left="993"/>
        <w:jc w:val="both"/>
        <w:rPr>
          <w:rFonts w:ascii="Times New Roman" w:hAnsi="Times New Roman" w:cs="Times New Roman"/>
          <w:sz w:val="24"/>
          <w:szCs w:val="24"/>
        </w:rPr>
      </w:pPr>
    </w:p>
    <w:p w14:paraId="2240538A" w14:textId="7C86B765" w:rsidR="00815626" w:rsidRPr="006560CF" w:rsidRDefault="00BF02DB" w:rsidP="0009522C">
      <w:pPr>
        <w:pStyle w:val="ListParagraph"/>
        <w:spacing w:after="0" w:line="360" w:lineRule="auto"/>
        <w:ind w:left="0" w:firstLine="567"/>
        <w:jc w:val="both"/>
        <w:rPr>
          <w:rFonts w:ascii="Times New Roman" w:hAnsi="Times New Roman" w:cs="Times New Roman"/>
          <w:sz w:val="24"/>
          <w:szCs w:val="24"/>
        </w:rPr>
      </w:pPr>
      <w:r w:rsidRPr="00F243D0">
        <w:rPr>
          <w:rFonts w:ascii="Times New Roman" w:hAnsi="Times New Roman" w:cs="Times New Roman"/>
          <w:sz w:val="24"/>
          <w:szCs w:val="24"/>
        </w:rPr>
        <w:t xml:space="preserve">Pada </w:t>
      </w:r>
      <w:proofErr w:type="spellStart"/>
      <w:r w:rsidRPr="00F243D0">
        <w:rPr>
          <w:rFonts w:ascii="Times New Roman" w:hAnsi="Times New Roman" w:cs="Times New Roman"/>
          <w:sz w:val="24"/>
          <w:szCs w:val="24"/>
        </w:rPr>
        <w:t>bulan</w:t>
      </w:r>
      <w:proofErr w:type="spellEnd"/>
      <w:r w:rsidRPr="00F243D0">
        <w:rPr>
          <w:rFonts w:ascii="Times New Roman" w:hAnsi="Times New Roman" w:cs="Times New Roman"/>
          <w:sz w:val="24"/>
          <w:szCs w:val="24"/>
        </w:rPr>
        <w:t xml:space="preserve"> Juli </w:t>
      </w:r>
      <w:proofErr w:type="spellStart"/>
      <w:r w:rsidRPr="00F243D0">
        <w:rPr>
          <w:rFonts w:ascii="Times New Roman" w:hAnsi="Times New Roman" w:cs="Times New Roman"/>
          <w:sz w:val="24"/>
          <w:szCs w:val="24"/>
        </w:rPr>
        <w:t>tahun</w:t>
      </w:r>
      <w:proofErr w:type="spellEnd"/>
      <w:r w:rsidRPr="00F243D0">
        <w:rPr>
          <w:rFonts w:ascii="Times New Roman" w:hAnsi="Times New Roman" w:cs="Times New Roman"/>
          <w:sz w:val="24"/>
          <w:szCs w:val="24"/>
        </w:rPr>
        <w:t xml:space="preserve"> 2024 </w:t>
      </w:r>
      <w:proofErr w:type="spellStart"/>
      <w:r w:rsidRPr="00F243D0">
        <w:rPr>
          <w:rFonts w:ascii="Times New Roman" w:hAnsi="Times New Roman" w:cs="Times New Roman"/>
          <w:sz w:val="24"/>
          <w:szCs w:val="24"/>
        </w:rPr>
        <w:t>baru</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dilakukan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Sosialisasi</w:t>
      </w:r>
      <w:proofErr w:type="spellEnd"/>
      <w:r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dari</w:t>
      </w:r>
      <w:proofErr w:type="spellEnd"/>
      <w:r w:rsidR="00815626" w:rsidRPr="00F243D0">
        <w:rPr>
          <w:rFonts w:ascii="Times New Roman" w:hAnsi="Times New Roman" w:cs="Times New Roman"/>
          <w:sz w:val="24"/>
          <w:szCs w:val="24"/>
        </w:rPr>
        <w:t xml:space="preserve"> Menteri </w:t>
      </w:r>
      <w:proofErr w:type="spellStart"/>
      <w:r w:rsidR="00815626" w:rsidRPr="00F243D0">
        <w:rPr>
          <w:rFonts w:ascii="Times New Roman" w:hAnsi="Times New Roman" w:cs="Times New Roman"/>
          <w:sz w:val="24"/>
          <w:szCs w:val="24"/>
        </w:rPr>
        <w:t>Agraria</w:t>
      </w:r>
      <w:proofErr w:type="spellEnd"/>
      <w:r w:rsidR="00815626" w:rsidRPr="00F243D0">
        <w:rPr>
          <w:rFonts w:ascii="Times New Roman" w:hAnsi="Times New Roman" w:cs="Times New Roman"/>
          <w:sz w:val="24"/>
          <w:szCs w:val="24"/>
        </w:rPr>
        <w:t xml:space="preserve"> dan Tata Ruang/ Badan </w:t>
      </w:r>
      <w:proofErr w:type="spellStart"/>
      <w:r w:rsidR="00815626" w:rsidRPr="00F243D0">
        <w:rPr>
          <w:rFonts w:ascii="Times New Roman" w:hAnsi="Times New Roman" w:cs="Times New Roman"/>
          <w:sz w:val="24"/>
          <w:szCs w:val="24"/>
        </w:rPr>
        <w:t>Pertanahan</w:t>
      </w:r>
      <w:proofErr w:type="spellEnd"/>
      <w:r w:rsidR="00815626" w:rsidRPr="00F243D0">
        <w:rPr>
          <w:rFonts w:ascii="Times New Roman" w:hAnsi="Times New Roman" w:cs="Times New Roman"/>
          <w:sz w:val="24"/>
          <w:szCs w:val="24"/>
        </w:rPr>
        <w:t xml:space="preserve"> Nasional, Agus </w:t>
      </w:r>
      <w:proofErr w:type="spellStart"/>
      <w:r w:rsidR="00815626" w:rsidRPr="00F243D0">
        <w:rPr>
          <w:rFonts w:ascii="Times New Roman" w:hAnsi="Times New Roman" w:cs="Times New Roman"/>
          <w:sz w:val="24"/>
          <w:szCs w:val="24"/>
        </w:rPr>
        <w:t>Harimurti</w:t>
      </w:r>
      <w:proofErr w:type="spellEnd"/>
      <w:r w:rsidR="00815626" w:rsidRPr="00F243D0">
        <w:rPr>
          <w:rFonts w:ascii="Times New Roman" w:hAnsi="Times New Roman" w:cs="Times New Roman"/>
          <w:sz w:val="24"/>
          <w:szCs w:val="24"/>
        </w:rPr>
        <w:t xml:space="preserve"> Yudhoyono (AHY) </w:t>
      </w:r>
      <w:proofErr w:type="spellStart"/>
      <w:r w:rsidR="002E4527" w:rsidRPr="00F243D0">
        <w:rPr>
          <w:rFonts w:ascii="Times New Roman" w:hAnsi="Times New Roman" w:cs="Times New Roman"/>
          <w:sz w:val="24"/>
          <w:szCs w:val="24"/>
        </w:rPr>
        <w:t>melalui</w:t>
      </w:r>
      <w:proofErr w:type="spellEnd"/>
      <w:r w:rsidR="002E4527" w:rsidRPr="00F243D0">
        <w:rPr>
          <w:rFonts w:ascii="Times New Roman" w:hAnsi="Times New Roman" w:cs="Times New Roman"/>
          <w:sz w:val="24"/>
          <w:szCs w:val="24"/>
        </w:rPr>
        <w:t xml:space="preserve"> </w:t>
      </w:r>
      <w:proofErr w:type="spellStart"/>
      <w:r w:rsidR="002E4527" w:rsidRPr="00F243D0">
        <w:rPr>
          <w:rFonts w:ascii="Times New Roman" w:hAnsi="Times New Roman" w:cs="Times New Roman"/>
          <w:sz w:val="24"/>
          <w:szCs w:val="24"/>
        </w:rPr>
        <w:t>siaran</w:t>
      </w:r>
      <w:proofErr w:type="spellEnd"/>
      <w:r w:rsidR="002E4527" w:rsidRPr="00F243D0">
        <w:rPr>
          <w:rFonts w:ascii="Times New Roman" w:hAnsi="Times New Roman" w:cs="Times New Roman"/>
          <w:sz w:val="24"/>
          <w:szCs w:val="24"/>
        </w:rPr>
        <w:t xml:space="preserve"> </w:t>
      </w:r>
      <w:proofErr w:type="spellStart"/>
      <w:r w:rsidR="002E4527" w:rsidRPr="00F243D0">
        <w:rPr>
          <w:rFonts w:ascii="Times New Roman" w:hAnsi="Times New Roman" w:cs="Times New Roman"/>
          <w:sz w:val="24"/>
          <w:szCs w:val="24"/>
        </w:rPr>
        <w:t>pers</w:t>
      </w:r>
      <w:proofErr w:type="spellEnd"/>
      <w:r w:rsidR="002E4527" w:rsidRPr="00F243D0">
        <w:rPr>
          <w:rFonts w:ascii="Times New Roman" w:hAnsi="Times New Roman" w:cs="Times New Roman"/>
          <w:sz w:val="24"/>
          <w:szCs w:val="24"/>
        </w:rPr>
        <w:t xml:space="preserve"> </w:t>
      </w:r>
      <w:proofErr w:type="spellStart"/>
      <w:r w:rsidR="002E4527" w:rsidRPr="00F243D0">
        <w:rPr>
          <w:rFonts w:ascii="Times New Roman" w:hAnsi="Times New Roman" w:cs="Times New Roman"/>
          <w:sz w:val="24"/>
          <w:szCs w:val="24"/>
        </w:rPr>
        <w:t>nya</w:t>
      </w:r>
      <w:proofErr w:type="spellEnd"/>
      <w:r w:rsidR="002E4527"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tentang</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percepatan</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pendaftaran</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tanah</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ulayat</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berdasarkan</w:t>
      </w:r>
      <w:proofErr w:type="spellEnd"/>
      <w:r w:rsidR="00815626" w:rsidRPr="00F243D0">
        <w:rPr>
          <w:rFonts w:ascii="Times New Roman" w:hAnsi="Times New Roman" w:cs="Times New Roman"/>
          <w:sz w:val="24"/>
          <w:szCs w:val="24"/>
        </w:rPr>
        <w:t xml:space="preserve"> </w:t>
      </w:r>
      <w:bookmarkStart w:id="3" w:name="_Hlk177636275"/>
      <w:proofErr w:type="spellStart"/>
      <w:r w:rsidRPr="00F243D0">
        <w:rPr>
          <w:rFonts w:ascii="Times New Roman" w:hAnsi="Times New Roman" w:cs="Times New Roman"/>
          <w:sz w:val="24"/>
          <w:szCs w:val="24"/>
        </w:rPr>
        <w:t>Peraturan</w:t>
      </w:r>
      <w:proofErr w:type="spellEnd"/>
      <w:r w:rsidRPr="00F243D0">
        <w:rPr>
          <w:rFonts w:ascii="Times New Roman" w:hAnsi="Times New Roman" w:cs="Times New Roman"/>
          <w:sz w:val="24"/>
          <w:szCs w:val="24"/>
        </w:rPr>
        <w:t xml:space="preserve"> Menteri </w:t>
      </w:r>
      <w:proofErr w:type="spellStart"/>
      <w:r w:rsidRPr="00F243D0">
        <w:rPr>
          <w:rFonts w:ascii="Times New Roman" w:hAnsi="Times New Roman" w:cs="Times New Roman"/>
          <w:sz w:val="24"/>
          <w:szCs w:val="24"/>
        </w:rPr>
        <w:t>Agraria</w:t>
      </w:r>
      <w:proofErr w:type="spellEnd"/>
      <w:r w:rsidRPr="00F243D0">
        <w:rPr>
          <w:rFonts w:ascii="Times New Roman" w:hAnsi="Times New Roman" w:cs="Times New Roman"/>
          <w:sz w:val="24"/>
          <w:szCs w:val="24"/>
        </w:rPr>
        <w:t xml:space="preserve"> Dan Tata Ruang/Badan </w:t>
      </w:r>
      <w:proofErr w:type="spellStart"/>
      <w:r w:rsidRPr="00F243D0">
        <w:rPr>
          <w:rFonts w:ascii="Times New Roman" w:hAnsi="Times New Roman" w:cs="Times New Roman"/>
          <w:sz w:val="24"/>
          <w:szCs w:val="24"/>
        </w:rPr>
        <w:t>Pertanahan</w:t>
      </w:r>
      <w:proofErr w:type="spellEnd"/>
      <w:r w:rsidRPr="00F243D0">
        <w:rPr>
          <w:rFonts w:ascii="Times New Roman" w:hAnsi="Times New Roman" w:cs="Times New Roman"/>
          <w:sz w:val="24"/>
          <w:szCs w:val="24"/>
        </w:rPr>
        <w:t xml:space="preserve"> Nasional </w:t>
      </w:r>
      <w:proofErr w:type="spellStart"/>
      <w:r w:rsidRPr="00F243D0">
        <w:rPr>
          <w:rFonts w:ascii="Times New Roman" w:hAnsi="Times New Roman" w:cs="Times New Roman"/>
          <w:sz w:val="24"/>
          <w:szCs w:val="24"/>
        </w:rPr>
        <w:t>Republik</w:t>
      </w:r>
      <w:proofErr w:type="spellEnd"/>
      <w:r w:rsidRPr="00F243D0">
        <w:rPr>
          <w:rFonts w:ascii="Times New Roman" w:hAnsi="Times New Roman" w:cs="Times New Roman"/>
          <w:sz w:val="24"/>
          <w:szCs w:val="24"/>
        </w:rPr>
        <w:t xml:space="preserve"> Indonesia </w:t>
      </w:r>
      <w:proofErr w:type="spellStart"/>
      <w:r w:rsidRPr="00F243D0">
        <w:rPr>
          <w:rFonts w:ascii="Times New Roman" w:hAnsi="Times New Roman" w:cs="Times New Roman"/>
          <w:sz w:val="24"/>
          <w:szCs w:val="24"/>
        </w:rPr>
        <w:t>Nomor</w:t>
      </w:r>
      <w:proofErr w:type="spellEnd"/>
      <w:r w:rsidRPr="00F243D0">
        <w:rPr>
          <w:rFonts w:ascii="Times New Roman" w:hAnsi="Times New Roman" w:cs="Times New Roman"/>
          <w:sz w:val="24"/>
          <w:szCs w:val="24"/>
        </w:rPr>
        <w:t xml:space="preserve"> 14 </w:t>
      </w:r>
      <w:proofErr w:type="spellStart"/>
      <w:r w:rsidRPr="00F243D0">
        <w:rPr>
          <w:rFonts w:ascii="Times New Roman" w:hAnsi="Times New Roman" w:cs="Times New Roman"/>
          <w:sz w:val="24"/>
          <w:szCs w:val="24"/>
        </w:rPr>
        <w:t>Tahun</w:t>
      </w:r>
      <w:proofErr w:type="spellEnd"/>
      <w:r w:rsidRPr="00F243D0">
        <w:rPr>
          <w:rFonts w:ascii="Times New Roman" w:hAnsi="Times New Roman" w:cs="Times New Roman"/>
          <w:sz w:val="24"/>
          <w:szCs w:val="24"/>
        </w:rPr>
        <w:t xml:space="preserve"> 2024 </w:t>
      </w:r>
      <w:proofErr w:type="spellStart"/>
      <w:r w:rsidRPr="00F243D0">
        <w:rPr>
          <w:rFonts w:ascii="Times New Roman" w:hAnsi="Times New Roman" w:cs="Times New Roman"/>
          <w:sz w:val="24"/>
          <w:szCs w:val="24"/>
        </w:rPr>
        <w:t>Tentang</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Penyelenggaraan</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Administrasi</w:t>
      </w:r>
      <w:proofErr w:type="spellEnd"/>
      <w:r w:rsidRPr="00F243D0">
        <w:rPr>
          <w:rFonts w:ascii="Times New Roman" w:hAnsi="Times New Roman" w:cs="Times New Roman"/>
          <w:sz w:val="24"/>
          <w:szCs w:val="24"/>
        </w:rPr>
        <w:t xml:space="preserve"> </w:t>
      </w:r>
      <w:proofErr w:type="spellStart"/>
      <w:r w:rsidRPr="00F243D0">
        <w:rPr>
          <w:rFonts w:ascii="Times New Roman" w:hAnsi="Times New Roman" w:cs="Times New Roman"/>
          <w:sz w:val="24"/>
          <w:szCs w:val="24"/>
        </w:rPr>
        <w:t>Pertanahan</w:t>
      </w:r>
      <w:proofErr w:type="spellEnd"/>
      <w:r w:rsidRPr="00F243D0">
        <w:rPr>
          <w:rFonts w:ascii="Times New Roman" w:hAnsi="Times New Roman" w:cs="Times New Roman"/>
          <w:sz w:val="24"/>
          <w:szCs w:val="24"/>
        </w:rPr>
        <w:t xml:space="preserve"> dan </w:t>
      </w:r>
      <w:proofErr w:type="spellStart"/>
      <w:r w:rsidRPr="00F243D0">
        <w:rPr>
          <w:rFonts w:ascii="Times New Roman" w:hAnsi="Times New Roman" w:cs="Times New Roman"/>
          <w:sz w:val="24"/>
          <w:szCs w:val="24"/>
        </w:rPr>
        <w:t>Pendaftaran</w:t>
      </w:r>
      <w:proofErr w:type="spellEnd"/>
      <w:r w:rsidRPr="00F243D0">
        <w:rPr>
          <w:rFonts w:ascii="Times New Roman" w:hAnsi="Times New Roman" w:cs="Times New Roman"/>
          <w:sz w:val="24"/>
          <w:szCs w:val="24"/>
        </w:rPr>
        <w:t xml:space="preserve"> Tanah Hak </w:t>
      </w:r>
      <w:proofErr w:type="spellStart"/>
      <w:r w:rsidRPr="00F243D0">
        <w:rPr>
          <w:rFonts w:ascii="Times New Roman" w:hAnsi="Times New Roman" w:cs="Times New Roman"/>
          <w:sz w:val="24"/>
          <w:szCs w:val="24"/>
        </w:rPr>
        <w:t>Ulayat</w:t>
      </w:r>
      <w:proofErr w:type="spellEnd"/>
      <w:r w:rsidRPr="00F243D0">
        <w:rPr>
          <w:rFonts w:ascii="Times New Roman" w:hAnsi="Times New Roman" w:cs="Times New Roman"/>
          <w:sz w:val="24"/>
          <w:szCs w:val="24"/>
        </w:rPr>
        <w:t xml:space="preserve"> Masyarakat Hukum Adat</w:t>
      </w:r>
      <w:r w:rsidR="002E4527" w:rsidRPr="00F243D0">
        <w:rPr>
          <w:rFonts w:ascii="Times New Roman" w:hAnsi="Times New Roman" w:cs="Times New Roman"/>
          <w:sz w:val="24"/>
          <w:szCs w:val="24"/>
        </w:rPr>
        <w:t xml:space="preserve"> </w:t>
      </w:r>
      <w:bookmarkEnd w:id="3"/>
      <w:proofErr w:type="spellStart"/>
      <w:r w:rsidR="002E4527" w:rsidRPr="00F243D0">
        <w:rPr>
          <w:rFonts w:ascii="Times New Roman" w:hAnsi="Times New Roman" w:cs="Times New Roman"/>
          <w:sz w:val="24"/>
          <w:szCs w:val="24"/>
        </w:rPr>
        <w:t>seluas</w:t>
      </w:r>
      <w:proofErr w:type="spellEnd"/>
      <w:r w:rsidR="002E4527" w:rsidRPr="00F243D0">
        <w:rPr>
          <w:rFonts w:ascii="Times New Roman" w:hAnsi="Times New Roman" w:cs="Times New Roman"/>
          <w:sz w:val="24"/>
          <w:szCs w:val="24"/>
        </w:rPr>
        <w:t xml:space="preserve"> 3,2 Juta Hektar</w:t>
      </w:r>
      <w:r w:rsidR="00815626" w:rsidRPr="00F243D0">
        <w:rPr>
          <w:rFonts w:ascii="Times New Roman" w:hAnsi="Times New Roman" w:cs="Times New Roman"/>
          <w:sz w:val="24"/>
          <w:szCs w:val="24"/>
        </w:rPr>
        <w:t xml:space="preserve"> yang </w:t>
      </w:r>
      <w:proofErr w:type="spellStart"/>
      <w:r w:rsidR="00815626" w:rsidRPr="00F243D0">
        <w:rPr>
          <w:rFonts w:ascii="Times New Roman" w:hAnsi="Times New Roman" w:cs="Times New Roman"/>
          <w:sz w:val="24"/>
          <w:szCs w:val="24"/>
        </w:rPr>
        <w:t>dilaksanakan</w:t>
      </w:r>
      <w:proofErr w:type="spellEnd"/>
      <w:r w:rsidR="00815626" w:rsidRPr="00F243D0">
        <w:rPr>
          <w:rFonts w:ascii="Times New Roman" w:hAnsi="Times New Roman" w:cs="Times New Roman"/>
          <w:sz w:val="24"/>
          <w:szCs w:val="24"/>
        </w:rPr>
        <w:t xml:space="preserve"> di 16 (</w:t>
      </w:r>
      <w:proofErr w:type="spellStart"/>
      <w:r w:rsidR="00815626" w:rsidRPr="00F243D0">
        <w:rPr>
          <w:rFonts w:ascii="Times New Roman" w:hAnsi="Times New Roman" w:cs="Times New Roman"/>
          <w:sz w:val="24"/>
          <w:szCs w:val="24"/>
        </w:rPr>
        <w:t>enam</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belas</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provinsi</w:t>
      </w:r>
      <w:proofErr w:type="spellEnd"/>
      <w:r w:rsidR="00815626" w:rsidRPr="00F243D0">
        <w:rPr>
          <w:rFonts w:ascii="Times New Roman" w:hAnsi="Times New Roman" w:cs="Times New Roman"/>
          <w:sz w:val="24"/>
          <w:szCs w:val="24"/>
        </w:rPr>
        <w:t xml:space="preserve"> </w:t>
      </w:r>
      <w:proofErr w:type="spellStart"/>
      <w:r w:rsidR="002E4527" w:rsidRPr="00F243D0">
        <w:rPr>
          <w:rFonts w:ascii="Times New Roman" w:hAnsi="Times New Roman" w:cs="Times New Roman"/>
          <w:sz w:val="24"/>
          <w:szCs w:val="24"/>
        </w:rPr>
        <w:t>seluruh</w:t>
      </w:r>
      <w:proofErr w:type="spellEnd"/>
      <w:r w:rsidR="002E4527" w:rsidRPr="00F243D0">
        <w:rPr>
          <w:rFonts w:ascii="Times New Roman" w:hAnsi="Times New Roman" w:cs="Times New Roman"/>
          <w:sz w:val="24"/>
          <w:szCs w:val="24"/>
        </w:rPr>
        <w:t xml:space="preserve"> Indonesia. Y</w:t>
      </w:r>
      <w:r w:rsidR="00815626" w:rsidRPr="00F243D0">
        <w:rPr>
          <w:rFonts w:ascii="Times New Roman" w:hAnsi="Times New Roman" w:cs="Times New Roman"/>
          <w:sz w:val="24"/>
          <w:szCs w:val="24"/>
        </w:rPr>
        <w:t xml:space="preserve">ang </w:t>
      </w:r>
      <w:proofErr w:type="spellStart"/>
      <w:r w:rsidR="00815626" w:rsidRPr="00F243D0">
        <w:rPr>
          <w:rFonts w:ascii="Times New Roman" w:hAnsi="Times New Roman" w:cs="Times New Roman"/>
          <w:sz w:val="24"/>
          <w:szCs w:val="24"/>
        </w:rPr>
        <w:t>menjadi</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fokus</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lastRenderedPageBreak/>
        <w:t>inventarisasi</w:t>
      </w:r>
      <w:proofErr w:type="spellEnd"/>
      <w:r w:rsidR="00815626" w:rsidRPr="00F243D0">
        <w:rPr>
          <w:rFonts w:ascii="Times New Roman" w:hAnsi="Times New Roman" w:cs="Times New Roman"/>
          <w:sz w:val="24"/>
          <w:szCs w:val="24"/>
        </w:rPr>
        <w:t xml:space="preserve"> dan </w:t>
      </w:r>
      <w:proofErr w:type="spellStart"/>
      <w:r w:rsidR="00815626" w:rsidRPr="00F243D0">
        <w:rPr>
          <w:rFonts w:ascii="Times New Roman" w:hAnsi="Times New Roman" w:cs="Times New Roman"/>
          <w:sz w:val="24"/>
          <w:szCs w:val="24"/>
        </w:rPr>
        <w:t>identifikasi</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tanah</w:t>
      </w:r>
      <w:proofErr w:type="spellEnd"/>
      <w:r w:rsidR="00815626" w:rsidRPr="00F243D0">
        <w:rPr>
          <w:rFonts w:ascii="Times New Roman" w:hAnsi="Times New Roman" w:cs="Times New Roman"/>
          <w:sz w:val="24"/>
          <w:szCs w:val="24"/>
        </w:rPr>
        <w:t xml:space="preserve"> </w:t>
      </w:r>
      <w:proofErr w:type="spellStart"/>
      <w:r w:rsidR="00815626" w:rsidRPr="00F243D0">
        <w:rPr>
          <w:rFonts w:ascii="Times New Roman" w:hAnsi="Times New Roman" w:cs="Times New Roman"/>
          <w:sz w:val="24"/>
          <w:szCs w:val="24"/>
        </w:rPr>
        <w:t>ulayat</w:t>
      </w:r>
      <w:proofErr w:type="spellEnd"/>
      <w:r w:rsidR="00815626" w:rsidRPr="00F243D0">
        <w:rPr>
          <w:rFonts w:ascii="Times New Roman" w:hAnsi="Times New Roman" w:cs="Times New Roman"/>
          <w:sz w:val="24"/>
          <w:szCs w:val="24"/>
        </w:rPr>
        <w:t xml:space="preserve"> oleh Kementerian A</w:t>
      </w:r>
      <w:r w:rsidR="00815626" w:rsidRPr="00B72319">
        <w:rPr>
          <w:rFonts w:ascii="Times New Roman" w:hAnsi="Times New Roman" w:cs="Times New Roman"/>
          <w:sz w:val="24"/>
          <w:szCs w:val="24"/>
        </w:rPr>
        <w:t xml:space="preserve">TR/BPN </w:t>
      </w:r>
      <w:proofErr w:type="spellStart"/>
      <w:r w:rsidR="00815626" w:rsidRPr="00B72319">
        <w:rPr>
          <w:rFonts w:ascii="Times New Roman" w:hAnsi="Times New Roman" w:cs="Times New Roman"/>
          <w:sz w:val="24"/>
          <w:szCs w:val="24"/>
        </w:rPr>
        <w:t>meliputi</w:t>
      </w:r>
      <w:proofErr w:type="spellEnd"/>
      <w:r w:rsidR="00815626" w:rsidRPr="00B72319">
        <w:rPr>
          <w:rFonts w:ascii="Times New Roman" w:hAnsi="Times New Roman" w:cs="Times New Roman"/>
          <w:sz w:val="24"/>
          <w:szCs w:val="24"/>
        </w:rPr>
        <w:t xml:space="preserve"> :</w:t>
      </w:r>
      <w:r w:rsidR="0009522C" w:rsidRPr="00B72319">
        <w:rPr>
          <w:rFonts w:ascii="Times New Roman" w:hAnsi="Times New Roman" w:cs="Times New Roman"/>
          <w:sz w:val="24"/>
          <w:szCs w:val="24"/>
        </w:rPr>
        <w:t xml:space="preserve"> </w:t>
      </w:r>
      <w:r w:rsidR="00D97AE9" w:rsidRPr="00B72319">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{"citationItems":[{"id":"ITEM-1","itemData":{"author":[{"dropping-particle":"","family":"Agustiar","given":"","non-dropping-particle":"","parse-names":false,"suffix":""}],"container-title":"Layar berita","id":"ITEM-1","issued":{"date-parts":[["2024"]]},"page":"1","title":"Menjamin Hak Masyarakat Hukum Adat, Pemerintah Percepat Pendaftaran 3,2 Juta Hektare Tanah Ulayat","type":"article-newspaper"},"uris":["http://www.mendeley.com/documents/?uuid=0958b169-4f27-4db7-a572-9ebdb4f164ab"]}],"mendeley":{"formattedCitation":"(Agustiar, 2024)","plainTextFormattedCitation":"(Agustiar, 2024)","previouslyFormattedCitation":"(Agustiar, 2024)"},"properties":{"noteIndex":0},"schema":"https://github.com/citation-style-language/schema/raw/master/csl-citation.json"}</w:instrText>
      </w:r>
      <w:r w:rsidR="00D97AE9" w:rsidRPr="00B72319">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(Agustiar, 2024)</w:t>
      </w:r>
      <w:r w:rsidR="00D97AE9" w:rsidRPr="00B72319">
        <w:rPr>
          <w:rFonts w:ascii="Times New Roman" w:hAnsi="Times New Roman" w:cs="Times New Roman"/>
          <w:sz w:val="24"/>
          <w:szCs w:val="24"/>
        </w:rPr>
        <w:fldChar w:fldCharType="end"/>
      </w:r>
      <w:r w:rsidR="00102652" w:rsidRPr="00B72319">
        <w:rPr>
          <w:rFonts w:ascii="Times New Roman" w:hAnsi="Times New Roman" w:cs="Times New Roman"/>
          <w:sz w:val="24"/>
          <w:szCs w:val="24"/>
        </w:rPr>
        <w:t xml:space="preserve"> a.</w:t>
      </w:r>
      <w:r w:rsidR="006560CF" w:rsidRPr="00B72319">
        <w:rPr>
          <w:rFonts w:ascii="Times New Roman" w:hAnsi="Times New Roman" w:cs="Times New Roman"/>
          <w:sz w:val="24"/>
          <w:szCs w:val="24"/>
        </w:rPr>
        <w:t xml:space="preserve"> </w:t>
      </w:r>
      <w:proofErr w:type="spellStart"/>
      <w:r w:rsidR="002E4527" w:rsidRPr="00B72319">
        <w:rPr>
          <w:rFonts w:ascii="Times New Roman" w:hAnsi="Times New Roman" w:cs="Times New Roman"/>
          <w:sz w:val="24"/>
          <w:szCs w:val="24"/>
        </w:rPr>
        <w:t>Provinsi</w:t>
      </w:r>
      <w:proofErr w:type="spellEnd"/>
      <w:r w:rsidR="002E4527" w:rsidRPr="00B72319">
        <w:rPr>
          <w:rFonts w:ascii="Times New Roman" w:hAnsi="Times New Roman" w:cs="Times New Roman"/>
          <w:sz w:val="24"/>
          <w:szCs w:val="24"/>
        </w:rPr>
        <w:t xml:space="preserve"> Aceh;</w:t>
      </w:r>
      <w:r w:rsidR="006560CF" w:rsidRPr="00B72319">
        <w:rPr>
          <w:rFonts w:ascii="Times New Roman" w:hAnsi="Times New Roman" w:cs="Times New Roman"/>
          <w:sz w:val="24"/>
          <w:szCs w:val="24"/>
        </w:rPr>
        <w:t xml:space="preserve"> </w:t>
      </w:r>
      <w:r w:rsidR="00102652" w:rsidRPr="00B72319">
        <w:rPr>
          <w:rFonts w:ascii="Times New Roman" w:hAnsi="Times New Roman" w:cs="Times New Roman"/>
          <w:sz w:val="24"/>
          <w:szCs w:val="24"/>
        </w:rPr>
        <w:t>b</w:t>
      </w:r>
      <w:r w:rsidR="006560CF" w:rsidRPr="00B72319">
        <w:rPr>
          <w:rFonts w:ascii="Times New Roman" w:hAnsi="Times New Roman" w:cs="Times New Roman"/>
          <w:sz w:val="24"/>
          <w:szCs w:val="24"/>
        </w:rPr>
        <w:t xml:space="preserve">. </w:t>
      </w:r>
      <w:proofErr w:type="spellStart"/>
      <w:r w:rsidR="002E4527" w:rsidRPr="00B72319">
        <w:rPr>
          <w:rFonts w:ascii="Times New Roman" w:hAnsi="Times New Roman" w:cs="Times New Roman"/>
          <w:sz w:val="24"/>
          <w:szCs w:val="24"/>
        </w:rPr>
        <w:t>Provinsi</w:t>
      </w:r>
      <w:proofErr w:type="spellEnd"/>
      <w:r w:rsidR="002E4527" w:rsidRPr="00B72319">
        <w:rPr>
          <w:rFonts w:ascii="Times New Roman" w:hAnsi="Times New Roman" w:cs="Times New Roman"/>
          <w:sz w:val="24"/>
          <w:szCs w:val="24"/>
        </w:rPr>
        <w:t xml:space="preserve"> Sumatra Utara;</w:t>
      </w:r>
      <w:r w:rsidR="006560CF" w:rsidRPr="00B72319">
        <w:rPr>
          <w:rFonts w:ascii="Times New Roman" w:hAnsi="Times New Roman" w:cs="Times New Roman"/>
          <w:sz w:val="24"/>
          <w:szCs w:val="24"/>
        </w:rPr>
        <w:t xml:space="preserve"> </w:t>
      </w:r>
      <w:r w:rsidR="00102652" w:rsidRPr="00B72319">
        <w:rPr>
          <w:rFonts w:ascii="Times New Roman" w:hAnsi="Times New Roman" w:cs="Times New Roman"/>
          <w:sz w:val="24"/>
          <w:szCs w:val="24"/>
        </w:rPr>
        <w:t>c</w:t>
      </w:r>
      <w:r w:rsidR="006560CF" w:rsidRPr="00B72319">
        <w:rPr>
          <w:rFonts w:ascii="Times New Roman" w:hAnsi="Times New Roman" w:cs="Times New Roman"/>
          <w:sz w:val="24"/>
          <w:szCs w:val="24"/>
        </w:rPr>
        <w:t xml:space="preserve">. </w:t>
      </w:r>
      <w:proofErr w:type="spellStart"/>
      <w:r w:rsidR="002E4527" w:rsidRPr="00B72319">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Sumatra Barat;</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d</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Sumatra Selatan;</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e</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Riau;</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f</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Kepulauan</w:t>
      </w:r>
      <w:proofErr w:type="spellEnd"/>
      <w:r w:rsidR="002E4527" w:rsidRPr="006560CF">
        <w:rPr>
          <w:rFonts w:ascii="Times New Roman" w:hAnsi="Times New Roman" w:cs="Times New Roman"/>
          <w:sz w:val="24"/>
          <w:szCs w:val="24"/>
        </w:rPr>
        <w:t xml:space="preserve"> Riau;</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g</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Jambi;</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h</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Kalimantan Barat;</w:t>
      </w:r>
      <w:r w:rsidR="006560CF">
        <w:rPr>
          <w:rFonts w:ascii="Times New Roman" w:hAnsi="Times New Roman" w:cs="Times New Roman"/>
          <w:sz w:val="24"/>
          <w:szCs w:val="24"/>
        </w:rPr>
        <w:t xml:space="preserve"> </w:t>
      </w:r>
      <w:proofErr w:type="spellStart"/>
      <w:r w:rsidR="00102652">
        <w:rPr>
          <w:rFonts w:ascii="Times New Roman" w:hAnsi="Times New Roman" w:cs="Times New Roman"/>
          <w:sz w:val="24"/>
          <w:szCs w:val="24"/>
        </w:rPr>
        <w:t>i</w:t>
      </w:r>
      <w:proofErr w:type="spellEnd"/>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Kalimantan Tengah;</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j</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Kalimantan Timur;</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k</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Kalimantan Selatan; </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l</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Sulawesi Tengah;</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m</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Bali;</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n</w:t>
      </w:r>
      <w:r w:rsidR="006560CF">
        <w:rPr>
          <w:rFonts w:ascii="Times New Roman" w:hAnsi="Times New Roman" w:cs="Times New Roman"/>
          <w:sz w:val="24"/>
          <w:szCs w:val="24"/>
        </w:rPr>
        <w:t xml:space="preserve">. </w:t>
      </w:r>
      <w:proofErr w:type="spellStart"/>
      <w:r w:rsidR="002E4527" w:rsidRPr="006560CF">
        <w:rPr>
          <w:rFonts w:ascii="Times New Roman" w:hAnsi="Times New Roman" w:cs="Times New Roman"/>
          <w:sz w:val="24"/>
          <w:szCs w:val="24"/>
        </w:rPr>
        <w:t>Provinsi</w:t>
      </w:r>
      <w:proofErr w:type="spellEnd"/>
      <w:r w:rsidR="002E4527" w:rsidRPr="006560CF">
        <w:rPr>
          <w:rFonts w:ascii="Times New Roman" w:hAnsi="Times New Roman" w:cs="Times New Roman"/>
          <w:sz w:val="24"/>
          <w:szCs w:val="24"/>
        </w:rPr>
        <w:t xml:space="preserve"> Nusa Tenggara Timur;</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o</w:t>
      </w:r>
      <w:r w:rsidR="006560CF">
        <w:rPr>
          <w:rFonts w:ascii="Times New Roman" w:hAnsi="Times New Roman" w:cs="Times New Roman"/>
          <w:sz w:val="24"/>
          <w:szCs w:val="24"/>
        </w:rPr>
        <w:t xml:space="preserve">. </w:t>
      </w:r>
      <w:proofErr w:type="spellStart"/>
      <w:r w:rsidR="00815626" w:rsidRPr="006560CF">
        <w:rPr>
          <w:rFonts w:ascii="Times New Roman" w:hAnsi="Times New Roman" w:cs="Times New Roman"/>
          <w:sz w:val="24"/>
          <w:szCs w:val="24"/>
        </w:rPr>
        <w:t>Provinsi</w:t>
      </w:r>
      <w:proofErr w:type="spellEnd"/>
      <w:r w:rsidR="00815626" w:rsidRPr="006560CF">
        <w:rPr>
          <w:rFonts w:ascii="Times New Roman" w:hAnsi="Times New Roman" w:cs="Times New Roman"/>
          <w:sz w:val="24"/>
          <w:szCs w:val="24"/>
        </w:rPr>
        <w:t xml:space="preserve"> Papua Barat</w:t>
      </w:r>
      <w:r w:rsidR="002E4527" w:rsidRPr="006560CF">
        <w:rPr>
          <w:rFonts w:ascii="Times New Roman" w:hAnsi="Times New Roman" w:cs="Times New Roman"/>
          <w:sz w:val="24"/>
          <w:szCs w:val="24"/>
        </w:rPr>
        <w:t>;</w:t>
      </w:r>
      <w:r w:rsidR="006560CF">
        <w:rPr>
          <w:rFonts w:ascii="Times New Roman" w:hAnsi="Times New Roman" w:cs="Times New Roman"/>
          <w:sz w:val="24"/>
          <w:szCs w:val="24"/>
        </w:rPr>
        <w:t xml:space="preserve"> </w:t>
      </w:r>
      <w:r w:rsidR="00102652">
        <w:rPr>
          <w:rFonts w:ascii="Times New Roman" w:hAnsi="Times New Roman" w:cs="Times New Roman"/>
          <w:sz w:val="24"/>
          <w:szCs w:val="24"/>
        </w:rPr>
        <w:t>p</w:t>
      </w:r>
      <w:r w:rsidR="006560CF">
        <w:rPr>
          <w:rFonts w:ascii="Times New Roman" w:hAnsi="Times New Roman" w:cs="Times New Roman"/>
          <w:sz w:val="24"/>
          <w:szCs w:val="24"/>
        </w:rPr>
        <w:t xml:space="preserve">. </w:t>
      </w:r>
      <w:proofErr w:type="spellStart"/>
      <w:r w:rsidR="00815626" w:rsidRPr="006560CF">
        <w:rPr>
          <w:rFonts w:ascii="Times New Roman" w:hAnsi="Times New Roman" w:cs="Times New Roman"/>
          <w:sz w:val="24"/>
          <w:szCs w:val="24"/>
        </w:rPr>
        <w:t>Provinsi</w:t>
      </w:r>
      <w:proofErr w:type="spellEnd"/>
      <w:r w:rsidR="00815626" w:rsidRPr="006560CF">
        <w:rPr>
          <w:rFonts w:ascii="Times New Roman" w:hAnsi="Times New Roman" w:cs="Times New Roman"/>
          <w:sz w:val="24"/>
          <w:szCs w:val="24"/>
        </w:rPr>
        <w:t xml:space="preserve"> Papua</w:t>
      </w:r>
      <w:r w:rsidR="00A526BC" w:rsidRPr="006560CF">
        <w:rPr>
          <w:rFonts w:ascii="Times New Roman" w:hAnsi="Times New Roman" w:cs="Times New Roman"/>
          <w:sz w:val="24"/>
          <w:szCs w:val="24"/>
        </w:rPr>
        <w:t>.</w:t>
      </w:r>
    </w:p>
    <w:p w14:paraId="6BE7723A" w14:textId="2F4FB97B" w:rsidR="00D0437C" w:rsidRPr="006E5A01" w:rsidRDefault="00CF47B3" w:rsidP="0029491E">
      <w:pPr>
        <w:pStyle w:val="ListParagraph"/>
        <w:spacing w:after="0" w:line="360" w:lineRule="auto"/>
        <w:ind w:left="0" w:firstLine="567"/>
        <w:jc w:val="both"/>
        <w:rPr>
          <w:rFonts w:ascii="Times New Roman" w:hAnsi="Times New Roman" w:cs="Times New Roman"/>
          <w:sz w:val="24"/>
          <w:szCs w:val="24"/>
        </w:rPr>
      </w:pPr>
      <w:r w:rsidRPr="00447F15">
        <w:rPr>
          <w:rFonts w:ascii="Times New Roman" w:hAnsi="Times New Roman" w:cs="Times New Roman"/>
          <w:sz w:val="24"/>
          <w:szCs w:val="24"/>
        </w:rPr>
        <w:t xml:space="preserve">Pada </w:t>
      </w:r>
      <w:proofErr w:type="spellStart"/>
      <w:r w:rsidRPr="00447F15">
        <w:rPr>
          <w:rFonts w:ascii="Times New Roman" w:hAnsi="Times New Roman" w:cs="Times New Roman"/>
          <w:sz w:val="24"/>
          <w:szCs w:val="24"/>
        </w:rPr>
        <w:t>tahun</w:t>
      </w:r>
      <w:proofErr w:type="spellEnd"/>
      <w:r w:rsidRPr="00447F15">
        <w:rPr>
          <w:rFonts w:ascii="Times New Roman" w:hAnsi="Times New Roman" w:cs="Times New Roman"/>
          <w:sz w:val="24"/>
          <w:szCs w:val="24"/>
        </w:rPr>
        <w:t xml:space="preserve"> 2024 </w:t>
      </w:r>
      <w:r w:rsidR="00447F15">
        <w:rPr>
          <w:rFonts w:ascii="Times New Roman" w:hAnsi="Times New Roman" w:cs="Times New Roman"/>
          <w:sz w:val="24"/>
          <w:szCs w:val="24"/>
        </w:rPr>
        <w:t>d</w:t>
      </w:r>
      <w:r w:rsidR="00A57A85" w:rsidRPr="00447F15">
        <w:rPr>
          <w:rFonts w:ascii="Times New Roman" w:hAnsi="Times New Roman" w:cs="Times New Roman"/>
          <w:sz w:val="24"/>
          <w:szCs w:val="24"/>
        </w:rPr>
        <w:t xml:space="preserve">i Kantor </w:t>
      </w:r>
      <w:proofErr w:type="spellStart"/>
      <w:r w:rsidR="00A57A85" w:rsidRPr="00447F15">
        <w:rPr>
          <w:rFonts w:ascii="Times New Roman" w:hAnsi="Times New Roman" w:cs="Times New Roman"/>
          <w:sz w:val="24"/>
          <w:szCs w:val="24"/>
        </w:rPr>
        <w:t>Pertanahan</w:t>
      </w:r>
      <w:proofErr w:type="spellEnd"/>
      <w:r w:rsidR="00A57A85" w:rsidRPr="00447F15">
        <w:rPr>
          <w:rFonts w:ascii="Times New Roman" w:hAnsi="Times New Roman" w:cs="Times New Roman"/>
          <w:sz w:val="24"/>
          <w:szCs w:val="24"/>
        </w:rPr>
        <w:t xml:space="preserve"> </w:t>
      </w:r>
      <w:proofErr w:type="spellStart"/>
      <w:r w:rsidR="00A57A85" w:rsidRPr="00447F15">
        <w:rPr>
          <w:rFonts w:ascii="Times New Roman" w:hAnsi="Times New Roman" w:cs="Times New Roman"/>
          <w:sz w:val="24"/>
          <w:szCs w:val="24"/>
        </w:rPr>
        <w:t>Kabupaten</w:t>
      </w:r>
      <w:proofErr w:type="spellEnd"/>
      <w:r w:rsidR="00A57A85" w:rsidRPr="00447F15">
        <w:rPr>
          <w:rFonts w:ascii="Times New Roman" w:hAnsi="Times New Roman" w:cs="Times New Roman"/>
          <w:sz w:val="24"/>
          <w:szCs w:val="24"/>
        </w:rPr>
        <w:t xml:space="preserve"> </w:t>
      </w:r>
      <w:proofErr w:type="spellStart"/>
      <w:r w:rsidR="00A57A85" w:rsidRPr="00447F15">
        <w:rPr>
          <w:rFonts w:ascii="Times New Roman" w:hAnsi="Times New Roman" w:cs="Times New Roman"/>
          <w:sz w:val="24"/>
          <w:szCs w:val="24"/>
        </w:rPr>
        <w:t>Puncak</w:t>
      </w:r>
      <w:proofErr w:type="spellEnd"/>
      <w:r w:rsidR="00A57A85" w:rsidRPr="00447F15">
        <w:rPr>
          <w:rFonts w:ascii="Times New Roman" w:hAnsi="Times New Roman" w:cs="Times New Roman"/>
          <w:sz w:val="24"/>
          <w:szCs w:val="24"/>
        </w:rPr>
        <w:t xml:space="preserve"> Jaya </w:t>
      </w:r>
      <w:proofErr w:type="spellStart"/>
      <w:r w:rsidR="00F243D0" w:rsidRPr="00447F15">
        <w:rPr>
          <w:rFonts w:ascii="Times New Roman" w:hAnsi="Times New Roman" w:cs="Times New Roman"/>
          <w:sz w:val="24"/>
          <w:szCs w:val="24"/>
        </w:rPr>
        <w:t>membuka</w:t>
      </w:r>
      <w:proofErr w:type="spellEnd"/>
      <w:r w:rsidR="00F243D0"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pelayanan</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pendaftaran</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tanah</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hak</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ulayat</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masyarakat</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hukum</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adat</w:t>
      </w:r>
      <w:proofErr w:type="spellEnd"/>
      <w:r w:rsidR="006624B7" w:rsidRPr="00447F15">
        <w:rPr>
          <w:rFonts w:ascii="Times New Roman" w:hAnsi="Times New Roman" w:cs="Times New Roman"/>
          <w:sz w:val="24"/>
          <w:szCs w:val="24"/>
        </w:rPr>
        <w:t xml:space="preserve"> </w:t>
      </w:r>
      <w:proofErr w:type="spellStart"/>
      <w:r w:rsidR="006624B7" w:rsidRPr="00447F15">
        <w:rPr>
          <w:rFonts w:ascii="Times New Roman" w:hAnsi="Times New Roman" w:cs="Times New Roman"/>
          <w:sz w:val="24"/>
          <w:szCs w:val="24"/>
        </w:rPr>
        <w:t>berdasarkan</w:t>
      </w:r>
      <w:proofErr w:type="spellEnd"/>
      <w:r w:rsidR="00D0437C" w:rsidRPr="00447F15">
        <w:rPr>
          <w:rFonts w:ascii="Times New Roman" w:hAnsi="Times New Roman" w:cs="Times New Roman"/>
          <w:sz w:val="24"/>
          <w:szCs w:val="24"/>
        </w:rPr>
        <w:t xml:space="preserve"> </w:t>
      </w:r>
      <w:proofErr w:type="spellStart"/>
      <w:r w:rsidR="00F243D0" w:rsidRPr="00447F15">
        <w:rPr>
          <w:rFonts w:ascii="Times New Roman" w:hAnsi="Times New Roman" w:cs="Times New Roman"/>
          <w:sz w:val="24"/>
          <w:szCs w:val="24"/>
        </w:rPr>
        <w:t>implementasi</w:t>
      </w:r>
      <w:proofErr w:type="spellEnd"/>
      <w:r w:rsidR="00F243D0" w:rsidRPr="00447F15">
        <w:rPr>
          <w:rFonts w:ascii="Times New Roman" w:hAnsi="Times New Roman" w:cs="Times New Roman"/>
          <w:sz w:val="24"/>
          <w:szCs w:val="24"/>
        </w:rPr>
        <w:t xml:space="preserve"> </w:t>
      </w:r>
      <w:proofErr w:type="spellStart"/>
      <w:r w:rsidR="00F243D0" w:rsidRPr="00447F15">
        <w:rPr>
          <w:rFonts w:ascii="Times New Roman" w:hAnsi="Times New Roman" w:cs="Times New Roman"/>
          <w:sz w:val="24"/>
          <w:szCs w:val="24"/>
        </w:rPr>
        <w:t>pelaksanaan</w:t>
      </w:r>
      <w:proofErr w:type="spellEnd"/>
      <w:r w:rsidR="00F243D0" w:rsidRPr="00447F15">
        <w:rPr>
          <w:rFonts w:ascii="Times New Roman" w:hAnsi="Times New Roman" w:cs="Times New Roman"/>
          <w:sz w:val="24"/>
          <w:szCs w:val="24"/>
        </w:rPr>
        <w:t xml:space="preserve"> </w:t>
      </w:r>
      <w:proofErr w:type="spellStart"/>
      <w:r w:rsidR="00F243D0" w:rsidRPr="00447F15">
        <w:rPr>
          <w:rFonts w:ascii="Times New Roman" w:hAnsi="Times New Roman" w:cs="Times New Roman"/>
          <w:sz w:val="24"/>
          <w:szCs w:val="24"/>
        </w:rPr>
        <w:t>dari</w:t>
      </w:r>
      <w:proofErr w:type="spellEnd"/>
      <w:r w:rsidR="00F243D0" w:rsidRPr="00447F15">
        <w:rPr>
          <w:rFonts w:ascii="Times New Roman" w:hAnsi="Times New Roman" w:cs="Times New Roman"/>
          <w:sz w:val="24"/>
          <w:szCs w:val="24"/>
        </w:rPr>
        <w:t xml:space="preserve"> </w:t>
      </w:r>
      <w:proofErr w:type="spellStart"/>
      <w:r w:rsidR="00D0437C" w:rsidRPr="00447F15">
        <w:rPr>
          <w:rFonts w:ascii="Times New Roman" w:hAnsi="Times New Roman" w:cs="Times New Roman"/>
          <w:sz w:val="24"/>
          <w:szCs w:val="24"/>
        </w:rPr>
        <w:t>Peraturan</w:t>
      </w:r>
      <w:proofErr w:type="spellEnd"/>
      <w:r w:rsidR="00D0437C" w:rsidRPr="00447F15">
        <w:rPr>
          <w:rFonts w:ascii="Times New Roman" w:hAnsi="Times New Roman" w:cs="Times New Roman"/>
          <w:sz w:val="24"/>
          <w:szCs w:val="24"/>
        </w:rPr>
        <w:t xml:space="preserve"> Menteri </w:t>
      </w:r>
      <w:proofErr w:type="spellStart"/>
      <w:r w:rsidR="00D0437C" w:rsidRPr="00447F15">
        <w:rPr>
          <w:rFonts w:ascii="Times New Roman" w:hAnsi="Times New Roman" w:cs="Times New Roman"/>
          <w:sz w:val="24"/>
          <w:szCs w:val="24"/>
        </w:rPr>
        <w:t>Agraria</w:t>
      </w:r>
      <w:proofErr w:type="spellEnd"/>
      <w:r w:rsidR="00D0437C" w:rsidRPr="00447F15">
        <w:rPr>
          <w:rFonts w:ascii="Times New Roman" w:hAnsi="Times New Roman" w:cs="Times New Roman"/>
          <w:sz w:val="24"/>
          <w:szCs w:val="24"/>
        </w:rPr>
        <w:t xml:space="preserve"> Dan Tata Ruang/Badan </w:t>
      </w:r>
      <w:proofErr w:type="spellStart"/>
      <w:r w:rsidR="00D0437C" w:rsidRPr="00447F15">
        <w:rPr>
          <w:rFonts w:ascii="Times New Roman" w:hAnsi="Times New Roman" w:cs="Times New Roman"/>
          <w:sz w:val="24"/>
          <w:szCs w:val="24"/>
        </w:rPr>
        <w:t>Pertanahan</w:t>
      </w:r>
      <w:proofErr w:type="spellEnd"/>
      <w:r w:rsidR="00D0437C" w:rsidRPr="00447F15">
        <w:rPr>
          <w:rFonts w:ascii="Times New Roman" w:hAnsi="Times New Roman" w:cs="Times New Roman"/>
          <w:sz w:val="24"/>
          <w:szCs w:val="24"/>
        </w:rPr>
        <w:t xml:space="preserve"> Nasional </w:t>
      </w:r>
      <w:proofErr w:type="spellStart"/>
      <w:r w:rsidR="00D0437C" w:rsidRPr="00447F15">
        <w:rPr>
          <w:rFonts w:ascii="Times New Roman" w:hAnsi="Times New Roman" w:cs="Times New Roman"/>
          <w:sz w:val="24"/>
          <w:szCs w:val="24"/>
        </w:rPr>
        <w:t>Republik</w:t>
      </w:r>
      <w:proofErr w:type="spellEnd"/>
      <w:r w:rsidR="00D0437C" w:rsidRPr="00447F15">
        <w:rPr>
          <w:rFonts w:ascii="Times New Roman" w:hAnsi="Times New Roman" w:cs="Times New Roman"/>
          <w:sz w:val="24"/>
          <w:szCs w:val="24"/>
        </w:rPr>
        <w:t xml:space="preserve"> Indonesia </w:t>
      </w:r>
      <w:proofErr w:type="spellStart"/>
      <w:r w:rsidR="00D0437C" w:rsidRPr="00447F15">
        <w:rPr>
          <w:rFonts w:ascii="Times New Roman" w:hAnsi="Times New Roman" w:cs="Times New Roman"/>
          <w:sz w:val="24"/>
          <w:szCs w:val="24"/>
        </w:rPr>
        <w:t>Nomor</w:t>
      </w:r>
      <w:proofErr w:type="spellEnd"/>
      <w:r w:rsidR="00D0437C" w:rsidRPr="00447F15">
        <w:rPr>
          <w:rFonts w:ascii="Times New Roman" w:hAnsi="Times New Roman" w:cs="Times New Roman"/>
          <w:sz w:val="24"/>
          <w:szCs w:val="24"/>
        </w:rPr>
        <w:t xml:space="preserve"> 14 </w:t>
      </w:r>
      <w:proofErr w:type="spellStart"/>
      <w:r w:rsidR="00D0437C" w:rsidRPr="00447F15">
        <w:rPr>
          <w:rFonts w:ascii="Times New Roman" w:hAnsi="Times New Roman" w:cs="Times New Roman"/>
          <w:sz w:val="24"/>
          <w:szCs w:val="24"/>
        </w:rPr>
        <w:t>Tahun</w:t>
      </w:r>
      <w:proofErr w:type="spellEnd"/>
      <w:r w:rsidR="00D0437C" w:rsidRPr="00447F15">
        <w:rPr>
          <w:rFonts w:ascii="Times New Roman" w:hAnsi="Times New Roman" w:cs="Times New Roman"/>
          <w:sz w:val="24"/>
          <w:szCs w:val="24"/>
        </w:rPr>
        <w:t xml:space="preserve"> 2024 </w:t>
      </w:r>
      <w:proofErr w:type="spellStart"/>
      <w:r w:rsidR="00D0437C" w:rsidRPr="00447F15">
        <w:rPr>
          <w:rFonts w:ascii="Times New Roman" w:hAnsi="Times New Roman" w:cs="Times New Roman"/>
          <w:sz w:val="24"/>
          <w:szCs w:val="24"/>
        </w:rPr>
        <w:t>Tentang</w:t>
      </w:r>
      <w:proofErr w:type="spellEnd"/>
      <w:r w:rsidR="00D0437C" w:rsidRPr="00447F15">
        <w:rPr>
          <w:rFonts w:ascii="Times New Roman" w:hAnsi="Times New Roman" w:cs="Times New Roman"/>
          <w:sz w:val="24"/>
          <w:szCs w:val="24"/>
        </w:rPr>
        <w:t xml:space="preserve"> </w:t>
      </w:r>
      <w:proofErr w:type="spellStart"/>
      <w:r w:rsidR="00D0437C" w:rsidRPr="00447F15">
        <w:rPr>
          <w:rFonts w:ascii="Times New Roman" w:hAnsi="Times New Roman" w:cs="Times New Roman"/>
          <w:sz w:val="24"/>
          <w:szCs w:val="24"/>
        </w:rPr>
        <w:t>Penyelenggaraan</w:t>
      </w:r>
      <w:proofErr w:type="spellEnd"/>
      <w:r w:rsidR="00D0437C" w:rsidRPr="00447F15">
        <w:rPr>
          <w:rFonts w:ascii="Times New Roman" w:hAnsi="Times New Roman" w:cs="Times New Roman"/>
          <w:sz w:val="24"/>
          <w:szCs w:val="24"/>
        </w:rPr>
        <w:t xml:space="preserve"> </w:t>
      </w:r>
      <w:proofErr w:type="spellStart"/>
      <w:r w:rsidR="00D0437C" w:rsidRPr="00F90C4A">
        <w:rPr>
          <w:rFonts w:ascii="Times New Roman" w:hAnsi="Times New Roman" w:cs="Times New Roman"/>
          <w:sz w:val="24"/>
          <w:szCs w:val="24"/>
        </w:rPr>
        <w:t>Administrasi</w:t>
      </w:r>
      <w:proofErr w:type="spellEnd"/>
      <w:r w:rsidR="00D0437C" w:rsidRPr="00F90C4A">
        <w:rPr>
          <w:rFonts w:ascii="Times New Roman" w:hAnsi="Times New Roman" w:cs="Times New Roman"/>
          <w:sz w:val="24"/>
          <w:szCs w:val="24"/>
        </w:rPr>
        <w:t xml:space="preserve"> </w:t>
      </w:r>
      <w:proofErr w:type="spellStart"/>
      <w:r w:rsidR="00D0437C" w:rsidRPr="00F90C4A">
        <w:rPr>
          <w:rFonts w:ascii="Times New Roman" w:hAnsi="Times New Roman" w:cs="Times New Roman"/>
          <w:sz w:val="24"/>
          <w:szCs w:val="24"/>
        </w:rPr>
        <w:t>Pertanahan</w:t>
      </w:r>
      <w:proofErr w:type="spellEnd"/>
      <w:r w:rsidR="00D0437C" w:rsidRPr="00F90C4A">
        <w:rPr>
          <w:rFonts w:ascii="Times New Roman" w:hAnsi="Times New Roman" w:cs="Times New Roman"/>
          <w:sz w:val="24"/>
          <w:szCs w:val="24"/>
        </w:rPr>
        <w:t xml:space="preserve"> dan </w:t>
      </w:r>
      <w:proofErr w:type="spellStart"/>
      <w:r w:rsidR="00D0437C" w:rsidRPr="00F90C4A">
        <w:rPr>
          <w:rFonts w:ascii="Times New Roman" w:hAnsi="Times New Roman" w:cs="Times New Roman"/>
          <w:sz w:val="24"/>
          <w:szCs w:val="24"/>
        </w:rPr>
        <w:t>Pendaftaran</w:t>
      </w:r>
      <w:proofErr w:type="spellEnd"/>
      <w:r w:rsidR="00D0437C" w:rsidRPr="00F90C4A">
        <w:rPr>
          <w:rFonts w:ascii="Times New Roman" w:hAnsi="Times New Roman" w:cs="Times New Roman"/>
          <w:sz w:val="24"/>
          <w:szCs w:val="24"/>
        </w:rPr>
        <w:t xml:space="preserve"> Tanah Hak </w:t>
      </w:r>
      <w:proofErr w:type="spellStart"/>
      <w:r w:rsidR="00D0437C" w:rsidRPr="00F90C4A">
        <w:rPr>
          <w:rFonts w:ascii="Times New Roman" w:hAnsi="Times New Roman" w:cs="Times New Roman"/>
          <w:sz w:val="24"/>
          <w:szCs w:val="24"/>
        </w:rPr>
        <w:t>Ulayat</w:t>
      </w:r>
      <w:proofErr w:type="spellEnd"/>
      <w:r w:rsidR="00D0437C" w:rsidRPr="00F90C4A">
        <w:rPr>
          <w:rFonts w:ascii="Times New Roman" w:hAnsi="Times New Roman" w:cs="Times New Roman"/>
          <w:sz w:val="24"/>
          <w:szCs w:val="24"/>
        </w:rPr>
        <w:t xml:space="preserve"> Masyarakat Hukum Adat</w:t>
      </w:r>
      <w:r w:rsidR="00447F15" w:rsidRPr="00F90C4A">
        <w:rPr>
          <w:rFonts w:ascii="Times New Roman" w:hAnsi="Times New Roman" w:cs="Times New Roman"/>
          <w:sz w:val="24"/>
          <w:szCs w:val="24"/>
        </w:rPr>
        <w:t>,</w:t>
      </w:r>
      <w:r w:rsidR="00D0437C" w:rsidRPr="00F90C4A">
        <w:rPr>
          <w:rFonts w:ascii="Times New Roman" w:hAnsi="Times New Roman" w:cs="Times New Roman"/>
          <w:sz w:val="24"/>
          <w:szCs w:val="24"/>
        </w:rPr>
        <w:t xml:space="preserve"> yang </w:t>
      </w:r>
      <w:proofErr w:type="spellStart"/>
      <w:r w:rsidR="00D0437C" w:rsidRPr="00F90C4A">
        <w:rPr>
          <w:rFonts w:ascii="Times New Roman" w:hAnsi="Times New Roman" w:cs="Times New Roman"/>
          <w:sz w:val="24"/>
          <w:szCs w:val="24"/>
        </w:rPr>
        <w:t>mempunyai</w:t>
      </w:r>
      <w:proofErr w:type="spellEnd"/>
      <w:r w:rsidR="00D0437C" w:rsidRPr="00F90C4A">
        <w:rPr>
          <w:rFonts w:ascii="Times New Roman" w:hAnsi="Times New Roman" w:cs="Times New Roman"/>
          <w:sz w:val="24"/>
          <w:szCs w:val="24"/>
        </w:rPr>
        <w:t xml:space="preserve"> </w:t>
      </w:r>
      <w:proofErr w:type="spellStart"/>
      <w:r w:rsidR="00D0437C" w:rsidRPr="00F90C4A">
        <w:rPr>
          <w:rFonts w:ascii="Times New Roman" w:hAnsi="Times New Roman" w:cs="Times New Roman"/>
          <w:sz w:val="24"/>
          <w:szCs w:val="24"/>
        </w:rPr>
        <w:t>tujuan</w:t>
      </w:r>
      <w:proofErr w:type="spellEnd"/>
      <w:r w:rsidR="00D0437C" w:rsidRPr="00F90C4A">
        <w:rPr>
          <w:rFonts w:ascii="Times New Roman" w:hAnsi="Times New Roman" w:cs="Times New Roman"/>
          <w:sz w:val="24"/>
          <w:szCs w:val="24"/>
        </w:rPr>
        <w:t xml:space="preserve"> :</w:t>
      </w:r>
      <w:r w:rsidR="006E5A01" w:rsidRPr="00F90C4A">
        <w:rPr>
          <w:rFonts w:ascii="Times New Roman" w:hAnsi="Times New Roman" w:cs="Times New Roman"/>
          <w:sz w:val="24"/>
          <w:szCs w:val="24"/>
        </w:rPr>
        <w:t xml:space="preserve"> 1. </w:t>
      </w:r>
      <w:proofErr w:type="spellStart"/>
      <w:r w:rsidR="00D0437C" w:rsidRPr="00F90C4A">
        <w:rPr>
          <w:rFonts w:ascii="Times New Roman" w:hAnsi="Times New Roman" w:cs="Times New Roman"/>
          <w:sz w:val="24"/>
          <w:szCs w:val="24"/>
        </w:rPr>
        <w:t>Untuk</w:t>
      </w:r>
      <w:proofErr w:type="spellEnd"/>
      <w:r w:rsidR="00D0437C" w:rsidRPr="00F90C4A">
        <w:rPr>
          <w:rFonts w:ascii="Times New Roman" w:hAnsi="Times New Roman" w:cs="Times New Roman"/>
          <w:sz w:val="24"/>
          <w:szCs w:val="24"/>
        </w:rPr>
        <w:t xml:space="preserve"> </w:t>
      </w:r>
      <w:proofErr w:type="spellStart"/>
      <w:r w:rsidR="00D0437C" w:rsidRPr="00F90C4A">
        <w:rPr>
          <w:rFonts w:ascii="Times New Roman" w:hAnsi="Times New Roman" w:cs="Times New Roman"/>
          <w:sz w:val="24"/>
          <w:szCs w:val="24"/>
        </w:rPr>
        <w:t>menjamin</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kepastian</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hukum</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terhadap</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hak-hak</w:t>
      </w:r>
      <w:proofErr w:type="spellEnd"/>
      <w:r w:rsidR="00D0437C" w:rsidRPr="006E5A01">
        <w:rPr>
          <w:rFonts w:ascii="Times New Roman" w:hAnsi="Times New Roman" w:cs="Times New Roman"/>
          <w:sz w:val="24"/>
          <w:szCs w:val="24"/>
        </w:rPr>
        <w:t xml:space="preserve"> </w:t>
      </w:r>
      <w:proofErr w:type="spellStart"/>
      <w:r w:rsidR="002B4E71" w:rsidRPr="006E5A01">
        <w:rPr>
          <w:rFonts w:ascii="Times New Roman" w:hAnsi="Times New Roman" w:cs="Times New Roman"/>
          <w:sz w:val="24"/>
          <w:szCs w:val="24"/>
        </w:rPr>
        <w:t>masyarakat</w:t>
      </w:r>
      <w:proofErr w:type="spellEnd"/>
      <w:r w:rsidR="002B4E71" w:rsidRPr="006E5A01">
        <w:rPr>
          <w:rFonts w:ascii="Times New Roman" w:hAnsi="Times New Roman" w:cs="Times New Roman"/>
          <w:sz w:val="24"/>
          <w:szCs w:val="24"/>
        </w:rPr>
        <w:t xml:space="preserve"> </w:t>
      </w:r>
      <w:proofErr w:type="spellStart"/>
      <w:r w:rsidR="002B4E71" w:rsidRPr="006E5A01">
        <w:rPr>
          <w:rFonts w:ascii="Times New Roman" w:hAnsi="Times New Roman" w:cs="Times New Roman"/>
          <w:sz w:val="24"/>
          <w:szCs w:val="24"/>
        </w:rPr>
        <w:t>hukum</w:t>
      </w:r>
      <w:proofErr w:type="spellEnd"/>
      <w:r w:rsidR="002B4E71" w:rsidRPr="006E5A01">
        <w:rPr>
          <w:rFonts w:ascii="Times New Roman" w:hAnsi="Times New Roman" w:cs="Times New Roman"/>
          <w:sz w:val="24"/>
          <w:szCs w:val="24"/>
        </w:rPr>
        <w:t xml:space="preserve"> </w:t>
      </w:r>
      <w:proofErr w:type="spellStart"/>
      <w:r w:rsidR="002B4E71" w:rsidRPr="006E5A01">
        <w:rPr>
          <w:rFonts w:ascii="Times New Roman" w:hAnsi="Times New Roman" w:cs="Times New Roman"/>
          <w:sz w:val="24"/>
          <w:szCs w:val="24"/>
        </w:rPr>
        <w:t>adat</w:t>
      </w:r>
      <w:proofErr w:type="spellEnd"/>
      <w:r w:rsidR="00D0437C" w:rsidRPr="006E5A01">
        <w:rPr>
          <w:rFonts w:ascii="Times New Roman" w:hAnsi="Times New Roman" w:cs="Times New Roman"/>
          <w:sz w:val="24"/>
          <w:szCs w:val="24"/>
        </w:rPr>
        <w:t>;</w:t>
      </w:r>
      <w:r w:rsidR="006E5A01">
        <w:rPr>
          <w:rFonts w:ascii="Times New Roman" w:hAnsi="Times New Roman" w:cs="Times New Roman"/>
          <w:sz w:val="24"/>
          <w:szCs w:val="24"/>
        </w:rPr>
        <w:t xml:space="preserve"> 2. </w:t>
      </w:r>
      <w:proofErr w:type="spellStart"/>
      <w:r w:rsidR="00D0437C" w:rsidRPr="006E5A01">
        <w:rPr>
          <w:rFonts w:ascii="Times New Roman" w:hAnsi="Times New Roman" w:cs="Times New Roman"/>
          <w:sz w:val="24"/>
          <w:szCs w:val="24"/>
        </w:rPr>
        <w:t>Meningkatkan</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kesejahteraan</w:t>
      </w:r>
      <w:proofErr w:type="spellEnd"/>
      <w:r w:rsidR="00D0437C" w:rsidRPr="006E5A01">
        <w:rPr>
          <w:rFonts w:ascii="Times New Roman" w:hAnsi="Times New Roman" w:cs="Times New Roman"/>
          <w:sz w:val="24"/>
          <w:szCs w:val="24"/>
        </w:rPr>
        <w:t xml:space="preserve"> </w:t>
      </w:r>
      <w:proofErr w:type="spellStart"/>
      <w:r w:rsidR="005563EE" w:rsidRPr="006E5A01">
        <w:rPr>
          <w:rFonts w:ascii="Times New Roman" w:hAnsi="Times New Roman" w:cs="Times New Roman"/>
          <w:sz w:val="24"/>
          <w:szCs w:val="24"/>
        </w:rPr>
        <w:t>m</w:t>
      </w:r>
      <w:r w:rsidR="00D0437C" w:rsidRPr="006E5A01">
        <w:rPr>
          <w:rFonts w:ascii="Times New Roman" w:hAnsi="Times New Roman" w:cs="Times New Roman"/>
          <w:sz w:val="24"/>
          <w:szCs w:val="24"/>
        </w:rPr>
        <w:t>asyarakat</w:t>
      </w:r>
      <w:proofErr w:type="spellEnd"/>
      <w:r w:rsidR="00D0437C" w:rsidRPr="006E5A01">
        <w:rPr>
          <w:rFonts w:ascii="Times New Roman" w:hAnsi="Times New Roman" w:cs="Times New Roman"/>
          <w:sz w:val="24"/>
          <w:szCs w:val="24"/>
        </w:rPr>
        <w:t xml:space="preserve"> </w:t>
      </w:r>
      <w:proofErr w:type="spellStart"/>
      <w:r w:rsidR="005563EE" w:rsidRPr="006E5A01">
        <w:rPr>
          <w:rFonts w:ascii="Times New Roman" w:hAnsi="Times New Roman" w:cs="Times New Roman"/>
          <w:sz w:val="24"/>
          <w:szCs w:val="24"/>
        </w:rPr>
        <w:t>h</w:t>
      </w:r>
      <w:r w:rsidR="00D0437C" w:rsidRPr="006E5A01">
        <w:rPr>
          <w:rFonts w:ascii="Times New Roman" w:hAnsi="Times New Roman" w:cs="Times New Roman"/>
          <w:sz w:val="24"/>
          <w:szCs w:val="24"/>
        </w:rPr>
        <w:t>ukum</w:t>
      </w:r>
      <w:proofErr w:type="spellEnd"/>
      <w:r w:rsidR="00D0437C" w:rsidRPr="006E5A01">
        <w:rPr>
          <w:rFonts w:ascii="Times New Roman" w:hAnsi="Times New Roman" w:cs="Times New Roman"/>
          <w:sz w:val="24"/>
          <w:szCs w:val="24"/>
        </w:rPr>
        <w:t xml:space="preserve"> </w:t>
      </w:r>
      <w:proofErr w:type="spellStart"/>
      <w:r w:rsidR="005563EE" w:rsidRPr="006E5A01">
        <w:rPr>
          <w:rFonts w:ascii="Times New Roman" w:hAnsi="Times New Roman" w:cs="Times New Roman"/>
          <w:sz w:val="24"/>
          <w:szCs w:val="24"/>
        </w:rPr>
        <w:t>a</w:t>
      </w:r>
      <w:r w:rsidR="00D0437C" w:rsidRPr="006E5A01">
        <w:rPr>
          <w:rFonts w:ascii="Times New Roman" w:hAnsi="Times New Roman" w:cs="Times New Roman"/>
          <w:sz w:val="24"/>
          <w:szCs w:val="24"/>
        </w:rPr>
        <w:t>dat</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melalui</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pemanfaatan</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tanah</w:t>
      </w:r>
      <w:proofErr w:type="spellEnd"/>
      <w:r w:rsidR="00D0437C" w:rsidRPr="006E5A01">
        <w:rPr>
          <w:rFonts w:ascii="Times New Roman" w:hAnsi="Times New Roman" w:cs="Times New Roman"/>
          <w:sz w:val="24"/>
          <w:szCs w:val="24"/>
        </w:rPr>
        <w:t xml:space="preserve"> yang </w:t>
      </w:r>
      <w:proofErr w:type="spellStart"/>
      <w:r w:rsidR="00D0437C" w:rsidRPr="006E5A01">
        <w:rPr>
          <w:rFonts w:ascii="Times New Roman" w:hAnsi="Times New Roman" w:cs="Times New Roman"/>
          <w:sz w:val="24"/>
          <w:szCs w:val="24"/>
        </w:rPr>
        <w:t>produktif</w:t>
      </w:r>
      <w:proofErr w:type="spellEnd"/>
      <w:r w:rsidR="00D0437C" w:rsidRPr="006E5A01">
        <w:rPr>
          <w:rFonts w:ascii="Times New Roman" w:hAnsi="Times New Roman" w:cs="Times New Roman"/>
          <w:sz w:val="24"/>
          <w:szCs w:val="24"/>
        </w:rPr>
        <w:t xml:space="preserve"> dan </w:t>
      </w:r>
      <w:proofErr w:type="spellStart"/>
      <w:r w:rsidR="00D0437C" w:rsidRPr="006E5A01">
        <w:rPr>
          <w:rFonts w:ascii="Times New Roman" w:hAnsi="Times New Roman" w:cs="Times New Roman"/>
          <w:sz w:val="24"/>
          <w:szCs w:val="24"/>
        </w:rPr>
        <w:t>bernilai</w:t>
      </w:r>
      <w:proofErr w:type="spellEnd"/>
      <w:r w:rsidR="00D0437C" w:rsidRPr="006E5A01">
        <w:rPr>
          <w:rFonts w:ascii="Times New Roman" w:hAnsi="Times New Roman" w:cs="Times New Roman"/>
          <w:sz w:val="24"/>
          <w:szCs w:val="24"/>
        </w:rPr>
        <w:t xml:space="preserve"> </w:t>
      </w:r>
      <w:proofErr w:type="spellStart"/>
      <w:r w:rsidR="00D0437C" w:rsidRPr="006E5A01">
        <w:rPr>
          <w:rFonts w:ascii="Times New Roman" w:hAnsi="Times New Roman" w:cs="Times New Roman"/>
          <w:sz w:val="24"/>
          <w:szCs w:val="24"/>
        </w:rPr>
        <w:t>ekonomi</w:t>
      </w:r>
      <w:proofErr w:type="spellEnd"/>
      <w:r w:rsidR="00D0437C" w:rsidRPr="006E5A01">
        <w:rPr>
          <w:rFonts w:ascii="Times New Roman" w:hAnsi="Times New Roman" w:cs="Times New Roman"/>
          <w:sz w:val="24"/>
          <w:szCs w:val="24"/>
        </w:rPr>
        <w:t>.</w:t>
      </w:r>
    </w:p>
    <w:p w14:paraId="4D162126" w14:textId="0DB401A5" w:rsidR="00D0437C" w:rsidRPr="00447F15" w:rsidRDefault="00D0437C" w:rsidP="0029491E">
      <w:pPr>
        <w:pStyle w:val="ListParagraph"/>
        <w:spacing w:after="0" w:line="360" w:lineRule="auto"/>
        <w:ind w:left="0" w:firstLine="567"/>
        <w:jc w:val="both"/>
        <w:rPr>
          <w:rFonts w:ascii="Times New Roman" w:hAnsi="Times New Roman" w:cs="Times New Roman"/>
          <w:sz w:val="24"/>
          <w:szCs w:val="24"/>
        </w:rPr>
      </w:pPr>
      <w:r w:rsidRPr="00447F15">
        <w:rPr>
          <w:rFonts w:ascii="Times New Roman" w:hAnsi="Times New Roman" w:cs="Times New Roman"/>
          <w:sz w:val="24"/>
          <w:szCs w:val="24"/>
        </w:rPr>
        <w:t xml:space="preserve">Dalam </w:t>
      </w:r>
      <w:proofErr w:type="spellStart"/>
      <w:r w:rsidRPr="00447F15">
        <w:rPr>
          <w:rFonts w:ascii="Times New Roman" w:hAnsi="Times New Roman" w:cs="Times New Roman"/>
          <w:sz w:val="24"/>
          <w:szCs w:val="24"/>
        </w:rPr>
        <w:t>kegiatan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pendaftaran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tanah</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hak</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ulayat</w:t>
      </w:r>
      <w:proofErr w:type="spellEnd"/>
      <w:r w:rsidRPr="00447F15">
        <w:rPr>
          <w:rFonts w:ascii="Times New Roman" w:hAnsi="Times New Roman" w:cs="Times New Roman"/>
          <w:sz w:val="24"/>
          <w:szCs w:val="24"/>
        </w:rPr>
        <w:t xml:space="preserve"> </w:t>
      </w:r>
      <w:proofErr w:type="spellStart"/>
      <w:r w:rsidR="005563EE" w:rsidRPr="00447F15">
        <w:rPr>
          <w:rFonts w:ascii="Times New Roman" w:hAnsi="Times New Roman" w:cs="Times New Roman"/>
          <w:sz w:val="24"/>
          <w:szCs w:val="24"/>
        </w:rPr>
        <w:t>m</w:t>
      </w:r>
      <w:r w:rsidRPr="00447F15">
        <w:rPr>
          <w:rFonts w:ascii="Times New Roman" w:hAnsi="Times New Roman" w:cs="Times New Roman"/>
          <w:sz w:val="24"/>
          <w:szCs w:val="24"/>
        </w:rPr>
        <w:t>asyarakat</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hukum</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adat</w:t>
      </w:r>
      <w:proofErr w:type="spellEnd"/>
      <w:r w:rsidR="00CB3D73">
        <w:rPr>
          <w:rFonts w:ascii="Times New Roman" w:hAnsi="Times New Roman" w:cs="Times New Roman"/>
          <w:sz w:val="24"/>
          <w:szCs w:val="24"/>
        </w:rPr>
        <w:t xml:space="preserve"> di </w:t>
      </w:r>
      <w:proofErr w:type="spellStart"/>
      <w:r w:rsidR="00CB3D73">
        <w:rPr>
          <w:rFonts w:ascii="Times New Roman" w:hAnsi="Times New Roman" w:cs="Times New Roman"/>
          <w:sz w:val="24"/>
          <w:szCs w:val="24"/>
        </w:rPr>
        <w:t>Kabupaten</w:t>
      </w:r>
      <w:proofErr w:type="spellEnd"/>
      <w:r w:rsidR="00CB3D73">
        <w:rPr>
          <w:rFonts w:ascii="Times New Roman" w:hAnsi="Times New Roman" w:cs="Times New Roman"/>
          <w:sz w:val="24"/>
          <w:szCs w:val="24"/>
        </w:rPr>
        <w:t xml:space="preserve"> </w:t>
      </w:r>
      <w:proofErr w:type="spellStart"/>
      <w:r w:rsidR="00CB3D73">
        <w:rPr>
          <w:rFonts w:ascii="Times New Roman" w:hAnsi="Times New Roman" w:cs="Times New Roman"/>
          <w:sz w:val="24"/>
          <w:szCs w:val="24"/>
        </w:rPr>
        <w:t>Puncak</w:t>
      </w:r>
      <w:proofErr w:type="spellEnd"/>
      <w:r w:rsidR="00CB3D73">
        <w:rPr>
          <w:rFonts w:ascii="Times New Roman" w:hAnsi="Times New Roman" w:cs="Times New Roman"/>
          <w:sz w:val="24"/>
          <w:szCs w:val="24"/>
        </w:rPr>
        <w:t xml:space="preserve"> Jaya</w:t>
      </w:r>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ada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beberapa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tahapan</w:t>
      </w:r>
      <w:proofErr w:type="spellEnd"/>
      <w:r w:rsidRPr="00447F15">
        <w:rPr>
          <w:rFonts w:ascii="Times New Roman" w:hAnsi="Times New Roman" w:cs="Times New Roman"/>
          <w:sz w:val="24"/>
          <w:szCs w:val="24"/>
        </w:rPr>
        <w:t xml:space="preserve"> </w:t>
      </w:r>
      <w:proofErr w:type="spellStart"/>
      <w:r w:rsidR="005563EE" w:rsidRPr="00447F15">
        <w:rPr>
          <w:rFonts w:ascii="Times New Roman" w:hAnsi="Times New Roman" w:cs="Times New Roman"/>
          <w:sz w:val="24"/>
          <w:szCs w:val="24"/>
        </w:rPr>
        <w:t>sesuai</w:t>
      </w:r>
      <w:proofErr w:type="spellEnd"/>
      <w:r w:rsidR="005563EE" w:rsidRPr="00447F15">
        <w:rPr>
          <w:rFonts w:ascii="Times New Roman" w:hAnsi="Times New Roman" w:cs="Times New Roman"/>
          <w:sz w:val="24"/>
          <w:szCs w:val="24"/>
        </w:rPr>
        <w:t xml:space="preserve"> yang </w:t>
      </w:r>
      <w:proofErr w:type="spellStart"/>
      <w:r w:rsidR="005563EE" w:rsidRPr="00447F15">
        <w:rPr>
          <w:rFonts w:ascii="Times New Roman" w:hAnsi="Times New Roman" w:cs="Times New Roman"/>
          <w:sz w:val="24"/>
          <w:szCs w:val="24"/>
        </w:rPr>
        <w:t>diatur</w:t>
      </w:r>
      <w:proofErr w:type="spellEnd"/>
      <w:r w:rsidR="005563EE" w:rsidRPr="00447F15">
        <w:rPr>
          <w:rFonts w:ascii="Times New Roman" w:hAnsi="Times New Roman" w:cs="Times New Roman"/>
          <w:sz w:val="24"/>
          <w:szCs w:val="24"/>
        </w:rPr>
        <w:t xml:space="preserve"> </w:t>
      </w:r>
      <w:proofErr w:type="spellStart"/>
      <w:r w:rsidR="005563EE" w:rsidRPr="00447F15">
        <w:rPr>
          <w:rFonts w:ascii="Times New Roman" w:hAnsi="Times New Roman" w:cs="Times New Roman"/>
          <w:sz w:val="24"/>
          <w:szCs w:val="24"/>
        </w:rPr>
        <w:t>dalam</w:t>
      </w:r>
      <w:proofErr w:type="spellEnd"/>
      <w:r w:rsidR="005563EE" w:rsidRPr="00447F15">
        <w:rPr>
          <w:rFonts w:ascii="Times New Roman" w:hAnsi="Times New Roman" w:cs="Times New Roman"/>
          <w:sz w:val="24"/>
          <w:szCs w:val="24"/>
        </w:rPr>
        <w:t xml:space="preserve"> </w:t>
      </w:r>
      <w:proofErr w:type="spellStart"/>
      <w:r w:rsidR="005563EE" w:rsidRPr="00447F15">
        <w:rPr>
          <w:rFonts w:ascii="Times New Roman" w:hAnsi="Times New Roman" w:cs="Times New Roman"/>
          <w:sz w:val="24"/>
          <w:szCs w:val="24"/>
        </w:rPr>
        <w:t>Peraturan</w:t>
      </w:r>
      <w:proofErr w:type="spellEnd"/>
      <w:r w:rsidR="005563EE" w:rsidRPr="00447F15">
        <w:rPr>
          <w:rFonts w:ascii="Times New Roman" w:hAnsi="Times New Roman" w:cs="Times New Roman"/>
          <w:sz w:val="24"/>
          <w:szCs w:val="24"/>
        </w:rPr>
        <w:t xml:space="preserve"> Menteri </w:t>
      </w:r>
      <w:proofErr w:type="spellStart"/>
      <w:r w:rsidR="005563EE" w:rsidRPr="00447F15">
        <w:rPr>
          <w:rFonts w:ascii="Times New Roman" w:hAnsi="Times New Roman" w:cs="Times New Roman"/>
          <w:sz w:val="24"/>
          <w:szCs w:val="24"/>
        </w:rPr>
        <w:t>Agraria</w:t>
      </w:r>
      <w:proofErr w:type="spellEnd"/>
      <w:r w:rsidR="005563EE" w:rsidRPr="00447F15">
        <w:rPr>
          <w:rFonts w:ascii="Times New Roman" w:hAnsi="Times New Roman" w:cs="Times New Roman"/>
          <w:sz w:val="24"/>
          <w:szCs w:val="24"/>
        </w:rPr>
        <w:t xml:space="preserve"> Dan Tata Ruang/Badan </w:t>
      </w:r>
      <w:proofErr w:type="spellStart"/>
      <w:r w:rsidR="005563EE" w:rsidRPr="00447F15">
        <w:rPr>
          <w:rFonts w:ascii="Times New Roman" w:hAnsi="Times New Roman" w:cs="Times New Roman"/>
          <w:sz w:val="24"/>
          <w:szCs w:val="24"/>
        </w:rPr>
        <w:t>Pertanahan</w:t>
      </w:r>
      <w:proofErr w:type="spellEnd"/>
      <w:r w:rsidR="005563EE" w:rsidRPr="00447F15">
        <w:rPr>
          <w:rFonts w:ascii="Times New Roman" w:hAnsi="Times New Roman" w:cs="Times New Roman"/>
          <w:sz w:val="24"/>
          <w:szCs w:val="24"/>
        </w:rPr>
        <w:t xml:space="preserve"> Nasional </w:t>
      </w:r>
      <w:proofErr w:type="spellStart"/>
      <w:r w:rsidR="005563EE" w:rsidRPr="00447F15">
        <w:rPr>
          <w:rFonts w:ascii="Times New Roman" w:hAnsi="Times New Roman" w:cs="Times New Roman"/>
          <w:sz w:val="24"/>
          <w:szCs w:val="24"/>
        </w:rPr>
        <w:t>Republik</w:t>
      </w:r>
      <w:proofErr w:type="spellEnd"/>
      <w:r w:rsidR="005563EE" w:rsidRPr="00447F15">
        <w:rPr>
          <w:rFonts w:ascii="Times New Roman" w:hAnsi="Times New Roman" w:cs="Times New Roman"/>
          <w:sz w:val="24"/>
          <w:szCs w:val="24"/>
        </w:rPr>
        <w:t xml:space="preserve"> Indonesia </w:t>
      </w:r>
      <w:proofErr w:type="spellStart"/>
      <w:r w:rsidR="005563EE" w:rsidRPr="00447F15">
        <w:rPr>
          <w:rFonts w:ascii="Times New Roman" w:hAnsi="Times New Roman" w:cs="Times New Roman"/>
          <w:sz w:val="24"/>
          <w:szCs w:val="24"/>
        </w:rPr>
        <w:t>Nomor</w:t>
      </w:r>
      <w:proofErr w:type="spellEnd"/>
      <w:r w:rsidR="005563EE" w:rsidRPr="00447F15">
        <w:rPr>
          <w:rFonts w:ascii="Times New Roman" w:hAnsi="Times New Roman" w:cs="Times New Roman"/>
          <w:sz w:val="24"/>
          <w:szCs w:val="24"/>
        </w:rPr>
        <w:t xml:space="preserve"> 14 </w:t>
      </w:r>
      <w:proofErr w:type="spellStart"/>
      <w:r w:rsidR="005563EE" w:rsidRPr="00447F15">
        <w:rPr>
          <w:rFonts w:ascii="Times New Roman" w:hAnsi="Times New Roman" w:cs="Times New Roman"/>
          <w:sz w:val="24"/>
          <w:szCs w:val="24"/>
        </w:rPr>
        <w:t>Tahun</w:t>
      </w:r>
      <w:proofErr w:type="spellEnd"/>
      <w:r w:rsidR="005563EE" w:rsidRPr="00447F15">
        <w:rPr>
          <w:rFonts w:ascii="Times New Roman" w:hAnsi="Times New Roman" w:cs="Times New Roman"/>
          <w:sz w:val="24"/>
          <w:szCs w:val="24"/>
        </w:rPr>
        <w:t xml:space="preserve"> 2024 </w:t>
      </w:r>
      <w:proofErr w:type="spellStart"/>
      <w:r w:rsidR="005563EE" w:rsidRPr="00447F15">
        <w:rPr>
          <w:rFonts w:ascii="Times New Roman" w:hAnsi="Times New Roman" w:cs="Times New Roman"/>
          <w:sz w:val="24"/>
          <w:szCs w:val="24"/>
        </w:rPr>
        <w:t>Tentang</w:t>
      </w:r>
      <w:proofErr w:type="spellEnd"/>
      <w:r w:rsidR="005563EE" w:rsidRPr="00447F15">
        <w:rPr>
          <w:rFonts w:ascii="Times New Roman" w:hAnsi="Times New Roman" w:cs="Times New Roman"/>
          <w:sz w:val="24"/>
          <w:szCs w:val="24"/>
        </w:rPr>
        <w:t xml:space="preserve"> </w:t>
      </w:r>
      <w:proofErr w:type="spellStart"/>
      <w:r w:rsidR="005563EE" w:rsidRPr="00447F15">
        <w:rPr>
          <w:rFonts w:ascii="Times New Roman" w:hAnsi="Times New Roman" w:cs="Times New Roman"/>
          <w:sz w:val="24"/>
          <w:szCs w:val="24"/>
        </w:rPr>
        <w:t>Penyelenggaraan</w:t>
      </w:r>
      <w:proofErr w:type="spellEnd"/>
      <w:r w:rsidR="005563EE" w:rsidRPr="00447F15">
        <w:rPr>
          <w:rFonts w:ascii="Times New Roman" w:hAnsi="Times New Roman" w:cs="Times New Roman"/>
          <w:sz w:val="24"/>
          <w:szCs w:val="24"/>
        </w:rPr>
        <w:t xml:space="preserve"> </w:t>
      </w:r>
      <w:proofErr w:type="spellStart"/>
      <w:r w:rsidR="005563EE" w:rsidRPr="00447F15">
        <w:rPr>
          <w:rFonts w:ascii="Times New Roman" w:hAnsi="Times New Roman" w:cs="Times New Roman"/>
          <w:sz w:val="24"/>
          <w:szCs w:val="24"/>
        </w:rPr>
        <w:t>Administrasi</w:t>
      </w:r>
      <w:proofErr w:type="spellEnd"/>
      <w:r w:rsidR="005563EE" w:rsidRPr="00447F15">
        <w:rPr>
          <w:rFonts w:ascii="Times New Roman" w:hAnsi="Times New Roman" w:cs="Times New Roman"/>
          <w:sz w:val="24"/>
          <w:szCs w:val="24"/>
        </w:rPr>
        <w:t xml:space="preserve"> </w:t>
      </w:r>
      <w:proofErr w:type="spellStart"/>
      <w:r w:rsidR="005563EE" w:rsidRPr="00447F15">
        <w:rPr>
          <w:rFonts w:ascii="Times New Roman" w:hAnsi="Times New Roman" w:cs="Times New Roman"/>
          <w:sz w:val="24"/>
          <w:szCs w:val="24"/>
        </w:rPr>
        <w:t>Pertanahan</w:t>
      </w:r>
      <w:proofErr w:type="spellEnd"/>
      <w:r w:rsidR="005563EE" w:rsidRPr="00447F15">
        <w:rPr>
          <w:rFonts w:ascii="Times New Roman" w:hAnsi="Times New Roman" w:cs="Times New Roman"/>
          <w:sz w:val="24"/>
          <w:szCs w:val="24"/>
        </w:rPr>
        <w:t xml:space="preserve"> dan </w:t>
      </w:r>
      <w:proofErr w:type="spellStart"/>
      <w:r w:rsidR="005563EE" w:rsidRPr="00447F15">
        <w:rPr>
          <w:rFonts w:ascii="Times New Roman" w:hAnsi="Times New Roman" w:cs="Times New Roman"/>
          <w:sz w:val="24"/>
          <w:szCs w:val="24"/>
        </w:rPr>
        <w:t>Pendaftaran</w:t>
      </w:r>
      <w:proofErr w:type="spellEnd"/>
      <w:r w:rsidR="005563EE" w:rsidRPr="00447F15">
        <w:rPr>
          <w:rFonts w:ascii="Times New Roman" w:hAnsi="Times New Roman" w:cs="Times New Roman"/>
          <w:sz w:val="24"/>
          <w:szCs w:val="24"/>
        </w:rPr>
        <w:t xml:space="preserve"> Tanah Hak </w:t>
      </w:r>
      <w:proofErr w:type="spellStart"/>
      <w:r w:rsidR="005563EE" w:rsidRPr="00447F15">
        <w:rPr>
          <w:rFonts w:ascii="Times New Roman" w:hAnsi="Times New Roman" w:cs="Times New Roman"/>
          <w:sz w:val="24"/>
          <w:szCs w:val="24"/>
        </w:rPr>
        <w:t>Ulayat</w:t>
      </w:r>
      <w:proofErr w:type="spellEnd"/>
      <w:r w:rsidR="005563EE" w:rsidRPr="00447F15">
        <w:rPr>
          <w:rFonts w:ascii="Times New Roman" w:hAnsi="Times New Roman" w:cs="Times New Roman"/>
          <w:sz w:val="24"/>
          <w:szCs w:val="24"/>
        </w:rPr>
        <w:t xml:space="preserve"> Masyarakat Hukum Adat </w:t>
      </w:r>
      <w:proofErr w:type="spellStart"/>
      <w:proofErr w:type="gramStart"/>
      <w:r w:rsidR="005563EE" w:rsidRPr="00447F15">
        <w:rPr>
          <w:rFonts w:ascii="Times New Roman" w:hAnsi="Times New Roman" w:cs="Times New Roman"/>
          <w:sz w:val="24"/>
          <w:szCs w:val="24"/>
        </w:rPr>
        <w:t>yaitu</w:t>
      </w:r>
      <w:proofErr w:type="spellEnd"/>
      <w:r w:rsidR="005563EE" w:rsidRPr="00447F15">
        <w:rPr>
          <w:rFonts w:ascii="Times New Roman" w:hAnsi="Times New Roman" w:cs="Times New Roman"/>
          <w:sz w:val="24"/>
          <w:szCs w:val="24"/>
        </w:rPr>
        <w:t xml:space="preserve"> :</w:t>
      </w:r>
      <w:proofErr w:type="gramEnd"/>
    </w:p>
    <w:p w14:paraId="4C60AA6D" w14:textId="77777777" w:rsidR="005563EE" w:rsidRPr="00447F15" w:rsidRDefault="005563EE" w:rsidP="004F033D">
      <w:pPr>
        <w:pStyle w:val="ListParagraph"/>
        <w:numPr>
          <w:ilvl w:val="0"/>
          <w:numId w:val="13"/>
        </w:numPr>
        <w:spacing w:after="0" w:line="360" w:lineRule="auto"/>
        <w:ind w:left="426"/>
        <w:jc w:val="both"/>
        <w:rPr>
          <w:rFonts w:ascii="Times New Roman" w:hAnsi="Times New Roman" w:cs="Times New Roman"/>
          <w:sz w:val="24"/>
          <w:szCs w:val="24"/>
        </w:rPr>
      </w:pPr>
      <w:proofErr w:type="spellStart"/>
      <w:r w:rsidRPr="00447F15">
        <w:rPr>
          <w:rFonts w:ascii="Times New Roman" w:hAnsi="Times New Roman" w:cs="Times New Roman"/>
          <w:sz w:val="24"/>
          <w:szCs w:val="24"/>
        </w:rPr>
        <w:t>Inventarisasi</w:t>
      </w:r>
      <w:proofErr w:type="spellEnd"/>
      <w:r w:rsidRPr="00447F15">
        <w:rPr>
          <w:rFonts w:ascii="Times New Roman" w:hAnsi="Times New Roman" w:cs="Times New Roman"/>
          <w:sz w:val="24"/>
          <w:szCs w:val="24"/>
        </w:rPr>
        <w:t xml:space="preserve"> dan </w:t>
      </w:r>
      <w:proofErr w:type="spellStart"/>
      <w:r w:rsidRPr="00447F15">
        <w:rPr>
          <w:rFonts w:ascii="Times New Roman" w:hAnsi="Times New Roman" w:cs="Times New Roman"/>
          <w:sz w:val="24"/>
          <w:szCs w:val="24"/>
        </w:rPr>
        <w:t>identifikasi</w:t>
      </w:r>
      <w:proofErr w:type="spellEnd"/>
    </w:p>
    <w:p w14:paraId="16749591" w14:textId="3691332B" w:rsidR="00184881" w:rsidRPr="002B4E71" w:rsidRDefault="005563EE" w:rsidP="0029491E">
      <w:pPr>
        <w:pStyle w:val="ListParagraph"/>
        <w:spacing w:line="360" w:lineRule="auto"/>
        <w:ind w:left="0" w:firstLine="567"/>
        <w:jc w:val="both"/>
        <w:rPr>
          <w:rFonts w:ascii="Times New Roman" w:hAnsi="Times New Roman" w:cs="Times New Roman"/>
          <w:sz w:val="24"/>
          <w:szCs w:val="24"/>
        </w:rPr>
      </w:pPr>
      <w:proofErr w:type="spellStart"/>
      <w:r w:rsidRPr="00447F15">
        <w:rPr>
          <w:rFonts w:ascii="Times New Roman" w:hAnsi="Times New Roman" w:cs="Times New Roman"/>
          <w:sz w:val="24"/>
          <w:szCs w:val="24"/>
        </w:rPr>
        <w:t>Pelaksanaan</w:t>
      </w:r>
      <w:proofErr w:type="spellEnd"/>
      <w:r w:rsidR="00A57A85" w:rsidRPr="00447F15">
        <w:rPr>
          <w:rFonts w:ascii="Times New Roman" w:hAnsi="Times New Roman" w:cs="Times New Roman"/>
          <w:sz w:val="24"/>
          <w:szCs w:val="24"/>
        </w:rPr>
        <w:t xml:space="preserve"> </w:t>
      </w:r>
      <w:proofErr w:type="spellStart"/>
      <w:r w:rsidR="000F7F49" w:rsidRPr="00447F15">
        <w:rPr>
          <w:rFonts w:ascii="Times New Roman" w:hAnsi="Times New Roman" w:cs="Times New Roman"/>
          <w:sz w:val="24"/>
          <w:szCs w:val="24"/>
        </w:rPr>
        <w:t>pendaftaran</w:t>
      </w:r>
      <w:proofErr w:type="spellEnd"/>
      <w:r w:rsidR="000F7F49" w:rsidRPr="00447F15">
        <w:rPr>
          <w:rFonts w:ascii="Times New Roman" w:hAnsi="Times New Roman" w:cs="Times New Roman"/>
          <w:sz w:val="24"/>
          <w:szCs w:val="24"/>
        </w:rPr>
        <w:t xml:space="preserve"> </w:t>
      </w:r>
      <w:proofErr w:type="spellStart"/>
      <w:r w:rsidR="000F7F49" w:rsidRPr="00447F15">
        <w:rPr>
          <w:rFonts w:ascii="Times New Roman" w:hAnsi="Times New Roman" w:cs="Times New Roman"/>
          <w:sz w:val="24"/>
          <w:szCs w:val="24"/>
        </w:rPr>
        <w:t>tanah</w:t>
      </w:r>
      <w:proofErr w:type="spellEnd"/>
      <w:r w:rsidR="000F7F49" w:rsidRPr="00447F15">
        <w:rPr>
          <w:rFonts w:ascii="Times New Roman" w:hAnsi="Times New Roman" w:cs="Times New Roman"/>
          <w:sz w:val="24"/>
          <w:szCs w:val="24"/>
        </w:rPr>
        <w:t xml:space="preserve"> </w:t>
      </w:r>
      <w:proofErr w:type="spellStart"/>
      <w:r w:rsidR="000F7F49" w:rsidRPr="00447F15">
        <w:rPr>
          <w:rFonts w:ascii="Times New Roman" w:hAnsi="Times New Roman" w:cs="Times New Roman"/>
          <w:sz w:val="24"/>
          <w:szCs w:val="24"/>
        </w:rPr>
        <w:t>ulayat</w:t>
      </w:r>
      <w:proofErr w:type="spellEnd"/>
      <w:r w:rsidR="000F7F49" w:rsidRPr="00447F15">
        <w:rPr>
          <w:rFonts w:ascii="Times New Roman" w:hAnsi="Times New Roman" w:cs="Times New Roman"/>
          <w:sz w:val="24"/>
          <w:szCs w:val="24"/>
        </w:rPr>
        <w:t xml:space="preserve"> </w:t>
      </w:r>
      <w:proofErr w:type="spellStart"/>
      <w:r w:rsidR="000F7F49" w:rsidRPr="00447F15">
        <w:rPr>
          <w:rFonts w:ascii="Times New Roman" w:hAnsi="Times New Roman" w:cs="Times New Roman"/>
          <w:sz w:val="24"/>
          <w:szCs w:val="24"/>
        </w:rPr>
        <w:t>masyarakat</w:t>
      </w:r>
      <w:proofErr w:type="spellEnd"/>
      <w:r w:rsidR="000F7F49" w:rsidRPr="00447F15">
        <w:rPr>
          <w:rFonts w:ascii="Times New Roman" w:hAnsi="Times New Roman" w:cs="Times New Roman"/>
          <w:sz w:val="24"/>
          <w:szCs w:val="24"/>
        </w:rPr>
        <w:t xml:space="preserve"> </w:t>
      </w:r>
      <w:proofErr w:type="spellStart"/>
      <w:r w:rsidR="000F7F49" w:rsidRPr="00447F15">
        <w:rPr>
          <w:rFonts w:ascii="Times New Roman" w:hAnsi="Times New Roman" w:cs="Times New Roman"/>
          <w:sz w:val="24"/>
          <w:szCs w:val="24"/>
        </w:rPr>
        <w:t>hukum</w:t>
      </w:r>
      <w:proofErr w:type="spellEnd"/>
      <w:r w:rsidR="000F7F49" w:rsidRPr="00447F15">
        <w:rPr>
          <w:rFonts w:ascii="Times New Roman" w:hAnsi="Times New Roman" w:cs="Times New Roman"/>
          <w:sz w:val="24"/>
          <w:szCs w:val="24"/>
        </w:rPr>
        <w:t xml:space="preserve"> </w:t>
      </w:r>
      <w:proofErr w:type="spellStart"/>
      <w:r w:rsidR="000F7F49" w:rsidRPr="00447F15">
        <w:rPr>
          <w:rFonts w:ascii="Times New Roman" w:hAnsi="Times New Roman" w:cs="Times New Roman"/>
          <w:sz w:val="24"/>
          <w:szCs w:val="24"/>
        </w:rPr>
        <w:t>adat</w:t>
      </w:r>
      <w:proofErr w:type="spellEnd"/>
      <w:r w:rsidR="000F7F49" w:rsidRPr="00447F15">
        <w:rPr>
          <w:rFonts w:ascii="Times New Roman" w:hAnsi="Times New Roman" w:cs="Times New Roman"/>
          <w:sz w:val="24"/>
          <w:szCs w:val="24"/>
        </w:rPr>
        <w:t xml:space="preserve"> </w:t>
      </w:r>
      <w:r w:rsidR="00EB3E01" w:rsidRPr="00447F15">
        <w:rPr>
          <w:rFonts w:ascii="Times New Roman" w:hAnsi="Times New Roman" w:cs="Times New Roman"/>
          <w:sz w:val="24"/>
          <w:szCs w:val="24"/>
        </w:rPr>
        <w:t xml:space="preserve">yang </w:t>
      </w:r>
      <w:proofErr w:type="spellStart"/>
      <w:r w:rsidR="00EB3E01" w:rsidRPr="00447F15">
        <w:rPr>
          <w:rFonts w:ascii="Times New Roman" w:hAnsi="Times New Roman" w:cs="Times New Roman"/>
          <w:sz w:val="24"/>
          <w:szCs w:val="24"/>
        </w:rPr>
        <w:t>berlokasi</w:t>
      </w:r>
      <w:proofErr w:type="spellEnd"/>
      <w:r w:rsidR="00EB3E01" w:rsidRPr="00447F15">
        <w:rPr>
          <w:rFonts w:ascii="Times New Roman" w:hAnsi="Times New Roman" w:cs="Times New Roman"/>
          <w:sz w:val="24"/>
          <w:szCs w:val="24"/>
        </w:rPr>
        <w:t xml:space="preserve"> </w:t>
      </w:r>
      <w:proofErr w:type="gramStart"/>
      <w:r w:rsidR="00EB3E01" w:rsidRPr="00447F15">
        <w:rPr>
          <w:rFonts w:ascii="Times New Roman" w:hAnsi="Times New Roman" w:cs="Times New Roman"/>
          <w:sz w:val="24"/>
          <w:szCs w:val="24"/>
        </w:rPr>
        <w:t>di :</w:t>
      </w:r>
      <w:proofErr w:type="gramEnd"/>
    </w:p>
    <w:p w14:paraId="49B20DC8" w14:textId="652B96D0" w:rsidR="00CF54EC" w:rsidRPr="00E45DC6" w:rsidRDefault="00CF54EC" w:rsidP="00681A15">
      <w:pPr>
        <w:pStyle w:val="ListParagraph"/>
        <w:spacing w:line="360" w:lineRule="auto"/>
        <w:ind w:left="0" w:firstLine="567"/>
        <w:jc w:val="center"/>
        <w:rPr>
          <w:rFonts w:ascii="Times New Roman" w:hAnsi="Times New Roman" w:cs="Times New Roman"/>
          <w:b/>
          <w:bCs/>
          <w:sz w:val="24"/>
          <w:szCs w:val="24"/>
        </w:rPr>
      </w:pPr>
      <w:r w:rsidRPr="00E45DC6">
        <w:rPr>
          <w:rFonts w:ascii="Times New Roman" w:hAnsi="Times New Roman" w:cs="Times New Roman"/>
          <w:b/>
          <w:bCs/>
          <w:sz w:val="24"/>
          <w:szCs w:val="24"/>
        </w:rPr>
        <w:t xml:space="preserve">Tabel </w:t>
      </w:r>
      <w:proofErr w:type="gramStart"/>
      <w:r w:rsidRPr="00E45DC6">
        <w:rPr>
          <w:rFonts w:ascii="Times New Roman" w:hAnsi="Times New Roman" w:cs="Times New Roman"/>
          <w:b/>
          <w:bCs/>
          <w:sz w:val="24"/>
          <w:szCs w:val="24"/>
        </w:rPr>
        <w:t xml:space="preserve">1 </w:t>
      </w:r>
      <w:r w:rsidR="00E45DC6">
        <w:rPr>
          <w:rFonts w:ascii="Times New Roman" w:hAnsi="Times New Roman" w:cs="Times New Roman"/>
          <w:b/>
          <w:bCs/>
          <w:sz w:val="24"/>
          <w:szCs w:val="24"/>
        </w:rPr>
        <w:t>.</w:t>
      </w:r>
      <w:proofErr w:type="gramEnd"/>
      <w:r w:rsidRPr="00E45DC6">
        <w:rPr>
          <w:rFonts w:ascii="Times New Roman" w:hAnsi="Times New Roman" w:cs="Times New Roman"/>
          <w:b/>
          <w:bCs/>
          <w:sz w:val="24"/>
          <w:szCs w:val="24"/>
        </w:rPr>
        <w:t xml:space="preserve"> </w:t>
      </w:r>
      <w:proofErr w:type="spellStart"/>
      <w:r w:rsidRPr="00E45DC6">
        <w:rPr>
          <w:rFonts w:ascii="Times New Roman" w:hAnsi="Times New Roman" w:cs="Times New Roman"/>
          <w:b/>
          <w:bCs/>
          <w:sz w:val="24"/>
          <w:szCs w:val="24"/>
        </w:rPr>
        <w:t>Inventarisasi</w:t>
      </w:r>
      <w:proofErr w:type="spellEnd"/>
      <w:r w:rsidRPr="00E45DC6">
        <w:rPr>
          <w:rFonts w:ascii="Times New Roman" w:hAnsi="Times New Roman" w:cs="Times New Roman"/>
          <w:b/>
          <w:bCs/>
          <w:sz w:val="24"/>
          <w:szCs w:val="24"/>
        </w:rPr>
        <w:t xml:space="preserve"> </w:t>
      </w:r>
      <w:r w:rsidR="00592E45">
        <w:rPr>
          <w:rFonts w:ascii="Times New Roman" w:hAnsi="Times New Roman" w:cs="Times New Roman"/>
          <w:b/>
          <w:bCs/>
          <w:sz w:val="24"/>
          <w:szCs w:val="24"/>
        </w:rPr>
        <w:t>L</w:t>
      </w:r>
      <w:r w:rsidRPr="00E45DC6">
        <w:rPr>
          <w:rFonts w:ascii="Times New Roman" w:hAnsi="Times New Roman" w:cs="Times New Roman"/>
          <w:b/>
          <w:bCs/>
          <w:sz w:val="24"/>
          <w:szCs w:val="24"/>
        </w:rPr>
        <w:t xml:space="preserve">okasi </w:t>
      </w:r>
      <w:proofErr w:type="spellStart"/>
      <w:r w:rsidR="00592E45">
        <w:rPr>
          <w:rFonts w:ascii="Times New Roman" w:hAnsi="Times New Roman" w:cs="Times New Roman"/>
          <w:b/>
          <w:bCs/>
          <w:sz w:val="24"/>
          <w:szCs w:val="24"/>
        </w:rPr>
        <w:t>P</w:t>
      </w:r>
      <w:r w:rsidRPr="00E45DC6">
        <w:rPr>
          <w:rFonts w:ascii="Times New Roman" w:hAnsi="Times New Roman" w:cs="Times New Roman"/>
          <w:b/>
          <w:bCs/>
          <w:sz w:val="24"/>
          <w:szCs w:val="24"/>
        </w:rPr>
        <w:t>elaksanaan</w:t>
      </w:r>
      <w:proofErr w:type="spellEnd"/>
      <w:r w:rsidRPr="00E45DC6">
        <w:rPr>
          <w:rFonts w:ascii="Times New Roman" w:hAnsi="Times New Roman" w:cs="Times New Roman"/>
          <w:b/>
          <w:bCs/>
          <w:sz w:val="24"/>
          <w:szCs w:val="24"/>
        </w:rPr>
        <w:t xml:space="preserve"> </w:t>
      </w:r>
      <w:proofErr w:type="spellStart"/>
      <w:r w:rsidR="00592E45">
        <w:rPr>
          <w:rFonts w:ascii="Times New Roman" w:hAnsi="Times New Roman" w:cs="Times New Roman"/>
          <w:b/>
          <w:bCs/>
          <w:sz w:val="24"/>
          <w:szCs w:val="24"/>
        </w:rPr>
        <w:t>P</w:t>
      </w:r>
      <w:r w:rsidRPr="00E45DC6">
        <w:rPr>
          <w:rFonts w:ascii="Times New Roman" w:hAnsi="Times New Roman" w:cs="Times New Roman"/>
          <w:b/>
          <w:bCs/>
          <w:sz w:val="24"/>
          <w:szCs w:val="24"/>
        </w:rPr>
        <w:t>endaftaran</w:t>
      </w:r>
      <w:proofErr w:type="spellEnd"/>
      <w:r w:rsidRPr="00E45DC6">
        <w:rPr>
          <w:rFonts w:ascii="Times New Roman" w:hAnsi="Times New Roman" w:cs="Times New Roman"/>
          <w:b/>
          <w:bCs/>
          <w:sz w:val="24"/>
          <w:szCs w:val="24"/>
        </w:rPr>
        <w:t xml:space="preserve"> </w:t>
      </w:r>
      <w:r w:rsidR="00592E45">
        <w:rPr>
          <w:rFonts w:ascii="Times New Roman" w:hAnsi="Times New Roman" w:cs="Times New Roman"/>
          <w:b/>
          <w:bCs/>
          <w:sz w:val="24"/>
          <w:szCs w:val="24"/>
        </w:rPr>
        <w:t>T</w:t>
      </w:r>
      <w:r w:rsidRPr="00E45DC6">
        <w:rPr>
          <w:rFonts w:ascii="Times New Roman" w:hAnsi="Times New Roman" w:cs="Times New Roman"/>
          <w:b/>
          <w:bCs/>
          <w:sz w:val="24"/>
          <w:szCs w:val="24"/>
        </w:rPr>
        <w:t xml:space="preserve">anah </w:t>
      </w:r>
      <w:r w:rsidR="00592E45">
        <w:rPr>
          <w:rFonts w:ascii="Times New Roman" w:hAnsi="Times New Roman" w:cs="Times New Roman"/>
          <w:b/>
          <w:bCs/>
          <w:sz w:val="24"/>
          <w:szCs w:val="24"/>
        </w:rPr>
        <w:t>H</w:t>
      </w:r>
      <w:r w:rsidRPr="00E45DC6">
        <w:rPr>
          <w:rFonts w:ascii="Times New Roman" w:hAnsi="Times New Roman" w:cs="Times New Roman"/>
          <w:b/>
          <w:bCs/>
          <w:sz w:val="24"/>
          <w:szCs w:val="24"/>
        </w:rPr>
        <w:t xml:space="preserve">ak </w:t>
      </w:r>
      <w:proofErr w:type="spellStart"/>
      <w:r w:rsidR="00592E45">
        <w:rPr>
          <w:rFonts w:ascii="Times New Roman" w:hAnsi="Times New Roman" w:cs="Times New Roman"/>
          <w:b/>
          <w:bCs/>
          <w:sz w:val="24"/>
          <w:szCs w:val="24"/>
        </w:rPr>
        <w:t>U</w:t>
      </w:r>
      <w:r w:rsidRPr="00E45DC6">
        <w:rPr>
          <w:rFonts w:ascii="Times New Roman" w:hAnsi="Times New Roman" w:cs="Times New Roman"/>
          <w:b/>
          <w:bCs/>
          <w:sz w:val="24"/>
          <w:szCs w:val="24"/>
        </w:rPr>
        <w:t>layat</w:t>
      </w:r>
      <w:proofErr w:type="spellEnd"/>
      <w:r w:rsidRPr="00E45DC6">
        <w:rPr>
          <w:rFonts w:ascii="Times New Roman" w:hAnsi="Times New Roman" w:cs="Times New Roman"/>
          <w:b/>
          <w:bCs/>
          <w:sz w:val="24"/>
          <w:szCs w:val="24"/>
        </w:rPr>
        <w:t xml:space="preserve"> </w:t>
      </w:r>
      <w:r w:rsidR="00592E45" w:rsidRPr="00E45DC6">
        <w:rPr>
          <w:rFonts w:ascii="Times New Roman" w:hAnsi="Times New Roman" w:cs="Times New Roman"/>
          <w:b/>
          <w:bCs/>
          <w:sz w:val="24"/>
          <w:szCs w:val="24"/>
        </w:rPr>
        <w:t xml:space="preserve">Masyarakat Hukum Adat </w:t>
      </w:r>
      <w:r w:rsidR="00592E45">
        <w:rPr>
          <w:rFonts w:ascii="Times New Roman" w:hAnsi="Times New Roman" w:cs="Times New Roman"/>
          <w:b/>
          <w:bCs/>
          <w:sz w:val="24"/>
          <w:szCs w:val="24"/>
        </w:rPr>
        <w:t>d</w:t>
      </w:r>
      <w:r w:rsidR="00592E45" w:rsidRPr="00E45DC6">
        <w:rPr>
          <w:rFonts w:ascii="Times New Roman" w:hAnsi="Times New Roman" w:cs="Times New Roman"/>
          <w:b/>
          <w:bCs/>
          <w:sz w:val="24"/>
          <w:szCs w:val="24"/>
        </w:rPr>
        <w:t xml:space="preserve">i </w:t>
      </w:r>
      <w:proofErr w:type="spellStart"/>
      <w:r w:rsidR="00CB3D73" w:rsidRPr="00E45DC6">
        <w:rPr>
          <w:rFonts w:ascii="Times New Roman" w:hAnsi="Times New Roman" w:cs="Times New Roman"/>
          <w:b/>
          <w:bCs/>
          <w:sz w:val="24"/>
          <w:szCs w:val="24"/>
        </w:rPr>
        <w:t>Kabupaten</w:t>
      </w:r>
      <w:proofErr w:type="spellEnd"/>
      <w:r w:rsidR="00CB3D73" w:rsidRPr="00E45DC6">
        <w:rPr>
          <w:rFonts w:ascii="Times New Roman" w:hAnsi="Times New Roman" w:cs="Times New Roman"/>
          <w:b/>
          <w:bCs/>
          <w:sz w:val="24"/>
          <w:szCs w:val="24"/>
        </w:rPr>
        <w:t xml:space="preserve"> </w:t>
      </w:r>
      <w:proofErr w:type="spellStart"/>
      <w:r w:rsidR="00CB3D73" w:rsidRPr="00E45DC6">
        <w:rPr>
          <w:rFonts w:ascii="Times New Roman" w:hAnsi="Times New Roman" w:cs="Times New Roman"/>
          <w:b/>
          <w:bCs/>
          <w:sz w:val="24"/>
          <w:szCs w:val="24"/>
        </w:rPr>
        <w:t>Puncak</w:t>
      </w:r>
      <w:proofErr w:type="spellEnd"/>
      <w:r w:rsidR="00CB3D73" w:rsidRPr="00E45DC6">
        <w:rPr>
          <w:rFonts w:ascii="Times New Roman" w:hAnsi="Times New Roman" w:cs="Times New Roman"/>
          <w:b/>
          <w:bCs/>
          <w:sz w:val="24"/>
          <w:szCs w:val="24"/>
        </w:rPr>
        <w:t xml:space="preserve"> Jaya</w:t>
      </w:r>
    </w:p>
    <w:tbl>
      <w:tblPr>
        <w:tblStyle w:val="TableGrid"/>
        <w:tblW w:w="0" w:type="auto"/>
        <w:tblInd w:w="14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891"/>
        <w:gridCol w:w="1984"/>
        <w:gridCol w:w="2217"/>
      </w:tblGrid>
      <w:tr w:rsidR="00EB3E01" w14:paraId="37357FE3" w14:textId="77777777" w:rsidTr="008204A4">
        <w:tc>
          <w:tcPr>
            <w:tcW w:w="511" w:type="dxa"/>
          </w:tcPr>
          <w:p w14:paraId="2D763A48" w14:textId="2E923FCC" w:rsidR="00EB3E01" w:rsidRPr="00447F15" w:rsidRDefault="00EB3E01" w:rsidP="00447F15">
            <w:pPr>
              <w:pStyle w:val="ListParagraph"/>
              <w:spacing w:line="360" w:lineRule="auto"/>
              <w:ind w:left="0"/>
              <w:jc w:val="center"/>
              <w:rPr>
                <w:rFonts w:ascii="Times New Roman" w:hAnsi="Times New Roman" w:cs="Times New Roman"/>
                <w:b/>
                <w:bCs/>
                <w:sz w:val="24"/>
                <w:szCs w:val="24"/>
              </w:rPr>
            </w:pPr>
            <w:r w:rsidRPr="00447F15">
              <w:rPr>
                <w:rFonts w:ascii="Times New Roman" w:hAnsi="Times New Roman" w:cs="Times New Roman"/>
                <w:b/>
                <w:bCs/>
                <w:sz w:val="24"/>
                <w:szCs w:val="24"/>
              </w:rPr>
              <w:t>No</w:t>
            </w:r>
          </w:p>
        </w:tc>
        <w:tc>
          <w:tcPr>
            <w:tcW w:w="2891" w:type="dxa"/>
          </w:tcPr>
          <w:p w14:paraId="2BA69DB8" w14:textId="08F3E3B4" w:rsidR="00EB3E01" w:rsidRPr="00447F15" w:rsidRDefault="00CF47B3" w:rsidP="00447F15">
            <w:pPr>
              <w:pStyle w:val="ListParagraph"/>
              <w:spacing w:line="360" w:lineRule="auto"/>
              <w:ind w:left="0"/>
              <w:jc w:val="center"/>
              <w:rPr>
                <w:rFonts w:ascii="Times New Roman" w:hAnsi="Times New Roman" w:cs="Times New Roman"/>
                <w:b/>
                <w:bCs/>
                <w:sz w:val="24"/>
                <w:szCs w:val="24"/>
              </w:rPr>
            </w:pPr>
            <w:r w:rsidRPr="00447F15">
              <w:rPr>
                <w:rFonts w:ascii="Times New Roman" w:hAnsi="Times New Roman" w:cs="Times New Roman"/>
                <w:b/>
                <w:bCs/>
                <w:sz w:val="24"/>
                <w:szCs w:val="24"/>
              </w:rPr>
              <w:t>Kampung</w:t>
            </w:r>
          </w:p>
        </w:tc>
        <w:tc>
          <w:tcPr>
            <w:tcW w:w="1984" w:type="dxa"/>
          </w:tcPr>
          <w:p w14:paraId="31FD7336" w14:textId="63C0DBBA" w:rsidR="00EB3E01" w:rsidRPr="00447F15" w:rsidRDefault="00CF47B3" w:rsidP="00447F15">
            <w:pPr>
              <w:pStyle w:val="ListParagraph"/>
              <w:spacing w:line="360" w:lineRule="auto"/>
              <w:ind w:left="0"/>
              <w:jc w:val="center"/>
              <w:rPr>
                <w:rFonts w:ascii="Times New Roman" w:hAnsi="Times New Roman" w:cs="Times New Roman"/>
                <w:b/>
                <w:bCs/>
                <w:sz w:val="24"/>
                <w:szCs w:val="24"/>
              </w:rPr>
            </w:pPr>
            <w:proofErr w:type="spellStart"/>
            <w:r w:rsidRPr="00447F15">
              <w:rPr>
                <w:rFonts w:ascii="Times New Roman" w:hAnsi="Times New Roman" w:cs="Times New Roman"/>
                <w:b/>
                <w:bCs/>
                <w:sz w:val="24"/>
                <w:szCs w:val="24"/>
              </w:rPr>
              <w:t>Distrik</w:t>
            </w:r>
            <w:proofErr w:type="spellEnd"/>
          </w:p>
        </w:tc>
        <w:tc>
          <w:tcPr>
            <w:tcW w:w="2217" w:type="dxa"/>
          </w:tcPr>
          <w:p w14:paraId="6339B083" w14:textId="20E84E3F" w:rsidR="00EB3E01" w:rsidRPr="00447F15" w:rsidRDefault="00CF47B3" w:rsidP="00447F15">
            <w:pPr>
              <w:pStyle w:val="ListParagraph"/>
              <w:spacing w:line="360" w:lineRule="auto"/>
              <w:ind w:left="0"/>
              <w:jc w:val="center"/>
              <w:rPr>
                <w:rFonts w:ascii="Times New Roman" w:hAnsi="Times New Roman" w:cs="Times New Roman"/>
                <w:b/>
                <w:bCs/>
                <w:sz w:val="24"/>
                <w:szCs w:val="24"/>
              </w:rPr>
            </w:pPr>
            <w:proofErr w:type="spellStart"/>
            <w:r w:rsidRPr="00447F15">
              <w:rPr>
                <w:rFonts w:ascii="Times New Roman" w:hAnsi="Times New Roman" w:cs="Times New Roman"/>
                <w:b/>
                <w:bCs/>
                <w:sz w:val="24"/>
                <w:szCs w:val="24"/>
              </w:rPr>
              <w:t>Kabupaten</w:t>
            </w:r>
            <w:proofErr w:type="spellEnd"/>
          </w:p>
        </w:tc>
      </w:tr>
      <w:tr w:rsidR="00EB3E01" w14:paraId="5C868B4C" w14:textId="77777777" w:rsidTr="008204A4">
        <w:tc>
          <w:tcPr>
            <w:tcW w:w="511" w:type="dxa"/>
          </w:tcPr>
          <w:p w14:paraId="1A77E954" w14:textId="50F06265"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1</w:t>
            </w:r>
          </w:p>
        </w:tc>
        <w:tc>
          <w:tcPr>
            <w:tcW w:w="2891" w:type="dxa"/>
          </w:tcPr>
          <w:p w14:paraId="053F0865" w14:textId="46258BB3"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Wuyuneri</w:t>
            </w:r>
            <w:proofErr w:type="spellEnd"/>
          </w:p>
        </w:tc>
        <w:tc>
          <w:tcPr>
            <w:tcW w:w="1984" w:type="dxa"/>
          </w:tcPr>
          <w:p w14:paraId="5E31CC1A" w14:textId="7BCD377C"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376FF13D" w14:textId="650F717E"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6F97AFA1" w14:textId="77777777" w:rsidTr="008204A4">
        <w:tc>
          <w:tcPr>
            <w:tcW w:w="511" w:type="dxa"/>
          </w:tcPr>
          <w:p w14:paraId="309AD028" w14:textId="30FB97F5"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2</w:t>
            </w:r>
          </w:p>
        </w:tc>
        <w:tc>
          <w:tcPr>
            <w:tcW w:w="2891" w:type="dxa"/>
          </w:tcPr>
          <w:p w14:paraId="3E305770" w14:textId="3F60A280"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 xml:space="preserve">Birak </w:t>
            </w:r>
            <w:proofErr w:type="spellStart"/>
            <w:r w:rsidRPr="00447F15">
              <w:rPr>
                <w:rFonts w:ascii="Times New Roman" w:hAnsi="Times New Roman" w:cs="Times New Roman"/>
                <w:sz w:val="24"/>
                <w:szCs w:val="24"/>
              </w:rPr>
              <w:t>Ambut</w:t>
            </w:r>
            <w:proofErr w:type="spellEnd"/>
          </w:p>
        </w:tc>
        <w:tc>
          <w:tcPr>
            <w:tcW w:w="1984" w:type="dxa"/>
          </w:tcPr>
          <w:p w14:paraId="5F973369" w14:textId="50B29038"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469C272C" w14:textId="3CBE4D80"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2DDD0211" w14:textId="77777777" w:rsidTr="008204A4">
        <w:tc>
          <w:tcPr>
            <w:tcW w:w="511" w:type="dxa"/>
          </w:tcPr>
          <w:p w14:paraId="29399BDD" w14:textId="3F014E9F"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3</w:t>
            </w:r>
          </w:p>
        </w:tc>
        <w:tc>
          <w:tcPr>
            <w:tcW w:w="2891" w:type="dxa"/>
          </w:tcPr>
          <w:p w14:paraId="221D482D" w14:textId="5A80B4A8"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Wuyukwi</w:t>
            </w:r>
            <w:proofErr w:type="spellEnd"/>
          </w:p>
        </w:tc>
        <w:tc>
          <w:tcPr>
            <w:tcW w:w="1984" w:type="dxa"/>
          </w:tcPr>
          <w:p w14:paraId="5866A67C" w14:textId="42330869"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750DCF77" w14:textId="4F16DBF7"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12EDBF76" w14:textId="77777777" w:rsidTr="008204A4">
        <w:tc>
          <w:tcPr>
            <w:tcW w:w="511" w:type="dxa"/>
          </w:tcPr>
          <w:p w14:paraId="12A50724" w14:textId="30320194"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4</w:t>
            </w:r>
          </w:p>
        </w:tc>
        <w:tc>
          <w:tcPr>
            <w:tcW w:w="2891" w:type="dxa"/>
          </w:tcPr>
          <w:p w14:paraId="600FB60F" w14:textId="3EEE82E3"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Towogi</w:t>
            </w:r>
            <w:proofErr w:type="spellEnd"/>
          </w:p>
        </w:tc>
        <w:tc>
          <w:tcPr>
            <w:tcW w:w="1984" w:type="dxa"/>
          </w:tcPr>
          <w:p w14:paraId="55C85050" w14:textId="4853EAD7"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00BDF85D" w14:textId="7D482D44"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0B4574DE" w14:textId="77777777" w:rsidTr="008204A4">
        <w:tc>
          <w:tcPr>
            <w:tcW w:w="511" w:type="dxa"/>
          </w:tcPr>
          <w:p w14:paraId="45D6C3C5" w14:textId="0973601D"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5</w:t>
            </w:r>
          </w:p>
        </w:tc>
        <w:tc>
          <w:tcPr>
            <w:tcW w:w="2891" w:type="dxa"/>
          </w:tcPr>
          <w:p w14:paraId="5B2140DB" w14:textId="1CBD452C"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Pepera</w:t>
            </w:r>
          </w:p>
        </w:tc>
        <w:tc>
          <w:tcPr>
            <w:tcW w:w="1984" w:type="dxa"/>
          </w:tcPr>
          <w:p w14:paraId="25C20374" w14:textId="097C5B2E"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1F0B3037" w14:textId="02779863"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75974362" w14:textId="77777777" w:rsidTr="008204A4">
        <w:tc>
          <w:tcPr>
            <w:tcW w:w="511" w:type="dxa"/>
          </w:tcPr>
          <w:p w14:paraId="02A115AF" w14:textId="2A3AE7BE"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6</w:t>
            </w:r>
          </w:p>
        </w:tc>
        <w:tc>
          <w:tcPr>
            <w:tcW w:w="2891" w:type="dxa"/>
          </w:tcPr>
          <w:p w14:paraId="78C9946A" w14:textId="2D3CB89A"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Trikora</w:t>
            </w:r>
            <w:proofErr w:type="spellEnd"/>
          </w:p>
        </w:tc>
        <w:tc>
          <w:tcPr>
            <w:tcW w:w="1984" w:type="dxa"/>
          </w:tcPr>
          <w:p w14:paraId="684FAF67" w14:textId="39A3195C"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5408EDCA" w14:textId="36EA5180"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1E341F0A" w14:textId="77777777" w:rsidTr="008204A4">
        <w:tc>
          <w:tcPr>
            <w:tcW w:w="511" w:type="dxa"/>
          </w:tcPr>
          <w:p w14:paraId="4701011C" w14:textId="2DBB4E4F"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7</w:t>
            </w:r>
          </w:p>
        </w:tc>
        <w:tc>
          <w:tcPr>
            <w:tcW w:w="2891" w:type="dxa"/>
          </w:tcPr>
          <w:p w14:paraId="0C94686A" w14:textId="3EB6BEAE"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Muliagambut</w:t>
            </w:r>
            <w:proofErr w:type="spellEnd"/>
          </w:p>
        </w:tc>
        <w:tc>
          <w:tcPr>
            <w:tcW w:w="1984" w:type="dxa"/>
          </w:tcPr>
          <w:p w14:paraId="34766ACC" w14:textId="5BB5F56F"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3DEBE81B" w14:textId="790EF8FE"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1E75D30B" w14:textId="77777777" w:rsidTr="008204A4">
        <w:tc>
          <w:tcPr>
            <w:tcW w:w="511" w:type="dxa"/>
          </w:tcPr>
          <w:p w14:paraId="497FC21D" w14:textId="05B7F2FC"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8</w:t>
            </w:r>
          </w:p>
        </w:tc>
        <w:tc>
          <w:tcPr>
            <w:tcW w:w="2891" w:type="dxa"/>
          </w:tcPr>
          <w:p w14:paraId="4546BBBC" w14:textId="34549184"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Usir</w:t>
            </w:r>
            <w:proofErr w:type="spellEnd"/>
          </w:p>
        </w:tc>
        <w:tc>
          <w:tcPr>
            <w:tcW w:w="1984" w:type="dxa"/>
          </w:tcPr>
          <w:p w14:paraId="459CF609" w14:textId="46605158"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31978FD6" w14:textId="1CCB5BBA"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30B2316E" w14:textId="77777777" w:rsidTr="008204A4">
        <w:tc>
          <w:tcPr>
            <w:tcW w:w="511" w:type="dxa"/>
          </w:tcPr>
          <w:p w14:paraId="292E1FB8" w14:textId="7CF16F8E"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9</w:t>
            </w:r>
          </w:p>
        </w:tc>
        <w:tc>
          <w:tcPr>
            <w:tcW w:w="2891" w:type="dxa"/>
          </w:tcPr>
          <w:p w14:paraId="69839DB3" w14:textId="25658AC5"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Pruleme</w:t>
            </w:r>
            <w:proofErr w:type="spellEnd"/>
          </w:p>
        </w:tc>
        <w:tc>
          <w:tcPr>
            <w:tcW w:w="1984" w:type="dxa"/>
          </w:tcPr>
          <w:p w14:paraId="7945BD48" w14:textId="18AC435F" w:rsidR="00EB3E01" w:rsidRPr="00447F15" w:rsidRDefault="00CF47B3" w:rsidP="00CF54EC">
            <w:pPr>
              <w:pStyle w:val="ListParagraph"/>
              <w:spacing w:line="360" w:lineRule="auto"/>
              <w:ind w:left="0"/>
              <w:jc w:val="center"/>
              <w:rPr>
                <w:rFonts w:ascii="Times New Roman" w:hAnsi="Times New Roman" w:cs="Times New Roman"/>
                <w:sz w:val="24"/>
                <w:szCs w:val="24"/>
              </w:rPr>
            </w:pPr>
            <w:r w:rsidRPr="00447F15">
              <w:rPr>
                <w:rFonts w:ascii="Times New Roman" w:hAnsi="Times New Roman" w:cs="Times New Roman"/>
                <w:sz w:val="24"/>
                <w:szCs w:val="24"/>
              </w:rPr>
              <w:t>Mulia</w:t>
            </w:r>
          </w:p>
        </w:tc>
        <w:tc>
          <w:tcPr>
            <w:tcW w:w="2217" w:type="dxa"/>
          </w:tcPr>
          <w:p w14:paraId="037B6A85" w14:textId="7EBF9779"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1C3DBCEA" w14:textId="77777777" w:rsidTr="008204A4">
        <w:tc>
          <w:tcPr>
            <w:tcW w:w="511" w:type="dxa"/>
          </w:tcPr>
          <w:p w14:paraId="3F1F1CE2" w14:textId="64432328"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10</w:t>
            </w:r>
          </w:p>
        </w:tc>
        <w:tc>
          <w:tcPr>
            <w:tcW w:w="2891" w:type="dxa"/>
          </w:tcPr>
          <w:p w14:paraId="27A3CE5D" w14:textId="340C2301"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Igimbut</w:t>
            </w:r>
            <w:proofErr w:type="spellEnd"/>
          </w:p>
        </w:tc>
        <w:tc>
          <w:tcPr>
            <w:tcW w:w="1984" w:type="dxa"/>
          </w:tcPr>
          <w:p w14:paraId="52308B78" w14:textId="4CF57A05"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Pagaleme</w:t>
            </w:r>
            <w:proofErr w:type="spellEnd"/>
          </w:p>
        </w:tc>
        <w:tc>
          <w:tcPr>
            <w:tcW w:w="2217" w:type="dxa"/>
          </w:tcPr>
          <w:p w14:paraId="2B635196" w14:textId="21C67BC4"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29B6F138" w14:textId="77777777" w:rsidTr="008204A4">
        <w:tc>
          <w:tcPr>
            <w:tcW w:w="511" w:type="dxa"/>
          </w:tcPr>
          <w:p w14:paraId="0785132F" w14:textId="23F59CA9"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11</w:t>
            </w:r>
          </w:p>
        </w:tc>
        <w:tc>
          <w:tcPr>
            <w:tcW w:w="2891" w:type="dxa"/>
          </w:tcPr>
          <w:p w14:paraId="173DB211" w14:textId="0CEBD750"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Pagaleme</w:t>
            </w:r>
            <w:proofErr w:type="spellEnd"/>
          </w:p>
        </w:tc>
        <w:tc>
          <w:tcPr>
            <w:tcW w:w="1984" w:type="dxa"/>
          </w:tcPr>
          <w:p w14:paraId="34E4EE4C" w14:textId="49E0D624"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Pagaleme</w:t>
            </w:r>
            <w:proofErr w:type="spellEnd"/>
          </w:p>
        </w:tc>
        <w:tc>
          <w:tcPr>
            <w:tcW w:w="2217" w:type="dxa"/>
          </w:tcPr>
          <w:p w14:paraId="4D96B552" w14:textId="4E5702E1"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151DC257" w14:textId="77777777" w:rsidTr="008204A4">
        <w:tc>
          <w:tcPr>
            <w:tcW w:w="511" w:type="dxa"/>
          </w:tcPr>
          <w:p w14:paraId="6A50B06E" w14:textId="1239176D"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lastRenderedPageBreak/>
              <w:t>12</w:t>
            </w:r>
          </w:p>
        </w:tc>
        <w:tc>
          <w:tcPr>
            <w:tcW w:w="2891" w:type="dxa"/>
          </w:tcPr>
          <w:p w14:paraId="348D69EB" w14:textId="24243E7F"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Muliambut</w:t>
            </w:r>
            <w:proofErr w:type="spellEnd"/>
          </w:p>
        </w:tc>
        <w:tc>
          <w:tcPr>
            <w:tcW w:w="1984" w:type="dxa"/>
          </w:tcPr>
          <w:p w14:paraId="30251CD0" w14:textId="12489773"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Pagaleme</w:t>
            </w:r>
            <w:proofErr w:type="spellEnd"/>
          </w:p>
        </w:tc>
        <w:tc>
          <w:tcPr>
            <w:tcW w:w="2217" w:type="dxa"/>
          </w:tcPr>
          <w:p w14:paraId="1ACF1322" w14:textId="010F7B1E"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2DE48B57" w14:textId="77777777" w:rsidTr="008204A4">
        <w:tc>
          <w:tcPr>
            <w:tcW w:w="511" w:type="dxa"/>
          </w:tcPr>
          <w:p w14:paraId="23F64D0E" w14:textId="638BE9E1"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13</w:t>
            </w:r>
          </w:p>
        </w:tc>
        <w:tc>
          <w:tcPr>
            <w:tcW w:w="2891" w:type="dxa"/>
          </w:tcPr>
          <w:p w14:paraId="3AF6DEAA" w14:textId="069D2777"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Lunggineri</w:t>
            </w:r>
            <w:proofErr w:type="spellEnd"/>
          </w:p>
        </w:tc>
        <w:tc>
          <w:tcPr>
            <w:tcW w:w="1984" w:type="dxa"/>
          </w:tcPr>
          <w:p w14:paraId="2BC8EBA9" w14:textId="4D16DE81"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Pagaleme</w:t>
            </w:r>
            <w:proofErr w:type="spellEnd"/>
          </w:p>
        </w:tc>
        <w:tc>
          <w:tcPr>
            <w:tcW w:w="2217" w:type="dxa"/>
          </w:tcPr>
          <w:p w14:paraId="56058C4F" w14:textId="47BD6C9B"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r w:rsidR="00EB3E01" w14:paraId="3A8F3A43" w14:textId="77777777" w:rsidTr="008204A4">
        <w:tc>
          <w:tcPr>
            <w:tcW w:w="511" w:type="dxa"/>
          </w:tcPr>
          <w:p w14:paraId="33C25DE0" w14:textId="340D286A" w:rsidR="00EB3E01" w:rsidRPr="00447F15" w:rsidRDefault="00EB3E01" w:rsidP="00447F15">
            <w:pPr>
              <w:pStyle w:val="ListParagraph"/>
              <w:spacing w:line="360" w:lineRule="auto"/>
              <w:ind w:left="0"/>
              <w:jc w:val="both"/>
              <w:rPr>
                <w:rFonts w:ascii="Times New Roman" w:hAnsi="Times New Roman" w:cs="Times New Roman"/>
                <w:sz w:val="24"/>
                <w:szCs w:val="24"/>
              </w:rPr>
            </w:pPr>
            <w:r w:rsidRPr="00447F15">
              <w:rPr>
                <w:rFonts w:ascii="Times New Roman" w:hAnsi="Times New Roman" w:cs="Times New Roman"/>
                <w:sz w:val="24"/>
                <w:szCs w:val="24"/>
              </w:rPr>
              <w:t>14</w:t>
            </w:r>
          </w:p>
        </w:tc>
        <w:tc>
          <w:tcPr>
            <w:tcW w:w="2891" w:type="dxa"/>
          </w:tcPr>
          <w:p w14:paraId="429828FA" w14:textId="124E026F"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Kulokenggame</w:t>
            </w:r>
            <w:proofErr w:type="spellEnd"/>
          </w:p>
        </w:tc>
        <w:tc>
          <w:tcPr>
            <w:tcW w:w="1984" w:type="dxa"/>
          </w:tcPr>
          <w:p w14:paraId="6268C70D" w14:textId="48135024"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Pagaleme</w:t>
            </w:r>
            <w:proofErr w:type="spellEnd"/>
          </w:p>
        </w:tc>
        <w:tc>
          <w:tcPr>
            <w:tcW w:w="2217" w:type="dxa"/>
          </w:tcPr>
          <w:p w14:paraId="68A91B75" w14:textId="2CF9B92B" w:rsidR="00EB3E01" w:rsidRPr="00447F15" w:rsidRDefault="00CF47B3" w:rsidP="00CF54EC">
            <w:pPr>
              <w:pStyle w:val="ListParagraph"/>
              <w:spacing w:line="360" w:lineRule="auto"/>
              <w:ind w:left="0"/>
              <w:jc w:val="center"/>
              <w:rPr>
                <w:rFonts w:ascii="Times New Roman" w:hAnsi="Times New Roman" w:cs="Times New Roman"/>
                <w:sz w:val="24"/>
                <w:szCs w:val="24"/>
              </w:rPr>
            </w:pP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w:t>
            </w:r>
          </w:p>
        </w:tc>
      </w:tr>
    </w:tbl>
    <w:p w14:paraId="3645F676" w14:textId="77777777" w:rsidR="00447F15" w:rsidRDefault="00447F15" w:rsidP="00447F15">
      <w:pPr>
        <w:pStyle w:val="ListParagraph"/>
        <w:spacing w:line="360" w:lineRule="auto"/>
        <w:ind w:left="1080"/>
        <w:jc w:val="both"/>
        <w:rPr>
          <w:rFonts w:ascii="Times New Roman" w:hAnsi="Times New Roman" w:cs="Times New Roman"/>
          <w:sz w:val="24"/>
          <w:szCs w:val="24"/>
        </w:rPr>
      </w:pPr>
    </w:p>
    <w:p w14:paraId="5302FE75" w14:textId="2C8FF768" w:rsidR="00C0716B" w:rsidRPr="002B4E71" w:rsidRDefault="00CD56CF" w:rsidP="002B4E71">
      <w:pPr>
        <w:pStyle w:val="ListParagraph"/>
        <w:spacing w:line="360" w:lineRule="auto"/>
        <w:ind w:left="0" w:firstLine="567"/>
        <w:jc w:val="both"/>
        <w:rPr>
          <w:rFonts w:ascii="Times New Roman" w:hAnsi="Times New Roman" w:cs="Times New Roman"/>
          <w:sz w:val="24"/>
          <w:szCs w:val="24"/>
        </w:rPr>
      </w:pPr>
      <w:proofErr w:type="spellStart"/>
      <w:r w:rsidRPr="00447F15">
        <w:rPr>
          <w:rFonts w:ascii="Times New Roman" w:hAnsi="Times New Roman" w:cs="Times New Roman"/>
          <w:sz w:val="24"/>
          <w:szCs w:val="24"/>
        </w:rPr>
        <w:t>Pelaksanaan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inventarisasi</w:t>
      </w:r>
      <w:proofErr w:type="spellEnd"/>
      <w:r w:rsidRPr="00447F15">
        <w:rPr>
          <w:rFonts w:ascii="Times New Roman" w:hAnsi="Times New Roman" w:cs="Times New Roman"/>
          <w:sz w:val="24"/>
          <w:szCs w:val="24"/>
        </w:rPr>
        <w:t xml:space="preserve"> dan </w:t>
      </w:r>
      <w:proofErr w:type="spellStart"/>
      <w:r w:rsidRPr="00447F15">
        <w:rPr>
          <w:rFonts w:ascii="Times New Roman" w:hAnsi="Times New Roman" w:cs="Times New Roman"/>
          <w:sz w:val="24"/>
          <w:szCs w:val="24"/>
        </w:rPr>
        <w:t>identifikasi</w:t>
      </w:r>
      <w:proofErr w:type="spellEnd"/>
      <w:r w:rsidRPr="00447F15">
        <w:rPr>
          <w:rFonts w:ascii="Times New Roman" w:hAnsi="Times New Roman" w:cs="Times New Roman"/>
          <w:sz w:val="24"/>
          <w:szCs w:val="24"/>
        </w:rPr>
        <w:t xml:space="preserve"> Kantor </w:t>
      </w:r>
      <w:proofErr w:type="spellStart"/>
      <w:r w:rsidRPr="00447F15">
        <w:rPr>
          <w:rFonts w:ascii="Times New Roman" w:hAnsi="Times New Roman" w:cs="Times New Roman"/>
          <w:sz w:val="24"/>
          <w:szCs w:val="24"/>
        </w:rPr>
        <w:t>Pertanahan</w:t>
      </w:r>
      <w:proofErr w:type="spellEnd"/>
      <w:r w:rsidRPr="00447F15">
        <w:rPr>
          <w:rFonts w:ascii="Times New Roman" w:hAnsi="Times New Roman" w:cs="Times New Roman"/>
          <w:sz w:val="24"/>
          <w:szCs w:val="24"/>
        </w:rPr>
        <w:t xml:space="preserve"> juga </w:t>
      </w:r>
      <w:proofErr w:type="spellStart"/>
      <w:r w:rsidRPr="00447F15">
        <w:rPr>
          <w:rFonts w:ascii="Times New Roman" w:hAnsi="Times New Roman" w:cs="Times New Roman"/>
          <w:sz w:val="24"/>
          <w:szCs w:val="24"/>
        </w:rPr>
        <w:t>melakukan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sosialisasi</w:t>
      </w:r>
      <w:proofErr w:type="spellEnd"/>
      <w:r w:rsidRPr="00447F15">
        <w:rPr>
          <w:rFonts w:ascii="Times New Roman" w:hAnsi="Times New Roman" w:cs="Times New Roman"/>
          <w:sz w:val="24"/>
          <w:szCs w:val="24"/>
        </w:rPr>
        <w:t xml:space="preserve"> dan </w:t>
      </w:r>
      <w:proofErr w:type="spellStart"/>
      <w:r w:rsidRPr="00447F15">
        <w:rPr>
          <w:rFonts w:ascii="Times New Roman" w:hAnsi="Times New Roman" w:cs="Times New Roman"/>
          <w:sz w:val="24"/>
          <w:szCs w:val="24"/>
        </w:rPr>
        <w:t>koordinasi</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kepada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Pemerintah</w:t>
      </w:r>
      <w:proofErr w:type="spellEnd"/>
      <w:r w:rsidRPr="00447F15">
        <w:rPr>
          <w:rFonts w:ascii="Times New Roman" w:hAnsi="Times New Roman" w:cs="Times New Roman"/>
          <w:sz w:val="24"/>
          <w:szCs w:val="24"/>
        </w:rPr>
        <w:t xml:space="preserve"> Daerah </w:t>
      </w:r>
      <w:proofErr w:type="spellStart"/>
      <w:r w:rsidRPr="00447F15">
        <w:rPr>
          <w:rFonts w:ascii="Times New Roman" w:hAnsi="Times New Roman" w:cs="Times New Roman"/>
          <w:sz w:val="24"/>
          <w:szCs w:val="24"/>
        </w:rPr>
        <w:t>Kabupaten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 </w:t>
      </w:r>
      <w:proofErr w:type="spellStart"/>
      <w:r w:rsidRPr="00447F15">
        <w:rPr>
          <w:rFonts w:ascii="Times New Roman" w:hAnsi="Times New Roman" w:cs="Times New Roman"/>
          <w:sz w:val="24"/>
          <w:szCs w:val="24"/>
        </w:rPr>
        <w:t>untuk</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memberikan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pemahaman</w:t>
      </w:r>
      <w:proofErr w:type="spellEnd"/>
      <w:r w:rsidRPr="00447F15">
        <w:rPr>
          <w:rFonts w:ascii="Times New Roman" w:hAnsi="Times New Roman" w:cs="Times New Roman"/>
          <w:sz w:val="24"/>
          <w:szCs w:val="24"/>
        </w:rPr>
        <w:t xml:space="preserve"> dan arti </w:t>
      </w:r>
      <w:proofErr w:type="spellStart"/>
      <w:r w:rsidRPr="00447F15">
        <w:rPr>
          <w:rFonts w:ascii="Times New Roman" w:hAnsi="Times New Roman" w:cs="Times New Roman"/>
          <w:sz w:val="24"/>
          <w:szCs w:val="24"/>
        </w:rPr>
        <w:t>pentingnya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pendaftaran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tanah</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hak</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ulayat</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masyarakat</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hukum</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adat</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serta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bersama-sama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untuk</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mengadakan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sosialisasi</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kepada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masyarakat</w:t>
      </w:r>
      <w:proofErr w:type="spellEnd"/>
      <w:r w:rsidRPr="00447F15">
        <w:rPr>
          <w:rFonts w:ascii="Times New Roman" w:hAnsi="Times New Roman" w:cs="Times New Roman"/>
          <w:sz w:val="24"/>
          <w:szCs w:val="24"/>
        </w:rPr>
        <w:t xml:space="preserve"> di </w:t>
      </w:r>
      <w:proofErr w:type="spellStart"/>
      <w:r w:rsidRPr="00447F15">
        <w:rPr>
          <w:rFonts w:ascii="Times New Roman" w:hAnsi="Times New Roman" w:cs="Times New Roman"/>
          <w:sz w:val="24"/>
          <w:szCs w:val="24"/>
        </w:rPr>
        <w:t>Kabupaten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 yang </w:t>
      </w:r>
      <w:proofErr w:type="spellStart"/>
      <w:r w:rsidRPr="00447F15">
        <w:rPr>
          <w:rFonts w:ascii="Times New Roman" w:hAnsi="Times New Roman" w:cs="Times New Roman"/>
          <w:sz w:val="24"/>
          <w:szCs w:val="24"/>
        </w:rPr>
        <w:t>didukung</w:t>
      </w:r>
      <w:proofErr w:type="spellEnd"/>
      <w:r w:rsidRPr="00447F15">
        <w:rPr>
          <w:rFonts w:ascii="Times New Roman" w:hAnsi="Times New Roman" w:cs="Times New Roman"/>
          <w:sz w:val="24"/>
          <w:szCs w:val="24"/>
        </w:rPr>
        <w:t xml:space="preserve"> oleh Lembaga Masyarakat Hukum Adat</w:t>
      </w:r>
      <w:r w:rsidR="00C0716B" w:rsidRPr="00447F15">
        <w:rPr>
          <w:rFonts w:ascii="Times New Roman" w:hAnsi="Times New Roman" w:cs="Times New Roman"/>
          <w:sz w:val="24"/>
          <w:szCs w:val="24"/>
        </w:rPr>
        <w:t xml:space="preserve"> </w:t>
      </w:r>
      <w:proofErr w:type="spellStart"/>
      <w:r w:rsidR="00C0716B" w:rsidRPr="00447F15">
        <w:rPr>
          <w:rFonts w:ascii="Times New Roman" w:hAnsi="Times New Roman" w:cs="Times New Roman"/>
          <w:sz w:val="24"/>
          <w:szCs w:val="24"/>
        </w:rPr>
        <w:t>setempat</w:t>
      </w:r>
      <w:proofErr w:type="spellEnd"/>
      <w:r w:rsidR="00C0716B" w:rsidRPr="00447F15">
        <w:rPr>
          <w:rFonts w:ascii="Times New Roman" w:hAnsi="Times New Roman" w:cs="Times New Roman"/>
          <w:sz w:val="24"/>
          <w:szCs w:val="24"/>
        </w:rPr>
        <w:t>.</w:t>
      </w:r>
    </w:p>
    <w:p w14:paraId="1787C83D" w14:textId="6E4D7E12" w:rsidR="005563EE" w:rsidRPr="00447F15" w:rsidRDefault="005563EE" w:rsidP="006E5A01">
      <w:pPr>
        <w:pStyle w:val="ListParagraph"/>
        <w:numPr>
          <w:ilvl w:val="0"/>
          <w:numId w:val="13"/>
        </w:numPr>
        <w:spacing w:line="360" w:lineRule="auto"/>
        <w:ind w:left="426"/>
        <w:jc w:val="both"/>
        <w:rPr>
          <w:rFonts w:ascii="Times New Roman" w:hAnsi="Times New Roman" w:cs="Times New Roman"/>
          <w:sz w:val="24"/>
          <w:szCs w:val="24"/>
        </w:rPr>
      </w:pPr>
      <w:proofErr w:type="spellStart"/>
      <w:r w:rsidRPr="00447F15">
        <w:rPr>
          <w:rFonts w:ascii="Times New Roman" w:hAnsi="Times New Roman" w:cs="Times New Roman"/>
          <w:sz w:val="24"/>
          <w:szCs w:val="24"/>
        </w:rPr>
        <w:t>Pengukuran</w:t>
      </w:r>
      <w:proofErr w:type="spellEnd"/>
      <w:r w:rsidRPr="00447F15">
        <w:rPr>
          <w:rFonts w:ascii="Times New Roman" w:hAnsi="Times New Roman" w:cs="Times New Roman"/>
          <w:sz w:val="24"/>
          <w:szCs w:val="24"/>
        </w:rPr>
        <w:t xml:space="preserve"> dan </w:t>
      </w:r>
      <w:proofErr w:type="spellStart"/>
      <w:r w:rsidRPr="00447F15">
        <w:rPr>
          <w:rFonts w:ascii="Times New Roman" w:hAnsi="Times New Roman" w:cs="Times New Roman"/>
          <w:sz w:val="24"/>
          <w:szCs w:val="24"/>
        </w:rPr>
        <w:t>Pemetaan</w:t>
      </w:r>
      <w:proofErr w:type="spellEnd"/>
    </w:p>
    <w:p w14:paraId="0E52594E" w14:textId="22D8B4B6" w:rsidR="00815626" w:rsidRPr="00447F15" w:rsidRDefault="00900535" w:rsidP="009F6556">
      <w:pPr>
        <w:pStyle w:val="ListParagraph"/>
        <w:spacing w:line="360" w:lineRule="auto"/>
        <w:ind w:left="0" w:firstLine="567"/>
        <w:jc w:val="both"/>
        <w:rPr>
          <w:rFonts w:ascii="Times New Roman" w:hAnsi="Times New Roman" w:cs="Times New Roman"/>
          <w:sz w:val="24"/>
          <w:szCs w:val="24"/>
        </w:rPr>
      </w:pPr>
      <w:proofErr w:type="spellStart"/>
      <w:r w:rsidRPr="00447F15">
        <w:rPr>
          <w:rFonts w:ascii="Times New Roman" w:hAnsi="Times New Roman" w:cs="Times New Roman"/>
          <w:sz w:val="24"/>
          <w:szCs w:val="24"/>
        </w:rPr>
        <w:t>P</w:t>
      </w:r>
      <w:r w:rsidR="00371B90" w:rsidRPr="00447F15">
        <w:rPr>
          <w:rFonts w:ascii="Times New Roman" w:hAnsi="Times New Roman" w:cs="Times New Roman"/>
          <w:sz w:val="24"/>
          <w:szCs w:val="24"/>
        </w:rPr>
        <w:t>engukuran</w:t>
      </w:r>
      <w:proofErr w:type="spellEnd"/>
      <w:r w:rsidR="00371B90" w:rsidRPr="00447F15">
        <w:rPr>
          <w:rFonts w:ascii="Times New Roman" w:hAnsi="Times New Roman" w:cs="Times New Roman"/>
          <w:sz w:val="24"/>
          <w:szCs w:val="24"/>
        </w:rPr>
        <w:t xml:space="preserve"> dan </w:t>
      </w:r>
      <w:proofErr w:type="spellStart"/>
      <w:r w:rsidR="00371B90" w:rsidRPr="00447F15">
        <w:rPr>
          <w:rFonts w:ascii="Times New Roman" w:hAnsi="Times New Roman" w:cs="Times New Roman"/>
          <w:sz w:val="24"/>
          <w:szCs w:val="24"/>
        </w:rPr>
        <w:t>pemetaan</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serta</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pemasangan</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tanda</w:t>
      </w:r>
      <w:proofErr w:type="spellEnd"/>
      <w:r w:rsidR="00371B90" w:rsidRPr="00447F15">
        <w:rPr>
          <w:rFonts w:ascii="Times New Roman" w:hAnsi="Times New Roman" w:cs="Times New Roman"/>
          <w:sz w:val="24"/>
          <w:szCs w:val="24"/>
        </w:rPr>
        <w:t xml:space="preserve"> batas oleh </w:t>
      </w:r>
      <w:proofErr w:type="spellStart"/>
      <w:r w:rsidR="00371B90" w:rsidRPr="00447F15">
        <w:rPr>
          <w:rFonts w:ascii="Times New Roman" w:hAnsi="Times New Roman" w:cs="Times New Roman"/>
          <w:sz w:val="24"/>
          <w:szCs w:val="24"/>
        </w:rPr>
        <w:t>pemilik</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tanah</w:t>
      </w:r>
      <w:proofErr w:type="spellEnd"/>
      <w:r w:rsidR="00371B90"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m</w:t>
      </w:r>
      <w:r w:rsidR="00371B90" w:rsidRPr="00447F15">
        <w:rPr>
          <w:rFonts w:ascii="Times New Roman" w:hAnsi="Times New Roman" w:cs="Times New Roman"/>
          <w:sz w:val="24"/>
          <w:szCs w:val="24"/>
        </w:rPr>
        <w:t>asyarakat</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hukum</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adat</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Pengukuran</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bidang</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tanah</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bertujuan</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untuk</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mengetahui</w:t>
      </w:r>
      <w:proofErr w:type="spellEnd"/>
      <w:r w:rsidR="00371B90"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letak</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luas</w:t>
      </w:r>
      <w:proofErr w:type="spellEnd"/>
      <w:r w:rsidR="00031154" w:rsidRPr="00447F15">
        <w:rPr>
          <w:rFonts w:ascii="Times New Roman" w:hAnsi="Times New Roman" w:cs="Times New Roman"/>
          <w:sz w:val="24"/>
          <w:szCs w:val="24"/>
        </w:rPr>
        <w:t xml:space="preserve"> dan batas-batas </w:t>
      </w:r>
      <w:proofErr w:type="spellStart"/>
      <w:r w:rsidR="00031154" w:rsidRPr="00447F15">
        <w:rPr>
          <w:rFonts w:ascii="Times New Roman" w:hAnsi="Times New Roman" w:cs="Times New Roman"/>
          <w:sz w:val="24"/>
          <w:szCs w:val="24"/>
        </w:rPr>
        <w:t>bidang</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tanah</w:t>
      </w:r>
      <w:proofErr w:type="spellEnd"/>
      <w:r w:rsidR="00031154" w:rsidRPr="00447F15">
        <w:rPr>
          <w:rFonts w:ascii="Times New Roman" w:hAnsi="Times New Roman" w:cs="Times New Roman"/>
          <w:sz w:val="24"/>
          <w:szCs w:val="24"/>
        </w:rPr>
        <w:t xml:space="preserve"> yang </w:t>
      </w:r>
      <w:proofErr w:type="spellStart"/>
      <w:r w:rsidR="00031154" w:rsidRPr="00447F15">
        <w:rPr>
          <w:rFonts w:ascii="Times New Roman" w:hAnsi="Times New Roman" w:cs="Times New Roman"/>
          <w:sz w:val="24"/>
          <w:szCs w:val="24"/>
        </w:rPr>
        <w:t>sudah</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disetujui</w:t>
      </w:r>
      <w:proofErr w:type="spellEnd"/>
      <w:r w:rsidR="00031154" w:rsidRPr="00447F15">
        <w:rPr>
          <w:rFonts w:ascii="Times New Roman" w:hAnsi="Times New Roman" w:cs="Times New Roman"/>
          <w:sz w:val="24"/>
          <w:szCs w:val="24"/>
        </w:rPr>
        <w:t xml:space="preserve"> oleh </w:t>
      </w:r>
      <w:proofErr w:type="spellStart"/>
      <w:r w:rsidR="00031154" w:rsidRPr="00447F15">
        <w:rPr>
          <w:rFonts w:ascii="Times New Roman" w:hAnsi="Times New Roman" w:cs="Times New Roman"/>
          <w:sz w:val="24"/>
          <w:szCs w:val="24"/>
        </w:rPr>
        <w:t>tetangga</w:t>
      </w:r>
      <w:proofErr w:type="spellEnd"/>
      <w:r w:rsidR="00031154" w:rsidRPr="00447F15">
        <w:rPr>
          <w:rFonts w:ascii="Times New Roman" w:hAnsi="Times New Roman" w:cs="Times New Roman"/>
          <w:sz w:val="24"/>
          <w:szCs w:val="24"/>
        </w:rPr>
        <w:t xml:space="preserve"> batas-batas yang </w:t>
      </w:r>
      <w:proofErr w:type="spellStart"/>
      <w:r w:rsidR="00031154" w:rsidRPr="00447F15">
        <w:rPr>
          <w:rFonts w:ascii="Times New Roman" w:hAnsi="Times New Roman" w:cs="Times New Roman"/>
          <w:sz w:val="24"/>
          <w:szCs w:val="24"/>
        </w:rPr>
        <w:t>bersangkutan</w:t>
      </w:r>
      <w:proofErr w:type="spellEnd"/>
      <w:r w:rsidR="00031154"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antara</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masyarakat</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hukum</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adat</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satu</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dengan</w:t>
      </w:r>
      <w:proofErr w:type="spellEnd"/>
      <w:r w:rsidR="00371B90" w:rsidRPr="00447F15">
        <w:rPr>
          <w:rFonts w:ascii="Times New Roman" w:hAnsi="Times New Roman" w:cs="Times New Roman"/>
          <w:sz w:val="24"/>
          <w:szCs w:val="24"/>
        </w:rPr>
        <w:t xml:space="preserve"> yang </w:t>
      </w:r>
      <w:proofErr w:type="spellStart"/>
      <w:r w:rsidR="00371B90" w:rsidRPr="00447F15">
        <w:rPr>
          <w:rFonts w:ascii="Times New Roman" w:hAnsi="Times New Roman" w:cs="Times New Roman"/>
          <w:sz w:val="24"/>
          <w:szCs w:val="24"/>
        </w:rPr>
        <w:t>lainnya</w:t>
      </w:r>
      <w:proofErr w:type="spellEnd"/>
      <w:r w:rsidR="00371B90"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serta</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penetapan</w:t>
      </w:r>
      <w:proofErr w:type="spellEnd"/>
      <w:r w:rsidR="00031154" w:rsidRPr="00447F15">
        <w:rPr>
          <w:rFonts w:ascii="Times New Roman" w:hAnsi="Times New Roman" w:cs="Times New Roman"/>
          <w:sz w:val="24"/>
          <w:szCs w:val="24"/>
        </w:rPr>
        <w:t xml:space="preserve"> batas </w:t>
      </w:r>
      <w:proofErr w:type="spellStart"/>
      <w:r w:rsidR="00031154" w:rsidRPr="00447F15">
        <w:rPr>
          <w:rFonts w:ascii="Times New Roman" w:hAnsi="Times New Roman" w:cs="Times New Roman"/>
          <w:sz w:val="24"/>
          <w:szCs w:val="24"/>
        </w:rPr>
        <w:t>bidang</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tanah</w:t>
      </w:r>
      <w:proofErr w:type="spellEnd"/>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dari</w:t>
      </w:r>
      <w:proofErr w:type="spellEnd"/>
      <w:r w:rsidR="00031154" w:rsidRPr="00447F15">
        <w:rPr>
          <w:rFonts w:ascii="Times New Roman" w:hAnsi="Times New Roman" w:cs="Times New Roman"/>
          <w:sz w:val="24"/>
          <w:szCs w:val="24"/>
        </w:rPr>
        <w:t xml:space="preserve"> Kantor </w:t>
      </w:r>
      <w:proofErr w:type="spellStart"/>
      <w:r w:rsidR="00031154" w:rsidRPr="00447F15">
        <w:rPr>
          <w:rFonts w:ascii="Times New Roman" w:hAnsi="Times New Roman" w:cs="Times New Roman"/>
          <w:sz w:val="24"/>
          <w:szCs w:val="24"/>
        </w:rPr>
        <w:t>Pertanahan</w:t>
      </w:r>
      <w:proofErr w:type="spellEnd"/>
      <w:r w:rsidR="00031154" w:rsidRPr="00447F15">
        <w:rPr>
          <w:rFonts w:ascii="Times New Roman" w:hAnsi="Times New Roman" w:cs="Times New Roman"/>
          <w:sz w:val="24"/>
          <w:szCs w:val="24"/>
        </w:rPr>
        <w:t xml:space="preserve"> </w:t>
      </w:r>
      <w:r w:rsidR="00371B90" w:rsidRPr="00447F15">
        <w:rPr>
          <w:rFonts w:ascii="Times New Roman" w:hAnsi="Times New Roman" w:cs="Times New Roman"/>
          <w:sz w:val="24"/>
          <w:szCs w:val="24"/>
        </w:rPr>
        <w:t xml:space="preserve">agar </w:t>
      </w:r>
      <w:proofErr w:type="spellStart"/>
      <w:r w:rsidR="00371B90" w:rsidRPr="00447F15">
        <w:rPr>
          <w:rFonts w:ascii="Times New Roman" w:hAnsi="Times New Roman" w:cs="Times New Roman"/>
          <w:sz w:val="24"/>
          <w:szCs w:val="24"/>
        </w:rPr>
        <w:t>terhindar</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adanya</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sengketa</w:t>
      </w:r>
      <w:proofErr w:type="spellEnd"/>
      <w:r w:rsidR="00371B90" w:rsidRPr="00447F15">
        <w:rPr>
          <w:rFonts w:ascii="Times New Roman" w:hAnsi="Times New Roman" w:cs="Times New Roman"/>
          <w:sz w:val="24"/>
          <w:szCs w:val="24"/>
        </w:rPr>
        <w:t xml:space="preserve"> batas-batas</w:t>
      </w:r>
      <w:r w:rsidR="00031154" w:rsidRPr="00447F15">
        <w:rPr>
          <w:rFonts w:ascii="Times New Roman" w:hAnsi="Times New Roman" w:cs="Times New Roman"/>
          <w:sz w:val="24"/>
          <w:szCs w:val="24"/>
        </w:rPr>
        <w:t xml:space="preserve"> </w:t>
      </w:r>
      <w:proofErr w:type="spellStart"/>
      <w:r w:rsidR="00031154" w:rsidRPr="00447F15">
        <w:rPr>
          <w:rFonts w:ascii="Times New Roman" w:hAnsi="Times New Roman" w:cs="Times New Roman"/>
          <w:sz w:val="24"/>
          <w:szCs w:val="24"/>
        </w:rPr>
        <w:t>tanah</w:t>
      </w:r>
      <w:proofErr w:type="spellEnd"/>
      <w:r w:rsidR="00371B90" w:rsidRPr="00447F15">
        <w:rPr>
          <w:rFonts w:ascii="Times New Roman" w:hAnsi="Times New Roman" w:cs="Times New Roman"/>
          <w:sz w:val="24"/>
          <w:szCs w:val="24"/>
        </w:rPr>
        <w:t xml:space="preserve"> </w:t>
      </w:r>
      <w:proofErr w:type="spellStart"/>
      <w:r w:rsidR="00371B90" w:rsidRPr="00447F15">
        <w:rPr>
          <w:rFonts w:ascii="Times New Roman" w:hAnsi="Times New Roman" w:cs="Times New Roman"/>
          <w:sz w:val="24"/>
          <w:szCs w:val="24"/>
        </w:rPr>
        <w:t>tanah</w:t>
      </w:r>
      <w:proofErr w:type="spellEnd"/>
      <w:r w:rsidR="00031154" w:rsidRPr="00447F15">
        <w:rPr>
          <w:rFonts w:ascii="Times New Roman" w:hAnsi="Times New Roman" w:cs="Times New Roman"/>
          <w:sz w:val="24"/>
          <w:szCs w:val="24"/>
        </w:rPr>
        <w:t>.</w:t>
      </w:r>
    </w:p>
    <w:p w14:paraId="54904836" w14:textId="6B398434" w:rsidR="00900535" w:rsidRPr="002B4E71" w:rsidRDefault="00031154" w:rsidP="002B4E71">
      <w:pPr>
        <w:pStyle w:val="ListParagraph"/>
        <w:spacing w:line="360" w:lineRule="auto"/>
        <w:ind w:left="0" w:firstLine="567"/>
        <w:jc w:val="both"/>
        <w:rPr>
          <w:rFonts w:ascii="Times New Roman" w:hAnsi="Times New Roman" w:cs="Times New Roman"/>
          <w:sz w:val="24"/>
          <w:szCs w:val="24"/>
        </w:rPr>
      </w:pPr>
      <w:proofErr w:type="spellStart"/>
      <w:r w:rsidRPr="00447F15">
        <w:rPr>
          <w:rFonts w:ascii="Times New Roman" w:hAnsi="Times New Roman" w:cs="Times New Roman"/>
          <w:sz w:val="24"/>
          <w:szCs w:val="24"/>
        </w:rPr>
        <w:t>Pemetaan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dilakukan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untuk</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memperoleh</w:t>
      </w:r>
      <w:proofErr w:type="spellEnd"/>
      <w:r w:rsidRPr="00447F15">
        <w:rPr>
          <w:rFonts w:ascii="Times New Roman" w:hAnsi="Times New Roman" w:cs="Times New Roman"/>
          <w:sz w:val="24"/>
          <w:szCs w:val="24"/>
        </w:rPr>
        <w:t xml:space="preserve"> data </w:t>
      </w:r>
      <w:proofErr w:type="spellStart"/>
      <w:r w:rsidRPr="00447F15">
        <w:rPr>
          <w:rFonts w:ascii="Times New Roman" w:hAnsi="Times New Roman" w:cs="Times New Roman"/>
          <w:sz w:val="24"/>
          <w:szCs w:val="24"/>
        </w:rPr>
        <w:t>spasial</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dengan</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memberikan</w:t>
      </w:r>
      <w:proofErr w:type="spellEnd"/>
      <w:r w:rsidR="00BB3C99" w:rsidRPr="00447F15">
        <w:rPr>
          <w:rFonts w:ascii="Times New Roman" w:hAnsi="Times New Roman" w:cs="Times New Roman"/>
          <w:sz w:val="24"/>
          <w:szCs w:val="24"/>
        </w:rPr>
        <w:t xml:space="preserve"> </w:t>
      </w:r>
      <w:proofErr w:type="spellStart"/>
      <w:r w:rsidR="002B4E71">
        <w:rPr>
          <w:rFonts w:ascii="Times New Roman" w:hAnsi="Times New Roman" w:cs="Times New Roman"/>
          <w:sz w:val="24"/>
          <w:szCs w:val="24"/>
        </w:rPr>
        <w:t>p</w:t>
      </w:r>
      <w:r w:rsidR="00A263EB" w:rsidRPr="00447F15">
        <w:rPr>
          <w:rFonts w:ascii="Times New Roman" w:hAnsi="Times New Roman" w:cs="Times New Roman"/>
          <w:sz w:val="24"/>
          <w:szCs w:val="24"/>
        </w:rPr>
        <w:t>ersil</w:t>
      </w:r>
      <w:proofErr w:type="spellEnd"/>
      <w:r w:rsidR="00A263EB" w:rsidRPr="00447F15">
        <w:rPr>
          <w:rFonts w:ascii="Times New Roman" w:hAnsi="Times New Roman" w:cs="Times New Roman"/>
          <w:sz w:val="24"/>
          <w:szCs w:val="24"/>
        </w:rPr>
        <w:t xml:space="preserve"> </w:t>
      </w:r>
      <w:proofErr w:type="spellStart"/>
      <w:r w:rsidR="00A263EB" w:rsidRPr="00447F15">
        <w:rPr>
          <w:rFonts w:ascii="Times New Roman" w:hAnsi="Times New Roman" w:cs="Times New Roman"/>
          <w:sz w:val="24"/>
          <w:szCs w:val="24"/>
        </w:rPr>
        <w:t>atau</w:t>
      </w:r>
      <w:proofErr w:type="spellEnd"/>
      <w:r w:rsidR="00A263EB"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Nomor</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Identifikasi</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Bidang</w:t>
      </w:r>
      <w:proofErr w:type="spellEnd"/>
      <w:r w:rsidR="00BB3C99" w:rsidRPr="00447F15">
        <w:rPr>
          <w:rFonts w:ascii="Times New Roman" w:hAnsi="Times New Roman" w:cs="Times New Roman"/>
          <w:sz w:val="24"/>
          <w:szCs w:val="24"/>
        </w:rPr>
        <w:t xml:space="preserve"> (NIB)</w:t>
      </w:r>
      <w:r w:rsidRPr="00447F15">
        <w:rPr>
          <w:rFonts w:ascii="Times New Roman" w:hAnsi="Times New Roman" w:cs="Times New Roman"/>
          <w:sz w:val="24"/>
          <w:szCs w:val="24"/>
        </w:rPr>
        <w:t xml:space="preserve"> </w:t>
      </w:r>
      <w:proofErr w:type="spellStart"/>
      <w:r w:rsidR="00C0716B" w:rsidRPr="00447F15">
        <w:rPr>
          <w:rFonts w:ascii="Times New Roman" w:hAnsi="Times New Roman" w:cs="Times New Roman"/>
          <w:sz w:val="24"/>
          <w:szCs w:val="24"/>
        </w:rPr>
        <w:t>tanah</w:t>
      </w:r>
      <w:proofErr w:type="spellEnd"/>
      <w:r w:rsidR="00C0716B"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mengenai</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beberapa</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peta</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bidang</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tanah</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milik</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masyarakat</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hukum</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adat</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selanjutnya</w:t>
      </w:r>
      <w:proofErr w:type="spellEnd"/>
      <w:r w:rsidR="00BB3C99" w:rsidRPr="00447F15">
        <w:rPr>
          <w:rFonts w:ascii="Times New Roman" w:hAnsi="Times New Roman" w:cs="Times New Roman"/>
          <w:sz w:val="24"/>
          <w:szCs w:val="24"/>
        </w:rPr>
        <w:t xml:space="preserve"> di </w:t>
      </w:r>
      <w:proofErr w:type="spellStart"/>
      <w:r w:rsidR="00BB3C99" w:rsidRPr="00447F15">
        <w:rPr>
          <w:rFonts w:ascii="Times New Roman" w:hAnsi="Times New Roman" w:cs="Times New Roman"/>
          <w:sz w:val="24"/>
          <w:szCs w:val="24"/>
        </w:rPr>
        <w:t>susun</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menjadi</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peta</w:t>
      </w:r>
      <w:proofErr w:type="spellEnd"/>
      <w:r w:rsidR="00BB3C99" w:rsidRPr="00447F15">
        <w:rPr>
          <w:rFonts w:ascii="Times New Roman" w:hAnsi="Times New Roman" w:cs="Times New Roman"/>
          <w:sz w:val="24"/>
          <w:szCs w:val="24"/>
        </w:rPr>
        <w:t xml:space="preserve"> </w:t>
      </w:r>
      <w:proofErr w:type="spellStart"/>
      <w:r w:rsidR="00BB3C99" w:rsidRPr="00447F15">
        <w:rPr>
          <w:rFonts w:ascii="Times New Roman" w:hAnsi="Times New Roman" w:cs="Times New Roman"/>
          <w:sz w:val="24"/>
          <w:szCs w:val="24"/>
        </w:rPr>
        <w:t>inventarisasi</w:t>
      </w:r>
      <w:proofErr w:type="spellEnd"/>
      <w:r w:rsidR="00900535" w:rsidRPr="00447F15">
        <w:rPr>
          <w:rFonts w:ascii="Times New Roman" w:hAnsi="Times New Roman" w:cs="Times New Roman"/>
          <w:sz w:val="24"/>
          <w:szCs w:val="24"/>
        </w:rPr>
        <w:t xml:space="preserve"> </w:t>
      </w:r>
      <w:proofErr w:type="spellStart"/>
      <w:r w:rsidR="00900535" w:rsidRPr="00447F15">
        <w:rPr>
          <w:rFonts w:ascii="Times New Roman" w:hAnsi="Times New Roman" w:cs="Times New Roman"/>
          <w:sz w:val="24"/>
          <w:szCs w:val="24"/>
        </w:rPr>
        <w:t>bidang</w:t>
      </w:r>
      <w:proofErr w:type="spellEnd"/>
      <w:r w:rsidR="00900535" w:rsidRPr="00447F15">
        <w:rPr>
          <w:rFonts w:ascii="Times New Roman" w:hAnsi="Times New Roman" w:cs="Times New Roman"/>
          <w:sz w:val="24"/>
          <w:szCs w:val="24"/>
        </w:rPr>
        <w:t xml:space="preserve"> </w:t>
      </w:r>
      <w:proofErr w:type="spellStart"/>
      <w:r w:rsidR="00900535" w:rsidRPr="00447F15">
        <w:rPr>
          <w:rFonts w:ascii="Times New Roman" w:hAnsi="Times New Roman" w:cs="Times New Roman"/>
          <w:sz w:val="24"/>
          <w:szCs w:val="24"/>
        </w:rPr>
        <w:t>tanah</w:t>
      </w:r>
      <w:proofErr w:type="spellEnd"/>
      <w:r w:rsidR="00900535" w:rsidRPr="00447F15">
        <w:rPr>
          <w:rFonts w:ascii="Times New Roman" w:hAnsi="Times New Roman" w:cs="Times New Roman"/>
          <w:sz w:val="24"/>
          <w:szCs w:val="24"/>
        </w:rPr>
        <w:t xml:space="preserve"> </w:t>
      </w:r>
      <w:proofErr w:type="spellStart"/>
      <w:r w:rsidR="00900535" w:rsidRPr="00447F15">
        <w:rPr>
          <w:rFonts w:ascii="Times New Roman" w:hAnsi="Times New Roman" w:cs="Times New Roman"/>
          <w:sz w:val="24"/>
          <w:szCs w:val="24"/>
        </w:rPr>
        <w:t>hak</w:t>
      </w:r>
      <w:proofErr w:type="spellEnd"/>
      <w:r w:rsidR="00900535" w:rsidRPr="00447F15">
        <w:rPr>
          <w:rFonts w:ascii="Times New Roman" w:hAnsi="Times New Roman" w:cs="Times New Roman"/>
          <w:sz w:val="24"/>
          <w:szCs w:val="24"/>
        </w:rPr>
        <w:t xml:space="preserve"> </w:t>
      </w:r>
      <w:proofErr w:type="spellStart"/>
      <w:r w:rsidR="00900535" w:rsidRPr="00447F15">
        <w:rPr>
          <w:rFonts w:ascii="Times New Roman" w:hAnsi="Times New Roman" w:cs="Times New Roman"/>
          <w:sz w:val="24"/>
          <w:szCs w:val="24"/>
        </w:rPr>
        <w:t>ulayat</w:t>
      </w:r>
      <w:proofErr w:type="spellEnd"/>
      <w:r w:rsidR="00900535" w:rsidRPr="00447F15">
        <w:rPr>
          <w:rFonts w:ascii="Times New Roman" w:hAnsi="Times New Roman" w:cs="Times New Roman"/>
          <w:sz w:val="24"/>
          <w:szCs w:val="24"/>
        </w:rPr>
        <w:t xml:space="preserve"> </w:t>
      </w:r>
      <w:proofErr w:type="spellStart"/>
      <w:r w:rsidR="00900535" w:rsidRPr="00447F15">
        <w:rPr>
          <w:rFonts w:ascii="Times New Roman" w:hAnsi="Times New Roman" w:cs="Times New Roman"/>
          <w:sz w:val="24"/>
          <w:szCs w:val="24"/>
        </w:rPr>
        <w:t>masyarakat</w:t>
      </w:r>
      <w:proofErr w:type="spellEnd"/>
      <w:r w:rsidR="00900535" w:rsidRPr="00447F15">
        <w:rPr>
          <w:rFonts w:ascii="Times New Roman" w:hAnsi="Times New Roman" w:cs="Times New Roman"/>
          <w:sz w:val="24"/>
          <w:szCs w:val="24"/>
        </w:rPr>
        <w:t xml:space="preserve"> </w:t>
      </w:r>
      <w:proofErr w:type="spellStart"/>
      <w:r w:rsidR="00900535" w:rsidRPr="00447F15">
        <w:rPr>
          <w:rFonts w:ascii="Times New Roman" w:hAnsi="Times New Roman" w:cs="Times New Roman"/>
          <w:sz w:val="24"/>
          <w:szCs w:val="24"/>
        </w:rPr>
        <w:t>hukum</w:t>
      </w:r>
      <w:proofErr w:type="spellEnd"/>
      <w:r w:rsidR="00900535" w:rsidRPr="00447F15">
        <w:rPr>
          <w:rFonts w:ascii="Times New Roman" w:hAnsi="Times New Roman" w:cs="Times New Roman"/>
          <w:sz w:val="24"/>
          <w:szCs w:val="24"/>
        </w:rPr>
        <w:t xml:space="preserve"> </w:t>
      </w:r>
      <w:proofErr w:type="spellStart"/>
      <w:r w:rsidR="00900535" w:rsidRPr="00447F15">
        <w:rPr>
          <w:rFonts w:ascii="Times New Roman" w:hAnsi="Times New Roman" w:cs="Times New Roman"/>
          <w:sz w:val="24"/>
          <w:szCs w:val="24"/>
        </w:rPr>
        <w:t>adat</w:t>
      </w:r>
      <w:proofErr w:type="spellEnd"/>
      <w:r w:rsidR="00900535" w:rsidRPr="00447F15">
        <w:rPr>
          <w:rFonts w:ascii="Times New Roman" w:hAnsi="Times New Roman" w:cs="Times New Roman"/>
          <w:sz w:val="24"/>
          <w:szCs w:val="24"/>
        </w:rPr>
        <w:t>.</w:t>
      </w:r>
    </w:p>
    <w:p w14:paraId="2FED8F4E" w14:textId="3B730E52" w:rsidR="00900535" w:rsidRPr="004F033D" w:rsidRDefault="00900535" w:rsidP="008701D9">
      <w:pPr>
        <w:pStyle w:val="ListParagraph"/>
        <w:numPr>
          <w:ilvl w:val="0"/>
          <w:numId w:val="13"/>
        </w:numPr>
        <w:spacing w:after="0" w:line="360" w:lineRule="auto"/>
        <w:ind w:left="426"/>
        <w:jc w:val="both"/>
        <w:rPr>
          <w:rFonts w:ascii="Times New Roman" w:hAnsi="Times New Roman" w:cs="Times New Roman"/>
          <w:sz w:val="24"/>
          <w:szCs w:val="24"/>
        </w:rPr>
      </w:pPr>
      <w:proofErr w:type="spellStart"/>
      <w:r w:rsidRPr="004F033D">
        <w:rPr>
          <w:rFonts w:ascii="Times New Roman" w:hAnsi="Times New Roman" w:cs="Times New Roman"/>
          <w:sz w:val="24"/>
          <w:szCs w:val="24"/>
        </w:rPr>
        <w:t>Pencatatan</w:t>
      </w:r>
      <w:proofErr w:type="spellEnd"/>
      <w:r w:rsidRPr="004F033D">
        <w:rPr>
          <w:rFonts w:ascii="Times New Roman" w:hAnsi="Times New Roman" w:cs="Times New Roman"/>
          <w:sz w:val="24"/>
          <w:szCs w:val="24"/>
        </w:rPr>
        <w:t xml:space="preserve"> Daftar Tanah </w:t>
      </w:r>
      <w:proofErr w:type="spellStart"/>
      <w:r w:rsidRPr="004F033D">
        <w:rPr>
          <w:rFonts w:ascii="Times New Roman" w:hAnsi="Times New Roman" w:cs="Times New Roman"/>
          <w:sz w:val="24"/>
          <w:szCs w:val="24"/>
        </w:rPr>
        <w:t>Ulayat</w:t>
      </w:r>
      <w:proofErr w:type="spellEnd"/>
    </w:p>
    <w:p w14:paraId="3FF39DD9" w14:textId="2CD73A7D" w:rsidR="00900535" w:rsidRPr="004F033D" w:rsidRDefault="00900535" w:rsidP="00184881">
      <w:pPr>
        <w:pStyle w:val="ListParagraph"/>
        <w:spacing w:after="0" w:line="360" w:lineRule="auto"/>
        <w:ind w:left="0" w:firstLine="567"/>
        <w:jc w:val="both"/>
        <w:rPr>
          <w:rFonts w:ascii="Times New Roman" w:hAnsi="Times New Roman" w:cs="Times New Roman"/>
          <w:sz w:val="24"/>
          <w:szCs w:val="24"/>
        </w:rPr>
      </w:pPr>
      <w:proofErr w:type="spellStart"/>
      <w:r w:rsidRPr="004F033D">
        <w:rPr>
          <w:rFonts w:ascii="Times New Roman" w:hAnsi="Times New Roman" w:cs="Times New Roman"/>
          <w:sz w:val="24"/>
          <w:szCs w:val="24"/>
        </w:rPr>
        <w:t>Setelah</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dilakukan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pengukuran</w:t>
      </w:r>
      <w:proofErr w:type="spellEnd"/>
      <w:r w:rsidRPr="004F033D">
        <w:rPr>
          <w:rFonts w:ascii="Times New Roman" w:hAnsi="Times New Roman" w:cs="Times New Roman"/>
          <w:sz w:val="24"/>
          <w:szCs w:val="24"/>
        </w:rPr>
        <w:t xml:space="preserve"> dan </w:t>
      </w:r>
      <w:proofErr w:type="spellStart"/>
      <w:r w:rsidRPr="004F033D">
        <w:rPr>
          <w:rFonts w:ascii="Times New Roman" w:hAnsi="Times New Roman" w:cs="Times New Roman"/>
          <w:sz w:val="24"/>
          <w:szCs w:val="24"/>
        </w:rPr>
        <w:t>pemetaan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maka</w:t>
      </w:r>
      <w:proofErr w:type="spellEnd"/>
      <w:r w:rsidRPr="004F033D">
        <w:rPr>
          <w:rFonts w:ascii="Times New Roman" w:hAnsi="Times New Roman" w:cs="Times New Roman"/>
          <w:sz w:val="24"/>
          <w:szCs w:val="24"/>
        </w:rPr>
        <w:t xml:space="preserve"> Kantor </w:t>
      </w:r>
      <w:proofErr w:type="spellStart"/>
      <w:r w:rsidRPr="004F033D">
        <w:rPr>
          <w:rFonts w:ascii="Times New Roman" w:hAnsi="Times New Roman" w:cs="Times New Roman"/>
          <w:sz w:val="24"/>
          <w:szCs w:val="24"/>
        </w:rPr>
        <w:t>Pertanahan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menerbitkan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peta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pendaftaran</w:t>
      </w:r>
      <w:proofErr w:type="spellEnd"/>
      <w:r w:rsidRPr="004F033D">
        <w:rPr>
          <w:rFonts w:ascii="Times New Roman" w:hAnsi="Times New Roman" w:cs="Times New Roman"/>
          <w:sz w:val="24"/>
          <w:szCs w:val="24"/>
        </w:rPr>
        <w:t xml:space="preserve"> yang </w:t>
      </w:r>
      <w:proofErr w:type="spellStart"/>
      <w:r w:rsidRPr="004F033D">
        <w:rPr>
          <w:rFonts w:ascii="Times New Roman" w:hAnsi="Times New Roman" w:cs="Times New Roman"/>
          <w:sz w:val="24"/>
          <w:szCs w:val="24"/>
        </w:rPr>
        <w:t>komponennya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berupa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beberapa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peta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bidang</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tanah</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hak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ulayat</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masyarakat</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hukum</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adat</w:t>
      </w:r>
      <w:proofErr w:type="spellEnd"/>
      <w:r w:rsidRPr="004F033D">
        <w:rPr>
          <w:rFonts w:ascii="Times New Roman" w:hAnsi="Times New Roman" w:cs="Times New Roman"/>
          <w:sz w:val="24"/>
          <w:szCs w:val="24"/>
        </w:rPr>
        <w:t xml:space="preserve"> </w:t>
      </w:r>
      <w:r w:rsidR="00A263EB" w:rsidRPr="004F033D">
        <w:rPr>
          <w:rFonts w:ascii="Times New Roman" w:hAnsi="Times New Roman" w:cs="Times New Roman"/>
          <w:sz w:val="24"/>
          <w:szCs w:val="24"/>
        </w:rPr>
        <w:t xml:space="preserve">dan </w:t>
      </w:r>
      <w:proofErr w:type="spellStart"/>
      <w:r w:rsidR="00A263EB" w:rsidRPr="004F033D">
        <w:rPr>
          <w:rFonts w:ascii="Times New Roman" w:hAnsi="Times New Roman" w:cs="Times New Roman"/>
          <w:sz w:val="24"/>
          <w:szCs w:val="24"/>
        </w:rPr>
        <w:t>disertai</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peta</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delineasi</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terhadap</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peta</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situasi</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keadaan-keadaan</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sekitarnya</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yaitu</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contohnya</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berupa</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delineasi</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peta</w:t>
      </w:r>
      <w:proofErr w:type="spellEnd"/>
      <w:r w:rsidR="00A263EB" w:rsidRPr="004F033D">
        <w:rPr>
          <w:rFonts w:ascii="Times New Roman" w:hAnsi="Times New Roman" w:cs="Times New Roman"/>
          <w:sz w:val="24"/>
          <w:szCs w:val="24"/>
        </w:rPr>
        <w:t xml:space="preserve"> </w:t>
      </w:r>
      <w:proofErr w:type="spellStart"/>
      <w:r w:rsidR="00D65E5F" w:rsidRPr="004F033D">
        <w:rPr>
          <w:rFonts w:ascii="Times New Roman" w:hAnsi="Times New Roman" w:cs="Times New Roman"/>
          <w:sz w:val="24"/>
          <w:szCs w:val="24"/>
        </w:rPr>
        <w:t>s</w:t>
      </w:r>
      <w:r w:rsidR="00A263EB" w:rsidRPr="004F033D">
        <w:rPr>
          <w:rFonts w:ascii="Times New Roman" w:hAnsi="Times New Roman" w:cs="Times New Roman"/>
          <w:sz w:val="24"/>
          <w:szCs w:val="24"/>
        </w:rPr>
        <w:t>ungai</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gunung</w:t>
      </w:r>
      <w:proofErr w:type="spellEnd"/>
      <w:r w:rsidR="00A263EB" w:rsidRPr="004F033D">
        <w:rPr>
          <w:rFonts w:ascii="Times New Roman" w:hAnsi="Times New Roman" w:cs="Times New Roman"/>
          <w:sz w:val="24"/>
          <w:szCs w:val="24"/>
        </w:rPr>
        <w:t xml:space="preserve">, </w:t>
      </w:r>
      <w:proofErr w:type="spellStart"/>
      <w:r w:rsidR="00D65E5F" w:rsidRPr="004F033D">
        <w:rPr>
          <w:rFonts w:ascii="Times New Roman" w:hAnsi="Times New Roman" w:cs="Times New Roman"/>
          <w:sz w:val="24"/>
          <w:szCs w:val="24"/>
        </w:rPr>
        <w:t>k</w:t>
      </w:r>
      <w:r w:rsidR="00A263EB" w:rsidRPr="004F033D">
        <w:rPr>
          <w:rFonts w:ascii="Times New Roman" w:hAnsi="Times New Roman" w:cs="Times New Roman"/>
          <w:sz w:val="24"/>
          <w:szCs w:val="24"/>
        </w:rPr>
        <w:t>awasan</w:t>
      </w:r>
      <w:proofErr w:type="spellEnd"/>
      <w:r w:rsidR="00A263EB" w:rsidRPr="004F033D">
        <w:rPr>
          <w:rFonts w:ascii="Times New Roman" w:hAnsi="Times New Roman" w:cs="Times New Roman"/>
          <w:sz w:val="24"/>
          <w:szCs w:val="24"/>
        </w:rPr>
        <w:t xml:space="preserve"> </w:t>
      </w:r>
      <w:proofErr w:type="spellStart"/>
      <w:r w:rsidR="00A263EB" w:rsidRPr="004F033D">
        <w:rPr>
          <w:rFonts w:ascii="Times New Roman" w:hAnsi="Times New Roman" w:cs="Times New Roman"/>
          <w:sz w:val="24"/>
          <w:szCs w:val="24"/>
        </w:rPr>
        <w:t>hutan</w:t>
      </w:r>
      <w:proofErr w:type="spellEnd"/>
      <w:r w:rsidR="00A263EB" w:rsidRPr="004F033D">
        <w:rPr>
          <w:rFonts w:ascii="Times New Roman" w:hAnsi="Times New Roman" w:cs="Times New Roman"/>
          <w:sz w:val="24"/>
          <w:szCs w:val="24"/>
        </w:rPr>
        <w:t>, dan lain-lain.</w:t>
      </w:r>
      <w:r w:rsidR="00C0716B" w:rsidRPr="004F033D">
        <w:rPr>
          <w:rFonts w:ascii="Times New Roman" w:hAnsi="Times New Roman" w:cs="Times New Roman"/>
          <w:sz w:val="24"/>
          <w:szCs w:val="24"/>
        </w:rPr>
        <w:t xml:space="preserve"> Daftar </w:t>
      </w:r>
      <w:proofErr w:type="spellStart"/>
      <w:r w:rsidR="00C0716B" w:rsidRPr="004F033D">
        <w:rPr>
          <w:rFonts w:ascii="Times New Roman" w:hAnsi="Times New Roman" w:cs="Times New Roman"/>
          <w:sz w:val="24"/>
          <w:szCs w:val="24"/>
        </w:rPr>
        <w:t>tanah</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ulayat</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ini</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selanjutnya</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disimpan</w:t>
      </w:r>
      <w:proofErr w:type="spellEnd"/>
      <w:r w:rsidR="00C0716B" w:rsidRPr="004F033D">
        <w:rPr>
          <w:rFonts w:ascii="Times New Roman" w:hAnsi="Times New Roman" w:cs="Times New Roman"/>
          <w:sz w:val="24"/>
          <w:szCs w:val="24"/>
        </w:rPr>
        <w:t xml:space="preserve"> dan </w:t>
      </w:r>
      <w:proofErr w:type="spellStart"/>
      <w:r w:rsidR="00C0716B" w:rsidRPr="004F033D">
        <w:rPr>
          <w:rFonts w:ascii="Times New Roman" w:hAnsi="Times New Roman" w:cs="Times New Roman"/>
          <w:sz w:val="24"/>
          <w:szCs w:val="24"/>
        </w:rPr>
        <w:t>dipelihara</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sebagaimana</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apabila</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dilakukan</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pencatatan</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lagi</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apabila</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terdapat</w:t>
      </w:r>
      <w:proofErr w:type="spellEnd"/>
      <w:r w:rsidR="00C0716B" w:rsidRPr="004F033D">
        <w:rPr>
          <w:rFonts w:ascii="Times New Roman" w:hAnsi="Times New Roman" w:cs="Times New Roman"/>
          <w:sz w:val="24"/>
          <w:szCs w:val="24"/>
        </w:rPr>
        <w:t xml:space="preserve"> </w:t>
      </w:r>
      <w:proofErr w:type="spellStart"/>
      <w:r w:rsidR="00C0716B" w:rsidRPr="004F033D">
        <w:rPr>
          <w:rFonts w:ascii="Times New Roman" w:hAnsi="Times New Roman" w:cs="Times New Roman"/>
          <w:sz w:val="24"/>
          <w:szCs w:val="24"/>
        </w:rPr>
        <w:t>perubahan</w:t>
      </w:r>
      <w:proofErr w:type="spellEnd"/>
      <w:r w:rsidR="00C0716B" w:rsidRPr="004F033D">
        <w:rPr>
          <w:rFonts w:ascii="Times New Roman" w:hAnsi="Times New Roman" w:cs="Times New Roman"/>
          <w:sz w:val="24"/>
          <w:szCs w:val="24"/>
        </w:rPr>
        <w:t xml:space="preserve"> data </w:t>
      </w:r>
      <w:proofErr w:type="spellStart"/>
      <w:r w:rsidR="00C0716B" w:rsidRPr="004F033D">
        <w:rPr>
          <w:rFonts w:ascii="Times New Roman" w:hAnsi="Times New Roman" w:cs="Times New Roman"/>
          <w:sz w:val="24"/>
          <w:szCs w:val="24"/>
        </w:rPr>
        <w:t>kepemilikan</w:t>
      </w:r>
      <w:proofErr w:type="spellEnd"/>
      <w:r w:rsidR="00C0716B" w:rsidRPr="004F033D">
        <w:rPr>
          <w:rFonts w:ascii="Times New Roman" w:hAnsi="Times New Roman" w:cs="Times New Roman"/>
          <w:sz w:val="24"/>
          <w:szCs w:val="24"/>
        </w:rPr>
        <w:t>.</w:t>
      </w:r>
    </w:p>
    <w:p w14:paraId="672EC651" w14:textId="5EE7CE9B" w:rsidR="00D65E5F" w:rsidRPr="004F033D" w:rsidRDefault="00D65E5F" w:rsidP="008701D9">
      <w:pPr>
        <w:pStyle w:val="ListParagraph"/>
        <w:numPr>
          <w:ilvl w:val="0"/>
          <w:numId w:val="13"/>
        </w:numPr>
        <w:spacing w:after="0" w:line="360" w:lineRule="auto"/>
        <w:ind w:left="426"/>
        <w:jc w:val="both"/>
        <w:rPr>
          <w:rFonts w:ascii="Times New Roman" w:hAnsi="Times New Roman" w:cs="Times New Roman"/>
          <w:sz w:val="24"/>
          <w:szCs w:val="24"/>
        </w:rPr>
      </w:pPr>
      <w:proofErr w:type="spellStart"/>
      <w:r w:rsidRPr="004F033D">
        <w:rPr>
          <w:rFonts w:ascii="Times New Roman" w:hAnsi="Times New Roman" w:cs="Times New Roman"/>
          <w:sz w:val="24"/>
          <w:szCs w:val="24"/>
        </w:rPr>
        <w:t>Pendaftaran</w:t>
      </w:r>
      <w:proofErr w:type="spellEnd"/>
      <w:r w:rsidRPr="004F033D">
        <w:rPr>
          <w:rFonts w:ascii="Times New Roman" w:hAnsi="Times New Roman" w:cs="Times New Roman"/>
          <w:sz w:val="24"/>
          <w:szCs w:val="24"/>
        </w:rPr>
        <w:t xml:space="preserve"> Tanah Hak </w:t>
      </w:r>
      <w:proofErr w:type="spellStart"/>
      <w:r w:rsidRPr="004F033D">
        <w:rPr>
          <w:rFonts w:ascii="Times New Roman" w:hAnsi="Times New Roman" w:cs="Times New Roman"/>
          <w:sz w:val="24"/>
          <w:szCs w:val="24"/>
        </w:rPr>
        <w:t>Ulayat</w:t>
      </w:r>
      <w:proofErr w:type="spellEnd"/>
    </w:p>
    <w:p w14:paraId="6397ADB3" w14:textId="77777777" w:rsidR="004960B4" w:rsidRPr="004F033D" w:rsidRDefault="00D65E5F" w:rsidP="00184881">
      <w:pPr>
        <w:pStyle w:val="ListParagraph"/>
        <w:spacing w:after="0" w:line="360" w:lineRule="auto"/>
        <w:ind w:left="0" w:firstLine="567"/>
        <w:jc w:val="both"/>
        <w:rPr>
          <w:rFonts w:ascii="Times New Roman" w:hAnsi="Times New Roman" w:cs="Times New Roman"/>
          <w:sz w:val="24"/>
          <w:szCs w:val="24"/>
        </w:rPr>
      </w:pPr>
      <w:r w:rsidRPr="004F033D">
        <w:rPr>
          <w:rFonts w:ascii="Times New Roman" w:hAnsi="Times New Roman" w:cs="Times New Roman"/>
          <w:sz w:val="24"/>
          <w:szCs w:val="24"/>
        </w:rPr>
        <w:t xml:space="preserve">Peta </w:t>
      </w:r>
      <w:proofErr w:type="spellStart"/>
      <w:r w:rsidRPr="004F033D">
        <w:rPr>
          <w:rFonts w:ascii="Times New Roman" w:hAnsi="Times New Roman" w:cs="Times New Roman"/>
          <w:sz w:val="24"/>
          <w:szCs w:val="24"/>
        </w:rPr>
        <w:t>Bidang</w:t>
      </w:r>
      <w:proofErr w:type="spellEnd"/>
      <w:r w:rsidRPr="004F033D">
        <w:rPr>
          <w:rFonts w:ascii="Times New Roman" w:hAnsi="Times New Roman" w:cs="Times New Roman"/>
          <w:sz w:val="24"/>
          <w:szCs w:val="24"/>
        </w:rPr>
        <w:t xml:space="preserve"> Tanah yang </w:t>
      </w:r>
      <w:proofErr w:type="spellStart"/>
      <w:r w:rsidRPr="004F033D">
        <w:rPr>
          <w:rFonts w:ascii="Times New Roman" w:hAnsi="Times New Roman" w:cs="Times New Roman"/>
          <w:sz w:val="24"/>
          <w:szCs w:val="24"/>
        </w:rPr>
        <w:t>sudah</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dicatat</w:t>
      </w:r>
      <w:proofErr w:type="spellEnd"/>
      <w:r w:rsidRPr="004F033D">
        <w:rPr>
          <w:rFonts w:ascii="Times New Roman" w:hAnsi="Times New Roman" w:cs="Times New Roman"/>
          <w:sz w:val="24"/>
          <w:szCs w:val="24"/>
        </w:rPr>
        <w:t xml:space="preserve"> dan </w:t>
      </w:r>
      <w:proofErr w:type="spellStart"/>
      <w:r w:rsidRPr="004F033D">
        <w:rPr>
          <w:rFonts w:ascii="Times New Roman" w:hAnsi="Times New Roman" w:cs="Times New Roman"/>
          <w:sz w:val="24"/>
          <w:szCs w:val="24"/>
        </w:rPr>
        <w:t>masuk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dalam</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inventarisasi</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tanah</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hak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ulayat</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selanjutnya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dapat</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diajukan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permohonan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pendaftaran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hak</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Untuk</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pendaftaran</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tanah</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hak</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ulayat</w:t>
      </w:r>
      <w:proofErr w:type="spellEnd"/>
      <w:r w:rsidR="004960B4" w:rsidRPr="004F033D">
        <w:rPr>
          <w:rFonts w:ascii="Times New Roman" w:hAnsi="Times New Roman" w:cs="Times New Roman"/>
          <w:sz w:val="24"/>
          <w:szCs w:val="24"/>
        </w:rPr>
        <w:t xml:space="preserve"> di </w:t>
      </w:r>
      <w:proofErr w:type="spellStart"/>
      <w:r w:rsidR="004960B4" w:rsidRPr="004F033D">
        <w:rPr>
          <w:rFonts w:ascii="Times New Roman" w:hAnsi="Times New Roman" w:cs="Times New Roman"/>
          <w:sz w:val="24"/>
          <w:szCs w:val="24"/>
        </w:rPr>
        <w:t>sini</w:t>
      </w:r>
      <w:proofErr w:type="spellEnd"/>
      <w:r w:rsidR="004960B4" w:rsidRPr="004F033D">
        <w:rPr>
          <w:rFonts w:ascii="Times New Roman" w:hAnsi="Times New Roman" w:cs="Times New Roman"/>
          <w:sz w:val="24"/>
          <w:szCs w:val="24"/>
        </w:rPr>
        <w:t xml:space="preserve"> yang </w:t>
      </w:r>
      <w:proofErr w:type="spellStart"/>
      <w:r w:rsidR="004960B4" w:rsidRPr="004F033D">
        <w:rPr>
          <w:rFonts w:ascii="Times New Roman" w:hAnsi="Times New Roman" w:cs="Times New Roman"/>
          <w:sz w:val="24"/>
          <w:szCs w:val="24"/>
        </w:rPr>
        <w:t>membedakan</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adalah</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subyek</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hak</w:t>
      </w:r>
      <w:proofErr w:type="spellEnd"/>
      <w:r w:rsidR="004960B4" w:rsidRPr="004F033D">
        <w:rPr>
          <w:rFonts w:ascii="Times New Roman" w:hAnsi="Times New Roman" w:cs="Times New Roman"/>
          <w:sz w:val="24"/>
          <w:szCs w:val="24"/>
        </w:rPr>
        <w:t xml:space="preserve"> dan </w:t>
      </w:r>
      <w:proofErr w:type="spellStart"/>
      <w:r w:rsidR="004960B4" w:rsidRPr="004F033D">
        <w:rPr>
          <w:rFonts w:ascii="Times New Roman" w:hAnsi="Times New Roman" w:cs="Times New Roman"/>
          <w:sz w:val="24"/>
          <w:szCs w:val="24"/>
        </w:rPr>
        <w:t>pemberian</w:t>
      </w:r>
      <w:proofErr w:type="spellEnd"/>
      <w:r w:rsidR="004960B4" w:rsidRPr="004F033D">
        <w:rPr>
          <w:rFonts w:ascii="Times New Roman" w:hAnsi="Times New Roman" w:cs="Times New Roman"/>
          <w:sz w:val="24"/>
          <w:szCs w:val="24"/>
        </w:rPr>
        <w:t xml:space="preserve"> </w:t>
      </w:r>
      <w:proofErr w:type="spellStart"/>
      <w:r w:rsidR="004960B4" w:rsidRPr="004F033D">
        <w:rPr>
          <w:rFonts w:ascii="Times New Roman" w:hAnsi="Times New Roman" w:cs="Times New Roman"/>
          <w:sz w:val="24"/>
          <w:szCs w:val="24"/>
        </w:rPr>
        <w:t>haknya</w:t>
      </w:r>
      <w:proofErr w:type="spellEnd"/>
      <w:r w:rsidR="004960B4" w:rsidRPr="004F033D">
        <w:rPr>
          <w:rFonts w:ascii="Times New Roman" w:hAnsi="Times New Roman" w:cs="Times New Roman"/>
          <w:sz w:val="24"/>
          <w:szCs w:val="24"/>
        </w:rPr>
        <w:t>:</w:t>
      </w:r>
    </w:p>
    <w:p w14:paraId="51E7AAE9" w14:textId="3900049A" w:rsidR="004960B4" w:rsidRPr="004F033D" w:rsidRDefault="004960B4" w:rsidP="009F6556">
      <w:pPr>
        <w:pStyle w:val="ListParagraph"/>
        <w:numPr>
          <w:ilvl w:val="0"/>
          <w:numId w:val="17"/>
        </w:numPr>
        <w:tabs>
          <w:tab w:val="left" w:pos="426"/>
        </w:tabs>
        <w:spacing w:after="0" w:line="360" w:lineRule="auto"/>
        <w:ind w:left="0" w:firstLine="0"/>
        <w:jc w:val="both"/>
        <w:rPr>
          <w:rFonts w:ascii="Times New Roman" w:hAnsi="Times New Roman" w:cs="Times New Roman"/>
          <w:sz w:val="24"/>
          <w:szCs w:val="24"/>
        </w:rPr>
      </w:pPr>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Apabila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subyek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dari</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pemohon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adalah</w:t>
      </w:r>
      <w:proofErr w:type="spellEnd"/>
      <w:r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k</w:t>
      </w:r>
      <w:r w:rsidRPr="004F033D">
        <w:rPr>
          <w:rFonts w:ascii="Times New Roman" w:hAnsi="Times New Roman" w:cs="Times New Roman"/>
          <w:sz w:val="24"/>
          <w:szCs w:val="24"/>
        </w:rPr>
        <w:t>esatuan</w:t>
      </w:r>
      <w:proofErr w:type="spellEnd"/>
      <w:r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m</w:t>
      </w:r>
      <w:r w:rsidRPr="004F033D">
        <w:rPr>
          <w:rFonts w:ascii="Times New Roman" w:hAnsi="Times New Roman" w:cs="Times New Roman"/>
          <w:sz w:val="24"/>
          <w:szCs w:val="24"/>
        </w:rPr>
        <w:t>asyarakat</w:t>
      </w:r>
      <w:proofErr w:type="spellEnd"/>
      <w:r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h</w:t>
      </w:r>
      <w:r w:rsidRPr="004F033D">
        <w:rPr>
          <w:rFonts w:ascii="Times New Roman" w:hAnsi="Times New Roman" w:cs="Times New Roman"/>
          <w:sz w:val="24"/>
          <w:szCs w:val="24"/>
        </w:rPr>
        <w:t>ukum</w:t>
      </w:r>
      <w:proofErr w:type="spellEnd"/>
      <w:r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a</w:t>
      </w:r>
      <w:r w:rsidRPr="004F033D">
        <w:rPr>
          <w:rFonts w:ascii="Times New Roman" w:hAnsi="Times New Roman" w:cs="Times New Roman"/>
          <w:sz w:val="24"/>
          <w:szCs w:val="24"/>
        </w:rPr>
        <w:t>dat</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atau</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nama</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organisasi</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dalam</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kesatuan</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masyarakat</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hukum</w:t>
      </w:r>
      <w:proofErr w:type="spellEnd"/>
      <w:r w:rsidR="000C05A1" w:rsidRPr="004F033D">
        <w:rPr>
          <w:rFonts w:ascii="Times New Roman" w:hAnsi="Times New Roman" w:cs="Times New Roman"/>
          <w:sz w:val="24"/>
          <w:szCs w:val="24"/>
        </w:rPr>
        <w:t xml:space="preserve"> </w:t>
      </w:r>
      <w:proofErr w:type="spellStart"/>
      <w:r w:rsidR="000C05A1" w:rsidRPr="004F033D">
        <w:rPr>
          <w:rFonts w:ascii="Times New Roman" w:hAnsi="Times New Roman" w:cs="Times New Roman"/>
          <w:sz w:val="24"/>
          <w:szCs w:val="24"/>
        </w:rPr>
        <w:t>adat</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maka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pemberian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haknya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adalah</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hak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pengelolaan</w:t>
      </w:r>
      <w:proofErr w:type="spellEnd"/>
      <w:r w:rsidRPr="004F033D">
        <w:rPr>
          <w:rFonts w:ascii="Times New Roman" w:hAnsi="Times New Roman" w:cs="Times New Roman"/>
          <w:sz w:val="24"/>
          <w:szCs w:val="24"/>
        </w:rPr>
        <w:t>;</w:t>
      </w:r>
    </w:p>
    <w:p w14:paraId="68188849" w14:textId="022057AB" w:rsidR="000729C0" w:rsidRPr="00A0691B" w:rsidRDefault="004960B4" w:rsidP="00A0691B">
      <w:pPr>
        <w:pStyle w:val="ListParagraph"/>
        <w:numPr>
          <w:ilvl w:val="0"/>
          <w:numId w:val="17"/>
        </w:numPr>
        <w:tabs>
          <w:tab w:val="left" w:pos="426"/>
        </w:tabs>
        <w:spacing w:after="0" w:line="360" w:lineRule="auto"/>
        <w:ind w:left="0" w:firstLine="0"/>
        <w:jc w:val="both"/>
        <w:rPr>
          <w:rFonts w:ascii="Times New Roman" w:hAnsi="Times New Roman" w:cs="Times New Roman"/>
          <w:sz w:val="24"/>
          <w:szCs w:val="24"/>
        </w:rPr>
      </w:pPr>
      <w:proofErr w:type="spellStart"/>
      <w:r w:rsidRPr="00A0691B">
        <w:rPr>
          <w:rFonts w:ascii="Times New Roman" w:hAnsi="Times New Roman" w:cs="Times New Roman"/>
          <w:sz w:val="24"/>
          <w:szCs w:val="24"/>
        </w:rPr>
        <w:t>Apabila</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subyek</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dari</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pemohon</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adalah</w:t>
      </w:r>
      <w:proofErr w:type="spellEnd"/>
      <w:r w:rsidRPr="00A0691B">
        <w:rPr>
          <w:rFonts w:ascii="Times New Roman" w:hAnsi="Times New Roman" w:cs="Times New Roman"/>
          <w:sz w:val="24"/>
          <w:szCs w:val="24"/>
        </w:rPr>
        <w:t xml:space="preserve"> </w:t>
      </w:r>
      <w:proofErr w:type="spellStart"/>
      <w:r w:rsidR="00F8182D" w:rsidRPr="00A0691B">
        <w:rPr>
          <w:rFonts w:ascii="Times New Roman" w:hAnsi="Times New Roman" w:cs="Times New Roman"/>
          <w:sz w:val="24"/>
          <w:szCs w:val="24"/>
        </w:rPr>
        <w:t>k</w:t>
      </w:r>
      <w:r w:rsidRPr="00A0691B">
        <w:rPr>
          <w:rFonts w:ascii="Times New Roman" w:hAnsi="Times New Roman" w:cs="Times New Roman"/>
          <w:sz w:val="24"/>
          <w:szCs w:val="24"/>
        </w:rPr>
        <w:t>elompok</w:t>
      </w:r>
      <w:proofErr w:type="spellEnd"/>
      <w:r w:rsidRPr="00A0691B">
        <w:rPr>
          <w:rFonts w:ascii="Times New Roman" w:hAnsi="Times New Roman" w:cs="Times New Roman"/>
          <w:sz w:val="24"/>
          <w:szCs w:val="24"/>
        </w:rPr>
        <w:t xml:space="preserve"> </w:t>
      </w:r>
      <w:proofErr w:type="spellStart"/>
      <w:r w:rsidR="00F8182D" w:rsidRPr="00A0691B">
        <w:rPr>
          <w:rFonts w:ascii="Times New Roman" w:hAnsi="Times New Roman" w:cs="Times New Roman"/>
          <w:sz w:val="24"/>
          <w:szCs w:val="24"/>
        </w:rPr>
        <w:t>m</w:t>
      </w:r>
      <w:r w:rsidRPr="00A0691B">
        <w:rPr>
          <w:rFonts w:ascii="Times New Roman" w:hAnsi="Times New Roman" w:cs="Times New Roman"/>
          <w:sz w:val="24"/>
          <w:szCs w:val="24"/>
        </w:rPr>
        <w:t>asyarakat</w:t>
      </w:r>
      <w:proofErr w:type="spellEnd"/>
      <w:r w:rsidRPr="00A0691B">
        <w:rPr>
          <w:rFonts w:ascii="Times New Roman" w:hAnsi="Times New Roman" w:cs="Times New Roman"/>
          <w:sz w:val="24"/>
          <w:szCs w:val="24"/>
        </w:rPr>
        <w:t xml:space="preserve"> </w:t>
      </w:r>
      <w:proofErr w:type="spellStart"/>
      <w:r w:rsidR="00F8182D" w:rsidRPr="00A0691B">
        <w:rPr>
          <w:rFonts w:ascii="Times New Roman" w:hAnsi="Times New Roman" w:cs="Times New Roman"/>
          <w:sz w:val="24"/>
          <w:szCs w:val="24"/>
        </w:rPr>
        <w:t>h</w:t>
      </w:r>
      <w:r w:rsidRPr="00A0691B">
        <w:rPr>
          <w:rFonts w:ascii="Times New Roman" w:hAnsi="Times New Roman" w:cs="Times New Roman"/>
          <w:sz w:val="24"/>
          <w:szCs w:val="24"/>
        </w:rPr>
        <w:t>ukum</w:t>
      </w:r>
      <w:proofErr w:type="spellEnd"/>
      <w:r w:rsidRPr="00A0691B">
        <w:rPr>
          <w:rFonts w:ascii="Times New Roman" w:hAnsi="Times New Roman" w:cs="Times New Roman"/>
          <w:sz w:val="24"/>
          <w:szCs w:val="24"/>
        </w:rPr>
        <w:t xml:space="preserve"> </w:t>
      </w:r>
      <w:proofErr w:type="spellStart"/>
      <w:r w:rsidR="00F8182D" w:rsidRPr="00A0691B">
        <w:rPr>
          <w:rFonts w:ascii="Times New Roman" w:hAnsi="Times New Roman" w:cs="Times New Roman"/>
          <w:sz w:val="24"/>
          <w:szCs w:val="24"/>
        </w:rPr>
        <w:t>a</w:t>
      </w:r>
      <w:r w:rsidRPr="00A0691B">
        <w:rPr>
          <w:rFonts w:ascii="Times New Roman" w:hAnsi="Times New Roman" w:cs="Times New Roman"/>
          <w:sz w:val="24"/>
          <w:szCs w:val="24"/>
        </w:rPr>
        <w:t>dat</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maka</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pemberian</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haknya</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adalah</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hak</w:t>
      </w:r>
      <w:proofErr w:type="spellEnd"/>
      <w:r w:rsidRPr="00A0691B">
        <w:rPr>
          <w:rFonts w:ascii="Times New Roman" w:hAnsi="Times New Roman" w:cs="Times New Roman"/>
          <w:sz w:val="24"/>
          <w:szCs w:val="24"/>
        </w:rPr>
        <w:t xml:space="preserve"> </w:t>
      </w:r>
      <w:proofErr w:type="spellStart"/>
      <w:r w:rsidRPr="00A0691B">
        <w:rPr>
          <w:rFonts w:ascii="Times New Roman" w:hAnsi="Times New Roman" w:cs="Times New Roman"/>
          <w:sz w:val="24"/>
          <w:szCs w:val="24"/>
        </w:rPr>
        <w:t>milik.</w:t>
      </w:r>
      <w:r w:rsidR="008E2997" w:rsidRPr="00A0691B">
        <w:rPr>
          <w:rFonts w:ascii="Times New Roman" w:hAnsi="Times New Roman" w:cs="Times New Roman"/>
          <w:sz w:val="24"/>
          <w:szCs w:val="24"/>
        </w:rPr>
        <w:t>Syarat-syarat</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kel</w:t>
      </w:r>
      <w:r w:rsidR="00447F15" w:rsidRPr="00A0691B">
        <w:rPr>
          <w:rFonts w:ascii="Times New Roman" w:hAnsi="Times New Roman" w:cs="Times New Roman"/>
          <w:sz w:val="24"/>
          <w:szCs w:val="24"/>
        </w:rPr>
        <w:t>en</w:t>
      </w:r>
      <w:r w:rsidR="008E2997" w:rsidRPr="00A0691B">
        <w:rPr>
          <w:rFonts w:ascii="Times New Roman" w:hAnsi="Times New Roman" w:cs="Times New Roman"/>
          <w:sz w:val="24"/>
          <w:szCs w:val="24"/>
        </w:rPr>
        <w:t>gkapan</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berkas</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administrasi</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dalam</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pendaftaran</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tanah</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hak</w:t>
      </w:r>
      <w:proofErr w:type="spellEnd"/>
      <w:r w:rsidR="008E2997" w:rsidRPr="00A0691B">
        <w:rPr>
          <w:rFonts w:ascii="Times New Roman" w:hAnsi="Times New Roman" w:cs="Times New Roman"/>
          <w:sz w:val="24"/>
          <w:szCs w:val="24"/>
        </w:rPr>
        <w:t xml:space="preserve"> </w:t>
      </w:r>
      <w:proofErr w:type="spellStart"/>
      <w:r w:rsidR="008E2997" w:rsidRPr="00A0691B">
        <w:rPr>
          <w:rFonts w:ascii="Times New Roman" w:hAnsi="Times New Roman" w:cs="Times New Roman"/>
          <w:sz w:val="24"/>
          <w:szCs w:val="24"/>
        </w:rPr>
        <w:t>ulayat</w:t>
      </w:r>
      <w:proofErr w:type="spellEnd"/>
      <w:r w:rsidR="00D65E5F" w:rsidRPr="00A0691B">
        <w:rPr>
          <w:rFonts w:ascii="Times New Roman" w:hAnsi="Times New Roman" w:cs="Times New Roman"/>
          <w:sz w:val="24"/>
          <w:szCs w:val="24"/>
        </w:rPr>
        <w:t xml:space="preserve"> </w:t>
      </w:r>
      <w:proofErr w:type="spellStart"/>
      <w:r w:rsidR="00D65E5F" w:rsidRPr="00A0691B">
        <w:rPr>
          <w:rFonts w:ascii="Times New Roman" w:hAnsi="Times New Roman" w:cs="Times New Roman"/>
          <w:sz w:val="24"/>
          <w:szCs w:val="24"/>
        </w:rPr>
        <w:t>yaitu</w:t>
      </w:r>
      <w:proofErr w:type="spellEnd"/>
      <w:r w:rsidR="00D65E5F" w:rsidRPr="00A0691B">
        <w:rPr>
          <w:rFonts w:ascii="Times New Roman" w:hAnsi="Times New Roman" w:cs="Times New Roman"/>
          <w:sz w:val="24"/>
          <w:szCs w:val="24"/>
        </w:rPr>
        <w:t xml:space="preserve"> :</w:t>
      </w:r>
      <w:r w:rsidR="009F7B08" w:rsidRPr="00A0691B">
        <w:rPr>
          <w:rFonts w:ascii="Times New Roman" w:hAnsi="Times New Roman" w:cs="Times New Roman"/>
          <w:sz w:val="24"/>
          <w:szCs w:val="24"/>
        </w:rPr>
        <w:t xml:space="preserve"> a. </w:t>
      </w:r>
      <w:r w:rsidR="00866D85" w:rsidRPr="00A0691B">
        <w:rPr>
          <w:rFonts w:ascii="Times New Roman" w:hAnsi="Times New Roman" w:cs="Times New Roman"/>
          <w:sz w:val="24"/>
          <w:szCs w:val="24"/>
        </w:rPr>
        <w:t>S</w:t>
      </w:r>
      <w:r w:rsidR="00114683" w:rsidRPr="00A0691B">
        <w:rPr>
          <w:rFonts w:ascii="Times New Roman" w:hAnsi="Times New Roman" w:cs="Times New Roman"/>
          <w:sz w:val="24"/>
          <w:szCs w:val="24"/>
        </w:rPr>
        <w:t xml:space="preserve">urat </w:t>
      </w:r>
      <w:proofErr w:type="spellStart"/>
      <w:r w:rsidR="00114683" w:rsidRPr="00A0691B">
        <w:rPr>
          <w:rFonts w:ascii="Times New Roman" w:hAnsi="Times New Roman" w:cs="Times New Roman"/>
          <w:sz w:val="24"/>
          <w:szCs w:val="24"/>
        </w:rPr>
        <w:t>permohonan</w:t>
      </w:r>
      <w:proofErr w:type="spellEnd"/>
      <w:r w:rsidR="00114683"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pendaftaran</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tanah</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hak</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ulayat</w:t>
      </w:r>
      <w:proofErr w:type="spellEnd"/>
      <w:r w:rsidR="00114683"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b. </w:t>
      </w:r>
      <w:proofErr w:type="spellStart"/>
      <w:r w:rsidR="00114683" w:rsidRPr="00A0691B">
        <w:rPr>
          <w:rFonts w:ascii="Times New Roman" w:hAnsi="Times New Roman" w:cs="Times New Roman"/>
          <w:sz w:val="24"/>
          <w:szCs w:val="24"/>
        </w:rPr>
        <w:t>Fotocopy</w:t>
      </w:r>
      <w:proofErr w:type="spellEnd"/>
      <w:r w:rsidR="00114683" w:rsidRPr="00A0691B">
        <w:rPr>
          <w:rFonts w:ascii="Times New Roman" w:hAnsi="Times New Roman" w:cs="Times New Roman"/>
          <w:sz w:val="24"/>
          <w:szCs w:val="24"/>
        </w:rPr>
        <w:t xml:space="preserve"> </w:t>
      </w:r>
      <w:proofErr w:type="spellStart"/>
      <w:r w:rsidR="004A5B3A">
        <w:rPr>
          <w:rFonts w:ascii="Times New Roman" w:hAnsi="Times New Roman" w:cs="Times New Roman"/>
          <w:sz w:val="24"/>
          <w:szCs w:val="24"/>
        </w:rPr>
        <w:t>i</w:t>
      </w:r>
      <w:r w:rsidR="005D5B67" w:rsidRPr="00A0691B">
        <w:rPr>
          <w:rFonts w:ascii="Times New Roman" w:hAnsi="Times New Roman" w:cs="Times New Roman"/>
          <w:sz w:val="24"/>
          <w:szCs w:val="24"/>
        </w:rPr>
        <w:t>dentitas</w:t>
      </w:r>
      <w:proofErr w:type="spellEnd"/>
      <w:r w:rsidR="005D5B67" w:rsidRPr="00A0691B">
        <w:rPr>
          <w:rFonts w:ascii="Times New Roman" w:hAnsi="Times New Roman" w:cs="Times New Roman"/>
          <w:sz w:val="24"/>
          <w:szCs w:val="24"/>
        </w:rPr>
        <w:t xml:space="preserve"> </w:t>
      </w:r>
      <w:r w:rsidR="00114683" w:rsidRPr="00A0691B">
        <w:rPr>
          <w:rFonts w:ascii="Times New Roman" w:hAnsi="Times New Roman" w:cs="Times New Roman"/>
          <w:sz w:val="24"/>
          <w:szCs w:val="24"/>
        </w:rPr>
        <w:t>K</w:t>
      </w:r>
      <w:r w:rsidR="005D5B67" w:rsidRPr="00A0691B">
        <w:rPr>
          <w:rFonts w:ascii="Times New Roman" w:hAnsi="Times New Roman" w:cs="Times New Roman"/>
          <w:sz w:val="24"/>
          <w:szCs w:val="24"/>
        </w:rPr>
        <w:t xml:space="preserve">artu </w:t>
      </w:r>
      <w:r w:rsidR="00114683" w:rsidRPr="00A0691B">
        <w:rPr>
          <w:rFonts w:ascii="Times New Roman" w:hAnsi="Times New Roman" w:cs="Times New Roman"/>
          <w:sz w:val="24"/>
          <w:szCs w:val="24"/>
        </w:rPr>
        <w:t>T</w:t>
      </w:r>
      <w:r w:rsidR="005D5B67" w:rsidRPr="00A0691B">
        <w:rPr>
          <w:rFonts w:ascii="Times New Roman" w:hAnsi="Times New Roman" w:cs="Times New Roman"/>
          <w:sz w:val="24"/>
          <w:szCs w:val="24"/>
        </w:rPr>
        <w:t xml:space="preserve">anda </w:t>
      </w:r>
      <w:proofErr w:type="spellStart"/>
      <w:r w:rsidR="00114683" w:rsidRPr="00A0691B">
        <w:rPr>
          <w:rFonts w:ascii="Times New Roman" w:hAnsi="Times New Roman" w:cs="Times New Roman"/>
          <w:sz w:val="24"/>
          <w:szCs w:val="24"/>
        </w:rPr>
        <w:lastRenderedPageBreak/>
        <w:t>P</w:t>
      </w:r>
      <w:r w:rsidR="005D5B67" w:rsidRPr="00A0691B">
        <w:rPr>
          <w:rFonts w:ascii="Times New Roman" w:hAnsi="Times New Roman" w:cs="Times New Roman"/>
          <w:sz w:val="24"/>
          <w:szCs w:val="24"/>
        </w:rPr>
        <w:t>enduduk</w:t>
      </w:r>
      <w:proofErr w:type="spellEnd"/>
      <w:r w:rsidR="004A5B3A">
        <w:rPr>
          <w:rFonts w:ascii="Times New Roman" w:hAnsi="Times New Roman" w:cs="Times New Roman"/>
          <w:sz w:val="24"/>
          <w:szCs w:val="24"/>
        </w:rPr>
        <w:t xml:space="preserve"> (KTP)</w:t>
      </w:r>
      <w:r w:rsidR="00114683" w:rsidRPr="00A0691B">
        <w:rPr>
          <w:rFonts w:ascii="Times New Roman" w:hAnsi="Times New Roman" w:cs="Times New Roman"/>
          <w:sz w:val="24"/>
          <w:szCs w:val="24"/>
        </w:rPr>
        <w:t xml:space="preserve"> dan Kartu </w:t>
      </w:r>
      <w:proofErr w:type="spellStart"/>
      <w:r w:rsidR="00114683" w:rsidRPr="00A0691B">
        <w:rPr>
          <w:rFonts w:ascii="Times New Roman" w:hAnsi="Times New Roman" w:cs="Times New Roman"/>
          <w:sz w:val="24"/>
          <w:szCs w:val="24"/>
        </w:rPr>
        <w:t>Keluarga</w:t>
      </w:r>
      <w:proofErr w:type="spellEnd"/>
      <w:r w:rsidR="004A5B3A">
        <w:rPr>
          <w:rFonts w:ascii="Times New Roman" w:hAnsi="Times New Roman" w:cs="Times New Roman"/>
          <w:sz w:val="24"/>
          <w:szCs w:val="24"/>
        </w:rPr>
        <w:t xml:space="preserve"> (KK)</w:t>
      </w:r>
      <w:r w:rsidR="00114683"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c. </w:t>
      </w:r>
      <w:r w:rsidR="005D5B67" w:rsidRPr="00A0691B">
        <w:rPr>
          <w:rFonts w:ascii="Times New Roman" w:hAnsi="Times New Roman" w:cs="Times New Roman"/>
          <w:sz w:val="24"/>
          <w:szCs w:val="24"/>
        </w:rPr>
        <w:t>Surat Kuasa (</w:t>
      </w:r>
      <w:proofErr w:type="spellStart"/>
      <w:r w:rsidR="005D5B67" w:rsidRPr="00A0691B">
        <w:rPr>
          <w:rFonts w:ascii="Times New Roman" w:hAnsi="Times New Roman" w:cs="Times New Roman"/>
          <w:sz w:val="24"/>
          <w:szCs w:val="24"/>
        </w:rPr>
        <w:t>apabila</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dikuasakan</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kepada</w:t>
      </w:r>
      <w:proofErr w:type="spellEnd"/>
      <w:r w:rsidR="005D5B67" w:rsidRPr="00A0691B">
        <w:rPr>
          <w:rFonts w:ascii="Times New Roman" w:hAnsi="Times New Roman" w:cs="Times New Roman"/>
          <w:sz w:val="24"/>
          <w:szCs w:val="24"/>
        </w:rPr>
        <w:t xml:space="preserve"> </w:t>
      </w:r>
      <w:r w:rsidR="000C05A1" w:rsidRPr="00A0691B">
        <w:rPr>
          <w:rFonts w:ascii="Times New Roman" w:hAnsi="Times New Roman" w:cs="Times New Roman"/>
          <w:sz w:val="24"/>
          <w:szCs w:val="24"/>
        </w:rPr>
        <w:t xml:space="preserve">salah </w:t>
      </w:r>
      <w:proofErr w:type="spellStart"/>
      <w:r w:rsidR="000C05A1" w:rsidRPr="00A0691B">
        <w:rPr>
          <w:rFonts w:ascii="Times New Roman" w:hAnsi="Times New Roman" w:cs="Times New Roman"/>
          <w:sz w:val="24"/>
          <w:szCs w:val="24"/>
        </w:rPr>
        <w:t>satu</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anggota</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dari</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kesatuan</w:t>
      </w:r>
      <w:proofErr w:type="spellEnd"/>
      <w:r w:rsidR="000C05A1" w:rsidRPr="00A0691B">
        <w:rPr>
          <w:rFonts w:ascii="Times New Roman" w:hAnsi="Times New Roman" w:cs="Times New Roman"/>
          <w:sz w:val="24"/>
          <w:szCs w:val="24"/>
        </w:rPr>
        <w:t>/</w:t>
      </w:r>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kelompok</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masyarakat</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hukum</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adat</w:t>
      </w:r>
      <w:proofErr w:type="spellEnd"/>
      <w:r w:rsidR="005D5B67"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d. </w:t>
      </w:r>
      <w:proofErr w:type="spellStart"/>
      <w:r w:rsidR="00114683" w:rsidRPr="00A0691B">
        <w:rPr>
          <w:rFonts w:ascii="Times New Roman" w:hAnsi="Times New Roman" w:cs="Times New Roman"/>
          <w:sz w:val="24"/>
          <w:szCs w:val="24"/>
        </w:rPr>
        <w:t>Fotocopy</w:t>
      </w:r>
      <w:proofErr w:type="spellEnd"/>
      <w:r w:rsidR="00114683"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s</w:t>
      </w:r>
      <w:r w:rsidR="00114683" w:rsidRPr="00A0691B">
        <w:rPr>
          <w:rFonts w:ascii="Times New Roman" w:hAnsi="Times New Roman" w:cs="Times New Roman"/>
          <w:sz w:val="24"/>
          <w:szCs w:val="24"/>
        </w:rPr>
        <w:t>urat</w:t>
      </w:r>
      <w:proofErr w:type="spellEnd"/>
      <w:r w:rsidR="00114683"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k</w:t>
      </w:r>
      <w:r w:rsidR="00114683" w:rsidRPr="00A0691B">
        <w:rPr>
          <w:rFonts w:ascii="Times New Roman" w:hAnsi="Times New Roman" w:cs="Times New Roman"/>
          <w:sz w:val="24"/>
          <w:szCs w:val="24"/>
        </w:rPr>
        <w:t>eputusan</w:t>
      </w:r>
      <w:proofErr w:type="spellEnd"/>
      <w:r w:rsidR="00114683" w:rsidRPr="00A0691B">
        <w:rPr>
          <w:rFonts w:ascii="Times New Roman" w:hAnsi="Times New Roman" w:cs="Times New Roman"/>
          <w:sz w:val="24"/>
          <w:szCs w:val="24"/>
        </w:rPr>
        <w:t xml:space="preserve"> </w:t>
      </w:r>
      <w:proofErr w:type="spellStart"/>
      <w:r w:rsidR="00114683" w:rsidRPr="00A0691B">
        <w:rPr>
          <w:rFonts w:ascii="Times New Roman" w:hAnsi="Times New Roman" w:cs="Times New Roman"/>
          <w:sz w:val="24"/>
          <w:szCs w:val="24"/>
        </w:rPr>
        <w:t>Pembentukan</w:t>
      </w:r>
      <w:proofErr w:type="spellEnd"/>
      <w:r w:rsidR="00114683"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sebagai</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kesatuan</w:t>
      </w:r>
      <w:proofErr w:type="spellEnd"/>
      <w:r w:rsidR="000C05A1" w:rsidRPr="00A0691B">
        <w:rPr>
          <w:rFonts w:ascii="Times New Roman" w:hAnsi="Times New Roman" w:cs="Times New Roman"/>
          <w:sz w:val="24"/>
          <w:szCs w:val="24"/>
        </w:rPr>
        <w:t>/</w:t>
      </w:r>
      <w:proofErr w:type="spellStart"/>
      <w:r w:rsidR="000C05A1" w:rsidRPr="00A0691B">
        <w:rPr>
          <w:rFonts w:ascii="Times New Roman" w:hAnsi="Times New Roman" w:cs="Times New Roman"/>
          <w:sz w:val="24"/>
          <w:szCs w:val="24"/>
        </w:rPr>
        <w:t>kelompok</w:t>
      </w:r>
      <w:proofErr w:type="spellEnd"/>
      <w:r w:rsidR="000C05A1"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m</w:t>
      </w:r>
      <w:r w:rsidR="00114683" w:rsidRPr="00A0691B">
        <w:rPr>
          <w:rFonts w:ascii="Times New Roman" w:hAnsi="Times New Roman" w:cs="Times New Roman"/>
          <w:sz w:val="24"/>
          <w:szCs w:val="24"/>
        </w:rPr>
        <w:t>asyarakat</w:t>
      </w:r>
      <w:proofErr w:type="spellEnd"/>
      <w:r w:rsidR="00114683"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h</w:t>
      </w:r>
      <w:r w:rsidR="00114683" w:rsidRPr="00A0691B">
        <w:rPr>
          <w:rFonts w:ascii="Times New Roman" w:hAnsi="Times New Roman" w:cs="Times New Roman"/>
          <w:sz w:val="24"/>
          <w:szCs w:val="24"/>
        </w:rPr>
        <w:t>ukum</w:t>
      </w:r>
      <w:proofErr w:type="spellEnd"/>
      <w:r w:rsidR="00114683" w:rsidRPr="00A0691B">
        <w:rPr>
          <w:rFonts w:ascii="Times New Roman" w:hAnsi="Times New Roman" w:cs="Times New Roman"/>
          <w:sz w:val="24"/>
          <w:szCs w:val="24"/>
        </w:rPr>
        <w:t xml:space="preserve"> </w:t>
      </w:r>
      <w:proofErr w:type="spellStart"/>
      <w:r w:rsidR="000C05A1" w:rsidRPr="00A0691B">
        <w:rPr>
          <w:rFonts w:ascii="Times New Roman" w:hAnsi="Times New Roman" w:cs="Times New Roman"/>
          <w:sz w:val="24"/>
          <w:szCs w:val="24"/>
        </w:rPr>
        <w:t>a</w:t>
      </w:r>
      <w:r w:rsidR="00114683" w:rsidRPr="00A0691B">
        <w:rPr>
          <w:rFonts w:ascii="Times New Roman" w:hAnsi="Times New Roman" w:cs="Times New Roman"/>
          <w:sz w:val="24"/>
          <w:szCs w:val="24"/>
        </w:rPr>
        <w:t>dat</w:t>
      </w:r>
      <w:proofErr w:type="spellEnd"/>
      <w:r w:rsidR="00114683" w:rsidRPr="00A0691B">
        <w:rPr>
          <w:rFonts w:ascii="Times New Roman" w:hAnsi="Times New Roman" w:cs="Times New Roman"/>
          <w:sz w:val="24"/>
          <w:szCs w:val="24"/>
        </w:rPr>
        <w:t xml:space="preserve"> yang </w:t>
      </w:r>
      <w:proofErr w:type="spellStart"/>
      <w:r w:rsidR="00114683" w:rsidRPr="00A0691B">
        <w:rPr>
          <w:rFonts w:ascii="Times New Roman" w:hAnsi="Times New Roman" w:cs="Times New Roman"/>
          <w:sz w:val="24"/>
          <w:szCs w:val="24"/>
        </w:rPr>
        <w:t>diakui</w:t>
      </w:r>
      <w:proofErr w:type="spellEnd"/>
      <w:r w:rsidR="00114683" w:rsidRPr="00A0691B">
        <w:rPr>
          <w:rFonts w:ascii="Times New Roman" w:hAnsi="Times New Roman" w:cs="Times New Roman"/>
          <w:sz w:val="24"/>
          <w:szCs w:val="24"/>
        </w:rPr>
        <w:t xml:space="preserve"> </w:t>
      </w:r>
      <w:r w:rsidR="000729C0" w:rsidRPr="00A0691B">
        <w:rPr>
          <w:rFonts w:ascii="Times New Roman" w:hAnsi="Times New Roman" w:cs="Times New Roman"/>
          <w:sz w:val="24"/>
          <w:szCs w:val="24"/>
        </w:rPr>
        <w:t xml:space="preserve">oleh </w:t>
      </w:r>
      <w:proofErr w:type="spellStart"/>
      <w:r w:rsidR="000C05A1" w:rsidRPr="00A0691B">
        <w:rPr>
          <w:rFonts w:ascii="Times New Roman" w:hAnsi="Times New Roman" w:cs="Times New Roman"/>
          <w:sz w:val="24"/>
          <w:szCs w:val="24"/>
        </w:rPr>
        <w:t>P</w:t>
      </w:r>
      <w:r w:rsidR="000729C0" w:rsidRPr="00A0691B">
        <w:rPr>
          <w:rFonts w:ascii="Times New Roman" w:hAnsi="Times New Roman" w:cs="Times New Roman"/>
          <w:sz w:val="24"/>
          <w:szCs w:val="24"/>
        </w:rPr>
        <w:t>emerintah</w:t>
      </w:r>
      <w:proofErr w:type="spellEnd"/>
      <w:r w:rsidR="000729C0" w:rsidRPr="00A0691B">
        <w:rPr>
          <w:rFonts w:ascii="Times New Roman" w:hAnsi="Times New Roman" w:cs="Times New Roman"/>
          <w:sz w:val="24"/>
          <w:szCs w:val="24"/>
        </w:rPr>
        <w:t xml:space="preserve"> </w:t>
      </w:r>
      <w:r w:rsidR="000C05A1" w:rsidRPr="00A0691B">
        <w:rPr>
          <w:rFonts w:ascii="Times New Roman" w:hAnsi="Times New Roman" w:cs="Times New Roman"/>
          <w:sz w:val="24"/>
          <w:szCs w:val="24"/>
        </w:rPr>
        <w:t>D</w:t>
      </w:r>
      <w:r w:rsidR="000729C0" w:rsidRPr="00A0691B">
        <w:rPr>
          <w:rFonts w:ascii="Times New Roman" w:hAnsi="Times New Roman" w:cs="Times New Roman"/>
          <w:sz w:val="24"/>
          <w:szCs w:val="24"/>
        </w:rPr>
        <w:t xml:space="preserve">aerah </w:t>
      </w:r>
      <w:proofErr w:type="spellStart"/>
      <w:r w:rsidR="000C05A1" w:rsidRPr="00A0691B">
        <w:rPr>
          <w:rFonts w:ascii="Times New Roman" w:hAnsi="Times New Roman" w:cs="Times New Roman"/>
          <w:sz w:val="24"/>
          <w:szCs w:val="24"/>
        </w:rPr>
        <w:t>K</w:t>
      </w:r>
      <w:r w:rsidR="00114683" w:rsidRPr="00A0691B">
        <w:rPr>
          <w:rFonts w:ascii="Times New Roman" w:hAnsi="Times New Roman" w:cs="Times New Roman"/>
          <w:sz w:val="24"/>
          <w:szCs w:val="24"/>
        </w:rPr>
        <w:t>abupaten</w:t>
      </w:r>
      <w:proofErr w:type="spellEnd"/>
      <w:r w:rsidR="00114683" w:rsidRPr="00A0691B">
        <w:rPr>
          <w:rFonts w:ascii="Times New Roman" w:hAnsi="Times New Roman" w:cs="Times New Roman"/>
          <w:sz w:val="24"/>
          <w:szCs w:val="24"/>
        </w:rPr>
        <w:t xml:space="preserve"> </w:t>
      </w:r>
      <w:proofErr w:type="spellStart"/>
      <w:r w:rsidR="00114683" w:rsidRPr="00A0691B">
        <w:rPr>
          <w:rFonts w:ascii="Times New Roman" w:hAnsi="Times New Roman" w:cs="Times New Roman"/>
          <w:sz w:val="24"/>
          <w:szCs w:val="24"/>
        </w:rPr>
        <w:t>Puncak</w:t>
      </w:r>
      <w:proofErr w:type="spellEnd"/>
      <w:r w:rsidR="00114683" w:rsidRPr="00A0691B">
        <w:rPr>
          <w:rFonts w:ascii="Times New Roman" w:hAnsi="Times New Roman" w:cs="Times New Roman"/>
          <w:sz w:val="24"/>
          <w:szCs w:val="24"/>
        </w:rPr>
        <w:t xml:space="preserve"> Jaya;</w:t>
      </w:r>
      <w:r w:rsidR="009F7B08" w:rsidRPr="00A0691B">
        <w:rPr>
          <w:rFonts w:ascii="Times New Roman" w:hAnsi="Times New Roman" w:cs="Times New Roman"/>
          <w:sz w:val="24"/>
          <w:szCs w:val="24"/>
        </w:rPr>
        <w:t xml:space="preserve"> e. </w:t>
      </w:r>
      <w:r w:rsidR="005D5B67" w:rsidRPr="00A0691B">
        <w:rPr>
          <w:rFonts w:ascii="Times New Roman" w:hAnsi="Times New Roman" w:cs="Times New Roman"/>
          <w:sz w:val="24"/>
          <w:szCs w:val="24"/>
        </w:rPr>
        <w:t xml:space="preserve">Peta </w:t>
      </w:r>
      <w:proofErr w:type="spellStart"/>
      <w:r w:rsidR="005D5B67" w:rsidRPr="00A0691B">
        <w:rPr>
          <w:rFonts w:ascii="Times New Roman" w:hAnsi="Times New Roman" w:cs="Times New Roman"/>
          <w:sz w:val="24"/>
          <w:szCs w:val="24"/>
        </w:rPr>
        <w:t>Bidang</w:t>
      </w:r>
      <w:proofErr w:type="spellEnd"/>
      <w:r w:rsidR="005D5B67" w:rsidRPr="00A0691B">
        <w:rPr>
          <w:rFonts w:ascii="Times New Roman" w:hAnsi="Times New Roman" w:cs="Times New Roman"/>
          <w:sz w:val="24"/>
          <w:szCs w:val="24"/>
        </w:rPr>
        <w:t xml:space="preserve"> Tanah (PBT);</w:t>
      </w:r>
      <w:r w:rsidR="009F7B08" w:rsidRPr="00A0691B">
        <w:rPr>
          <w:rFonts w:ascii="Times New Roman" w:hAnsi="Times New Roman" w:cs="Times New Roman"/>
          <w:sz w:val="24"/>
          <w:szCs w:val="24"/>
        </w:rPr>
        <w:t xml:space="preserve"> f. </w:t>
      </w:r>
      <w:r w:rsidR="005D5B67" w:rsidRPr="00A0691B">
        <w:rPr>
          <w:rFonts w:ascii="Times New Roman" w:hAnsi="Times New Roman" w:cs="Times New Roman"/>
          <w:sz w:val="24"/>
          <w:szCs w:val="24"/>
        </w:rPr>
        <w:t xml:space="preserve">Pajak Bumi dan </w:t>
      </w:r>
      <w:proofErr w:type="spellStart"/>
      <w:r w:rsidR="005D5B67" w:rsidRPr="00A0691B">
        <w:rPr>
          <w:rFonts w:ascii="Times New Roman" w:hAnsi="Times New Roman" w:cs="Times New Roman"/>
          <w:sz w:val="24"/>
          <w:szCs w:val="24"/>
        </w:rPr>
        <w:t>Bangunan</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apabila</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ada</w:t>
      </w:r>
      <w:proofErr w:type="spellEnd"/>
      <w:r w:rsidR="005D5B67"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g. </w:t>
      </w:r>
      <w:r w:rsidR="005D5B67" w:rsidRPr="00A0691B">
        <w:rPr>
          <w:rFonts w:ascii="Times New Roman" w:hAnsi="Times New Roman" w:cs="Times New Roman"/>
          <w:sz w:val="24"/>
          <w:szCs w:val="24"/>
        </w:rPr>
        <w:t xml:space="preserve">Analisa </w:t>
      </w:r>
      <w:proofErr w:type="spellStart"/>
      <w:r w:rsidR="005D5B67" w:rsidRPr="00A0691B">
        <w:rPr>
          <w:rFonts w:ascii="Times New Roman" w:hAnsi="Times New Roman" w:cs="Times New Roman"/>
          <w:sz w:val="24"/>
          <w:szCs w:val="24"/>
        </w:rPr>
        <w:t>penggunaan</w:t>
      </w:r>
      <w:proofErr w:type="spellEnd"/>
      <w:r w:rsidR="005D5B67" w:rsidRPr="00A0691B">
        <w:rPr>
          <w:rFonts w:ascii="Times New Roman" w:hAnsi="Times New Roman" w:cs="Times New Roman"/>
          <w:sz w:val="24"/>
          <w:szCs w:val="24"/>
        </w:rPr>
        <w:t xml:space="preserve"> dan </w:t>
      </w:r>
      <w:proofErr w:type="spellStart"/>
      <w:r w:rsidR="005D5B67" w:rsidRPr="00A0691B">
        <w:rPr>
          <w:rFonts w:ascii="Times New Roman" w:hAnsi="Times New Roman" w:cs="Times New Roman"/>
          <w:sz w:val="24"/>
          <w:szCs w:val="24"/>
        </w:rPr>
        <w:t>pemanfaatan</w:t>
      </w:r>
      <w:proofErr w:type="spellEnd"/>
      <w:r w:rsidR="005D5B67" w:rsidRPr="00A0691B">
        <w:rPr>
          <w:rFonts w:ascii="Times New Roman" w:hAnsi="Times New Roman" w:cs="Times New Roman"/>
          <w:sz w:val="24"/>
          <w:szCs w:val="24"/>
        </w:rPr>
        <w:t xml:space="preserve"> </w:t>
      </w:r>
      <w:proofErr w:type="spellStart"/>
      <w:r w:rsidR="005D5B67" w:rsidRPr="00A0691B">
        <w:rPr>
          <w:rFonts w:ascii="Times New Roman" w:hAnsi="Times New Roman" w:cs="Times New Roman"/>
          <w:sz w:val="24"/>
          <w:szCs w:val="24"/>
        </w:rPr>
        <w:t>tanah</w:t>
      </w:r>
      <w:proofErr w:type="spellEnd"/>
      <w:r w:rsidR="005D5B67"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h. </w:t>
      </w:r>
      <w:r w:rsidR="000729C0" w:rsidRPr="00A0691B">
        <w:rPr>
          <w:rFonts w:ascii="Times New Roman" w:hAnsi="Times New Roman" w:cs="Times New Roman"/>
          <w:sz w:val="24"/>
          <w:szCs w:val="24"/>
        </w:rPr>
        <w:t xml:space="preserve">Surat </w:t>
      </w:r>
      <w:proofErr w:type="spellStart"/>
      <w:r w:rsidR="000729C0" w:rsidRPr="00A0691B">
        <w:rPr>
          <w:rFonts w:ascii="Times New Roman" w:hAnsi="Times New Roman" w:cs="Times New Roman"/>
          <w:sz w:val="24"/>
          <w:szCs w:val="24"/>
        </w:rPr>
        <w:t>pernyataan</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penguasaan</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fisik</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bidang</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tanah</w:t>
      </w:r>
      <w:proofErr w:type="spellEnd"/>
      <w:r w:rsidR="000729C0"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w:t>
      </w:r>
      <w:proofErr w:type="spellStart"/>
      <w:r w:rsidR="009F7B08" w:rsidRPr="00A0691B">
        <w:rPr>
          <w:rFonts w:ascii="Times New Roman" w:hAnsi="Times New Roman" w:cs="Times New Roman"/>
          <w:sz w:val="24"/>
          <w:szCs w:val="24"/>
        </w:rPr>
        <w:t>i</w:t>
      </w:r>
      <w:proofErr w:type="spellEnd"/>
      <w:r w:rsidR="009F7B08" w:rsidRPr="00A0691B">
        <w:rPr>
          <w:rFonts w:ascii="Times New Roman" w:hAnsi="Times New Roman" w:cs="Times New Roman"/>
          <w:sz w:val="24"/>
          <w:szCs w:val="24"/>
        </w:rPr>
        <w:t xml:space="preserve">. </w:t>
      </w:r>
      <w:r w:rsidR="00C94536" w:rsidRPr="00A0691B">
        <w:rPr>
          <w:rFonts w:ascii="Times New Roman" w:hAnsi="Times New Roman" w:cs="Times New Roman"/>
          <w:sz w:val="24"/>
          <w:szCs w:val="24"/>
        </w:rPr>
        <w:t xml:space="preserve">Surat </w:t>
      </w:r>
      <w:proofErr w:type="spellStart"/>
      <w:r w:rsidR="00C94536" w:rsidRPr="00A0691B">
        <w:rPr>
          <w:rFonts w:ascii="Times New Roman" w:hAnsi="Times New Roman" w:cs="Times New Roman"/>
          <w:sz w:val="24"/>
          <w:szCs w:val="24"/>
        </w:rPr>
        <w:t>pernyataan</w:t>
      </w:r>
      <w:proofErr w:type="spellEnd"/>
      <w:r w:rsidR="00C94536" w:rsidRPr="00A0691B">
        <w:rPr>
          <w:rFonts w:ascii="Times New Roman" w:hAnsi="Times New Roman" w:cs="Times New Roman"/>
          <w:sz w:val="24"/>
          <w:szCs w:val="24"/>
        </w:rPr>
        <w:t xml:space="preserve"> </w:t>
      </w:r>
      <w:proofErr w:type="spellStart"/>
      <w:r w:rsidR="00C94536" w:rsidRPr="00A0691B">
        <w:rPr>
          <w:rFonts w:ascii="Times New Roman" w:hAnsi="Times New Roman" w:cs="Times New Roman"/>
          <w:sz w:val="24"/>
          <w:szCs w:val="24"/>
        </w:rPr>
        <w:t>pemasangan</w:t>
      </w:r>
      <w:proofErr w:type="spellEnd"/>
      <w:r w:rsidR="00C94536" w:rsidRPr="00A0691B">
        <w:rPr>
          <w:rFonts w:ascii="Times New Roman" w:hAnsi="Times New Roman" w:cs="Times New Roman"/>
          <w:sz w:val="24"/>
          <w:szCs w:val="24"/>
        </w:rPr>
        <w:t xml:space="preserve"> </w:t>
      </w:r>
      <w:proofErr w:type="spellStart"/>
      <w:r w:rsidR="00C94536" w:rsidRPr="00A0691B">
        <w:rPr>
          <w:rFonts w:ascii="Times New Roman" w:hAnsi="Times New Roman" w:cs="Times New Roman"/>
          <w:sz w:val="24"/>
          <w:szCs w:val="24"/>
        </w:rPr>
        <w:t>tanda</w:t>
      </w:r>
      <w:proofErr w:type="spellEnd"/>
      <w:r w:rsidR="00C94536" w:rsidRPr="00A0691B">
        <w:rPr>
          <w:rFonts w:ascii="Times New Roman" w:hAnsi="Times New Roman" w:cs="Times New Roman"/>
          <w:sz w:val="24"/>
          <w:szCs w:val="24"/>
        </w:rPr>
        <w:t xml:space="preserve"> batas </w:t>
      </w:r>
      <w:proofErr w:type="spellStart"/>
      <w:r w:rsidR="00C94536" w:rsidRPr="00A0691B">
        <w:rPr>
          <w:rFonts w:ascii="Times New Roman" w:hAnsi="Times New Roman" w:cs="Times New Roman"/>
          <w:sz w:val="24"/>
          <w:szCs w:val="24"/>
        </w:rPr>
        <w:t>bidang</w:t>
      </w:r>
      <w:proofErr w:type="spellEnd"/>
      <w:r w:rsidR="00C94536" w:rsidRPr="00A0691B">
        <w:rPr>
          <w:rFonts w:ascii="Times New Roman" w:hAnsi="Times New Roman" w:cs="Times New Roman"/>
          <w:sz w:val="24"/>
          <w:szCs w:val="24"/>
        </w:rPr>
        <w:t xml:space="preserve"> </w:t>
      </w:r>
      <w:proofErr w:type="spellStart"/>
      <w:r w:rsidR="00C94536" w:rsidRPr="00A0691B">
        <w:rPr>
          <w:rFonts w:ascii="Times New Roman" w:hAnsi="Times New Roman" w:cs="Times New Roman"/>
          <w:sz w:val="24"/>
          <w:szCs w:val="24"/>
        </w:rPr>
        <w:t>tanah</w:t>
      </w:r>
      <w:proofErr w:type="spellEnd"/>
      <w:r w:rsidR="00C94536"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j. </w:t>
      </w:r>
      <w:r w:rsidR="000729C0" w:rsidRPr="00A0691B">
        <w:rPr>
          <w:rFonts w:ascii="Times New Roman" w:hAnsi="Times New Roman" w:cs="Times New Roman"/>
          <w:sz w:val="24"/>
          <w:szCs w:val="24"/>
        </w:rPr>
        <w:t xml:space="preserve">Surat </w:t>
      </w:r>
      <w:proofErr w:type="spellStart"/>
      <w:r w:rsidR="000729C0" w:rsidRPr="00A0691B">
        <w:rPr>
          <w:rFonts w:ascii="Times New Roman" w:hAnsi="Times New Roman" w:cs="Times New Roman"/>
          <w:sz w:val="24"/>
          <w:szCs w:val="24"/>
        </w:rPr>
        <w:t>pernyataan</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bidang</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tanah</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tidak</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berstatus</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sengketa</w:t>
      </w:r>
      <w:proofErr w:type="spellEnd"/>
      <w:r w:rsidR="000729C0" w:rsidRPr="00A0691B">
        <w:rPr>
          <w:rFonts w:ascii="Times New Roman" w:hAnsi="Times New Roman" w:cs="Times New Roman"/>
          <w:sz w:val="24"/>
          <w:szCs w:val="24"/>
        </w:rPr>
        <w:t>;</w:t>
      </w:r>
      <w:r w:rsidR="009F7B08" w:rsidRPr="00A0691B">
        <w:rPr>
          <w:rFonts w:ascii="Times New Roman" w:hAnsi="Times New Roman" w:cs="Times New Roman"/>
          <w:sz w:val="24"/>
          <w:szCs w:val="24"/>
        </w:rPr>
        <w:t xml:space="preserve"> k. </w:t>
      </w:r>
      <w:r w:rsidR="000729C0" w:rsidRPr="00A0691B">
        <w:rPr>
          <w:rFonts w:ascii="Times New Roman" w:hAnsi="Times New Roman" w:cs="Times New Roman"/>
          <w:sz w:val="24"/>
          <w:szCs w:val="24"/>
        </w:rPr>
        <w:t xml:space="preserve">Surat </w:t>
      </w:r>
      <w:proofErr w:type="spellStart"/>
      <w:r w:rsidR="000729C0" w:rsidRPr="00A0691B">
        <w:rPr>
          <w:rFonts w:ascii="Times New Roman" w:hAnsi="Times New Roman" w:cs="Times New Roman"/>
          <w:sz w:val="24"/>
          <w:szCs w:val="24"/>
        </w:rPr>
        <w:t>pernyataan</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bidang</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tanah</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tidak</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sedang</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dijaminkan</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atau</w:t>
      </w:r>
      <w:proofErr w:type="spellEnd"/>
      <w:r w:rsidR="000729C0" w:rsidRPr="00A0691B">
        <w:rPr>
          <w:rFonts w:ascii="Times New Roman" w:hAnsi="Times New Roman" w:cs="Times New Roman"/>
          <w:sz w:val="24"/>
          <w:szCs w:val="24"/>
        </w:rPr>
        <w:t xml:space="preserve"> </w:t>
      </w:r>
      <w:proofErr w:type="spellStart"/>
      <w:r w:rsidR="000729C0" w:rsidRPr="00A0691B">
        <w:rPr>
          <w:rFonts w:ascii="Times New Roman" w:hAnsi="Times New Roman" w:cs="Times New Roman"/>
          <w:sz w:val="24"/>
          <w:szCs w:val="24"/>
        </w:rPr>
        <w:t>diagunkan</w:t>
      </w:r>
      <w:proofErr w:type="spellEnd"/>
      <w:r w:rsidR="000729C0" w:rsidRPr="00A0691B">
        <w:rPr>
          <w:rFonts w:ascii="Times New Roman" w:hAnsi="Times New Roman" w:cs="Times New Roman"/>
          <w:sz w:val="24"/>
          <w:szCs w:val="24"/>
        </w:rPr>
        <w:t>.</w:t>
      </w:r>
    </w:p>
    <w:p w14:paraId="76706550" w14:textId="2E7258A0" w:rsidR="00A40CD5" w:rsidRPr="002B4E71" w:rsidRDefault="00866D85" w:rsidP="0029491E">
      <w:pPr>
        <w:pStyle w:val="ListParagraph"/>
        <w:spacing w:after="0" w:line="360" w:lineRule="auto"/>
        <w:ind w:left="0" w:firstLine="567"/>
        <w:jc w:val="both"/>
        <w:rPr>
          <w:rFonts w:ascii="Times New Roman" w:hAnsi="Times New Roman" w:cs="Times New Roman"/>
          <w:sz w:val="24"/>
          <w:szCs w:val="24"/>
        </w:rPr>
      </w:pPr>
      <w:proofErr w:type="spellStart"/>
      <w:r w:rsidRPr="004F033D">
        <w:rPr>
          <w:rFonts w:ascii="Times New Roman" w:hAnsi="Times New Roman" w:cs="Times New Roman"/>
          <w:sz w:val="24"/>
          <w:szCs w:val="24"/>
        </w:rPr>
        <w:t>Semua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kelengkapan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berkas</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itu</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dapat</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dijadikan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sebagai</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bukti</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kepemilikan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sekaligus</w:t>
      </w:r>
      <w:proofErr w:type="spellEnd"/>
      <w:r w:rsidRPr="004F033D">
        <w:rPr>
          <w:rFonts w:ascii="Times New Roman" w:hAnsi="Times New Roman" w:cs="Times New Roman"/>
          <w:sz w:val="24"/>
          <w:szCs w:val="24"/>
        </w:rPr>
        <w:t xml:space="preserve"> alas </w:t>
      </w:r>
      <w:proofErr w:type="spellStart"/>
      <w:r w:rsidRPr="004F033D">
        <w:rPr>
          <w:rFonts w:ascii="Times New Roman" w:hAnsi="Times New Roman" w:cs="Times New Roman"/>
          <w:sz w:val="24"/>
          <w:szCs w:val="24"/>
        </w:rPr>
        <w:t>hak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menjadi</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tanggung</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jawab</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pemohon</w:t>
      </w:r>
      <w:proofErr w:type="spellEnd"/>
      <w:r w:rsidRPr="004F033D">
        <w:rPr>
          <w:rFonts w:ascii="Times New Roman" w:hAnsi="Times New Roman" w:cs="Times New Roman"/>
          <w:sz w:val="24"/>
          <w:szCs w:val="24"/>
        </w:rPr>
        <w:t xml:space="preserve"> yang </w:t>
      </w:r>
      <w:proofErr w:type="spellStart"/>
      <w:r w:rsidRPr="004F033D">
        <w:rPr>
          <w:rFonts w:ascii="Times New Roman" w:hAnsi="Times New Roman" w:cs="Times New Roman"/>
          <w:sz w:val="24"/>
          <w:szCs w:val="24"/>
        </w:rPr>
        <w:t>bersangkutan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baik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secara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perdata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maupun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pidana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apabila</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dikemudian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hari</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diketahui</w:t>
      </w:r>
      <w:proofErr w:type="spellEnd"/>
      <w:r w:rsidRPr="004F033D">
        <w:rPr>
          <w:rFonts w:ascii="Times New Roman" w:hAnsi="Times New Roman" w:cs="Times New Roman"/>
          <w:sz w:val="24"/>
          <w:szCs w:val="24"/>
        </w:rPr>
        <w:t xml:space="preserve"> alas </w:t>
      </w:r>
      <w:proofErr w:type="spellStart"/>
      <w:r w:rsidRPr="004F033D">
        <w:rPr>
          <w:rFonts w:ascii="Times New Roman" w:hAnsi="Times New Roman" w:cs="Times New Roman"/>
          <w:sz w:val="24"/>
          <w:szCs w:val="24"/>
        </w:rPr>
        <w:t>hak</w:t>
      </w:r>
      <w:proofErr w:type="spellEnd"/>
      <w:r w:rsidRPr="004F033D">
        <w:rPr>
          <w:rFonts w:ascii="Times New Roman" w:hAnsi="Times New Roman" w:cs="Times New Roman"/>
          <w:sz w:val="24"/>
          <w:szCs w:val="24"/>
        </w:rPr>
        <w:t xml:space="preserve"> yang </w:t>
      </w:r>
      <w:proofErr w:type="spellStart"/>
      <w:r w:rsidRPr="004F033D">
        <w:rPr>
          <w:rFonts w:ascii="Times New Roman" w:hAnsi="Times New Roman" w:cs="Times New Roman"/>
          <w:sz w:val="24"/>
          <w:szCs w:val="24"/>
        </w:rPr>
        <w:t>dijadikan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dasar</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penerbitan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sertipikat</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tanah</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mengandung</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ketidak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benaran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baik</w:t>
      </w:r>
      <w:proofErr w:type="spellEnd"/>
      <w:r w:rsidRPr="004F033D">
        <w:rPr>
          <w:rFonts w:ascii="Times New Roman" w:hAnsi="Times New Roman" w:cs="Times New Roman"/>
          <w:sz w:val="24"/>
          <w:szCs w:val="24"/>
        </w:rPr>
        <w:t xml:space="preserve"> formal </w:t>
      </w:r>
      <w:proofErr w:type="spellStart"/>
      <w:r w:rsidRPr="004F033D">
        <w:rPr>
          <w:rFonts w:ascii="Times New Roman" w:hAnsi="Times New Roman" w:cs="Times New Roman"/>
          <w:sz w:val="24"/>
          <w:szCs w:val="24"/>
        </w:rPr>
        <w:t>maupun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materiil</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maka</w:t>
      </w:r>
      <w:proofErr w:type="spellEnd"/>
      <w:r w:rsidRPr="004F033D">
        <w:rPr>
          <w:rFonts w:ascii="Times New Roman" w:hAnsi="Times New Roman" w:cs="Times New Roman"/>
          <w:sz w:val="24"/>
          <w:szCs w:val="24"/>
        </w:rPr>
        <w:t xml:space="preserve"> Kantor </w:t>
      </w:r>
      <w:proofErr w:type="spellStart"/>
      <w:r w:rsidRPr="004F033D">
        <w:rPr>
          <w:rFonts w:ascii="Times New Roman" w:hAnsi="Times New Roman" w:cs="Times New Roman"/>
          <w:sz w:val="24"/>
          <w:szCs w:val="24"/>
        </w:rPr>
        <w:t>Pertanahan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Kabupaten</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Puncak</w:t>
      </w:r>
      <w:proofErr w:type="spellEnd"/>
      <w:r w:rsidRPr="004F033D">
        <w:rPr>
          <w:rFonts w:ascii="Times New Roman" w:hAnsi="Times New Roman" w:cs="Times New Roman"/>
          <w:sz w:val="24"/>
          <w:szCs w:val="24"/>
        </w:rPr>
        <w:t xml:space="preserve"> Jaya </w:t>
      </w:r>
      <w:proofErr w:type="spellStart"/>
      <w:r w:rsidRPr="004F033D">
        <w:rPr>
          <w:rFonts w:ascii="Times New Roman" w:hAnsi="Times New Roman" w:cs="Times New Roman"/>
          <w:sz w:val="24"/>
          <w:szCs w:val="24"/>
        </w:rPr>
        <w:t>tidak</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bertanggungjawab</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atas</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hal</w:t>
      </w:r>
      <w:proofErr w:type="spellEnd"/>
      <w:r w:rsidRPr="004F033D">
        <w:rPr>
          <w:rFonts w:ascii="Times New Roman" w:hAnsi="Times New Roman" w:cs="Times New Roman"/>
          <w:sz w:val="24"/>
          <w:szCs w:val="24"/>
        </w:rPr>
        <w:t xml:space="preserve"> </w:t>
      </w:r>
      <w:proofErr w:type="spellStart"/>
      <w:r w:rsidRPr="004F033D">
        <w:rPr>
          <w:rFonts w:ascii="Times New Roman" w:hAnsi="Times New Roman" w:cs="Times New Roman"/>
          <w:sz w:val="24"/>
          <w:szCs w:val="24"/>
        </w:rPr>
        <w:t>tersebut</w:t>
      </w:r>
      <w:proofErr w:type="spellEnd"/>
      <w:r w:rsidRPr="004F033D">
        <w:rPr>
          <w:rFonts w:ascii="Times New Roman" w:hAnsi="Times New Roman" w:cs="Times New Roman"/>
          <w:sz w:val="24"/>
          <w:szCs w:val="24"/>
        </w:rPr>
        <w:t>.</w:t>
      </w:r>
    </w:p>
    <w:p w14:paraId="7BA342CB" w14:textId="2482F2F6" w:rsidR="00A40CD5" w:rsidRPr="004F033D" w:rsidRDefault="00C94536" w:rsidP="0029491E">
      <w:pPr>
        <w:pStyle w:val="ListParagraph"/>
        <w:numPr>
          <w:ilvl w:val="0"/>
          <w:numId w:val="13"/>
        </w:numPr>
        <w:spacing w:line="360" w:lineRule="auto"/>
        <w:ind w:left="426"/>
        <w:jc w:val="both"/>
        <w:rPr>
          <w:rFonts w:ascii="Times New Roman" w:hAnsi="Times New Roman" w:cs="Times New Roman"/>
          <w:sz w:val="24"/>
          <w:szCs w:val="24"/>
        </w:rPr>
      </w:pPr>
      <w:proofErr w:type="spellStart"/>
      <w:r w:rsidRPr="004F033D">
        <w:rPr>
          <w:rFonts w:ascii="Times New Roman" w:hAnsi="Times New Roman" w:cs="Times New Roman"/>
          <w:sz w:val="24"/>
          <w:szCs w:val="24"/>
        </w:rPr>
        <w:t>Pengumuman</w:t>
      </w:r>
      <w:proofErr w:type="spellEnd"/>
      <w:r w:rsidRPr="004F033D">
        <w:rPr>
          <w:rFonts w:ascii="Times New Roman" w:hAnsi="Times New Roman" w:cs="Times New Roman"/>
          <w:sz w:val="24"/>
          <w:szCs w:val="24"/>
        </w:rPr>
        <w:t xml:space="preserve"> Data </w:t>
      </w:r>
      <w:proofErr w:type="spellStart"/>
      <w:r w:rsidRPr="004F033D">
        <w:rPr>
          <w:rFonts w:ascii="Times New Roman" w:hAnsi="Times New Roman" w:cs="Times New Roman"/>
          <w:sz w:val="24"/>
          <w:szCs w:val="24"/>
        </w:rPr>
        <w:t>Fisik</w:t>
      </w:r>
      <w:proofErr w:type="spellEnd"/>
      <w:r w:rsidRPr="004F033D">
        <w:rPr>
          <w:rFonts w:ascii="Times New Roman" w:hAnsi="Times New Roman" w:cs="Times New Roman"/>
          <w:sz w:val="24"/>
          <w:szCs w:val="24"/>
        </w:rPr>
        <w:t xml:space="preserve"> dan Data </w:t>
      </w:r>
      <w:proofErr w:type="spellStart"/>
      <w:r w:rsidRPr="004F033D">
        <w:rPr>
          <w:rFonts w:ascii="Times New Roman" w:hAnsi="Times New Roman" w:cs="Times New Roman"/>
          <w:sz w:val="24"/>
          <w:szCs w:val="24"/>
        </w:rPr>
        <w:t>Yuridis</w:t>
      </w:r>
      <w:proofErr w:type="spellEnd"/>
    </w:p>
    <w:p w14:paraId="4159BD5C" w14:textId="1BD5408F" w:rsidR="005D5B67" w:rsidRPr="0029491E" w:rsidRDefault="009157C0" w:rsidP="0029491E">
      <w:pPr>
        <w:pStyle w:val="ListParagraph"/>
        <w:spacing w:after="0" w:line="360" w:lineRule="auto"/>
        <w:ind w:left="0" w:firstLine="567"/>
        <w:jc w:val="both"/>
        <w:rPr>
          <w:rFonts w:ascii="Times New Roman" w:hAnsi="Times New Roman" w:cs="Times New Roman"/>
          <w:sz w:val="24"/>
          <w:szCs w:val="24"/>
        </w:rPr>
      </w:pPr>
      <w:r w:rsidRPr="00447F15">
        <w:rPr>
          <w:rFonts w:ascii="Times New Roman" w:hAnsi="Times New Roman" w:cs="Times New Roman"/>
          <w:sz w:val="24"/>
          <w:szCs w:val="24"/>
        </w:rPr>
        <w:t xml:space="preserve">Daftar data </w:t>
      </w:r>
      <w:proofErr w:type="spellStart"/>
      <w:r w:rsidRPr="00447F15">
        <w:rPr>
          <w:rFonts w:ascii="Times New Roman" w:hAnsi="Times New Roman" w:cs="Times New Roman"/>
          <w:sz w:val="24"/>
          <w:szCs w:val="24"/>
        </w:rPr>
        <w:t>fisik</w:t>
      </w:r>
      <w:proofErr w:type="spellEnd"/>
      <w:r w:rsidRPr="00447F15">
        <w:rPr>
          <w:rFonts w:ascii="Times New Roman" w:hAnsi="Times New Roman" w:cs="Times New Roman"/>
          <w:sz w:val="24"/>
          <w:szCs w:val="24"/>
        </w:rPr>
        <w:t xml:space="preserve"> dan data </w:t>
      </w:r>
      <w:proofErr w:type="spellStart"/>
      <w:r w:rsidRPr="00447F15">
        <w:rPr>
          <w:rFonts w:ascii="Times New Roman" w:hAnsi="Times New Roman" w:cs="Times New Roman"/>
          <w:sz w:val="24"/>
          <w:szCs w:val="24"/>
        </w:rPr>
        <w:t>yuridis</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bidang</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tanah</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diumumkan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selama</w:t>
      </w:r>
      <w:proofErr w:type="spellEnd"/>
      <w:r w:rsidRPr="00447F15">
        <w:rPr>
          <w:rFonts w:ascii="Times New Roman" w:hAnsi="Times New Roman" w:cs="Times New Roman"/>
          <w:sz w:val="24"/>
          <w:szCs w:val="24"/>
        </w:rPr>
        <w:t xml:space="preserve"> 30 (</w:t>
      </w:r>
      <w:proofErr w:type="spellStart"/>
      <w:r w:rsidRPr="00447F15">
        <w:rPr>
          <w:rFonts w:ascii="Times New Roman" w:hAnsi="Times New Roman" w:cs="Times New Roman"/>
          <w:sz w:val="24"/>
          <w:szCs w:val="24"/>
        </w:rPr>
        <w:t>tiga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puluh</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hari</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kalender</w:t>
      </w:r>
      <w:proofErr w:type="spellEnd"/>
      <w:r w:rsidRPr="00447F15">
        <w:rPr>
          <w:rFonts w:ascii="Times New Roman" w:hAnsi="Times New Roman" w:cs="Times New Roman"/>
          <w:sz w:val="24"/>
          <w:szCs w:val="24"/>
        </w:rPr>
        <w:t xml:space="preserve"> di Kantor Balai Kampung </w:t>
      </w:r>
      <w:proofErr w:type="spellStart"/>
      <w:r w:rsidRPr="00447F15">
        <w:rPr>
          <w:rFonts w:ascii="Times New Roman" w:hAnsi="Times New Roman" w:cs="Times New Roman"/>
          <w:sz w:val="24"/>
          <w:szCs w:val="24"/>
        </w:rPr>
        <w:t>atau</w:t>
      </w:r>
      <w:proofErr w:type="spellEnd"/>
      <w:r w:rsidRPr="00447F15">
        <w:rPr>
          <w:rFonts w:ascii="Times New Roman" w:hAnsi="Times New Roman" w:cs="Times New Roman"/>
          <w:sz w:val="24"/>
          <w:szCs w:val="24"/>
        </w:rPr>
        <w:t xml:space="preserve"> Kantor </w:t>
      </w:r>
      <w:proofErr w:type="spellStart"/>
      <w:r w:rsidRPr="00447F15">
        <w:rPr>
          <w:rFonts w:ascii="Times New Roman" w:hAnsi="Times New Roman" w:cs="Times New Roman"/>
          <w:sz w:val="24"/>
          <w:szCs w:val="24"/>
        </w:rPr>
        <w:t>Pertanahan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tujuannya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adalah</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mengumumkan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secara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langsung</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apakah</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masih</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ada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pihak-pihak</w:t>
      </w:r>
      <w:proofErr w:type="spellEnd"/>
      <w:r w:rsidRPr="00447F15">
        <w:rPr>
          <w:rFonts w:ascii="Times New Roman" w:hAnsi="Times New Roman" w:cs="Times New Roman"/>
          <w:sz w:val="24"/>
          <w:szCs w:val="24"/>
        </w:rPr>
        <w:t xml:space="preserve"> di </w:t>
      </w:r>
      <w:proofErr w:type="spellStart"/>
      <w:r w:rsidRPr="00447F15">
        <w:rPr>
          <w:rFonts w:ascii="Times New Roman" w:hAnsi="Times New Roman" w:cs="Times New Roman"/>
          <w:sz w:val="24"/>
          <w:szCs w:val="24"/>
        </w:rPr>
        <w:t>luar</w:t>
      </w:r>
      <w:proofErr w:type="spellEnd"/>
      <w:r w:rsidRPr="00447F15">
        <w:rPr>
          <w:rFonts w:ascii="Times New Roman" w:hAnsi="Times New Roman" w:cs="Times New Roman"/>
          <w:sz w:val="24"/>
          <w:szCs w:val="24"/>
        </w:rPr>
        <w:t xml:space="preserve"> yang </w:t>
      </w:r>
      <w:proofErr w:type="spellStart"/>
      <w:r w:rsidRPr="00447F15">
        <w:rPr>
          <w:rFonts w:ascii="Times New Roman" w:hAnsi="Times New Roman" w:cs="Times New Roman"/>
          <w:sz w:val="24"/>
          <w:szCs w:val="24"/>
        </w:rPr>
        <w:t>mengajukan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sanggahan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atau</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keberatan</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terkait</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dengan</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permohonan</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pendaftaran</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tanah</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tersebut</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Apabila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terdapat</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sanggahan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dari</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pihak</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lain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maka</w:t>
      </w:r>
      <w:proofErr w:type="spellEnd"/>
      <w:r w:rsidRPr="00447F15">
        <w:rPr>
          <w:rFonts w:ascii="Times New Roman" w:hAnsi="Times New Roman" w:cs="Times New Roman"/>
          <w:sz w:val="24"/>
          <w:szCs w:val="24"/>
        </w:rPr>
        <w:t xml:space="preserve"> </w:t>
      </w:r>
      <w:r w:rsidR="004960B4" w:rsidRPr="00447F15">
        <w:rPr>
          <w:rFonts w:ascii="Times New Roman" w:hAnsi="Times New Roman" w:cs="Times New Roman"/>
          <w:sz w:val="24"/>
          <w:szCs w:val="24"/>
        </w:rPr>
        <w:t xml:space="preserve">proses </w:t>
      </w:r>
      <w:proofErr w:type="spellStart"/>
      <w:r w:rsidR="004960B4" w:rsidRPr="00447F15">
        <w:rPr>
          <w:rFonts w:ascii="Times New Roman" w:hAnsi="Times New Roman" w:cs="Times New Roman"/>
          <w:sz w:val="24"/>
          <w:szCs w:val="24"/>
        </w:rPr>
        <w:t>pendaftaran</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tanah</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belum</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bisa</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dilanjutkan</w:t>
      </w:r>
      <w:proofErr w:type="spellEnd"/>
      <w:r w:rsidR="004960B4" w:rsidRPr="00447F15">
        <w:rPr>
          <w:rFonts w:ascii="Times New Roman" w:hAnsi="Times New Roman" w:cs="Times New Roman"/>
          <w:sz w:val="24"/>
          <w:szCs w:val="24"/>
        </w:rPr>
        <w:t xml:space="preserve"> dan </w:t>
      </w:r>
      <w:proofErr w:type="spellStart"/>
      <w:r w:rsidRPr="00447F15">
        <w:rPr>
          <w:rFonts w:ascii="Times New Roman" w:hAnsi="Times New Roman" w:cs="Times New Roman"/>
          <w:sz w:val="24"/>
          <w:szCs w:val="24"/>
        </w:rPr>
        <w:t>wajib</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diselesaikan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dulu</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masalah</w:t>
      </w:r>
      <w:r w:rsidR="004960B4" w:rsidRPr="00447F15">
        <w:rPr>
          <w:rFonts w:ascii="Times New Roman" w:hAnsi="Times New Roman" w:cs="Times New Roman"/>
          <w:sz w:val="24"/>
          <w:szCs w:val="24"/>
        </w:rPr>
        <w:t>nya</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Apabila</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tidak</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ada</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sanggahan</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selama</w:t>
      </w:r>
      <w:proofErr w:type="spellEnd"/>
      <w:r w:rsidR="004960B4" w:rsidRPr="00447F15">
        <w:rPr>
          <w:rFonts w:ascii="Times New Roman" w:hAnsi="Times New Roman" w:cs="Times New Roman"/>
          <w:sz w:val="24"/>
          <w:szCs w:val="24"/>
        </w:rPr>
        <w:t xml:space="preserve"> 30 (</w:t>
      </w:r>
      <w:proofErr w:type="spellStart"/>
      <w:r w:rsidR="004960B4" w:rsidRPr="00447F15">
        <w:rPr>
          <w:rFonts w:ascii="Times New Roman" w:hAnsi="Times New Roman" w:cs="Times New Roman"/>
          <w:sz w:val="24"/>
          <w:szCs w:val="24"/>
        </w:rPr>
        <w:t>tiga</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puluh</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hari</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kalender</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maka</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dapat</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diterbitkan</w:t>
      </w:r>
      <w:proofErr w:type="spellEnd"/>
      <w:r w:rsidR="004960B4" w:rsidRPr="00447F15">
        <w:rPr>
          <w:rFonts w:ascii="Times New Roman" w:hAnsi="Times New Roman" w:cs="Times New Roman"/>
          <w:sz w:val="24"/>
          <w:szCs w:val="24"/>
        </w:rPr>
        <w:t xml:space="preserve"> </w:t>
      </w:r>
      <w:proofErr w:type="spellStart"/>
      <w:r w:rsidR="004960B4" w:rsidRPr="00447F15">
        <w:rPr>
          <w:rFonts w:ascii="Times New Roman" w:hAnsi="Times New Roman" w:cs="Times New Roman"/>
          <w:sz w:val="24"/>
          <w:szCs w:val="24"/>
        </w:rPr>
        <w:t>berita</w:t>
      </w:r>
      <w:proofErr w:type="spellEnd"/>
      <w:r w:rsidR="004960B4" w:rsidRPr="00447F15">
        <w:rPr>
          <w:rFonts w:ascii="Times New Roman" w:hAnsi="Times New Roman" w:cs="Times New Roman"/>
          <w:sz w:val="24"/>
          <w:szCs w:val="24"/>
        </w:rPr>
        <w:t xml:space="preserve"> acara </w:t>
      </w:r>
      <w:proofErr w:type="spellStart"/>
      <w:r w:rsidR="004960B4" w:rsidRPr="00447F15">
        <w:rPr>
          <w:rFonts w:ascii="Times New Roman" w:hAnsi="Times New Roman" w:cs="Times New Roman"/>
          <w:sz w:val="24"/>
          <w:szCs w:val="24"/>
        </w:rPr>
        <w:t>pengesahan</w:t>
      </w:r>
      <w:proofErr w:type="spellEnd"/>
      <w:r w:rsidR="004960B4" w:rsidRPr="00447F15">
        <w:rPr>
          <w:rFonts w:ascii="Times New Roman" w:hAnsi="Times New Roman" w:cs="Times New Roman"/>
          <w:sz w:val="24"/>
          <w:szCs w:val="24"/>
        </w:rPr>
        <w:t xml:space="preserve"> data </w:t>
      </w:r>
      <w:proofErr w:type="spellStart"/>
      <w:r w:rsidR="004960B4" w:rsidRPr="00447F15">
        <w:rPr>
          <w:rFonts w:ascii="Times New Roman" w:hAnsi="Times New Roman" w:cs="Times New Roman"/>
          <w:sz w:val="24"/>
          <w:szCs w:val="24"/>
        </w:rPr>
        <w:t>fisik</w:t>
      </w:r>
      <w:proofErr w:type="spellEnd"/>
      <w:r w:rsidR="004960B4" w:rsidRPr="00447F15">
        <w:rPr>
          <w:rFonts w:ascii="Times New Roman" w:hAnsi="Times New Roman" w:cs="Times New Roman"/>
          <w:sz w:val="24"/>
          <w:szCs w:val="24"/>
        </w:rPr>
        <w:t xml:space="preserve"> dan data </w:t>
      </w:r>
      <w:proofErr w:type="spellStart"/>
      <w:r w:rsidR="004960B4" w:rsidRPr="00447F15">
        <w:rPr>
          <w:rFonts w:ascii="Times New Roman" w:hAnsi="Times New Roman" w:cs="Times New Roman"/>
          <w:sz w:val="24"/>
          <w:szCs w:val="24"/>
        </w:rPr>
        <w:t>yuridis</w:t>
      </w:r>
      <w:proofErr w:type="spellEnd"/>
      <w:r w:rsidR="004960B4" w:rsidRPr="00447F15">
        <w:rPr>
          <w:rFonts w:ascii="Times New Roman" w:hAnsi="Times New Roman" w:cs="Times New Roman"/>
          <w:sz w:val="24"/>
          <w:szCs w:val="24"/>
        </w:rPr>
        <w:t>.</w:t>
      </w:r>
    </w:p>
    <w:p w14:paraId="7CAF2418" w14:textId="071EE8AB" w:rsidR="005D5B67" w:rsidRPr="00447F15" w:rsidRDefault="005D5B67" w:rsidP="0029491E">
      <w:pPr>
        <w:pStyle w:val="ListParagraph"/>
        <w:numPr>
          <w:ilvl w:val="0"/>
          <w:numId w:val="13"/>
        </w:numPr>
        <w:spacing w:after="0" w:line="360" w:lineRule="auto"/>
        <w:ind w:left="426"/>
        <w:jc w:val="both"/>
        <w:rPr>
          <w:rFonts w:ascii="Times New Roman" w:hAnsi="Times New Roman" w:cs="Times New Roman"/>
          <w:sz w:val="24"/>
          <w:szCs w:val="24"/>
        </w:rPr>
      </w:pPr>
      <w:proofErr w:type="spellStart"/>
      <w:r w:rsidRPr="00447F15">
        <w:rPr>
          <w:rFonts w:ascii="Times New Roman" w:hAnsi="Times New Roman" w:cs="Times New Roman"/>
          <w:sz w:val="24"/>
          <w:szCs w:val="24"/>
        </w:rPr>
        <w:t>Pemeriksaan</w:t>
      </w:r>
      <w:proofErr w:type="spellEnd"/>
      <w:r w:rsidRPr="00447F15">
        <w:rPr>
          <w:rFonts w:ascii="Times New Roman" w:hAnsi="Times New Roman" w:cs="Times New Roman"/>
          <w:sz w:val="24"/>
          <w:szCs w:val="24"/>
        </w:rPr>
        <w:t xml:space="preserve"> Tanah</w:t>
      </w:r>
    </w:p>
    <w:p w14:paraId="15C196CD" w14:textId="4018A8C2" w:rsidR="00374456" w:rsidRPr="002B4E71" w:rsidRDefault="00E24093" w:rsidP="0029491E">
      <w:pPr>
        <w:pStyle w:val="ListParagraph"/>
        <w:spacing w:after="0" w:line="360" w:lineRule="auto"/>
        <w:ind w:left="0" w:firstLine="567"/>
        <w:jc w:val="both"/>
        <w:rPr>
          <w:rFonts w:ascii="Times New Roman" w:hAnsi="Times New Roman" w:cs="Times New Roman"/>
          <w:sz w:val="24"/>
          <w:szCs w:val="24"/>
        </w:rPr>
      </w:pPr>
      <w:proofErr w:type="spellStart"/>
      <w:r w:rsidRPr="00447F15">
        <w:rPr>
          <w:rFonts w:ascii="Times New Roman" w:hAnsi="Times New Roman" w:cs="Times New Roman"/>
          <w:sz w:val="24"/>
          <w:szCs w:val="24"/>
        </w:rPr>
        <w:t>Kepala</w:t>
      </w:r>
      <w:proofErr w:type="spellEnd"/>
      <w:r w:rsidRPr="00447F15">
        <w:rPr>
          <w:rFonts w:ascii="Times New Roman" w:hAnsi="Times New Roman" w:cs="Times New Roman"/>
          <w:sz w:val="24"/>
          <w:szCs w:val="24"/>
        </w:rPr>
        <w:t xml:space="preserve"> Kantor </w:t>
      </w:r>
      <w:proofErr w:type="spellStart"/>
      <w:r w:rsidRPr="00447F15">
        <w:rPr>
          <w:rFonts w:ascii="Times New Roman" w:hAnsi="Times New Roman" w:cs="Times New Roman"/>
          <w:sz w:val="24"/>
          <w:szCs w:val="24"/>
        </w:rPr>
        <w:t>Pertanahan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Kabupaten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Puncak</w:t>
      </w:r>
      <w:proofErr w:type="spellEnd"/>
      <w:r w:rsidRPr="00447F15">
        <w:rPr>
          <w:rFonts w:ascii="Times New Roman" w:hAnsi="Times New Roman" w:cs="Times New Roman"/>
          <w:sz w:val="24"/>
          <w:szCs w:val="24"/>
        </w:rPr>
        <w:t xml:space="preserve"> Jaya </w:t>
      </w:r>
      <w:proofErr w:type="spellStart"/>
      <w:r w:rsidRPr="00447F15">
        <w:rPr>
          <w:rFonts w:ascii="Times New Roman" w:hAnsi="Times New Roman" w:cs="Times New Roman"/>
          <w:sz w:val="24"/>
          <w:szCs w:val="24"/>
        </w:rPr>
        <w:t>memerintahkan</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kepada</w:t>
      </w:r>
      <w:proofErr w:type="spellEnd"/>
      <w:r w:rsidRPr="00447F15">
        <w:rPr>
          <w:rFonts w:ascii="Times New Roman" w:hAnsi="Times New Roman" w:cs="Times New Roman"/>
          <w:sz w:val="24"/>
          <w:szCs w:val="24"/>
        </w:rPr>
        <w:t xml:space="preserve"> </w:t>
      </w:r>
      <w:proofErr w:type="spellStart"/>
      <w:r w:rsidRPr="00447F15">
        <w:rPr>
          <w:rFonts w:ascii="Times New Roman" w:hAnsi="Times New Roman" w:cs="Times New Roman"/>
          <w:sz w:val="24"/>
          <w:szCs w:val="24"/>
        </w:rPr>
        <w:t>Kepala</w:t>
      </w:r>
      <w:proofErr w:type="spellEnd"/>
      <w:r w:rsidRPr="00447F15">
        <w:rPr>
          <w:rFonts w:ascii="Times New Roman" w:hAnsi="Times New Roman" w:cs="Times New Roman"/>
          <w:sz w:val="24"/>
          <w:szCs w:val="24"/>
        </w:rPr>
        <w:t xml:space="preserve"> Seksi </w:t>
      </w:r>
      <w:proofErr w:type="spellStart"/>
      <w:r w:rsidRPr="00447F15">
        <w:rPr>
          <w:rFonts w:ascii="Times New Roman" w:hAnsi="Times New Roman" w:cs="Times New Roman"/>
          <w:sz w:val="24"/>
          <w:szCs w:val="24"/>
        </w:rPr>
        <w:t>Pendaftaran</w:t>
      </w:r>
      <w:proofErr w:type="spellEnd"/>
      <w:r w:rsidRPr="00447F15">
        <w:rPr>
          <w:rFonts w:ascii="Times New Roman" w:hAnsi="Times New Roman" w:cs="Times New Roman"/>
          <w:sz w:val="24"/>
          <w:szCs w:val="24"/>
        </w:rPr>
        <w:t xml:space="preserve"> Hak dan </w:t>
      </w:r>
      <w:proofErr w:type="spellStart"/>
      <w:r w:rsidRPr="00447F15">
        <w:rPr>
          <w:rFonts w:ascii="Times New Roman" w:hAnsi="Times New Roman" w:cs="Times New Roman"/>
          <w:sz w:val="24"/>
          <w:szCs w:val="24"/>
        </w:rPr>
        <w:t>Pe</w:t>
      </w:r>
      <w:r w:rsidR="00B321B2" w:rsidRPr="00447F15">
        <w:rPr>
          <w:rFonts w:ascii="Times New Roman" w:hAnsi="Times New Roman" w:cs="Times New Roman"/>
          <w:sz w:val="24"/>
          <w:szCs w:val="24"/>
        </w:rPr>
        <w:t>ndaftaran</w:t>
      </w:r>
      <w:proofErr w:type="spellEnd"/>
      <w:r w:rsidR="00B321B2" w:rsidRPr="00447F15">
        <w:rPr>
          <w:rFonts w:ascii="Times New Roman" w:hAnsi="Times New Roman" w:cs="Times New Roman"/>
          <w:sz w:val="24"/>
          <w:szCs w:val="24"/>
        </w:rPr>
        <w:t xml:space="preserve"> Tanah </w:t>
      </w:r>
      <w:proofErr w:type="spellStart"/>
      <w:r w:rsidR="00B321B2" w:rsidRPr="00447F15">
        <w:rPr>
          <w:rFonts w:ascii="Times New Roman" w:hAnsi="Times New Roman" w:cs="Times New Roman"/>
          <w:sz w:val="24"/>
          <w:szCs w:val="24"/>
        </w:rPr>
        <w:t>beserta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petugas</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lainnya</w:t>
      </w:r>
      <w:proofErr w:type="spellEnd"/>
      <w:r w:rsidR="00B321B2" w:rsidRPr="00447F15">
        <w:rPr>
          <w:rFonts w:ascii="Times New Roman" w:hAnsi="Times New Roman" w:cs="Times New Roman"/>
          <w:sz w:val="24"/>
          <w:szCs w:val="24"/>
        </w:rPr>
        <w:t xml:space="preserve"> yang </w:t>
      </w:r>
      <w:proofErr w:type="spellStart"/>
      <w:r w:rsidR="00B321B2" w:rsidRPr="00447F15">
        <w:rPr>
          <w:rFonts w:ascii="Times New Roman" w:hAnsi="Times New Roman" w:cs="Times New Roman"/>
          <w:sz w:val="24"/>
          <w:szCs w:val="24"/>
        </w:rPr>
        <w:t>ditunjuk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untuk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membentuk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Panitia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Pemeriksaan</w:t>
      </w:r>
      <w:proofErr w:type="spellEnd"/>
      <w:r w:rsidR="00B321B2" w:rsidRPr="00447F15">
        <w:rPr>
          <w:rFonts w:ascii="Times New Roman" w:hAnsi="Times New Roman" w:cs="Times New Roman"/>
          <w:sz w:val="24"/>
          <w:szCs w:val="24"/>
        </w:rPr>
        <w:t xml:space="preserve"> A </w:t>
      </w:r>
      <w:proofErr w:type="spellStart"/>
      <w:r w:rsidR="00B321B2" w:rsidRPr="00447F15">
        <w:rPr>
          <w:rFonts w:ascii="Times New Roman" w:hAnsi="Times New Roman" w:cs="Times New Roman"/>
          <w:sz w:val="24"/>
          <w:szCs w:val="24"/>
        </w:rPr>
        <w:t>untuk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turun</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ke</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lapangan</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meninjau</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lokasi</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tanah</w:t>
      </w:r>
      <w:proofErr w:type="spellEnd"/>
      <w:r w:rsidR="00B321B2" w:rsidRPr="00447F15">
        <w:rPr>
          <w:rFonts w:ascii="Times New Roman" w:hAnsi="Times New Roman" w:cs="Times New Roman"/>
          <w:sz w:val="24"/>
          <w:szCs w:val="24"/>
        </w:rPr>
        <w:t xml:space="preserve"> yang </w:t>
      </w:r>
      <w:proofErr w:type="spellStart"/>
      <w:r w:rsidR="00B321B2" w:rsidRPr="00447F15">
        <w:rPr>
          <w:rFonts w:ascii="Times New Roman" w:hAnsi="Times New Roman" w:cs="Times New Roman"/>
          <w:sz w:val="24"/>
          <w:szCs w:val="24"/>
        </w:rPr>
        <w:t>dimohon</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serta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memeriksa</w:t>
      </w:r>
      <w:proofErr w:type="spellEnd"/>
      <w:r w:rsidR="00B321B2" w:rsidRPr="00447F15">
        <w:rPr>
          <w:rFonts w:ascii="Times New Roman" w:hAnsi="Times New Roman" w:cs="Times New Roman"/>
          <w:sz w:val="24"/>
          <w:szCs w:val="24"/>
        </w:rPr>
        <w:t xml:space="preserve"> dan </w:t>
      </w:r>
      <w:proofErr w:type="spellStart"/>
      <w:r w:rsidR="00B321B2" w:rsidRPr="00447F15">
        <w:rPr>
          <w:rFonts w:ascii="Times New Roman" w:hAnsi="Times New Roman" w:cs="Times New Roman"/>
          <w:sz w:val="24"/>
          <w:szCs w:val="24"/>
        </w:rPr>
        <w:t>meneliti</w:t>
      </w:r>
      <w:proofErr w:type="spellEnd"/>
      <w:r w:rsidR="00B321B2" w:rsidRPr="00447F15">
        <w:rPr>
          <w:rFonts w:ascii="Times New Roman" w:hAnsi="Times New Roman" w:cs="Times New Roman"/>
          <w:sz w:val="24"/>
          <w:szCs w:val="24"/>
        </w:rPr>
        <w:t xml:space="preserve"> data </w:t>
      </w:r>
      <w:proofErr w:type="spellStart"/>
      <w:r w:rsidR="00B321B2" w:rsidRPr="00447F15">
        <w:rPr>
          <w:rFonts w:ascii="Times New Roman" w:hAnsi="Times New Roman" w:cs="Times New Roman"/>
          <w:sz w:val="24"/>
          <w:szCs w:val="24"/>
        </w:rPr>
        <w:t>fisik</w:t>
      </w:r>
      <w:proofErr w:type="spellEnd"/>
      <w:r w:rsidR="00B321B2" w:rsidRPr="00447F15">
        <w:rPr>
          <w:rFonts w:ascii="Times New Roman" w:hAnsi="Times New Roman" w:cs="Times New Roman"/>
          <w:sz w:val="24"/>
          <w:szCs w:val="24"/>
        </w:rPr>
        <w:t xml:space="preserve"> dan data </w:t>
      </w:r>
      <w:proofErr w:type="spellStart"/>
      <w:r w:rsidR="00B321B2" w:rsidRPr="00447F15">
        <w:rPr>
          <w:rFonts w:ascii="Times New Roman" w:hAnsi="Times New Roman" w:cs="Times New Roman"/>
          <w:sz w:val="24"/>
          <w:szCs w:val="24"/>
        </w:rPr>
        <w:t>yuridisnya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serta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dituangkan</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ke</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dalam</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Risalah</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Pengolahan</w:t>
      </w:r>
      <w:proofErr w:type="spellEnd"/>
      <w:r w:rsidR="00B321B2" w:rsidRPr="00447F15">
        <w:rPr>
          <w:rFonts w:ascii="Times New Roman" w:hAnsi="Times New Roman" w:cs="Times New Roman"/>
          <w:sz w:val="24"/>
          <w:szCs w:val="24"/>
        </w:rPr>
        <w:t xml:space="preserve"> Data </w:t>
      </w:r>
      <w:proofErr w:type="spellStart"/>
      <w:r w:rsidR="00B321B2" w:rsidRPr="00447F15">
        <w:rPr>
          <w:rFonts w:ascii="Times New Roman" w:hAnsi="Times New Roman" w:cs="Times New Roman"/>
          <w:sz w:val="24"/>
          <w:szCs w:val="24"/>
        </w:rPr>
        <w:t>Pemeriksaan</w:t>
      </w:r>
      <w:proofErr w:type="spellEnd"/>
      <w:r w:rsidR="00B321B2" w:rsidRPr="00447F15">
        <w:rPr>
          <w:rFonts w:ascii="Times New Roman" w:hAnsi="Times New Roman" w:cs="Times New Roman"/>
          <w:sz w:val="24"/>
          <w:szCs w:val="24"/>
        </w:rPr>
        <w:t xml:space="preserve"> A </w:t>
      </w:r>
      <w:proofErr w:type="spellStart"/>
      <w:r w:rsidR="00B321B2" w:rsidRPr="00447F15">
        <w:rPr>
          <w:rFonts w:ascii="Times New Roman" w:hAnsi="Times New Roman" w:cs="Times New Roman"/>
          <w:sz w:val="24"/>
          <w:szCs w:val="24"/>
        </w:rPr>
        <w:t>sebagai</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keputusan</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dari</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Kepala</w:t>
      </w:r>
      <w:proofErr w:type="spellEnd"/>
      <w:r w:rsidR="00B321B2" w:rsidRPr="00447F15">
        <w:rPr>
          <w:rFonts w:ascii="Times New Roman" w:hAnsi="Times New Roman" w:cs="Times New Roman"/>
          <w:sz w:val="24"/>
          <w:szCs w:val="24"/>
        </w:rPr>
        <w:t xml:space="preserve"> Kantor </w:t>
      </w:r>
      <w:proofErr w:type="spellStart"/>
      <w:r w:rsidR="00B321B2" w:rsidRPr="00447F15">
        <w:rPr>
          <w:rFonts w:ascii="Times New Roman" w:hAnsi="Times New Roman" w:cs="Times New Roman"/>
          <w:sz w:val="24"/>
          <w:szCs w:val="24"/>
        </w:rPr>
        <w:t>setuju</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untuk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dapat</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diberikan</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haknya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atau</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setuju</w:t>
      </w:r>
      <w:proofErr w:type="spellEnd"/>
      <w:r w:rsidR="00B321B2" w:rsidRPr="00447F15">
        <w:rPr>
          <w:rFonts w:ascii="Times New Roman" w:hAnsi="Times New Roman" w:cs="Times New Roman"/>
          <w:sz w:val="24"/>
          <w:szCs w:val="24"/>
        </w:rPr>
        <w:t xml:space="preserve">. </w:t>
      </w:r>
      <w:proofErr w:type="spellStart"/>
      <w:r w:rsidR="00374456" w:rsidRPr="00447F15">
        <w:rPr>
          <w:rFonts w:ascii="Times New Roman" w:hAnsi="Times New Roman" w:cs="Times New Roman"/>
          <w:sz w:val="24"/>
          <w:szCs w:val="24"/>
        </w:rPr>
        <w:t>Apabila</w:t>
      </w:r>
      <w:proofErr w:type="spellEnd"/>
      <w:r w:rsidR="00374456" w:rsidRPr="00447F15">
        <w:rPr>
          <w:rFonts w:ascii="Times New Roman" w:hAnsi="Times New Roman" w:cs="Times New Roman"/>
          <w:sz w:val="24"/>
          <w:szCs w:val="24"/>
        </w:rPr>
        <w:t xml:space="preserve"> </w:t>
      </w:r>
      <w:proofErr w:type="spellStart"/>
      <w:r w:rsidR="00374456" w:rsidRPr="00447F15">
        <w:rPr>
          <w:rFonts w:ascii="Times New Roman" w:hAnsi="Times New Roman" w:cs="Times New Roman"/>
          <w:sz w:val="24"/>
          <w:szCs w:val="24"/>
        </w:rPr>
        <w:t>Kepala</w:t>
      </w:r>
      <w:proofErr w:type="spellEnd"/>
      <w:r w:rsidR="00374456" w:rsidRPr="00447F15">
        <w:rPr>
          <w:rFonts w:ascii="Times New Roman" w:hAnsi="Times New Roman" w:cs="Times New Roman"/>
          <w:sz w:val="24"/>
          <w:szCs w:val="24"/>
        </w:rPr>
        <w:t xml:space="preserve"> Kantor </w:t>
      </w:r>
      <w:proofErr w:type="spellStart"/>
      <w:r w:rsidR="00374456" w:rsidRPr="00447F15">
        <w:rPr>
          <w:rFonts w:ascii="Times New Roman" w:hAnsi="Times New Roman" w:cs="Times New Roman"/>
          <w:sz w:val="24"/>
          <w:szCs w:val="24"/>
        </w:rPr>
        <w:t>setuju</w:t>
      </w:r>
      <w:proofErr w:type="spellEnd"/>
      <w:r w:rsidR="00374456" w:rsidRPr="00447F15">
        <w:rPr>
          <w:rFonts w:ascii="Times New Roman" w:hAnsi="Times New Roman" w:cs="Times New Roman"/>
          <w:sz w:val="24"/>
          <w:szCs w:val="24"/>
        </w:rPr>
        <w:t xml:space="preserve"> </w:t>
      </w:r>
      <w:proofErr w:type="spellStart"/>
      <w:r w:rsidR="00374456" w:rsidRPr="00447F15">
        <w:rPr>
          <w:rFonts w:ascii="Times New Roman" w:hAnsi="Times New Roman" w:cs="Times New Roman"/>
          <w:sz w:val="24"/>
          <w:szCs w:val="24"/>
        </w:rPr>
        <w:t>maka</w:t>
      </w:r>
      <w:proofErr w:type="spellEnd"/>
      <w:r w:rsidR="00374456" w:rsidRPr="00447F15">
        <w:rPr>
          <w:rFonts w:ascii="Times New Roman" w:hAnsi="Times New Roman" w:cs="Times New Roman"/>
          <w:sz w:val="24"/>
          <w:szCs w:val="24"/>
        </w:rPr>
        <w:t xml:space="preserve"> </w:t>
      </w:r>
      <w:proofErr w:type="spellStart"/>
      <w:r w:rsidR="00374456" w:rsidRPr="00447F15">
        <w:rPr>
          <w:rFonts w:ascii="Times New Roman" w:hAnsi="Times New Roman" w:cs="Times New Roman"/>
          <w:sz w:val="24"/>
          <w:szCs w:val="24"/>
        </w:rPr>
        <w:t>diterbitkan</w:t>
      </w:r>
      <w:proofErr w:type="spellEnd"/>
      <w:r w:rsidR="00374456" w:rsidRPr="00447F15">
        <w:rPr>
          <w:rFonts w:ascii="Times New Roman" w:hAnsi="Times New Roman" w:cs="Times New Roman"/>
          <w:sz w:val="24"/>
          <w:szCs w:val="24"/>
        </w:rPr>
        <w:t xml:space="preserve"> Surat Keputusan </w:t>
      </w:r>
      <w:proofErr w:type="spellStart"/>
      <w:r w:rsidR="00374456" w:rsidRPr="00447F15">
        <w:rPr>
          <w:rFonts w:ascii="Times New Roman" w:hAnsi="Times New Roman" w:cs="Times New Roman"/>
          <w:sz w:val="24"/>
          <w:szCs w:val="24"/>
        </w:rPr>
        <w:t>Pemberian</w:t>
      </w:r>
      <w:proofErr w:type="spellEnd"/>
      <w:r w:rsidR="00374456" w:rsidRPr="00447F15">
        <w:rPr>
          <w:rFonts w:ascii="Times New Roman" w:hAnsi="Times New Roman" w:cs="Times New Roman"/>
          <w:sz w:val="24"/>
          <w:szCs w:val="24"/>
        </w:rPr>
        <w:t xml:space="preserve"> Hak. </w:t>
      </w:r>
      <w:proofErr w:type="spellStart"/>
      <w:r w:rsidR="00B321B2" w:rsidRPr="00447F15">
        <w:rPr>
          <w:rFonts w:ascii="Times New Roman" w:hAnsi="Times New Roman" w:cs="Times New Roman"/>
          <w:sz w:val="24"/>
          <w:szCs w:val="24"/>
        </w:rPr>
        <w:t>Apabila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tidak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setuju</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maka</w:t>
      </w:r>
      <w:proofErr w:type="spellEnd"/>
      <w:r w:rsidR="00B321B2" w:rsidRPr="00447F15">
        <w:rPr>
          <w:rFonts w:ascii="Times New Roman" w:hAnsi="Times New Roman" w:cs="Times New Roman"/>
          <w:sz w:val="24"/>
          <w:szCs w:val="24"/>
        </w:rPr>
        <w:t xml:space="preserve"> proses </w:t>
      </w:r>
      <w:proofErr w:type="spellStart"/>
      <w:r w:rsidR="00B321B2" w:rsidRPr="00447F15">
        <w:rPr>
          <w:rFonts w:ascii="Times New Roman" w:hAnsi="Times New Roman" w:cs="Times New Roman"/>
          <w:sz w:val="24"/>
          <w:szCs w:val="24"/>
        </w:rPr>
        <w:t>pendaftaran</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tidak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dapat</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dilanjutkan</w:t>
      </w:r>
      <w:proofErr w:type="spellEnd"/>
      <w:r w:rsidR="00B321B2" w:rsidRPr="00447F15">
        <w:rPr>
          <w:rFonts w:ascii="Times New Roman" w:hAnsi="Times New Roman" w:cs="Times New Roman"/>
          <w:sz w:val="24"/>
          <w:szCs w:val="24"/>
        </w:rPr>
        <w:t xml:space="preserve"> dan </w:t>
      </w:r>
      <w:proofErr w:type="spellStart"/>
      <w:r w:rsidR="00B321B2" w:rsidRPr="00447F15">
        <w:rPr>
          <w:rFonts w:ascii="Times New Roman" w:hAnsi="Times New Roman" w:cs="Times New Roman"/>
          <w:sz w:val="24"/>
          <w:szCs w:val="24"/>
        </w:rPr>
        <w:t>masuk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dalam</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kategori</w:t>
      </w:r>
      <w:proofErr w:type="spellEnd"/>
      <w:r w:rsidR="00B321B2" w:rsidRPr="00447F15">
        <w:rPr>
          <w:rFonts w:ascii="Times New Roman" w:hAnsi="Times New Roman" w:cs="Times New Roman"/>
          <w:sz w:val="24"/>
          <w:szCs w:val="24"/>
        </w:rPr>
        <w:t xml:space="preserve"> (K3) </w:t>
      </w:r>
      <w:proofErr w:type="spellStart"/>
      <w:r w:rsidR="00B321B2" w:rsidRPr="00447F15">
        <w:rPr>
          <w:rFonts w:ascii="Times New Roman" w:hAnsi="Times New Roman" w:cs="Times New Roman"/>
          <w:sz w:val="24"/>
          <w:szCs w:val="24"/>
        </w:rPr>
        <w:t>hanya</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dicatat</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dalam</w:t>
      </w:r>
      <w:proofErr w:type="spellEnd"/>
      <w:r w:rsidR="00B321B2" w:rsidRPr="00447F15">
        <w:rPr>
          <w:rFonts w:ascii="Times New Roman" w:hAnsi="Times New Roman" w:cs="Times New Roman"/>
          <w:sz w:val="24"/>
          <w:szCs w:val="24"/>
        </w:rPr>
        <w:t xml:space="preserve"> daftar </w:t>
      </w:r>
      <w:proofErr w:type="spellStart"/>
      <w:r w:rsidR="00B321B2" w:rsidRPr="00447F15">
        <w:rPr>
          <w:rFonts w:ascii="Times New Roman" w:hAnsi="Times New Roman" w:cs="Times New Roman"/>
          <w:sz w:val="24"/>
          <w:szCs w:val="24"/>
        </w:rPr>
        <w:t>tanah</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hak</w:t>
      </w:r>
      <w:proofErr w:type="spellEnd"/>
      <w:r w:rsidR="00B321B2" w:rsidRPr="00447F15">
        <w:rPr>
          <w:rFonts w:ascii="Times New Roman" w:hAnsi="Times New Roman" w:cs="Times New Roman"/>
          <w:sz w:val="24"/>
          <w:szCs w:val="24"/>
        </w:rPr>
        <w:t xml:space="preserve"> </w:t>
      </w:r>
      <w:proofErr w:type="spellStart"/>
      <w:r w:rsidR="00B321B2" w:rsidRPr="00447F15">
        <w:rPr>
          <w:rFonts w:ascii="Times New Roman" w:hAnsi="Times New Roman" w:cs="Times New Roman"/>
          <w:sz w:val="24"/>
          <w:szCs w:val="24"/>
        </w:rPr>
        <w:t>ulayat</w:t>
      </w:r>
      <w:proofErr w:type="spellEnd"/>
      <w:r w:rsidR="00B321B2" w:rsidRPr="00447F15">
        <w:rPr>
          <w:rFonts w:ascii="Times New Roman" w:hAnsi="Times New Roman" w:cs="Times New Roman"/>
          <w:sz w:val="24"/>
          <w:szCs w:val="24"/>
        </w:rPr>
        <w:t>.</w:t>
      </w:r>
    </w:p>
    <w:p w14:paraId="569BA0B1" w14:textId="4B12D9AD" w:rsidR="00374456" w:rsidRPr="004B0CDB" w:rsidRDefault="00374456" w:rsidP="004F033D">
      <w:pPr>
        <w:pStyle w:val="ListParagraph"/>
        <w:numPr>
          <w:ilvl w:val="0"/>
          <w:numId w:val="13"/>
        </w:numPr>
        <w:spacing w:after="0" w:line="360" w:lineRule="auto"/>
        <w:ind w:left="426"/>
        <w:jc w:val="both"/>
        <w:rPr>
          <w:rFonts w:ascii="Times New Roman" w:hAnsi="Times New Roman" w:cs="Times New Roman"/>
          <w:sz w:val="24"/>
          <w:szCs w:val="24"/>
        </w:rPr>
      </w:pPr>
      <w:proofErr w:type="spellStart"/>
      <w:r w:rsidRPr="004B0CDB">
        <w:rPr>
          <w:rFonts w:ascii="Times New Roman" w:hAnsi="Times New Roman" w:cs="Times New Roman"/>
          <w:sz w:val="24"/>
          <w:szCs w:val="24"/>
        </w:rPr>
        <w:t>Penerbitan</w:t>
      </w:r>
      <w:proofErr w:type="spellEnd"/>
      <w:r w:rsidRPr="004B0CDB">
        <w:rPr>
          <w:rFonts w:ascii="Times New Roman" w:hAnsi="Times New Roman" w:cs="Times New Roman"/>
          <w:sz w:val="24"/>
          <w:szCs w:val="24"/>
        </w:rPr>
        <w:t xml:space="preserve"> </w:t>
      </w:r>
      <w:proofErr w:type="spellStart"/>
      <w:r w:rsidR="00F8182D" w:rsidRPr="004B0CDB">
        <w:rPr>
          <w:rFonts w:ascii="Times New Roman" w:hAnsi="Times New Roman" w:cs="Times New Roman"/>
          <w:sz w:val="24"/>
          <w:szCs w:val="24"/>
        </w:rPr>
        <w:t>Sertipikat</w:t>
      </w:r>
      <w:proofErr w:type="spellEnd"/>
      <w:r w:rsidR="00F8182D" w:rsidRPr="004B0CDB">
        <w:rPr>
          <w:rFonts w:ascii="Times New Roman" w:hAnsi="Times New Roman" w:cs="Times New Roman"/>
          <w:sz w:val="24"/>
          <w:szCs w:val="24"/>
        </w:rPr>
        <w:t xml:space="preserve"> </w:t>
      </w:r>
      <w:r w:rsidRPr="004B0CDB">
        <w:rPr>
          <w:rFonts w:ascii="Times New Roman" w:hAnsi="Times New Roman" w:cs="Times New Roman"/>
          <w:sz w:val="24"/>
          <w:szCs w:val="24"/>
        </w:rPr>
        <w:t xml:space="preserve">Hak </w:t>
      </w:r>
      <w:proofErr w:type="spellStart"/>
      <w:r w:rsidRPr="004B0CDB">
        <w:rPr>
          <w:rFonts w:ascii="Times New Roman" w:hAnsi="Times New Roman" w:cs="Times New Roman"/>
          <w:sz w:val="24"/>
          <w:szCs w:val="24"/>
        </w:rPr>
        <w:t>Pengelolaan</w:t>
      </w:r>
      <w:proofErr w:type="spellEnd"/>
      <w:r w:rsidR="00D86252" w:rsidRPr="004B0CDB">
        <w:rPr>
          <w:rFonts w:ascii="Times New Roman" w:hAnsi="Times New Roman" w:cs="Times New Roman"/>
          <w:sz w:val="24"/>
          <w:szCs w:val="24"/>
        </w:rPr>
        <w:t xml:space="preserve"> dan </w:t>
      </w:r>
      <w:proofErr w:type="spellStart"/>
      <w:r w:rsidR="00D86252" w:rsidRPr="004B0CDB">
        <w:rPr>
          <w:rFonts w:ascii="Times New Roman" w:hAnsi="Times New Roman" w:cs="Times New Roman"/>
          <w:sz w:val="24"/>
          <w:szCs w:val="24"/>
        </w:rPr>
        <w:t>Sertipikat</w:t>
      </w:r>
      <w:proofErr w:type="spellEnd"/>
      <w:r w:rsidR="00D86252" w:rsidRPr="004B0CDB">
        <w:rPr>
          <w:rFonts w:ascii="Times New Roman" w:hAnsi="Times New Roman" w:cs="Times New Roman"/>
          <w:sz w:val="24"/>
          <w:szCs w:val="24"/>
        </w:rPr>
        <w:t xml:space="preserve"> Hak Milik</w:t>
      </w:r>
    </w:p>
    <w:p w14:paraId="34B3644E" w14:textId="5E291717" w:rsidR="00F8182D" w:rsidRPr="00086D98" w:rsidRDefault="00D86252" w:rsidP="00086D98">
      <w:pPr>
        <w:pStyle w:val="ListParagraph"/>
        <w:spacing w:after="0" w:line="360" w:lineRule="auto"/>
        <w:ind w:left="0" w:firstLine="567"/>
        <w:jc w:val="both"/>
        <w:rPr>
          <w:rFonts w:ascii="Times New Roman" w:hAnsi="Times New Roman" w:cs="Times New Roman"/>
          <w:sz w:val="24"/>
          <w:szCs w:val="24"/>
        </w:rPr>
      </w:pPr>
      <w:proofErr w:type="spellStart"/>
      <w:r w:rsidRPr="004B0CDB">
        <w:rPr>
          <w:rFonts w:ascii="Times New Roman" w:hAnsi="Times New Roman" w:cs="Times New Roman"/>
          <w:sz w:val="24"/>
          <w:szCs w:val="24"/>
        </w:rPr>
        <w:t>Setelah</w:t>
      </w:r>
      <w:proofErr w:type="spellEnd"/>
      <w:r w:rsidRPr="004B0CDB">
        <w:rPr>
          <w:rFonts w:ascii="Times New Roman" w:hAnsi="Times New Roman" w:cs="Times New Roman"/>
          <w:sz w:val="24"/>
          <w:szCs w:val="24"/>
        </w:rPr>
        <w:t xml:space="preserve"> Surat Keputusan </w:t>
      </w:r>
      <w:proofErr w:type="spellStart"/>
      <w:r w:rsidRPr="004B0CDB">
        <w:rPr>
          <w:rFonts w:ascii="Times New Roman" w:hAnsi="Times New Roman" w:cs="Times New Roman"/>
          <w:sz w:val="24"/>
          <w:szCs w:val="24"/>
        </w:rPr>
        <w:t>Pemberian</w:t>
      </w:r>
      <w:proofErr w:type="spellEnd"/>
      <w:r w:rsidRPr="004B0CDB">
        <w:rPr>
          <w:rFonts w:ascii="Times New Roman" w:hAnsi="Times New Roman" w:cs="Times New Roman"/>
          <w:sz w:val="24"/>
          <w:szCs w:val="24"/>
        </w:rPr>
        <w:t xml:space="preserve"> Hak </w:t>
      </w:r>
      <w:proofErr w:type="spellStart"/>
      <w:r w:rsidRPr="004B0CDB">
        <w:rPr>
          <w:rFonts w:ascii="Times New Roman" w:hAnsi="Times New Roman" w:cs="Times New Roman"/>
          <w:sz w:val="24"/>
          <w:szCs w:val="24"/>
        </w:rPr>
        <w:t>diterbitkan</w:t>
      </w:r>
      <w:proofErr w:type="spellEnd"/>
      <w:r w:rsidRPr="004B0CDB">
        <w:rPr>
          <w:rFonts w:ascii="Times New Roman" w:hAnsi="Times New Roman" w:cs="Times New Roman"/>
          <w:sz w:val="24"/>
          <w:szCs w:val="24"/>
        </w:rPr>
        <w:t xml:space="preserve"> dan </w:t>
      </w:r>
      <w:proofErr w:type="spellStart"/>
      <w:r w:rsidRPr="004B0CDB">
        <w:rPr>
          <w:rFonts w:ascii="Times New Roman" w:hAnsi="Times New Roman" w:cs="Times New Roman"/>
          <w:sz w:val="24"/>
          <w:szCs w:val="24"/>
        </w:rPr>
        <w:t>kewajiban</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atas</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pembayaran</w:t>
      </w:r>
      <w:proofErr w:type="spellEnd"/>
      <w:r w:rsidRPr="004B0CDB">
        <w:rPr>
          <w:rFonts w:ascii="Times New Roman" w:hAnsi="Times New Roman" w:cs="Times New Roman"/>
          <w:sz w:val="24"/>
          <w:szCs w:val="24"/>
        </w:rPr>
        <w:t xml:space="preserve"> BPHTB (Bea </w:t>
      </w:r>
      <w:proofErr w:type="spellStart"/>
      <w:r w:rsidRPr="004B0CDB">
        <w:rPr>
          <w:rFonts w:ascii="Times New Roman" w:hAnsi="Times New Roman" w:cs="Times New Roman"/>
          <w:sz w:val="24"/>
          <w:szCs w:val="24"/>
        </w:rPr>
        <w:t>Perolehan</w:t>
      </w:r>
      <w:proofErr w:type="spellEnd"/>
      <w:r w:rsidRPr="004B0CDB">
        <w:rPr>
          <w:rFonts w:ascii="Times New Roman" w:hAnsi="Times New Roman" w:cs="Times New Roman"/>
          <w:sz w:val="24"/>
          <w:szCs w:val="24"/>
        </w:rPr>
        <w:t xml:space="preserve"> Hak Atas Tanah dan </w:t>
      </w:r>
      <w:proofErr w:type="spellStart"/>
      <w:r w:rsidRPr="004B0CDB">
        <w:rPr>
          <w:rFonts w:ascii="Times New Roman" w:hAnsi="Times New Roman" w:cs="Times New Roman"/>
          <w:sz w:val="24"/>
          <w:szCs w:val="24"/>
        </w:rPr>
        <w:t>Bangunan</w:t>
      </w:r>
      <w:proofErr w:type="spellEnd"/>
      <w:r w:rsidRPr="004B0CDB">
        <w:rPr>
          <w:rFonts w:ascii="Times New Roman" w:hAnsi="Times New Roman" w:cs="Times New Roman"/>
          <w:sz w:val="24"/>
          <w:szCs w:val="24"/>
        </w:rPr>
        <w:t>) &amp; PNBP (</w:t>
      </w:r>
      <w:proofErr w:type="spellStart"/>
      <w:r w:rsidRPr="004B0CDB">
        <w:rPr>
          <w:rFonts w:ascii="Times New Roman" w:hAnsi="Times New Roman" w:cs="Times New Roman"/>
          <w:sz w:val="24"/>
          <w:szCs w:val="24"/>
        </w:rPr>
        <w:t>Penerimaan</w:t>
      </w:r>
      <w:proofErr w:type="spellEnd"/>
      <w:r w:rsidRPr="004B0CDB">
        <w:rPr>
          <w:rFonts w:ascii="Times New Roman" w:hAnsi="Times New Roman" w:cs="Times New Roman"/>
          <w:sz w:val="24"/>
          <w:szCs w:val="24"/>
        </w:rPr>
        <w:t xml:space="preserve"> Negara </w:t>
      </w:r>
      <w:proofErr w:type="spellStart"/>
      <w:r w:rsidRPr="004B0CDB">
        <w:rPr>
          <w:rFonts w:ascii="Times New Roman" w:hAnsi="Times New Roman" w:cs="Times New Roman"/>
          <w:sz w:val="24"/>
          <w:szCs w:val="24"/>
        </w:rPr>
        <w:t>Bukan</w:t>
      </w:r>
      <w:proofErr w:type="spellEnd"/>
      <w:r w:rsidRPr="004B0CDB">
        <w:rPr>
          <w:rFonts w:ascii="Times New Roman" w:hAnsi="Times New Roman" w:cs="Times New Roman"/>
          <w:sz w:val="24"/>
          <w:szCs w:val="24"/>
        </w:rPr>
        <w:t xml:space="preserve"> Pajak) </w:t>
      </w:r>
      <w:proofErr w:type="spellStart"/>
      <w:r w:rsidRPr="004B0CDB">
        <w:rPr>
          <w:rFonts w:ascii="Times New Roman" w:hAnsi="Times New Roman" w:cs="Times New Roman"/>
          <w:sz w:val="24"/>
          <w:szCs w:val="24"/>
        </w:rPr>
        <w:t>telah</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dihapuskan</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Untuk</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penerbitan</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tanah</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hak</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ulayat</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masyarakat</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hukum</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adat</w:t>
      </w:r>
      <w:proofErr w:type="spellEnd"/>
      <w:r w:rsidRPr="004B0CDB">
        <w:rPr>
          <w:rFonts w:ascii="Times New Roman" w:hAnsi="Times New Roman" w:cs="Times New Roman"/>
          <w:sz w:val="24"/>
          <w:szCs w:val="24"/>
        </w:rPr>
        <w:t xml:space="preserve"> yang </w:t>
      </w:r>
      <w:proofErr w:type="spellStart"/>
      <w:r w:rsidRPr="004B0CDB">
        <w:rPr>
          <w:rFonts w:ascii="Times New Roman" w:hAnsi="Times New Roman" w:cs="Times New Roman"/>
          <w:sz w:val="24"/>
          <w:szCs w:val="24"/>
        </w:rPr>
        <w:t>membedakan</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adalah</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subyek</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hak</w:t>
      </w:r>
      <w:proofErr w:type="spellEnd"/>
      <w:r w:rsidRPr="004B0CDB">
        <w:rPr>
          <w:rFonts w:ascii="Times New Roman" w:hAnsi="Times New Roman" w:cs="Times New Roman"/>
          <w:sz w:val="24"/>
          <w:szCs w:val="24"/>
        </w:rPr>
        <w:t xml:space="preserve"> dan </w:t>
      </w:r>
      <w:proofErr w:type="spellStart"/>
      <w:r w:rsidRPr="004B0CDB">
        <w:rPr>
          <w:rFonts w:ascii="Times New Roman" w:hAnsi="Times New Roman" w:cs="Times New Roman"/>
          <w:sz w:val="24"/>
          <w:szCs w:val="24"/>
        </w:rPr>
        <w:t>pemberian</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haknya</w:t>
      </w:r>
      <w:proofErr w:type="spellEnd"/>
      <w:r w:rsidRPr="004B0CDB">
        <w:rPr>
          <w:rFonts w:ascii="Times New Roman" w:hAnsi="Times New Roman" w:cs="Times New Roman"/>
          <w:sz w:val="24"/>
          <w:szCs w:val="24"/>
        </w:rPr>
        <w:t>:</w:t>
      </w:r>
      <w:r w:rsidR="009F7B08">
        <w:rPr>
          <w:rFonts w:ascii="Times New Roman" w:hAnsi="Times New Roman" w:cs="Times New Roman"/>
          <w:sz w:val="24"/>
          <w:szCs w:val="24"/>
        </w:rPr>
        <w:t xml:space="preserve"> a. </w:t>
      </w:r>
      <w:proofErr w:type="spellStart"/>
      <w:r w:rsidRPr="009F7B08">
        <w:rPr>
          <w:rFonts w:ascii="Times New Roman" w:hAnsi="Times New Roman" w:cs="Times New Roman"/>
          <w:sz w:val="24"/>
          <w:szCs w:val="24"/>
        </w:rPr>
        <w:t>Apabila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subyek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dari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pemohon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adalah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kesatuan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masyarakat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lastRenderedPageBreak/>
        <w:t>hukum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atau</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nama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organisasi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dalam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kesatuan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masyarakat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hukum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maka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penerbitan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pemberian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haknya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adalah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hak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pengelolaan</w:t>
      </w:r>
      <w:proofErr w:type="spellEnd"/>
      <w:r w:rsidRPr="009F7B08">
        <w:rPr>
          <w:rFonts w:ascii="Times New Roman" w:hAnsi="Times New Roman" w:cs="Times New Roman"/>
          <w:sz w:val="24"/>
          <w:szCs w:val="24"/>
        </w:rPr>
        <w:t xml:space="preserve"> (HPL)</w:t>
      </w:r>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dengan</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atas</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nama</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yaitu</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nama</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kesatuan</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masyarakat</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hukum</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adat</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atau</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nama</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organisasi</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kesatuan</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masyarakat</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hukum</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adat</w:t>
      </w:r>
      <w:proofErr w:type="spellEnd"/>
      <w:r w:rsidRPr="009F7B08">
        <w:rPr>
          <w:rFonts w:ascii="Times New Roman" w:hAnsi="Times New Roman" w:cs="Times New Roman"/>
          <w:sz w:val="24"/>
          <w:szCs w:val="24"/>
        </w:rPr>
        <w:t>;</w:t>
      </w:r>
      <w:r w:rsidR="009F7B08">
        <w:rPr>
          <w:rFonts w:ascii="Times New Roman" w:hAnsi="Times New Roman" w:cs="Times New Roman"/>
          <w:sz w:val="24"/>
          <w:szCs w:val="24"/>
        </w:rPr>
        <w:t xml:space="preserve"> b. </w:t>
      </w:r>
      <w:proofErr w:type="spellStart"/>
      <w:r w:rsidRPr="009F7B08">
        <w:rPr>
          <w:rFonts w:ascii="Times New Roman" w:hAnsi="Times New Roman" w:cs="Times New Roman"/>
          <w:sz w:val="24"/>
          <w:szCs w:val="24"/>
        </w:rPr>
        <w:t>Apabila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subyek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dari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pemohon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adalah</w:t>
      </w:r>
      <w:proofErr w:type="spellEnd"/>
      <w:r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k</w:t>
      </w:r>
      <w:r w:rsidRPr="009F7B08">
        <w:rPr>
          <w:rFonts w:ascii="Times New Roman" w:hAnsi="Times New Roman" w:cs="Times New Roman"/>
          <w:sz w:val="24"/>
          <w:szCs w:val="24"/>
        </w:rPr>
        <w:t>elompok</w:t>
      </w:r>
      <w:proofErr w:type="spellEnd"/>
      <w:r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m</w:t>
      </w:r>
      <w:r w:rsidRPr="009F7B08">
        <w:rPr>
          <w:rFonts w:ascii="Times New Roman" w:hAnsi="Times New Roman" w:cs="Times New Roman"/>
          <w:sz w:val="24"/>
          <w:szCs w:val="24"/>
        </w:rPr>
        <w:t>asyarakat</w:t>
      </w:r>
      <w:proofErr w:type="spellEnd"/>
      <w:r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h</w:t>
      </w:r>
      <w:r w:rsidRPr="009F7B08">
        <w:rPr>
          <w:rFonts w:ascii="Times New Roman" w:hAnsi="Times New Roman" w:cs="Times New Roman"/>
          <w:sz w:val="24"/>
          <w:szCs w:val="24"/>
        </w:rPr>
        <w:t>ukum</w:t>
      </w:r>
      <w:proofErr w:type="spellEnd"/>
      <w:r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w:t>
      </w:r>
      <w:r w:rsidRPr="009F7B08">
        <w:rPr>
          <w:rFonts w:ascii="Times New Roman" w:hAnsi="Times New Roman" w:cs="Times New Roman"/>
          <w:sz w:val="24"/>
          <w:szCs w:val="24"/>
        </w:rPr>
        <w:t>dat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maka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penerbitan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pemberian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haknya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adalah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sertipikat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hak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milik</w:t>
      </w:r>
      <w:proofErr w:type="spellEnd"/>
      <w:r w:rsidRPr="009F7B08">
        <w:rPr>
          <w:rFonts w:ascii="Times New Roman" w:hAnsi="Times New Roman" w:cs="Times New Roman"/>
          <w:sz w:val="24"/>
          <w:szCs w:val="24"/>
        </w:rPr>
        <w:t xml:space="preserve"> (SHM)</w:t>
      </w:r>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dengan</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atas</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nama</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semua</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anggota</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dari</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kelompok</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masyarakat</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hukum</w:t>
      </w:r>
      <w:proofErr w:type="spellEnd"/>
      <w:r w:rsidR="00F8182D" w:rsidRPr="009F7B08">
        <w:rPr>
          <w:rFonts w:ascii="Times New Roman" w:hAnsi="Times New Roman" w:cs="Times New Roman"/>
          <w:sz w:val="24"/>
          <w:szCs w:val="24"/>
        </w:rPr>
        <w:t xml:space="preserve"> </w:t>
      </w:r>
      <w:proofErr w:type="spellStart"/>
      <w:r w:rsidR="00F8182D" w:rsidRPr="009F7B08">
        <w:rPr>
          <w:rFonts w:ascii="Times New Roman" w:hAnsi="Times New Roman" w:cs="Times New Roman"/>
          <w:sz w:val="24"/>
          <w:szCs w:val="24"/>
        </w:rPr>
        <w:t>adat</w:t>
      </w:r>
      <w:proofErr w:type="spellEnd"/>
      <w:r w:rsidRPr="009F7B08">
        <w:rPr>
          <w:rFonts w:ascii="Times New Roman" w:hAnsi="Times New Roman" w:cs="Times New Roman"/>
          <w:sz w:val="24"/>
          <w:szCs w:val="24"/>
        </w:rPr>
        <w:t>.</w:t>
      </w:r>
    </w:p>
    <w:p w14:paraId="33E7F071" w14:textId="4D70226B" w:rsidR="00F8182D" w:rsidRPr="004B0CDB" w:rsidRDefault="00F8182D" w:rsidP="004F033D">
      <w:pPr>
        <w:pStyle w:val="ListParagraph"/>
        <w:numPr>
          <w:ilvl w:val="0"/>
          <w:numId w:val="13"/>
        </w:numPr>
        <w:spacing w:after="0" w:line="360" w:lineRule="auto"/>
        <w:ind w:left="426"/>
        <w:jc w:val="both"/>
        <w:rPr>
          <w:rFonts w:ascii="Times New Roman" w:hAnsi="Times New Roman" w:cs="Times New Roman"/>
          <w:sz w:val="24"/>
          <w:szCs w:val="24"/>
        </w:rPr>
      </w:pPr>
      <w:proofErr w:type="spellStart"/>
      <w:r w:rsidRPr="004B0CDB">
        <w:rPr>
          <w:rFonts w:ascii="Times New Roman" w:hAnsi="Times New Roman" w:cs="Times New Roman"/>
          <w:sz w:val="24"/>
          <w:szCs w:val="24"/>
        </w:rPr>
        <w:t>Penyerahan</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Sertipikat</w:t>
      </w:r>
      <w:proofErr w:type="spellEnd"/>
      <w:r w:rsidRPr="004B0CDB">
        <w:rPr>
          <w:rFonts w:ascii="Times New Roman" w:hAnsi="Times New Roman" w:cs="Times New Roman"/>
          <w:sz w:val="24"/>
          <w:szCs w:val="24"/>
        </w:rPr>
        <w:t xml:space="preserve"> Hak </w:t>
      </w:r>
      <w:proofErr w:type="spellStart"/>
      <w:r w:rsidRPr="004B0CDB">
        <w:rPr>
          <w:rFonts w:ascii="Times New Roman" w:hAnsi="Times New Roman" w:cs="Times New Roman"/>
          <w:sz w:val="24"/>
          <w:szCs w:val="24"/>
        </w:rPr>
        <w:t>Pengelolaan</w:t>
      </w:r>
      <w:proofErr w:type="spellEnd"/>
      <w:r w:rsidRPr="004B0CDB">
        <w:rPr>
          <w:rFonts w:ascii="Times New Roman" w:hAnsi="Times New Roman" w:cs="Times New Roman"/>
          <w:sz w:val="24"/>
          <w:szCs w:val="24"/>
        </w:rPr>
        <w:t xml:space="preserve"> dan Hak Milik</w:t>
      </w:r>
    </w:p>
    <w:p w14:paraId="0677224F" w14:textId="5D28874B" w:rsidR="002E7679" w:rsidRDefault="00F8182D" w:rsidP="00B73AC4">
      <w:pPr>
        <w:pStyle w:val="ListParagraph"/>
        <w:spacing w:after="0" w:line="360" w:lineRule="auto"/>
        <w:ind w:left="0" w:firstLine="567"/>
        <w:jc w:val="both"/>
        <w:rPr>
          <w:rFonts w:ascii="Times New Roman" w:hAnsi="Times New Roman" w:cs="Times New Roman"/>
          <w:sz w:val="24"/>
          <w:szCs w:val="24"/>
        </w:rPr>
      </w:pPr>
      <w:proofErr w:type="spellStart"/>
      <w:r w:rsidRPr="004B0CDB">
        <w:rPr>
          <w:rFonts w:ascii="Times New Roman" w:hAnsi="Times New Roman" w:cs="Times New Roman"/>
          <w:sz w:val="24"/>
          <w:szCs w:val="24"/>
        </w:rPr>
        <w:t>Penyerahan</w:t>
      </w:r>
      <w:proofErr w:type="spellEnd"/>
      <w:r w:rsidRPr="004B0CDB">
        <w:rPr>
          <w:rFonts w:ascii="Times New Roman" w:hAnsi="Times New Roman" w:cs="Times New Roman"/>
          <w:sz w:val="24"/>
          <w:szCs w:val="24"/>
        </w:rPr>
        <w:t xml:space="preserve"> </w:t>
      </w:r>
      <w:proofErr w:type="spellStart"/>
      <w:r w:rsidRPr="004B0CDB">
        <w:rPr>
          <w:rFonts w:ascii="Times New Roman" w:hAnsi="Times New Roman" w:cs="Times New Roman"/>
          <w:sz w:val="24"/>
          <w:szCs w:val="24"/>
        </w:rPr>
        <w:t>Sertipikat</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tanah</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dilakukan</w:t>
      </w:r>
      <w:proofErr w:type="spellEnd"/>
      <w:r w:rsidR="00E02916" w:rsidRPr="004B0CDB">
        <w:rPr>
          <w:rFonts w:ascii="Times New Roman" w:hAnsi="Times New Roman" w:cs="Times New Roman"/>
          <w:sz w:val="24"/>
          <w:szCs w:val="24"/>
        </w:rPr>
        <w:t xml:space="preserve"> oleh </w:t>
      </w:r>
      <w:proofErr w:type="spellStart"/>
      <w:r w:rsidR="00E02916" w:rsidRPr="004B0CDB">
        <w:rPr>
          <w:rFonts w:ascii="Times New Roman" w:hAnsi="Times New Roman" w:cs="Times New Roman"/>
          <w:sz w:val="24"/>
          <w:szCs w:val="24"/>
        </w:rPr>
        <w:t>Kepala</w:t>
      </w:r>
      <w:proofErr w:type="spellEnd"/>
      <w:r w:rsidR="00E02916" w:rsidRPr="004B0CDB">
        <w:rPr>
          <w:rFonts w:ascii="Times New Roman" w:hAnsi="Times New Roman" w:cs="Times New Roman"/>
          <w:sz w:val="24"/>
          <w:szCs w:val="24"/>
        </w:rPr>
        <w:t xml:space="preserve"> Kantor </w:t>
      </w:r>
      <w:proofErr w:type="spellStart"/>
      <w:r w:rsidR="00E02916" w:rsidRPr="004B0CDB">
        <w:rPr>
          <w:rFonts w:ascii="Times New Roman" w:hAnsi="Times New Roman" w:cs="Times New Roman"/>
          <w:sz w:val="24"/>
          <w:szCs w:val="24"/>
        </w:rPr>
        <w:t>Pertanahan</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kepada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pemohon</w:t>
      </w:r>
      <w:proofErr w:type="spellEnd"/>
      <w:r w:rsidR="00E02916" w:rsidRPr="004B0CDB">
        <w:rPr>
          <w:rFonts w:ascii="Times New Roman" w:hAnsi="Times New Roman" w:cs="Times New Roman"/>
          <w:sz w:val="24"/>
          <w:szCs w:val="24"/>
        </w:rPr>
        <w:t xml:space="preserve"> yang </w:t>
      </w:r>
      <w:proofErr w:type="spellStart"/>
      <w:r w:rsidR="00E02916" w:rsidRPr="004B0CDB">
        <w:rPr>
          <w:rFonts w:ascii="Times New Roman" w:hAnsi="Times New Roman" w:cs="Times New Roman"/>
          <w:sz w:val="24"/>
          <w:szCs w:val="24"/>
        </w:rPr>
        <w:t>bersangkutan</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dengan</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cara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menunjukkan</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bukti</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tanda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terima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pendaftaran</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hak</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asli</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identitas</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pemohon</w:t>
      </w:r>
      <w:proofErr w:type="spellEnd"/>
      <w:r w:rsidR="00E02916" w:rsidRPr="004B0CDB">
        <w:rPr>
          <w:rFonts w:ascii="Times New Roman" w:hAnsi="Times New Roman" w:cs="Times New Roman"/>
          <w:sz w:val="24"/>
          <w:szCs w:val="24"/>
        </w:rPr>
        <w:t xml:space="preserve"> dan </w:t>
      </w:r>
      <w:proofErr w:type="spellStart"/>
      <w:r w:rsidR="00E02916" w:rsidRPr="004B0CDB">
        <w:rPr>
          <w:rFonts w:ascii="Times New Roman" w:hAnsi="Times New Roman" w:cs="Times New Roman"/>
          <w:sz w:val="24"/>
          <w:szCs w:val="24"/>
        </w:rPr>
        <w:t>surat</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kuasa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apabila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pendaftaran</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permohonannya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dikuasakan</w:t>
      </w:r>
      <w:proofErr w:type="spellEnd"/>
      <w:r w:rsidR="00E02916" w:rsidRPr="004B0CDB">
        <w:rPr>
          <w:rFonts w:ascii="Times New Roman" w:hAnsi="Times New Roman" w:cs="Times New Roman"/>
          <w:sz w:val="24"/>
          <w:szCs w:val="24"/>
        </w:rPr>
        <w:t xml:space="preserve"> oleh salah </w:t>
      </w:r>
      <w:proofErr w:type="spellStart"/>
      <w:r w:rsidR="00E02916" w:rsidRPr="004B0CDB">
        <w:rPr>
          <w:rFonts w:ascii="Times New Roman" w:hAnsi="Times New Roman" w:cs="Times New Roman"/>
          <w:sz w:val="24"/>
          <w:szCs w:val="24"/>
        </w:rPr>
        <w:t>satu</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anggota</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dari</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kesatuan</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kelompok</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masyarakat</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hukum</w:t>
      </w:r>
      <w:proofErr w:type="spellEnd"/>
      <w:r w:rsidR="00E02916" w:rsidRPr="004B0CDB">
        <w:rPr>
          <w:rFonts w:ascii="Times New Roman" w:hAnsi="Times New Roman" w:cs="Times New Roman"/>
          <w:sz w:val="24"/>
          <w:szCs w:val="24"/>
        </w:rPr>
        <w:t xml:space="preserve"> </w:t>
      </w:r>
      <w:proofErr w:type="spellStart"/>
      <w:r w:rsidR="00E02916" w:rsidRPr="004B0CDB">
        <w:rPr>
          <w:rFonts w:ascii="Times New Roman" w:hAnsi="Times New Roman" w:cs="Times New Roman"/>
          <w:sz w:val="24"/>
          <w:szCs w:val="24"/>
        </w:rPr>
        <w:t>adat</w:t>
      </w:r>
      <w:proofErr w:type="spellEnd"/>
      <w:r w:rsidR="00E02916" w:rsidRPr="004B0CDB">
        <w:rPr>
          <w:rFonts w:ascii="Times New Roman" w:hAnsi="Times New Roman" w:cs="Times New Roman"/>
          <w:sz w:val="24"/>
          <w:szCs w:val="24"/>
        </w:rPr>
        <w:t>.</w:t>
      </w:r>
    </w:p>
    <w:p w14:paraId="3B4AB3DE" w14:textId="77777777" w:rsidR="00A0691B" w:rsidRPr="00086D98" w:rsidRDefault="00A0691B" w:rsidP="00086D98">
      <w:pPr>
        <w:spacing w:after="0" w:line="360" w:lineRule="auto"/>
        <w:jc w:val="both"/>
        <w:rPr>
          <w:rFonts w:ascii="Times New Roman" w:hAnsi="Times New Roman" w:cs="Times New Roman"/>
          <w:sz w:val="24"/>
          <w:szCs w:val="24"/>
        </w:rPr>
      </w:pPr>
    </w:p>
    <w:p w14:paraId="128D7F41" w14:textId="30A19B33" w:rsidR="00090604" w:rsidRPr="009F7B08" w:rsidRDefault="00090604" w:rsidP="00A0691B">
      <w:pPr>
        <w:pStyle w:val="ListParagraph"/>
        <w:numPr>
          <w:ilvl w:val="1"/>
          <w:numId w:val="31"/>
        </w:numPr>
        <w:tabs>
          <w:tab w:val="left" w:pos="426"/>
        </w:tabs>
        <w:spacing w:line="360" w:lineRule="auto"/>
        <w:ind w:left="0" w:firstLine="0"/>
        <w:jc w:val="both"/>
        <w:rPr>
          <w:rFonts w:ascii="Times New Roman" w:hAnsi="Times New Roman" w:cs="Times New Roman"/>
          <w:b/>
          <w:bCs/>
          <w:sz w:val="24"/>
          <w:szCs w:val="24"/>
        </w:rPr>
      </w:pPr>
      <w:proofErr w:type="spellStart"/>
      <w:r w:rsidRPr="004A5B3A">
        <w:rPr>
          <w:rFonts w:ascii="Times New Roman" w:hAnsi="Times New Roman" w:cs="Times New Roman"/>
          <w:b/>
          <w:bCs/>
          <w:sz w:val="24"/>
          <w:szCs w:val="24"/>
        </w:rPr>
        <w:t>Hambatan</w:t>
      </w:r>
      <w:proofErr w:type="spellEnd"/>
      <w:r w:rsidRPr="004A5B3A">
        <w:rPr>
          <w:rFonts w:ascii="Times New Roman" w:hAnsi="Times New Roman" w:cs="Times New Roman"/>
          <w:b/>
          <w:bCs/>
          <w:sz w:val="24"/>
          <w:szCs w:val="24"/>
        </w:rPr>
        <w:t xml:space="preserve"> d</w:t>
      </w:r>
      <w:bookmarkStart w:id="4" w:name="_Hlk177663360"/>
      <w:r w:rsidR="00787178" w:rsidRPr="004A5B3A">
        <w:rPr>
          <w:rFonts w:ascii="Times New Roman" w:hAnsi="Times New Roman" w:cs="Times New Roman"/>
          <w:b/>
          <w:bCs/>
          <w:sz w:val="24"/>
          <w:szCs w:val="24"/>
        </w:rPr>
        <w:t>an</w:t>
      </w:r>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kendala</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serta</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solusinya</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dalam</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mengimplementasikan</w:t>
      </w:r>
      <w:proofErr w:type="spellEnd"/>
      <w:r w:rsidR="00787178" w:rsidRPr="009F7B08">
        <w:rPr>
          <w:rFonts w:ascii="Times New Roman" w:hAnsi="Times New Roman" w:cs="Times New Roman"/>
          <w:b/>
          <w:bCs/>
          <w:sz w:val="24"/>
          <w:szCs w:val="24"/>
        </w:rPr>
        <w:t xml:space="preserve"> </w:t>
      </w:r>
      <w:proofErr w:type="spellStart"/>
      <w:r w:rsidR="00DB1C5B">
        <w:rPr>
          <w:rFonts w:ascii="Times New Roman" w:hAnsi="Times New Roman" w:cs="Times New Roman"/>
          <w:b/>
          <w:bCs/>
          <w:sz w:val="24"/>
          <w:szCs w:val="24"/>
        </w:rPr>
        <w:t>Permen</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Nomor</w:t>
      </w:r>
      <w:proofErr w:type="spellEnd"/>
      <w:r w:rsidR="00787178" w:rsidRPr="009F7B08">
        <w:rPr>
          <w:rFonts w:ascii="Times New Roman" w:hAnsi="Times New Roman" w:cs="Times New Roman"/>
          <w:b/>
          <w:bCs/>
          <w:sz w:val="24"/>
          <w:szCs w:val="24"/>
        </w:rPr>
        <w:t xml:space="preserve"> 14 </w:t>
      </w:r>
      <w:proofErr w:type="spellStart"/>
      <w:r w:rsidR="00787178" w:rsidRPr="009F7B08">
        <w:rPr>
          <w:rFonts w:ascii="Times New Roman" w:hAnsi="Times New Roman" w:cs="Times New Roman"/>
          <w:b/>
          <w:bCs/>
          <w:sz w:val="24"/>
          <w:szCs w:val="24"/>
        </w:rPr>
        <w:t>Tahun</w:t>
      </w:r>
      <w:proofErr w:type="spellEnd"/>
      <w:r w:rsidR="00787178" w:rsidRPr="009F7B08">
        <w:rPr>
          <w:rFonts w:ascii="Times New Roman" w:hAnsi="Times New Roman" w:cs="Times New Roman"/>
          <w:b/>
          <w:bCs/>
          <w:sz w:val="24"/>
          <w:szCs w:val="24"/>
        </w:rPr>
        <w:t xml:space="preserve"> 2024 </w:t>
      </w:r>
      <w:proofErr w:type="spellStart"/>
      <w:r w:rsidR="00787178" w:rsidRPr="009F7B08">
        <w:rPr>
          <w:rFonts w:ascii="Times New Roman" w:hAnsi="Times New Roman" w:cs="Times New Roman"/>
          <w:b/>
          <w:bCs/>
          <w:sz w:val="24"/>
          <w:szCs w:val="24"/>
        </w:rPr>
        <w:t>Tentang</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Penyelenggaraan</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Administrasi</w:t>
      </w:r>
      <w:proofErr w:type="spellEnd"/>
      <w:r w:rsidR="00787178" w:rsidRPr="009F7B08">
        <w:rPr>
          <w:rFonts w:ascii="Times New Roman" w:hAnsi="Times New Roman" w:cs="Times New Roman"/>
          <w:b/>
          <w:bCs/>
          <w:sz w:val="24"/>
          <w:szCs w:val="24"/>
        </w:rPr>
        <w:t xml:space="preserve"> </w:t>
      </w:r>
      <w:proofErr w:type="spellStart"/>
      <w:r w:rsidR="00787178" w:rsidRPr="009F7B08">
        <w:rPr>
          <w:rFonts w:ascii="Times New Roman" w:hAnsi="Times New Roman" w:cs="Times New Roman"/>
          <w:b/>
          <w:bCs/>
          <w:sz w:val="24"/>
          <w:szCs w:val="24"/>
        </w:rPr>
        <w:t>Pertanahan</w:t>
      </w:r>
      <w:proofErr w:type="spellEnd"/>
      <w:r w:rsidR="00787178" w:rsidRPr="009F7B08">
        <w:rPr>
          <w:rFonts w:ascii="Times New Roman" w:hAnsi="Times New Roman" w:cs="Times New Roman"/>
          <w:b/>
          <w:bCs/>
          <w:sz w:val="24"/>
          <w:szCs w:val="24"/>
        </w:rPr>
        <w:t xml:space="preserve"> dan </w:t>
      </w:r>
      <w:proofErr w:type="spellStart"/>
      <w:r w:rsidR="00787178" w:rsidRPr="009F7B08">
        <w:rPr>
          <w:rFonts w:ascii="Times New Roman" w:hAnsi="Times New Roman" w:cs="Times New Roman"/>
          <w:b/>
          <w:bCs/>
          <w:sz w:val="24"/>
          <w:szCs w:val="24"/>
        </w:rPr>
        <w:t>Pendaftaran</w:t>
      </w:r>
      <w:proofErr w:type="spellEnd"/>
      <w:r w:rsidR="00787178" w:rsidRPr="009F7B08">
        <w:rPr>
          <w:rFonts w:ascii="Times New Roman" w:hAnsi="Times New Roman" w:cs="Times New Roman"/>
          <w:b/>
          <w:bCs/>
          <w:sz w:val="24"/>
          <w:szCs w:val="24"/>
        </w:rPr>
        <w:t xml:space="preserve"> Tanah Hak </w:t>
      </w:r>
      <w:proofErr w:type="spellStart"/>
      <w:r w:rsidR="00787178" w:rsidRPr="009F7B08">
        <w:rPr>
          <w:rFonts w:ascii="Times New Roman" w:hAnsi="Times New Roman" w:cs="Times New Roman"/>
          <w:b/>
          <w:bCs/>
          <w:sz w:val="24"/>
          <w:szCs w:val="24"/>
        </w:rPr>
        <w:t>Ulayat</w:t>
      </w:r>
      <w:proofErr w:type="spellEnd"/>
      <w:r w:rsidR="00787178" w:rsidRPr="009F7B08">
        <w:rPr>
          <w:rFonts w:ascii="Times New Roman" w:hAnsi="Times New Roman" w:cs="Times New Roman"/>
          <w:b/>
          <w:bCs/>
          <w:sz w:val="24"/>
          <w:szCs w:val="24"/>
        </w:rPr>
        <w:t xml:space="preserve"> Masyarakat Hukum Adat</w:t>
      </w:r>
    </w:p>
    <w:bookmarkEnd w:id="4"/>
    <w:p w14:paraId="1724B261" w14:textId="0B5E4398" w:rsidR="002E7679" w:rsidRPr="00086D98" w:rsidRDefault="00232E1E" w:rsidP="00086D98">
      <w:pPr>
        <w:pStyle w:val="ListParagraph"/>
        <w:numPr>
          <w:ilvl w:val="0"/>
          <w:numId w:val="21"/>
        </w:numPr>
        <w:tabs>
          <w:tab w:val="left" w:pos="426"/>
        </w:tabs>
        <w:spacing w:after="0" w:line="360" w:lineRule="auto"/>
        <w:ind w:left="0" w:firstLine="0"/>
        <w:jc w:val="both"/>
        <w:rPr>
          <w:rFonts w:ascii="Times New Roman" w:hAnsi="Times New Roman" w:cs="Times New Roman"/>
          <w:sz w:val="24"/>
          <w:szCs w:val="24"/>
        </w:rPr>
      </w:pPr>
      <w:proofErr w:type="spellStart"/>
      <w:r w:rsidRPr="00787178">
        <w:rPr>
          <w:rFonts w:ascii="Times New Roman" w:hAnsi="Times New Roman" w:cs="Times New Roman"/>
          <w:sz w:val="24"/>
          <w:szCs w:val="24"/>
        </w:rPr>
        <w:t>Untuk</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pelaksanaan</w:t>
      </w:r>
      <w:proofErr w:type="spellEnd"/>
      <w:r w:rsidRPr="00787178">
        <w:rPr>
          <w:rFonts w:ascii="Times New Roman" w:hAnsi="Times New Roman" w:cs="Times New Roman"/>
          <w:sz w:val="24"/>
          <w:szCs w:val="24"/>
        </w:rPr>
        <w:t xml:space="preserve"> </w:t>
      </w:r>
      <w:proofErr w:type="spellStart"/>
      <w:r w:rsidR="002B4E71">
        <w:rPr>
          <w:rFonts w:ascii="Times New Roman" w:hAnsi="Times New Roman" w:cs="Times New Roman"/>
          <w:sz w:val="24"/>
          <w:szCs w:val="24"/>
        </w:rPr>
        <w:t>p</w:t>
      </w:r>
      <w:r w:rsidRPr="00787178">
        <w:rPr>
          <w:rFonts w:ascii="Times New Roman" w:hAnsi="Times New Roman" w:cs="Times New Roman"/>
          <w:sz w:val="24"/>
          <w:szCs w:val="24"/>
        </w:rPr>
        <w:t>endaftaran</w:t>
      </w:r>
      <w:proofErr w:type="spellEnd"/>
      <w:r w:rsidRPr="00787178">
        <w:rPr>
          <w:rFonts w:ascii="Times New Roman" w:hAnsi="Times New Roman" w:cs="Times New Roman"/>
          <w:sz w:val="24"/>
          <w:szCs w:val="24"/>
        </w:rPr>
        <w:t xml:space="preserve"> </w:t>
      </w:r>
      <w:proofErr w:type="spellStart"/>
      <w:r w:rsidR="002B4E71">
        <w:rPr>
          <w:rFonts w:ascii="Times New Roman" w:hAnsi="Times New Roman" w:cs="Times New Roman"/>
          <w:sz w:val="24"/>
          <w:szCs w:val="24"/>
        </w:rPr>
        <w:t>t</w:t>
      </w:r>
      <w:r w:rsidRPr="00787178">
        <w:rPr>
          <w:rFonts w:ascii="Times New Roman" w:hAnsi="Times New Roman" w:cs="Times New Roman"/>
          <w:sz w:val="24"/>
          <w:szCs w:val="24"/>
        </w:rPr>
        <w:t>anah</w:t>
      </w:r>
      <w:proofErr w:type="spellEnd"/>
      <w:r w:rsidRPr="00787178">
        <w:rPr>
          <w:rFonts w:ascii="Times New Roman" w:hAnsi="Times New Roman" w:cs="Times New Roman"/>
          <w:sz w:val="24"/>
          <w:szCs w:val="24"/>
        </w:rPr>
        <w:t xml:space="preserve"> </w:t>
      </w:r>
      <w:proofErr w:type="spellStart"/>
      <w:r w:rsidR="002B4E71">
        <w:rPr>
          <w:rFonts w:ascii="Times New Roman" w:hAnsi="Times New Roman" w:cs="Times New Roman"/>
          <w:sz w:val="24"/>
          <w:szCs w:val="24"/>
        </w:rPr>
        <w:t>h</w:t>
      </w:r>
      <w:r w:rsidRPr="00787178">
        <w:rPr>
          <w:rFonts w:ascii="Times New Roman" w:hAnsi="Times New Roman" w:cs="Times New Roman"/>
          <w:sz w:val="24"/>
          <w:szCs w:val="24"/>
        </w:rPr>
        <w:t>ak</w:t>
      </w:r>
      <w:proofErr w:type="spellEnd"/>
      <w:r w:rsidRPr="00787178">
        <w:rPr>
          <w:rFonts w:ascii="Times New Roman" w:hAnsi="Times New Roman" w:cs="Times New Roman"/>
          <w:sz w:val="24"/>
          <w:szCs w:val="24"/>
        </w:rPr>
        <w:t xml:space="preserve"> </w:t>
      </w:r>
      <w:proofErr w:type="spellStart"/>
      <w:r w:rsidR="002B4E71">
        <w:rPr>
          <w:rFonts w:ascii="Times New Roman" w:hAnsi="Times New Roman" w:cs="Times New Roman"/>
          <w:sz w:val="24"/>
          <w:szCs w:val="24"/>
        </w:rPr>
        <w:t>u</w:t>
      </w:r>
      <w:r w:rsidRPr="00787178">
        <w:rPr>
          <w:rFonts w:ascii="Times New Roman" w:hAnsi="Times New Roman" w:cs="Times New Roman"/>
          <w:sz w:val="24"/>
          <w:szCs w:val="24"/>
        </w:rPr>
        <w:t>layat</w:t>
      </w:r>
      <w:proofErr w:type="spellEnd"/>
      <w:r w:rsidRPr="00787178">
        <w:rPr>
          <w:rFonts w:ascii="Times New Roman" w:hAnsi="Times New Roman" w:cs="Times New Roman"/>
          <w:sz w:val="24"/>
          <w:szCs w:val="24"/>
        </w:rPr>
        <w:t xml:space="preserve"> </w:t>
      </w:r>
      <w:proofErr w:type="spellStart"/>
      <w:r w:rsidR="002B4E71">
        <w:rPr>
          <w:rFonts w:ascii="Times New Roman" w:hAnsi="Times New Roman" w:cs="Times New Roman"/>
          <w:sz w:val="24"/>
          <w:szCs w:val="24"/>
        </w:rPr>
        <w:t>m</w:t>
      </w:r>
      <w:r w:rsidR="002B4E71" w:rsidRPr="00787178">
        <w:rPr>
          <w:rFonts w:ascii="Times New Roman" w:hAnsi="Times New Roman" w:cs="Times New Roman"/>
          <w:sz w:val="24"/>
          <w:szCs w:val="24"/>
        </w:rPr>
        <w:t>asyarakat</w:t>
      </w:r>
      <w:proofErr w:type="spellEnd"/>
      <w:r w:rsidR="002B4E71" w:rsidRPr="00787178">
        <w:rPr>
          <w:rFonts w:ascii="Times New Roman" w:hAnsi="Times New Roman" w:cs="Times New Roman"/>
          <w:sz w:val="24"/>
          <w:szCs w:val="24"/>
        </w:rPr>
        <w:t xml:space="preserve"> </w:t>
      </w:r>
      <w:proofErr w:type="spellStart"/>
      <w:r w:rsidR="002B4E71" w:rsidRPr="00787178">
        <w:rPr>
          <w:rFonts w:ascii="Times New Roman" w:hAnsi="Times New Roman" w:cs="Times New Roman"/>
          <w:sz w:val="24"/>
          <w:szCs w:val="24"/>
        </w:rPr>
        <w:t>hukum</w:t>
      </w:r>
      <w:proofErr w:type="spellEnd"/>
      <w:r w:rsidR="002B4E71" w:rsidRPr="00787178">
        <w:rPr>
          <w:rFonts w:ascii="Times New Roman" w:hAnsi="Times New Roman" w:cs="Times New Roman"/>
          <w:sz w:val="24"/>
          <w:szCs w:val="24"/>
        </w:rPr>
        <w:t xml:space="preserve"> </w:t>
      </w:r>
      <w:proofErr w:type="spellStart"/>
      <w:r w:rsidR="002B4E71" w:rsidRPr="00787178">
        <w:rPr>
          <w:rFonts w:ascii="Times New Roman" w:hAnsi="Times New Roman" w:cs="Times New Roman"/>
          <w:sz w:val="24"/>
          <w:szCs w:val="24"/>
        </w:rPr>
        <w:t>adat</w:t>
      </w:r>
      <w:proofErr w:type="spellEnd"/>
      <w:r w:rsidR="002B4E71" w:rsidRPr="00787178">
        <w:rPr>
          <w:rFonts w:ascii="Times New Roman" w:hAnsi="Times New Roman" w:cs="Times New Roman"/>
          <w:sz w:val="24"/>
          <w:szCs w:val="24"/>
        </w:rPr>
        <w:t xml:space="preserve"> </w:t>
      </w:r>
      <w:r w:rsidRPr="00787178">
        <w:rPr>
          <w:rFonts w:ascii="Times New Roman" w:hAnsi="Times New Roman" w:cs="Times New Roman"/>
          <w:sz w:val="24"/>
          <w:szCs w:val="24"/>
        </w:rPr>
        <w:t xml:space="preserve">di Kantor </w:t>
      </w:r>
      <w:proofErr w:type="spellStart"/>
      <w:r w:rsidRPr="00787178">
        <w:rPr>
          <w:rFonts w:ascii="Times New Roman" w:hAnsi="Times New Roman" w:cs="Times New Roman"/>
          <w:sz w:val="24"/>
          <w:szCs w:val="24"/>
        </w:rPr>
        <w:t>Pertanahan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Kabupaten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Puncak</w:t>
      </w:r>
      <w:proofErr w:type="spellEnd"/>
      <w:r w:rsidRPr="00787178">
        <w:rPr>
          <w:rFonts w:ascii="Times New Roman" w:hAnsi="Times New Roman" w:cs="Times New Roman"/>
          <w:sz w:val="24"/>
          <w:szCs w:val="24"/>
        </w:rPr>
        <w:t xml:space="preserve"> Jaya </w:t>
      </w:r>
      <w:proofErr w:type="spellStart"/>
      <w:r w:rsidRPr="00787178">
        <w:rPr>
          <w:rFonts w:ascii="Times New Roman" w:hAnsi="Times New Roman" w:cs="Times New Roman"/>
          <w:sz w:val="24"/>
          <w:szCs w:val="24"/>
        </w:rPr>
        <w:t>Provinsi</w:t>
      </w:r>
      <w:proofErr w:type="spellEnd"/>
      <w:r w:rsidRPr="00787178">
        <w:rPr>
          <w:rFonts w:ascii="Times New Roman" w:hAnsi="Times New Roman" w:cs="Times New Roman"/>
          <w:sz w:val="24"/>
          <w:szCs w:val="24"/>
        </w:rPr>
        <w:t xml:space="preserve"> Papua Tengah </w:t>
      </w:r>
      <w:proofErr w:type="spellStart"/>
      <w:r w:rsidRPr="00787178">
        <w:rPr>
          <w:rFonts w:ascii="Times New Roman" w:hAnsi="Times New Roman" w:cs="Times New Roman"/>
          <w:sz w:val="24"/>
          <w:szCs w:val="24"/>
        </w:rPr>
        <w:t>implementasinya</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belum</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bisa</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mengikuti</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Peraturan</w:t>
      </w:r>
      <w:proofErr w:type="spellEnd"/>
      <w:r w:rsidRPr="00787178">
        <w:rPr>
          <w:rFonts w:ascii="Times New Roman" w:hAnsi="Times New Roman" w:cs="Times New Roman"/>
          <w:sz w:val="24"/>
          <w:szCs w:val="24"/>
        </w:rPr>
        <w:t xml:space="preserve"> Menteri </w:t>
      </w:r>
      <w:proofErr w:type="spellStart"/>
      <w:r w:rsidRPr="00787178">
        <w:rPr>
          <w:rFonts w:ascii="Times New Roman" w:hAnsi="Times New Roman" w:cs="Times New Roman"/>
          <w:sz w:val="24"/>
          <w:szCs w:val="24"/>
        </w:rPr>
        <w:t>Agraria</w:t>
      </w:r>
      <w:proofErr w:type="spellEnd"/>
      <w:r w:rsidRPr="00787178">
        <w:rPr>
          <w:rFonts w:ascii="Times New Roman" w:hAnsi="Times New Roman" w:cs="Times New Roman"/>
          <w:sz w:val="24"/>
          <w:szCs w:val="24"/>
        </w:rPr>
        <w:t xml:space="preserve"> </w:t>
      </w:r>
      <w:r w:rsidR="002B4E71">
        <w:rPr>
          <w:rFonts w:ascii="Times New Roman" w:hAnsi="Times New Roman" w:cs="Times New Roman"/>
          <w:sz w:val="24"/>
          <w:szCs w:val="24"/>
        </w:rPr>
        <w:t>d</w:t>
      </w:r>
      <w:r w:rsidRPr="00787178">
        <w:rPr>
          <w:rFonts w:ascii="Times New Roman" w:hAnsi="Times New Roman" w:cs="Times New Roman"/>
          <w:sz w:val="24"/>
          <w:szCs w:val="24"/>
        </w:rPr>
        <w:t xml:space="preserve">an Tata Ruang/Badan </w:t>
      </w:r>
      <w:proofErr w:type="spellStart"/>
      <w:r w:rsidRPr="00787178">
        <w:rPr>
          <w:rFonts w:ascii="Times New Roman" w:hAnsi="Times New Roman" w:cs="Times New Roman"/>
          <w:sz w:val="24"/>
          <w:szCs w:val="24"/>
        </w:rPr>
        <w:t>Pertanahan</w:t>
      </w:r>
      <w:proofErr w:type="spellEnd"/>
      <w:r w:rsidRPr="00787178">
        <w:rPr>
          <w:rFonts w:ascii="Times New Roman" w:hAnsi="Times New Roman" w:cs="Times New Roman"/>
          <w:sz w:val="24"/>
          <w:szCs w:val="24"/>
        </w:rPr>
        <w:t xml:space="preserve"> Nasional </w:t>
      </w:r>
      <w:proofErr w:type="spellStart"/>
      <w:r w:rsidRPr="00787178">
        <w:rPr>
          <w:rFonts w:ascii="Times New Roman" w:hAnsi="Times New Roman" w:cs="Times New Roman"/>
          <w:sz w:val="24"/>
          <w:szCs w:val="24"/>
        </w:rPr>
        <w:t>Republik</w:t>
      </w:r>
      <w:proofErr w:type="spellEnd"/>
      <w:r w:rsidRPr="00787178">
        <w:rPr>
          <w:rFonts w:ascii="Times New Roman" w:hAnsi="Times New Roman" w:cs="Times New Roman"/>
          <w:sz w:val="24"/>
          <w:szCs w:val="24"/>
        </w:rPr>
        <w:t xml:space="preserve"> Indonesia </w:t>
      </w:r>
      <w:proofErr w:type="spellStart"/>
      <w:r w:rsidRPr="00787178">
        <w:rPr>
          <w:rFonts w:ascii="Times New Roman" w:hAnsi="Times New Roman" w:cs="Times New Roman"/>
          <w:sz w:val="24"/>
          <w:szCs w:val="24"/>
        </w:rPr>
        <w:t>Nomor</w:t>
      </w:r>
      <w:proofErr w:type="spellEnd"/>
      <w:r w:rsidRPr="00787178">
        <w:rPr>
          <w:rFonts w:ascii="Times New Roman" w:hAnsi="Times New Roman" w:cs="Times New Roman"/>
          <w:sz w:val="24"/>
          <w:szCs w:val="24"/>
        </w:rPr>
        <w:t xml:space="preserve"> 14 </w:t>
      </w:r>
      <w:proofErr w:type="spellStart"/>
      <w:r w:rsidRPr="00787178">
        <w:rPr>
          <w:rFonts w:ascii="Times New Roman" w:hAnsi="Times New Roman" w:cs="Times New Roman"/>
          <w:sz w:val="24"/>
          <w:szCs w:val="24"/>
        </w:rPr>
        <w:t>Tahun</w:t>
      </w:r>
      <w:proofErr w:type="spellEnd"/>
      <w:r w:rsidRPr="00787178">
        <w:rPr>
          <w:rFonts w:ascii="Times New Roman" w:hAnsi="Times New Roman" w:cs="Times New Roman"/>
          <w:sz w:val="24"/>
          <w:szCs w:val="24"/>
        </w:rPr>
        <w:t xml:space="preserve"> 2024, </w:t>
      </w:r>
      <w:proofErr w:type="spellStart"/>
      <w:r w:rsidRPr="00787178">
        <w:rPr>
          <w:rFonts w:ascii="Times New Roman" w:hAnsi="Times New Roman" w:cs="Times New Roman"/>
          <w:sz w:val="24"/>
          <w:szCs w:val="24"/>
        </w:rPr>
        <w:t>dikarenakan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mempunyai</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kendala</w:t>
      </w:r>
      <w:proofErr w:type="spellEnd"/>
      <w:r w:rsidRPr="00787178">
        <w:rPr>
          <w:rFonts w:ascii="Times New Roman" w:hAnsi="Times New Roman" w:cs="Times New Roman"/>
          <w:sz w:val="24"/>
          <w:szCs w:val="24"/>
        </w:rPr>
        <w:t xml:space="preserve"> :</w:t>
      </w:r>
      <w:r w:rsidR="00184881">
        <w:rPr>
          <w:rFonts w:ascii="Times New Roman" w:hAnsi="Times New Roman" w:cs="Times New Roman"/>
          <w:sz w:val="24"/>
          <w:szCs w:val="24"/>
        </w:rPr>
        <w:t>1</w:t>
      </w:r>
      <w:r w:rsid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Peraturan</w:t>
      </w:r>
      <w:proofErr w:type="spellEnd"/>
      <w:r w:rsidRPr="009F7B08">
        <w:rPr>
          <w:rFonts w:ascii="Times New Roman" w:hAnsi="Times New Roman" w:cs="Times New Roman"/>
          <w:sz w:val="24"/>
          <w:szCs w:val="24"/>
        </w:rPr>
        <w:t xml:space="preserve"> Menteri </w:t>
      </w:r>
      <w:proofErr w:type="spellStart"/>
      <w:r w:rsidRPr="009F7B08">
        <w:rPr>
          <w:rFonts w:ascii="Times New Roman" w:hAnsi="Times New Roman" w:cs="Times New Roman"/>
          <w:sz w:val="24"/>
          <w:szCs w:val="24"/>
        </w:rPr>
        <w:t>Agraria</w:t>
      </w:r>
      <w:proofErr w:type="spellEnd"/>
      <w:r w:rsidRPr="009F7B08">
        <w:rPr>
          <w:rFonts w:ascii="Times New Roman" w:hAnsi="Times New Roman" w:cs="Times New Roman"/>
          <w:sz w:val="24"/>
          <w:szCs w:val="24"/>
        </w:rPr>
        <w:t xml:space="preserve"> </w:t>
      </w:r>
      <w:r w:rsidR="002B4E71">
        <w:rPr>
          <w:rFonts w:ascii="Times New Roman" w:hAnsi="Times New Roman" w:cs="Times New Roman"/>
          <w:sz w:val="24"/>
          <w:szCs w:val="24"/>
        </w:rPr>
        <w:t>d</w:t>
      </w:r>
      <w:r w:rsidRPr="009F7B08">
        <w:rPr>
          <w:rFonts w:ascii="Times New Roman" w:hAnsi="Times New Roman" w:cs="Times New Roman"/>
          <w:sz w:val="24"/>
          <w:szCs w:val="24"/>
        </w:rPr>
        <w:t xml:space="preserve">an Tata Ruang/Badan </w:t>
      </w:r>
      <w:proofErr w:type="spellStart"/>
      <w:r w:rsidRPr="009F7B08">
        <w:rPr>
          <w:rFonts w:ascii="Times New Roman" w:hAnsi="Times New Roman" w:cs="Times New Roman"/>
          <w:sz w:val="24"/>
          <w:szCs w:val="24"/>
        </w:rPr>
        <w:t>Pertanahan</w:t>
      </w:r>
      <w:proofErr w:type="spellEnd"/>
      <w:r w:rsidRPr="009F7B08">
        <w:rPr>
          <w:rFonts w:ascii="Times New Roman" w:hAnsi="Times New Roman" w:cs="Times New Roman"/>
          <w:sz w:val="24"/>
          <w:szCs w:val="24"/>
        </w:rPr>
        <w:t xml:space="preserve"> Nasional </w:t>
      </w:r>
      <w:proofErr w:type="spellStart"/>
      <w:r w:rsidRPr="009F7B08">
        <w:rPr>
          <w:rFonts w:ascii="Times New Roman" w:hAnsi="Times New Roman" w:cs="Times New Roman"/>
          <w:sz w:val="24"/>
          <w:szCs w:val="24"/>
        </w:rPr>
        <w:t>Republik</w:t>
      </w:r>
      <w:proofErr w:type="spellEnd"/>
      <w:r w:rsidRPr="009F7B08">
        <w:rPr>
          <w:rFonts w:ascii="Times New Roman" w:hAnsi="Times New Roman" w:cs="Times New Roman"/>
          <w:sz w:val="24"/>
          <w:szCs w:val="24"/>
        </w:rPr>
        <w:t xml:space="preserve"> Indonesia </w:t>
      </w:r>
      <w:proofErr w:type="spellStart"/>
      <w:r w:rsidRPr="009F7B08">
        <w:rPr>
          <w:rFonts w:ascii="Times New Roman" w:hAnsi="Times New Roman" w:cs="Times New Roman"/>
          <w:sz w:val="24"/>
          <w:szCs w:val="24"/>
        </w:rPr>
        <w:t>Nomor</w:t>
      </w:r>
      <w:proofErr w:type="spellEnd"/>
      <w:r w:rsidRPr="009F7B08">
        <w:rPr>
          <w:rFonts w:ascii="Times New Roman" w:hAnsi="Times New Roman" w:cs="Times New Roman"/>
          <w:sz w:val="24"/>
          <w:szCs w:val="24"/>
        </w:rPr>
        <w:t xml:space="preserve"> 14 </w:t>
      </w:r>
      <w:proofErr w:type="spellStart"/>
      <w:r w:rsidRPr="009F7B08">
        <w:rPr>
          <w:rFonts w:ascii="Times New Roman" w:hAnsi="Times New Roman" w:cs="Times New Roman"/>
          <w:sz w:val="24"/>
          <w:szCs w:val="24"/>
        </w:rPr>
        <w:t>Tahun</w:t>
      </w:r>
      <w:proofErr w:type="spellEnd"/>
      <w:r w:rsidRPr="009F7B08">
        <w:rPr>
          <w:rFonts w:ascii="Times New Roman" w:hAnsi="Times New Roman" w:cs="Times New Roman"/>
          <w:sz w:val="24"/>
          <w:szCs w:val="24"/>
        </w:rPr>
        <w:t xml:space="preserve"> 2024 </w:t>
      </w:r>
      <w:proofErr w:type="spellStart"/>
      <w:r w:rsidRPr="009F7B08">
        <w:rPr>
          <w:rFonts w:ascii="Times New Roman" w:hAnsi="Times New Roman" w:cs="Times New Roman"/>
          <w:sz w:val="24"/>
          <w:szCs w:val="24"/>
        </w:rPr>
        <w:t>Tentang</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Penyelenggaraan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Administrasi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Pertanahan</w:t>
      </w:r>
      <w:proofErr w:type="spellEnd"/>
      <w:r w:rsidRPr="009F7B08">
        <w:rPr>
          <w:rFonts w:ascii="Times New Roman" w:hAnsi="Times New Roman" w:cs="Times New Roman"/>
          <w:sz w:val="24"/>
          <w:szCs w:val="24"/>
        </w:rPr>
        <w:t xml:space="preserve"> dan </w:t>
      </w:r>
      <w:proofErr w:type="spellStart"/>
      <w:r w:rsidRPr="009F7B08">
        <w:rPr>
          <w:rFonts w:ascii="Times New Roman" w:hAnsi="Times New Roman" w:cs="Times New Roman"/>
          <w:sz w:val="24"/>
          <w:szCs w:val="24"/>
        </w:rPr>
        <w:t>Pendaftaran</w:t>
      </w:r>
      <w:proofErr w:type="spellEnd"/>
      <w:r w:rsidRPr="009F7B08">
        <w:rPr>
          <w:rFonts w:ascii="Times New Roman" w:hAnsi="Times New Roman" w:cs="Times New Roman"/>
          <w:sz w:val="24"/>
          <w:szCs w:val="24"/>
        </w:rPr>
        <w:t xml:space="preserve"> Tanah Hak </w:t>
      </w:r>
      <w:proofErr w:type="spellStart"/>
      <w:r w:rsidRPr="009F7B08">
        <w:rPr>
          <w:rFonts w:ascii="Times New Roman" w:hAnsi="Times New Roman" w:cs="Times New Roman"/>
          <w:sz w:val="24"/>
          <w:szCs w:val="24"/>
        </w:rPr>
        <w:t>Ulayat</w:t>
      </w:r>
      <w:proofErr w:type="spellEnd"/>
      <w:r w:rsidRPr="009F7B08">
        <w:rPr>
          <w:rFonts w:ascii="Times New Roman" w:hAnsi="Times New Roman" w:cs="Times New Roman"/>
          <w:sz w:val="24"/>
          <w:szCs w:val="24"/>
        </w:rPr>
        <w:t xml:space="preserve"> Masyarakat Hukum Adat yang </w:t>
      </w:r>
      <w:proofErr w:type="spellStart"/>
      <w:r w:rsidRPr="009F7B08">
        <w:rPr>
          <w:rFonts w:ascii="Times New Roman" w:hAnsi="Times New Roman" w:cs="Times New Roman"/>
          <w:sz w:val="24"/>
          <w:szCs w:val="24"/>
        </w:rPr>
        <w:t>baru</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disoliasialisasikan</w:t>
      </w:r>
      <w:proofErr w:type="spellEnd"/>
      <w:r w:rsidRPr="009F7B08">
        <w:rPr>
          <w:rFonts w:ascii="Times New Roman" w:hAnsi="Times New Roman" w:cs="Times New Roman"/>
          <w:sz w:val="24"/>
          <w:szCs w:val="24"/>
        </w:rPr>
        <w:t xml:space="preserve"> pada </w:t>
      </w:r>
      <w:proofErr w:type="spellStart"/>
      <w:r w:rsidRPr="009F7B08">
        <w:rPr>
          <w:rFonts w:ascii="Times New Roman" w:hAnsi="Times New Roman" w:cs="Times New Roman"/>
          <w:sz w:val="24"/>
          <w:szCs w:val="24"/>
        </w:rPr>
        <w:t>bulan</w:t>
      </w:r>
      <w:proofErr w:type="spellEnd"/>
      <w:r w:rsidRPr="009F7B08">
        <w:rPr>
          <w:rFonts w:ascii="Times New Roman" w:hAnsi="Times New Roman" w:cs="Times New Roman"/>
          <w:sz w:val="24"/>
          <w:szCs w:val="24"/>
        </w:rPr>
        <w:t xml:space="preserve"> Juli </w:t>
      </w:r>
      <w:proofErr w:type="spellStart"/>
      <w:r w:rsidRPr="009F7B08">
        <w:rPr>
          <w:rFonts w:ascii="Times New Roman" w:hAnsi="Times New Roman" w:cs="Times New Roman"/>
          <w:sz w:val="24"/>
          <w:szCs w:val="24"/>
        </w:rPr>
        <w:t>kemarin</w:t>
      </w:r>
      <w:proofErr w:type="spellEnd"/>
      <w:r w:rsidRPr="009F7B08">
        <w:rPr>
          <w:rFonts w:ascii="Times New Roman" w:hAnsi="Times New Roman" w:cs="Times New Roman"/>
          <w:sz w:val="24"/>
          <w:szCs w:val="24"/>
        </w:rPr>
        <w:t xml:space="preserve">, di </w:t>
      </w:r>
      <w:proofErr w:type="spellStart"/>
      <w:r w:rsidRPr="009F7B08">
        <w:rPr>
          <w:rFonts w:ascii="Times New Roman" w:hAnsi="Times New Roman" w:cs="Times New Roman"/>
          <w:sz w:val="24"/>
          <w:szCs w:val="24"/>
        </w:rPr>
        <w:t>samping</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itu</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tingkat</w:t>
      </w:r>
      <w:proofErr w:type="spellEnd"/>
      <w:r w:rsidRPr="009F7B08">
        <w:rPr>
          <w:rFonts w:ascii="Times New Roman" w:hAnsi="Times New Roman" w:cs="Times New Roman"/>
          <w:sz w:val="24"/>
          <w:szCs w:val="24"/>
        </w:rPr>
        <w:t xml:space="preserve"> volume </w:t>
      </w:r>
      <w:proofErr w:type="spellStart"/>
      <w:r w:rsidRPr="009F7B08">
        <w:rPr>
          <w:rFonts w:ascii="Times New Roman" w:hAnsi="Times New Roman" w:cs="Times New Roman"/>
          <w:sz w:val="24"/>
          <w:szCs w:val="24"/>
        </w:rPr>
        <w:t>pelayanan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pertanahan</w:t>
      </w:r>
      <w:proofErr w:type="spellEnd"/>
      <w:r w:rsidRPr="009F7B08">
        <w:rPr>
          <w:rFonts w:ascii="Times New Roman" w:hAnsi="Times New Roman" w:cs="Times New Roman"/>
          <w:sz w:val="24"/>
          <w:szCs w:val="24"/>
        </w:rPr>
        <w:t xml:space="preserve"> di </w:t>
      </w:r>
      <w:proofErr w:type="spellStart"/>
      <w:r w:rsidRPr="009F7B08">
        <w:rPr>
          <w:rFonts w:ascii="Times New Roman" w:hAnsi="Times New Roman" w:cs="Times New Roman"/>
          <w:sz w:val="24"/>
          <w:szCs w:val="24"/>
        </w:rPr>
        <w:t>kabupaten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Puncak</w:t>
      </w:r>
      <w:proofErr w:type="spellEnd"/>
      <w:r w:rsidRPr="009F7B08">
        <w:rPr>
          <w:rFonts w:ascii="Times New Roman" w:hAnsi="Times New Roman" w:cs="Times New Roman"/>
          <w:sz w:val="24"/>
          <w:szCs w:val="24"/>
        </w:rPr>
        <w:t xml:space="preserve"> Jaya </w:t>
      </w:r>
      <w:proofErr w:type="spellStart"/>
      <w:r w:rsidRPr="009F7B08">
        <w:rPr>
          <w:rFonts w:ascii="Times New Roman" w:hAnsi="Times New Roman" w:cs="Times New Roman"/>
          <w:sz w:val="24"/>
          <w:szCs w:val="24"/>
        </w:rPr>
        <w:t>masih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dikatakan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rendah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sehingga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pelayanan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pendaftaran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tanah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hak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ulayat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sampai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sekarang</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belum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w:t>
      </w:r>
      <w:proofErr w:type="spellEnd"/>
      <w:r w:rsidRPr="009F7B08">
        <w:rPr>
          <w:rFonts w:ascii="Times New Roman" w:hAnsi="Times New Roman" w:cs="Times New Roman"/>
          <w:sz w:val="24"/>
          <w:szCs w:val="24"/>
        </w:rPr>
        <w:t xml:space="preserve"> yang </w:t>
      </w:r>
      <w:proofErr w:type="spellStart"/>
      <w:r w:rsidRPr="009F7B08">
        <w:rPr>
          <w:rFonts w:ascii="Times New Roman" w:hAnsi="Times New Roman" w:cs="Times New Roman"/>
          <w:sz w:val="24"/>
          <w:szCs w:val="24"/>
        </w:rPr>
        <w:t>terlaksana</w:t>
      </w:r>
      <w:proofErr w:type="spellEnd"/>
      <w:r w:rsidRPr="009F7B08">
        <w:rPr>
          <w:rFonts w:ascii="Times New Roman" w:hAnsi="Times New Roman" w:cs="Times New Roman"/>
          <w:sz w:val="24"/>
          <w:szCs w:val="24"/>
        </w:rPr>
        <w:t>;</w:t>
      </w:r>
      <w:r w:rsidR="009F7B08">
        <w:rPr>
          <w:rFonts w:ascii="Times New Roman" w:hAnsi="Times New Roman" w:cs="Times New Roman"/>
          <w:sz w:val="24"/>
          <w:szCs w:val="24"/>
        </w:rPr>
        <w:t xml:space="preserve"> </w:t>
      </w:r>
      <w:r w:rsidR="00184881">
        <w:rPr>
          <w:rFonts w:ascii="Times New Roman" w:hAnsi="Times New Roman" w:cs="Times New Roman"/>
          <w:sz w:val="24"/>
          <w:szCs w:val="24"/>
        </w:rPr>
        <w:t>2</w:t>
      </w:r>
      <w:r w:rsidR="009F7B08">
        <w:rPr>
          <w:rFonts w:ascii="Times New Roman" w:hAnsi="Times New Roman" w:cs="Times New Roman"/>
          <w:sz w:val="24"/>
          <w:szCs w:val="24"/>
        </w:rPr>
        <w:t xml:space="preserve">. </w:t>
      </w:r>
      <w:r w:rsidRPr="009F7B08">
        <w:rPr>
          <w:rFonts w:ascii="Times New Roman" w:hAnsi="Times New Roman" w:cs="Times New Roman"/>
          <w:sz w:val="24"/>
          <w:szCs w:val="24"/>
        </w:rPr>
        <w:t xml:space="preserve">Di </w:t>
      </w:r>
      <w:proofErr w:type="spellStart"/>
      <w:r w:rsidRPr="009F7B08">
        <w:rPr>
          <w:rFonts w:ascii="Times New Roman" w:hAnsi="Times New Roman" w:cs="Times New Roman"/>
          <w:sz w:val="24"/>
          <w:szCs w:val="24"/>
        </w:rPr>
        <w:t>Kabupaten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Puncak</w:t>
      </w:r>
      <w:proofErr w:type="spellEnd"/>
      <w:r w:rsidRPr="009F7B08">
        <w:rPr>
          <w:rFonts w:ascii="Times New Roman" w:hAnsi="Times New Roman" w:cs="Times New Roman"/>
          <w:sz w:val="24"/>
          <w:szCs w:val="24"/>
        </w:rPr>
        <w:t xml:space="preserve"> Jaya </w:t>
      </w:r>
      <w:proofErr w:type="spellStart"/>
      <w:r w:rsidRPr="009F7B08">
        <w:rPr>
          <w:rFonts w:ascii="Times New Roman" w:hAnsi="Times New Roman" w:cs="Times New Roman"/>
          <w:sz w:val="24"/>
          <w:szCs w:val="24"/>
        </w:rPr>
        <w:t>masih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belum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adanya</w:t>
      </w:r>
      <w:proofErr w:type="spellEnd"/>
      <w:r w:rsidRPr="009F7B08">
        <w:rPr>
          <w:rFonts w:ascii="Times New Roman" w:hAnsi="Times New Roman" w:cs="Times New Roman"/>
          <w:sz w:val="24"/>
          <w:szCs w:val="24"/>
        </w:rPr>
        <w:t xml:space="preserve"> Lembaga Masyarakat Adat ( LMA ) yang </w:t>
      </w:r>
      <w:proofErr w:type="spellStart"/>
      <w:r w:rsidRPr="009F7B08">
        <w:rPr>
          <w:rFonts w:ascii="Times New Roman" w:hAnsi="Times New Roman" w:cs="Times New Roman"/>
          <w:sz w:val="24"/>
          <w:szCs w:val="24"/>
        </w:rPr>
        <w:t>keberadaannya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sudah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diakui</w:t>
      </w:r>
      <w:proofErr w:type="spellEnd"/>
      <w:r w:rsidRPr="009F7B08">
        <w:rPr>
          <w:rFonts w:ascii="Times New Roman" w:hAnsi="Times New Roman" w:cs="Times New Roman"/>
          <w:sz w:val="24"/>
          <w:szCs w:val="24"/>
        </w:rPr>
        <w:t xml:space="preserve"> oleh </w:t>
      </w:r>
      <w:proofErr w:type="spellStart"/>
      <w:r w:rsidRPr="009F7B08">
        <w:rPr>
          <w:rFonts w:ascii="Times New Roman" w:hAnsi="Times New Roman" w:cs="Times New Roman"/>
          <w:sz w:val="24"/>
          <w:szCs w:val="24"/>
        </w:rPr>
        <w:t>Pemerintah</w:t>
      </w:r>
      <w:proofErr w:type="spellEnd"/>
      <w:r w:rsidRPr="009F7B08">
        <w:rPr>
          <w:rFonts w:ascii="Times New Roman" w:hAnsi="Times New Roman" w:cs="Times New Roman"/>
          <w:sz w:val="24"/>
          <w:szCs w:val="24"/>
        </w:rPr>
        <w:t xml:space="preserve"> Daerah </w:t>
      </w:r>
      <w:proofErr w:type="spellStart"/>
      <w:r w:rsidRPr="009F7B08">
        <w:rPr>
          <w:rFonts w:ascii="Times New Roman" w:hAnsi="Times New Roman" w:cs="Times New Roman"/>
          <w:sz w:val="24"/>
          <w:szCs w:val="24"/>
        </w:rPr>
        <w:t>Kabupaten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Puncak</w:t>
      </w:r>
      <w:proofErr w:type="spellEnd"/>
      <w:r w:rsidRPr="009F7B08">
        <w:rPr>
          <w:rFonts w:ascii="Times New Roman" w:hAnsi="Times New Roman" w:cs="Times New Roman"/>
          <w:sz w:val="24"/>
          <w:szCs w:val="24"/>
        </w:rPr>
        <w:t xml:space="preserve"> Jaya;</w:t>
      </w:r>
      <w:r w:rsidR="009F7B08">
        <w:rPr>
          <w:rFonts w:ascii="Times New Roman" w:hAnsi="Times New Roman" w:cs="Times New Roman"/>
          <w:sz w:val="24"/>
          <w:szCs w:val="24"/>
        </w:rPr>
        <w:t xml:space="preserve"> </w:t>
      </w:r>
      <w:r w:rsidR="00184881">
        <w:rPr>
          <w:rFonts w:ascii="Times New Roman" w:hAnsi="Times New Roman" w:cs="Times New Roman"/>
          <w:sz w:val="24"/>
          <w:szCs w:val="24"/>
        </w:rPr>
        <w:t>3</w:t>
      </w:r>
      <w:r w:rsidR="009F7B08">
        <w:rPr>
          <w:rFonts w:ascii="Times New Roman" w:hAnsi="Times New Roman" w:cs="Times New Roman"/>
          <w:sz w:val="24"/>
          <w:szCs w:val="24"/>
        </w:rPr>
        <w:t xml:space="preserve">. </w:t>
      </w:r>
      <w:r w:rsidRPr="009F7B08">
        <w:rPr>
          <w:rFonts w:ascii="Times New Roman" w:hAnsi="Times New Roman" w:cs="Times New Roman"/>
          <w:sz w:val="24"/>
          <w:szCs w:val="24"/>
        </w:rPr>
        <w:t xml:space="preserve">Belum </w:t>
      </w:r>
      <w:proofErr w:type="spellStart"/>
      <w:r w:rsidRPr="009F7B08">
        <w:rPr>
          <w:rFonts w:ascii="Times New Roman" w:hAnsi="Times New Roman" w:cs="Times New Roman"/>
          <w:sz w:val="24"/>
          <w:szCs w:val="24"/>
        </w:rPr>
        <w:t>ada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kesatuan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kelompok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masyarakat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hukum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adat</w:t>
      </w:r>
      <w:proofErr w:type="spellEnd"/>
      <w:r w:rsidRPr="009F7B08">
        <w:rPr>
          <w:rFonts w:ascii="Times New Roman" w:hAnsi="Times New Roman" w:cs="Times New Roman"/>
          <w:sz w:val="24"/>
          <w:szCs w:val="24"/>
        </w:rPr>
        <w:t xml:space="preserve"> yang </w:t>
      </w:r>
      <w:proofErr w:type="spellStart"/>
      <w:r w:rsidRPr="009F7B08">
        <w:rPr>
          <w:rFonts w:ascii="Times New Roman" w:hAnsi="Times New Roman" w:cs="Times New Roman"/>
          <w:sz w:val="24"/>
          <w:szCs w:val="24"/>
        </w:rPr>
        <w:t>membentuk</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kesatuan</w:t>
      </w:r>
      <w:proofErr w:type="spellEnd"/>
      <w:r w:rsidR="00A956A2" w:rsidRPr="009F7B08">
        <w:rPr>
          <w:rFonts w:ascii="Times New Roman" w:hAnsi="Times New Roman" w:cs="Times New Roman"/>
          <w:sz w:val="24"/>
          <w:szCs w:val="24"/>
        </w:rPr>
        <w:t>/</w:t>
      </w:r>
      <w:proofErr w:type="spellStart"/>
      <w:r w:rsidR="00A956A2" w:rsidRPr="009F7B08">
        <w:rPr>
          <w:rFonts w:ascii="Times New Roman" w:hAnsi="Times New Roman" w:cs="Times New Roman"/>
          <w:sz w:val="24"/>
          <w:szCs w:val="24"/>
        </w:rPr>
        <w:t>kelompoknya</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sendiri</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sehingga</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dari</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Pemerintah</w:t>
      </w:r>
      <w:proofErr w:type="spellEnd"/>
      <w:r w:rsidR="00A956A2" w:rsidRPr="009F7B08">
        <w:rPr>
          <w:rFonts w:ascii="Times New Roman" w:hAnsi="Times New Roman" w:cs="Times New Roman"/>
          <w:sz w:val="24"/>
          <w:szCs w:val="24"/>
        </w:rPr>
        <w:t xml:space="preserve"> Daerah </w:t>
      </w:r>
      <w:proofErr w:type="spellStart"/>
      <w:r w:rsidR="00A956A2" w:rsidRPr="009F7B08">
        <w:rPr>
          <w:rFonts w:ascii="Times New Roman" w:hAnsi="Times New Roman" w:cs="Times New Roman"/>
          <w:sz w:val="24"/>
          <w:szCs w:val="24"/>
        </w:rPr>
        <w:t>kabupaten</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Puncak</w:t>
      </w:r>
      <w:proofErr w:type="spellEnd"/>
      <w:r w:rsidR="00A956A2" w:rsidRPr="009F7B08">
        <w:rPr>
          <w:rFonts w:ascii="Times New Roman" w:hAnsi="Times New Roman" w:cs="Times New Roman"/>
          <w:sz w:val="24"/>
          <w:szCs w:val="24"/>
        </w:rPr>
        <w:t xml:space="preserve"> Jaya </w:t>
      </w:r>
      <w:proofErr w:type="spellStart"/>
      <w:r w:rsidR="00A956A2" w:rsidRPr="009F7B08">
        <w:rPr>
          <w:rFonts w:ascii="Times New Roman" w:hAnsi="Times New Roman" w:cs="Times New Roman"/>
          <w:sz w:val="24"/>
          <w:szCs w:val="24"/>
        </w:rPr>
        <w:t>belum</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pernah</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menerbitkan</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surat</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keputusan</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bentuk</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pengakuan</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sebagai</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kesatuan</w:t>
      </w:r>
      <w:proofErr w:type="spellEnd"/>
      <w:r w:rsidR="00A956A2" w:rsidRPr="009F7B08">
        <w:rPr>
          <w:rFonts w:ascii="Times New Roman" w:hAnsi="Times New Roman" w:cs="Times New Roman"/>
          <w:sz w:val="24"/>
          <w:szCs w:val="24"/>
        </w:rPr>
        <w:t>/</w:t>
      </w:r>
      <w:proofErr w:type="spellStart"/>
      <w:r w:rsidR="00A956A2" w:rsidRPr="009F7B08">
        <w:rPr>
          <w:rFonts w:ascii="Times New Roman" w:hAnsi="Times New Roman" w:cs="Times New Roman"/>
          <w:sz w:val="24"/>
          <w:szCs w:val="24"/>
        </w:rPr>
        <w:t>kelompok</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masyarakat</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hukum</w:t>
      </w:r>
      <w:proofErr w:type="spellEnd"/>
      <w:r w:rsidR="00A956A2" w:rsidRPr="009F7B08">
        <w:rPr>
          <w:rFonts w:ascii="Times New Roman" w:hAnsi="Times New Roman" w:cs="Times New Roman"/>
          <w:sz w:val="24"/>
          <w:szCs w:val="24"/>
        </w:rPr>
        <w:t xml:space="preserve"> </w:t>
      </w:r>
      <w:proofErr w:type="spellStart"/>
      <w:r w:rsidR="00A956A2" w:rsidRPr="009F7B08">
        <w:rPr>
          <w:rFonts w:ascii="Times New Roman" w:hAnsi="Times New Roman" w:cs="Times New Roman"/>
          <w:sz w:val="24"/>
          <w:szCs w:val="24"/>
        </w:rPr>
        <w:t>adat</w:t>
      </w:r>
      <w:proofErr w:type="spellEnd"/>
      <w:r w:rsidR="00A956A2" w:rsidRPr="009F7B08">
        <w:rPr>
          <w:rFonts w:ascii="Times New Roman" w:hAnsi="Times New Roman" w:cs="Times New Roman"/>
          <w:sz w:val="24"/>
          <w:szCs w:val="24"/>
        </w:rPr>
        <w:t>;</w:t>
      </w:r>
      <w:r w:rsidR="009F7B08">
        <w:rPr>
          <w:rFonts w:ascii="Times New Roman" w:hAnsi="Times New Roman" w:cs="Times New Roman"/>
          <w:sz w:val="24"/>
          <w:szCs w:val="24"/>
        </w:rPr>
        <w:t xml:space="preserve"> </w:t>
      </w:r>
      <w:r w:rsidR="00184881">
        <w:rPr>
          <w:rFonts w:ascii="Times New Roman" w:hAnsi="Times New Roman" w:cs="Times New Roman"/>
          <w:sz w:val="24"/>
          <w:szCs w:val="24"/>
        </w:rPr>
        <w:t>4</w:t>
      </w:r>
      <w:r w:rsid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Sampai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hari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ini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masih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belum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satu</w:t>
      </w:r>
      <w:proofErr w:type="spellEnd"/>
      <w:r w:rsidRPr="009F7B08">
        <w:rPr>
          <w:rFonts w:ascii="Times New Roman" w:hAnsi="Times New Roman" w:cs="Times New Roman"/>
          <w:sz w:val="24"/>
          <w:szCs w:val="24"/>
        </w:rPr>
        <w:t xml:space="preserve"> pun </w:t>
      </w:r>
      <w:proofErr w:type="spellStart"/>
      <w:r w:rsidRPr="009F7B08">
        <w:rPr>
          <w:rFonts w:ascii="Times New Roman" w:hAnsi="Times New Roman" w:cs="Times New Roman"/>
          <w:sz w:val="24"/>
          <w:szCs w:val="24"/>
        </w:rPr>
        <w:t>dari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kesatuan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maupun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kelompok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masyarakat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hukum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adat</w:t>
      </w:r>
      <w:proofErr w:type="spellEnd"/>
      <w:r w:rsidRPr="009F7B08">
        <w:rPr>
          <w:rFonts w:ascii="Times New Roman" w:hAnsi="Times New Roman" w:cs="Times New Roman"/>
          <w:sz w:val="24"/>
          <w:szCs w:val="24"/>
        </w:rPr>
        <w:t xml:space="preserve"> yang </w:t>
      </w:r>
      <w:proofErr w:type="spellStart"/>
      <w:r w:rsidRPr="009F7B08">
        <w:rPr>
          <w:rFonts w:ascii="Times New Roman" w:hAnsi="Times New Roman" w:cs="Times New Roman"/>
          <w:sz w:val="24"/>
          <w:szCs w:val="24"/>
        </w:rPr>
        <w:t>mendaftarkan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tanahnya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w:t>
      </w:r>
      <w:proofErr w:type="spellEnd"/>
      <w:r w:rsidRPr="009F7B08">
        <w:rPr>
          <w:rFonts w:ascii="Times New Roman" w:hAnsi="Times New Roman" w:cs="Times New Roman"/>
          <w:sz w:val="24"/>
          <w:szCs w:val="24"/>
        </w:rPr>
        <w:t xml:space="preserve"> Kantor </w:t>
      </w:r>
      <w:proofErr w:type="spellStart"/>
      <w:r w:rsidRPr="009F7B08">
        <w:rPr>
          <w:rFonts w:ascii="Times New Roman" w:hAnsi="Times New Roman" w:cs="Times New Roman"/>
          <w:sz w:val="24"/>
          <w:szCs w:val="24"/>
        </w:rPr>
        <w:t>Pertanahan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Kabupaten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Puncak</w:t>
      </w:r>
      <w:proofErr w:type="spellEnd"/>
      <w:r w:rsidRPr="009F7B08">
        <w:rPr>
          <w:rFonts w:ascii="Times New Roman" w:hAnsi="Times New Roman" w:cs="Times New Roman"/>
          <w:sz w:val="24"/>
          <w:szCs w:val="24"/>
        </w:rPr>
        <w:t xml:space="preserve"> Jaya, </w:t>
      </w:r>
      <w:proofErr w:type="spellStart"/>
      <w:r w:rsidRPr="009F7B08">
        <w:rPr>
          <w:rFonts w:ascii="Times New Roman" w:hAnsi="Times New Roman" w:cs="Times New Roman"/>
          <w:sz w:val="24"/>
          <w:szCs w:val="24"/>
        </w:rPr>
        <w:t>meskipun</w:t>
      </w:r>
      <w:proofErr w:type="spellEnd"/>
      <w:r w:rsidRPr="009F7B08">
        <w:rPr>
          <w:rFonts w:ascii="Times New Roman" w:hAnsi="Times New Roman" w:cs="Times New Roman"/>
          <w:sz w:val="24"/>
          <w:szCs w:val="24"/>
        </w:rPr>
        <w:t xml:space="preserve"> Kantor </w:t>
      </w:r>
      <w:proofErr w:type="spellStart"/>
      <w:r w:rsidRPr="009F7B08">
        <w:rPr>
          <w:rFonts w:ascii="Times New Roman" w:hAnsi="Times New Roman" w:cs="Times New Roman"/>
          <w:sz w:val="24"/>
          <w:szCs w:val="24"/>
        </w:rPr>
        <w:t>Pertanahan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sudah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melakukan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bentuk</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sosialisasi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ke</w:t>
      </w:r>
      <w:proofErr w:type="spellEnd"/>
      <w:r w:rsidRPr="009F7B08">
        <w:rPr>
          <w:rFonts w:ascii="Times New Roman" w:hAnsi="Times New Roman" w:cs="Times New Roman"/>
          <w:sz w:val="24"/>
          <w:szCs w:val="24"/>
        </w:rPr>
        <w:t xml:space="preserve"> Kantor </w:t>
      </w:r>
      <w:proofErr w:type="spellStart"/>
      <w:r w:rsidRPr="009F7B08">
        <w:rPr>
          <w:rFonts w:ascii="Times New Roman" w:hAnsi="Times New Roman" w:cs="Times New Roman"/>
          <w:sz w:val="24"/>
          <w:szCs w:val="24"/>
        </w:rPr>
        <w:t>Pemerintah</w:t>
      </w:r>
      <w:proofErr w:type="spellEnd"/>
      <w:r w:rsidRPr="009F7B08">
        <w:rPr>
          <w:rFonts w:ascii="Times New Roman" w:hAnsi="Times New Roman" w:cs="Times New Roman"/>
          <w:sz w:val="24"/>
          <w:szCs w:val="24"/>
        </w:rPr>
        <w:t xml:space="preserve"> Daerah </w:t>
      </w:r>
      <w:proofErr w:type="spellStart"/>
      <w:r w:rsidRPr="009F7B08">
        <w:rPr>
          <w:rFonts w:ascii="Times New Roman" w:hAnsi="Times New Roman" w:cs="Times New Roman"/>
          <w:sz w:val="24"/>
          <w:szCs w:val="24"/>
        </w:rPr>
        <w:t>Kabupaten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Puncak</w:t>
      </w:r>
      <w:proofErr w:type="spellEnd"/>
      <w:r w:rsidRPr="009F7B08">
        <w:rPr>
          <w:rFonts w:ascii="Times New Roman" w:hAnsi="Times New Roman" w:cs="Times New Roman"/>
          <w:sz w:val="24"/>
          <w:szCs w:val="24"/>
        </w:rPr>
        <w:t xml:space="preserve"> Jaya;</w:t>
      </w:r>
      <w:r w:rsidR="009F7B08">
        <w:rPr>
          <w:rFonts w:ascii="Times New Roman" w:hAnsi="Times New Roman" w:cs="Times New Roman"/>
          <w:sz w:val="24"/>
          <w:szCs w:val="24"/>
        </w:rPr>
        <w:t xml:space="preserve"> </w:t>
      </w:r>
      <w:r w:rsidR="00184881">
        <w:rPr>
          <w:rFonts w:ascii="Times New Roman" w:hAnsi="Times New Roman" w:cs="Times New Roman"/>
          <w:sz w:val="24"/>
          <w:szCs w:val="24"/>
        </w:rPr>
        <w:t>5</w:t>
      </w:r>
      <w:r w:rsidR="009F7B08">
        <w:rPr>
          <w:rFonts w:ascii="Times New Roman" w:hAnsi="Times New Roman" w:cs="Times New Roman"/>
          <w:sz w:val="24"/>
          <w:szCs w:val="24"/>
        </w:rPr>
        <w:t xml:space="preserve">. </w:t>
      </w:r>
      <w:r w:rsidRPr="009F7B08">
        <w:rPr>
          <w:rFonts w:ascii="Times New Roman" w:hAnsi="Times New Roman" w:cs="Times New Roman"/>
          <w:sz w:val="24"/>
          <w:szCs w:val="24"/>
        </w:rPr>
        <w:t xml:space="preserve">Masih </w:t>
      </w:r>
      <w:proofErr w:type="spellStart"/>
      <w:r w:rsidRPr="009F7B08">
        <w:rPr>
          <w:rFonts w:ascii="Times New Roman" w:hAnsi="Times New Roman" w:cs="Times New Roman"/>
          <w:sz w:val="24"/>
          <w:szCs w:val="24"/>
        </w:rPr>
        <w:t>ditemukan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beberapa</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masyarakat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hukum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adat</w:t>
      </w:r>
      <w:proofErr w:type="spellEnd"/>
      <w:r w:rsidRPr="009F7B08">
        <w:rPr>
          <w:rFonts w:ascii="Times New Roman" w:hAnsi="Times New Roman" w:cs="Times New Roman"/>
          <w:sz w:val="24"/>
          <w:szCs w:val="24"/>
        </w:rPr>
        <w:t xml:space="preserve"> yang </w:t>
      </w:r>
      <w:proofErr w:type="spellStart"/>
      <w:r w:rsidRPr="009F7B08">
        <w:rPr>
          <w:rFonts w:ascii="Times New Roman" w:hAnsi="Times New Roman" w:cs="Times New Roman"/>
          <w:sz w:val="24"/>
          <w:szCs w:val="24"/>
        </w:rPr>
        <w:t>belum</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menyadari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terhadap</w:t>
      </w:r>
      <w:proofErr w:type="spellEnd"/>
      <w:r w:rsidRPr="009F7B08">
        <w:rPr>
          <w:rFonts w:ascii="Times New Roman" w:hAnsi="Times New Roman" w:cs="Times New Roman"/>
          <w:sz w:val="24"/>
          <w:szCs w:val="24"/>
        </w:rPr>
        <w:t xml:space="preserve"> arti </w:t>
      </w:r>
      <w:proofErr w:type="spellStart"/>
      <w:r w:rsidRPr="009F7B08">
        <w:rPr>
          <w:rFonts w:ascii="Times New Roman" w:hAnsi="Times New Roman" w:cs="Times New Roman"/>
          <w:sz w:val="24"/>
          <w:szCs w:val="24"/>
        </w:rPr>
        <w:t>pentingnya</w:t>
      </w:r>
      <w:proofErr w:type="spellEnd"/>
      <w:r w:rsidRPr="009F7B08">
        <w:rPr>
          <w:rFonts w:ascii="Times New Roman" w:hAnsi="Times New Roman" w:cs="Times New Roman"/>
          <w:sz w:val="24"/>
          <w:szCs w:val="24"/>
        </w:rPr>
        <w:t xml:space="preserve"> dan </w:t>
      </w:r>
      <w:proofErr w:type="spellStart"/>
      <w:r w:rsidRPr="009F7B08">
        <w:rPr>
          <w:rFonts w:ascii="Times New Roman" w:hAnsi="Times New Roman" w:cs="Times New Roman"/>
          <w:sz w:val="24"/>
          <w:szCs w:val="24"/>
        </w:rPr>
        <w:t>manfaat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dari</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sertipikat</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tanah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dikarenakan</w:t>
      </w:r>
      <w:proofErr w:type="spellEnd"/>
      <w:r w:rsidRPr="009F7B08">
        <w:rPr>
          <w:rFonts w:ascii="Times New Roman" w:hAnsi="Times New Roman" w:cs="Times New Roman"/>
          <w:sz w:val="24"/>
          <w:szCs w:val="24"/>
        </w:rPr>
        <w:t xml:space="preserve"> Pembangunan </w:t>
      </w:r>
      <w:proofErr w:type="spellStart"/>
      <w:r w:rsidRPr="009F7B08">
        <w:rPr>
          <w:rFonts w:ascii="Times New Roman" w:hAnsi="Times New Roman" w:cs="Times New Roman"/>
          <w:sz w:val="24"/>
          <w:szCs w:val="24"/>
        </w:rPr>
        <w:t>infrastruktur</w:t>
      </w:r>
      <w:proofErr w:type="spellEnd"/>
      <w:r w:rsidRPr="009F7B08">
        <w:rPr>
          <w:rFonts w:ascii="Times New Roman" w:hAnsi="Times New Roman" w:cs="Times New Roman"/>
          <w:sz w:val="24"/>
          <w:szCs w:val="24"/>
        </w:rPr>
        <w:t xml:space="preserve"> di </w:t>
      </w:r>
      <w:proofErr w:type="spellStart"/>
      <w:r w:rsidRPr="009F7B08">
        <w:rPr>
          <w:rFonts w:ascii="Times New Roman" w:hAnsi="Times New Roman" w:cs="Times New Roman"/>
          <w:sz w:val="24"/>
          <w:szCs w:val="24"/>
        </w:rPr>
        <w:t>Kabupaten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Puncak</w:t>
      </w:r>
      <w:proofErr w:type="spellEnd"/>
      <w:r w:rsidRPr="009F7B08">
        <w:rPr>
          <w:rFonts w:ascii="Times New Roman" w:hAnsi="Times New Roman" w:cs="Times New Roman"/>
          <w:sz w:val="24"/>
          <w:szCs w:val="24"/>
        </w:rPr>
        <w:t xml:space="preserve"> Jaya </w:t>
      </w:r>
      <w:proofErr w:type="spellStart"/>
      <w:r w:rsidRPr="009F7B08">
        <w:rPr>
          <w:rFonts w:ascii="Times New Roman" w:hAnsi="Times New Roman" w:cs="Times New Roman"/>
          <w:sz w:val="24"/>
          <w:szCs w:val="24"/>
        </w:rPr>
        <w:t>Provinsi</w:t>
      </w:r>
      <w:proofErr w:type="spellEnd"/>
      <w:r w:rsidRPr="009F7B08">
        <w:rPr>
          <w:rFonts w:ascii="Times New Roman" w:hAnsi="Times New Roman" w:cs="Times New Roman"/>
          <w:sz w:val="24"/>
          <w:szCs w:val="24"/>
        </w:rPr>
        <w:t xml:space="preserve"> Papua Tengah </w:t>
      </w:r>
      <w:proofErr w:type="spellStart"/>
      <w:r w:rsidRPr="009F7B08">
        <w:rPr>
          <w:rFonts w:ascii="Times New Roman" w:hAnsi="Times New Roman" w:cs="Times New Roman"/>
          <w:sz w:val="24"/>
          <w:szCs w:val="24"/>
        </w:rPr>
        <w:t>masih</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berjalan</w:t>
      </w:r>
      <w:proofErr w:type="spellEnd"/>
      <w:r w:rsidRPr="009F7B08">
        <w:rPr>
          <w:rFonts w:ascii="Times New Roman" w:hAnsi="Times New Roman" w:cs="Times New Roman"/>
          <w:sz w:val="24"/>
          <w:szCs w:val="24"/>
        </w:rPr>
        <w:t xml:space="preserve"> </w:t>
      </w:r>
      <w:proofErr w:type="spellStart"/>
      <w:r w:rsidRPr="009F7B08">
        <w:rPr>
          <w:rFonts w:ascii="Times New Roman" w:hAnsi="Times New Roman" w:cs="Times New Roman"/>
          <w:sz w:val="24"/>
          <w:szCs w:val="24"/>
        </w:rPr>
        <w:t>lambat</w:t>
      </w:r>
      <w:proofErr w:type="spellEnd"/>
      <w:r w:rsidR="00171CAC">
        <w:rPr>
          <w:rFonts w:ascii="Times New Roman" w:hAnsi="Times New Roman" w:cs="Times New Roman"/>
          <w:sz w:val="24"/>
          <w:szCs w:val="24"/>
        </w:rPr>
        <w:t xml:space="preserve"> </w:t>
      </w:r>
      <w:r w:rsidR="00EB134B">
        <w:rPr>
          <w:rFonts w:ascii="Times New Roman" w:hAnsi="Times New Roman" w:cs="Times New Roman"/>
          <w:sz w:val="24"/>
          <w:szCs w:val="24"/>
        </w:rPr>
        <w:fldChar w:fldCharType="begin" w:fldLock="1"/>
      </w:r>
      <w:r w:rsidR="002A6D98">
        <w:rPr>
          <w:rFonts w:ascii="Times New Roman" w:hAnsi="Times New Roman" w:cs="Times New Roman"/>
          <w:sz w:val="24"/>
          <w:szCs w:val="24"/>
        </w:rPr>
        <w:instrText>ADDIN CSL_CITATION {"citationItems":[{"id":"ITEM-1","itemData":{"author":[{"dropping-particle":"","family":"Sucahyono","given":"Agung","non-dropping-particle":"","parse-names":false,"suffix":""}],"id":"ITEM-1","issued":{"date-parts":[["2024"]]},"publisher-place":"Puncak Jaya","title":"Wawancara dengan Bapak Agung Sucahyono, S.T. selaku Kepala Kantor Pertanahan Kabupaten Puncak Jaya di Kantor Pertanahan Kabupaten Puncak Jaya, pada tanggal 15 September 2024, Pukul 09.00 WIT","type":"speech"},"uris":["http://www.mendeley.com/documents/?uuid=4b82d26d-a546-485c-abba-d4e7a2d936e5"]}],"mendeley":{"formattedCitation":"(Sucahyono, 2024)","plainTextFormattedCitation":"(Sucahyono, 2024)","previouslyFormattedCitation":"(Sucahyono, 2024)"},"properties":{"noteIndex":0},"schema":"https://github.com/citation-style-language/schema/raw/master/csl-citation.json"}</w:instrText>
      </w:r>
      <w:r w:rsidR="00EB134B">
        <w:rPr>
          <w:rFonts w:ascii="Times New Roman" w:hAnsi="Times New Roman" w:cs="Times New Roman"/>
          <w:sz w:val="24"/>
          <w:szCs w:val="24"/>
        </w:rPr>
        <w:fldChar w:fldCharType="separate"/>
      </w:r>
      <w:r w:rsidR="002A6D98" w:rsidRPr="002A6D98">
        <w:rPr>
          <w:rFonts w:ascii="Times New Roman" w:hAnsi="Times New Roman" w:cs="Times New Roman"/>
          <w:noProof/>
          <w:sz w:val="24"/>
          <w:szCs w:val="24"/>
        </w:rPr>
        <w:t>(Sucahyono, 2024)</w:t>
      </w:r>
      <w:r w:rsidR="00EB134B">
        <w:rPr>
          <w:rFonts w:ascii="Times New Roman" w:hAnsi="Times New Roman" w:cs="Times New Roman"/>
          <w:sz w:val="24"/>
          <w:szCs w:val="24"/>
        </w:rPr>
        <w:fldChar w:fldCharType="end"/>
      </w:r>
      <w:r w:rsidR="00171CAC">
        <w:rPr>
          <w:rFonts w:ascii="Times New Roman" w:hAnsi="Times New Roman" w:cs="Times New Roman"/>
          <w:sz w:val="24"/>
          <w:szCs w:val="24"/>
        </w:rPr>
        <w:t>.</w:t>
      </w:r>
    </w:p>
    <w:p w14:paraId="1BAA4927" w14:textId="34C46E42" w:rsidR="008716B2" w:rsidRPr="00086D98" w:rsidRDefault="00D51813" w:rsidP="00086D98">
      <w:pPr>
        <w:pStyle w:val="ListParagraph"/>
        <w:numPr>
          <w:ilvl w:val="0"/>
          <w:numId w:val="21"/>
        </w:numPr>
        <w:tabs>
          <w:tab w:val="left" w:pos="426"/>
        </w:tabs>
        <w:spacing w:after="0" w:line="360" w:lineRule="auto"/>
        <w:ind w:left="0" w:firstLine="0"/>
        <w:jc w:val="both"/>
        <w:rPr>
          <w:rFonts w:ascii="Times New Roman" w:hAnsi="Times New Roman" w:cs="Times New Roman"/>
          <w:sz w:val="24"/>
          <w:szCs w:val="24"/>
        </w:rPr>
      </w:pPr>
      <w:proofErr w:type="spellStart"/>
      <w:r w:rsidRPr="00F1248E">
        <w:rPr>
          <w:rFonts w:ascii="Times New Roman" w:hAnsi="Times New Roman" w:cs="Times New Roman"/>
          <w:sz w:val="24"/>
          <w:szCs w:val="24"/>
        </w:rPr>
        <w:lastRenderedPageBreak/>
        <w:t>Hambatan</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bagi</w:t>
      </w:r>
      <w:proofErr w:type="spellEnd"/>
      <w:r w:rsidRPr="00F1248E">
        <w:rPr>
          <w:rFonts w:ascii="Times New Roman" w:hAnsi="Times New Roman" w:cs="Times New Roman"/>
          <w:sz w:val="24"/>
          <w:szCs w:val="24"/>
        </w:rPr>
        <w:t xml:space="preserve"> Kantor </w:t>
      </w:r>
      <w:proofErr w:type="spellStart"/>
      <w:r w:rsidRPr="00F1248E">
        <w:rPr>
          <w:rFonts w:ascii="Times New Roman" w:hAnsi="Times New Roman" w:cs="Times New Roman"/>
          <w:sz w:val="24"/>
          <w:szCs w:val="24"/>
        </w:rPr>
        <w:t>Pertanahan</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dalam</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menyelenggarakan</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pelayanan</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pendaftaran</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tanah</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hak</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ulayat</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masyarakat</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hukum</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adat</w:t>
      </w:r>
      <w:proofErr w:type="spellEnd"/>
      <w:r w:rsidRPr="00F1248E">
        <w:rPr>
          <w:rFonts w:ascii="Times New Roman" w:hAnsi="Times New Roman" w:cs="Times New Roman"/>
          <w:sz w:val="24"/>
          <w:szCs w:val="24"/>
        </w:rPr>
        <w:t xml:space="preserve"> </w:t>
      </w:r>
      <w:proofErr w:type="spellStart"/>
      <w:r w:rsidRPr="00F1248E">
        <w:rPr>
          <w:rFonts w:ascii="Times New Roman" w:hAnsi="Times New Roman" w:cs="Times New Roman"/>
          <w:sz w:val="24"/>
          <w:szCs w:val="24"/>
        </w:rPr>
        <w:t>yaitu</w:t>
      </w:r>
      <w:proofErr w:type="spellEnd"/>
      <w:r w:rsidRPr="00F1248E">
        <w:rPr>
          <w:rFonts w:ascii="Times New Roman" w:hAnsi="Times New Roman" w:cs="Times New Roman"/>
          <w:sz w:val="24"/>
          <w:szCs w:val="24"/>
        </w:rPr>
        <w:t xml:space="preserve"> :</w:t>
      </w:r>
      <w:r w:rsidR="00184881">
        <w:rPr>
          <w:rFonts w:ascii="Times New Roman" w:hAnsi="Times New Roman" w:cs="Times New Roman"/>
          <w:sz w:val="24"/>
          <w:szCs w:val="24"/>
        </w:rPr>
        <w:t>1</w:t>
      </w:r>
      <w:r w:rsid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Situasi</w:t>
      </w:r>
      <w:proofErr w:type="spellEnd"/>
      <w:r w:rsidR="008716B2" w:rsidRPr="00B9576B">
        <w:rPr>
          <w:rFonts w:ascii="Times New Roman" w:hAnsi="Times New Roman" w:cs="Times New Roman"/>
          <w:sz w:val="24"/>
          <w:szCs w:val="24"/>
        </w:rPr>
        <w:t xml:space="preserve"> dan </w:t>
      </w:r>
      <w:proofErr w:type="spellStart"/>
      <w:r w:rsidR="008716B2" w:rsidRPr="00B9576B">
        <w:rPr>
          <w:rFonts w:ascii="Times New Roman" w:hAnsi="Times New Roman" w:cs="Times New Roman"/>
          <w:sz w:val="24"/>
          <w:szCs w:val="24"/>
        </w:rPr>
        <w:t>kondisi</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keamanan</w:t>
      </w:r>
      <w:proofErr w:type="spellEnd"/>
      <w:r w:rsidR="008716B2" w:rsidRPr="00B9576B">
        <w:rPr>
          <w:rFonts w:ascii="Times New Roman" w:hAnsi="Times New Roman" w:cs="Times New Roman"/>
          <w:sz w:val="24"/>
          <w:szCs w:val="24"/>
        </w:rPr>
        <w:t xml:space="preserve"> di </w:t>
      </w:r>
      <w:proofErr w:type="spellStart"/>
      <w:r w:rsidR="008716B2" w:rsidRPr="00B9576B">
        <w:rPr>
          <w:rFonts w:ascii="Times New Roman" w:hAnsi="Times New Roman" w:cs="Times New Roman"/>
          <w:sz w:val="24"/>
          <w:szCs w:val="24"/>
        </w:rPr>
        <w:t>Kabupaten</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Puncak</w:t>
      </w:r>
      <w:proofErr w:type="spellEnd"/>
      <w:r w:rsidR="008716B2" w:rsidRPr="00B9576B">
        <w:rPr>
          <w:rFonts w:ascii="Times New Roman" w:hAnsi="Times New Roman" w:cs="Times New Roman"/>
          <w:sz w:val="24"/>
          <w:szCs w:val="24"/>
        </w:rPr>
        <w:t xml:space="preserve"> Jaya yang </w:t>
      </w:r>
      <w:proofErr w:type="spellStart"/>
      <w:r w:rsidR="008716B2" w:rsidRPr="00B9576B">
        <w:rPr>
          <w:rFonts w:ascii="Times New Roman" w:hAnsi="Times New Roman" w:cs="Times New Roman"/>
          <w:sz w:val="24"/>
          <w:szCs w:val="24"/>
        </w:rPr>
        <w:t>seringkali</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membuatnya</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kurang</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kondusif</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sehingga</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pelayanan</w:t>
      </w:r>
      <w:proofErr w:type="spellEnd"/>
      <w:r w:rsidR="006F6EB3" w:rsidRPr="00B9576B">
        <w:rPr>
          <w:rFonts w:ascii="Times New Roman" w:hAnsi="Times New Roman" w:cs="Times New Roman"/>
          <w:sz w:val="24"/>
          <w:szCs w:val="24"/>
        </w:rPr>
        <w:t xml:space="preserve"> </w:t>
      </w:r>
      <w:proofErr w:type="spellStart"/>
      <w:r w:rsidR="006F6EB3" w:rsidRPr="00B9576B">
        <w:rPr>
          <w:rFonts w:ascii="Times New Roman" w:hAnsi="Times New Roman" w:cs="Times New Roman"/>
          <w:sz w:val="24"/>
          <w:szCs w:val="24"/>
        </w:rPr>
        <w:t>seringkali</w:t>
      </w:r>
      <w:proofErr w:type="spellEnd"/>
      <w:r w:rsidR="006F6EB3" w:rsidRPr="00B9576B">
        <w:rPr>
          <w:rFonts w:ascii="Times New Roman" w:hAnsi="Times New Roman" w:cs="Times New Roman"/>
          <w:sz w:val="24"/>
          <w:szCs w:val="24"/>
        </w:rPr>
        <w:t xml:space="preserve"> </w:t>
      </w:r>
      <w:proofErr w:type="spellStart"/>
      <w:r w:rsidR="006F6EB3" w:rsidRPr="00B9576B">
        <w:rPr>
          <w:rFonts w:ascii="Times New Roman" w:hAnsi="Times New Roman" w:cs="Times New Roman"/>
          <w:sz w:val="24"/>
          <w:szCs w:val="24"/>
        </w:rPr>
        <w:t>terganggu</w:t>
      </w:r>
      <w:proofErr w:type="spellEnd"/>
      <w:r w:rsidR="006F6EB3" w:rsidRPr="00B9576B">
        <w:rPr>
          <w:rFonts w:ascii="Times New Roman" w:hAnsi="Times New Roman" w:cs="Times New Roman"/>
          <w:sz w:val="24"/>
          <w:szCs w:val="24"/>
        </w:rPr>
        <w:t xml:space="preserve"> oleh </w:t>
      </w:r>
      <w:proofErr w:type="spellStart"/>
      <w:r w:rsidR="006F6EB3" w:rsidRPr="00B9576B">
        <w:rPr>
          <w:rFonts w:ascii="Times New Roman" w:hAnsi="Times New Roman" w:cs="Times New Roman"/>
          <w:sz w:val="24"/>
          <w:szCs w:val="24"/>
        </w:rPr>
        <w:t>adanya</w:t>
      </w:r>
      <w:proofErr w:type="spellEnd"/>
      <w:r w:rsidR="006F6EB3" w:rsidRPr="00B9576B">
        <w:rPr>
          <w:rFonts w:ascii="Times New Roman" w:hAnsi="Times New Roman" w:cs="Times New Roman"/>
          <w:sz w:val="24"/>
          <w:szCs w:val="24"/>
        </w:rPr>
        <w:t xml:space="preserve"> </w:t>
      </w:r>
      <w:proofErr w:type="spellStart"/>
      <w:r w:rsidR="006F6EB3" w:rsidRPr="00B9576B">
        <w:rPr>
          <w:rFonts w:ascii="Times New Roman" w:hAnsi="Times New Roman" w:cs="Times New Roman"/>
          <w:sz w:val="24"/>
          <w:szCs w:val="24"/>
        </w:rPr>
        <w:t>kondisi</w:t>
      </w:r>
      <w:r w:rsidR="00787178" w:rsidRPr="00B9576B">
        <w:rPr>
          <w:rFonts w:ascii="Times New Roman" w:hAnsi="Times New Roman" w:cs="Times New Roman"/>
          <w:sz w:val="24"/>
          <w:szCs w:val="24"/>
        </w:rPr>
        <w:t>-kondisi</w:t>
      </w:r>
      <w:proofErr w:type="spellEnd"/>
      <w:r w:rsidR="006F6EB3" w:rsidRPr="00B9576B">
        <w:rPr>
          <w:rFonts w:ascii="Times New Roman" w:hAnsi="Times New Roman" w:cs="Times New Roman"/>
          <w:sz w:val="24"/>
          <w:szCs w:val="24"/>
        </w:rPr>
        <w:t xml:space="preserve"> yang </w:t>
      </w:r>
      <w:proofErr w:type="spellStart"/>
      <w:r w:rsidR="006F6EB3" w:rsidRPr="00B9576B">
        <w:rPr>
          <w:rFonts w:ascii="Times New Roman" w:hAnsi="Times New Roman" w:cs="Times New Roman"/>
          <w:sz w:val="24"/>
          <w:szCs w:val="24"/>
        </w:rPr>
        <w:t>membahayakan</w:t>
      </w:r>
      <w:proofErr w:type="spellEnd"/>
      <w:r w:rsidR="006F6EB3" w:rsidRPr="00B9576B">
        <w:rPr>
          <w:rFonts w:ascii="Times New Roman" w:hAnsi="Times New Roman" w:cs="Times New Roman"/>
          <w:sz w:val="24"/>
          <w:szCs w:val="24"/>
        </w:rPr>
        <w:t xml:space="preserve"> </w:t>
      </w:r>
      <w:proofErr w:type="spellStart"/>
      <w:r w:rsidR="006F6EB3" w:rsidRPr="00B9576B">
        <w:rPr>
          <w:rFonts w:ascii="Times New Roman" w:hAnsi="Times New Roman" w:cs="Times New Roman"/>
          <w:sz w:val="24"/>
          <w:szCs w:val="24"/>
        </w:rPr>
        <w:t>keselamatan</w:t>
      </w:r>
      <w:proofErr w:type="spellEnd"/>
      <w:r w:rsidR="006F6EB3" w:rsidRPr="00B9576B">
        <w:rPr>
          <w:rFonts w:ascii="Times New Roman" w:hAnsi="Times New Roman" w:cs="Times New Roman"/>
          <w:sz w:val="24"/>
          <w:szCs w:val="24"/>
        </w:rPr>
        <w:t xml:space="preserve"> di </w:t>
      </w:r>
      <w:proofErr w:type="spellStart"/>
      <w:r w:rsidR="006F6EB3" w:rsidRPr="00B9576B">
        <w:rPr>
          <w:rFonts w:ascii="Times New Roman" w:hAnsi="Times New Roman" w:cs="Times New Roman"/>
          <w:sz w:val="24"/>
          <w:szCs w:val="24"/>
        </w:rPr>
        <w:t>lapangan</w:t>
      </w:r>
      <w:proofErr w:type="spellEnd"/>
      <w:r w:rsidR="00787178" w:rsidRPr="00B9576B">
        <w:rPr>
          <w:rFonts w:ascii="Times New Roman" w:hAnsi="Times New Roman" w:cs="Times New Roman"/>
          <w:sz w:val="24"/>
          <w:szCs w:val="24"/>
        </w:rPr>
        <w:t xml:space="preserve"> </w:t>
      </w:r>
      <w:proofErr w:type="spellStart"/>
      <w:r w:rsidR="00787178" w:rsidRPr="00B9576B">
        <w:rPr>
          <w:rFonts w:ascii="Times New Roman" w:hAnsi="Times New Roman" w:cs="Times New Roman"/>
          <w:sz w:val="24"/>
          <w:szCs w:val="24"/>
        </w:rPr>
        <w:t>bagi</w:t>
      </w:r>
      <w:proofErr w:type="spellEnd"/>
      <w:r w:rsidR="00787178" w:rsidRPr="00B9576B">
        <w:rPr>
          <w:rFonts w:ascii="Times New Roman" w:hAnsi="Times New Roman" w:cs="Times New Roman"/>
          <w:sz w:val="24"/>
          <w:szCs w:val="24"/>
        </w:rPr>
        <w:t xml:space="preserve"> </w:t>
      </w:r>
      <w:proofErr w:type="spellStart"/>
      <w:r w:rsidR="00787178" w:rsidRPr="00B9576B">
        <w:rPr>
          <w:rFonts w:ascii="Times New Roman" w:hAnsi="Times New Roman" w:cs="Times New Roman"/>
          <w:sz w:val="24"/>
          <w:szCs w:val="24"/>
        </w:rPr>
        <w:t>semua</w:t>
      </w:r>
      <w:proofErr w:type="spellEnd"/>
      <w:r w:rsidR="00787178" w:rsidRPr="00B9576B">
        <w:rPr>
          <w:rFonts w:ascii="Times New Roman" w:hAnsi="Times New Roman" w:cs="Times New Roman"/>
          <w:sz w:val="24"/>
          <w:szCs w:val="24"/>
        </w:rPr>
        <w:t xml:space="preserve"> orang</w:t>
      </w:r>
      <w:r w:rsidR="006F6EB3" w:rsidRPr="00B9576B">
        <w:rPr>
          <w:rFonts w:ascii="Times New Roman" w:hAnsi="Times New Roman" w:cs="Times New Roman"/>
          <w:sz w:val="24"/>
          <w:szCs w:val="24"/>
        </w:rPr>
        <w:t>;</w:t>
      </w:r>
      <w:r w:rsidR="00B9576B">
        <w:rPr>
          <w:rFonts w:ascii="Times New Roman" w:hAnsi="Times New Roman" w:cs="Times New Roman"/>
          <w:sz w:val="24"/>
          <w:szCs w:val="24"/>
        </w:rPr>
        <w:t xml:space="preserve"> </w:t>
      </w:r>
      <w:r w:rsidR="00184881">
        <w:rPr>
          <w:rFonts w:ascii="Times New Roman" w:hAnsi="Times New Roman" w:cs="Times New Roman"/>
          <w:sz w:val="24"/>
          <w:szCs w:val="24"/>
        </w:rPr>
        <w:t>2</w:t>
      </w:r>
      <w:r w:rsidR="00B9576B">
        <w:rPr>
          <w:rFonts w:ascii="Times New Roman" w:hAnsi="Times New Roman" w:cs="Times New Roman"/>
          <w:sz w:val="24"/>
          <w:szCs w:val="24"/>
        </w:rPr>
        <w:t xml:space="preserve">. </w:t>
      </w:r>
      <w:r w:rsidR="00772E59" w:rsidRPr="00B9576B">
        <w:rPr>
          <w:rFonts w:ascii="Times New Roman" w:hAnsi="Times New Roman" w:cs="Times New Roman"/>
          <w:sz w:val="24"/>
          <w:szCs w:val="24"/>
        </w:rPr>
        <w:t xml:space="preserve">Belum </w:t>
      </w:r>
      <w:proofErr w:type="spellStart"/>
      <w:r w:rsidR="00772E59" w:rsidRPr="00B9576B">
        <w:rPr>
          <w:rFonts w:ascii="Times New Roman" w:hAnsi="Times New Roman" w:cs="Times New Roman"/>
          <w:sz w:val="24"/>
          <w:szCs w:val="24"/>
        </w:rPr>
        <w:t>tersedianya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bangunan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gedung</w:t>
      </w:r>
      <w:proofErr w:type="spellEnd"/>
      <w:r w:rsidR="00772E59" w:rsidRPr="00B9576B">
        <w:rPr>
          <w:rFonts w:ascii="Times New Roman" w:hAnsi="Times New Roman" w:cs="Times New Roman"/>
          <w:sz w:val="24"/>
          <w:szCs w:val="24"/>
        </w:rPr>
        <w:t xml:space="preserve"> Kantor </w:t>
      </w:r>
      <w:proofErr w:type="spellStart"/>
      <w:r w:rsidR="00772E59" w:rsidRPr="00B9576B">
        <w:rPr>
          <w:rFonts w:ascii="Times New Roman" w:hAnsi="Times New Roman" w:cs="Times New Roman"/>
          <w:sz w:val="24"/>
          <w:szCs w:val="24"/>
        </w:rPr>
        <w:t>Pertanahan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Kabupaten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Puncak</w:t>
      </w:r>
      <w:proofErr w:type="spellEnd"/>
      <w:r w:rsidR="00772E59" w:rsidRPr="00B9576B">
        <w:rPr>
          <w:rFonts w:ascii="Times New Roman" w:hAnsi="Times New Roman" w:cs="Times New Roman"/>
          <w:sz w:val="24"/>
          <w:szCs w:val="24"/>
        </w:rPr>
        <w:t xml:space="preserve"> Jaya, </w:t>
      </w:r>
      <w:proofErr w:type="spellStart"/>
      <w:r w:rsidR="00772E59" w:rsidRPr="00B9576B">
        <w:rPr>
          <w:rFonts w:ascii="Times New Roman" w:hAnsi="Times New Roman" w:cs="Times New Roman"/>
          <w:sz w:val="24"/>
          <w:szCs w:val="24"/>
        </w:rPr>
        <w:t>karena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selama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ini</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hanya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sewa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tempat</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tinggal</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digunakan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untuk</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membuka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pelayanan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pertanahan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sehingga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ada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beberapa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masyarakat</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hukum</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adat</w:t>
      </w:r>
      <w:proofErr w:type="spellEnd"/>
      <w:r w:rsidR="00772E59" w:rsidRPr="00B9576B">
        <w:rPr>
          <w:rFonts w:ascii="Times New Roman" w:hAnsi="Times New Roman" w:cs="Times New Roman"/>
          <w:sz w:val="24"/>
          <w:szCs w:val="24"/>
        </w:rPr>
        <w:t xml:space="preserve"> yang </w:t>
      </w:r>
      <w:proofErr w:type="spellStart"/>
      <w:r w:rsidR="00772E59" w:rsidRPr="00B9576B">
        <w:rPr>
          <w:rFonts w:ascii="Times New Roman" w:hAnsi="Times New Roman" w:cs="Times New Roman"/>
          <w:sz w:val="24"/>
          <w:szCs w:val="24"/>
        </w:rPr>
        <w:t>masih</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belum</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mengetahui</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keberadaan</w:t>
      </w:r>
      <w:proofErr w:type="spellEnd"/>
      <w:r w:rsidR="00772E59" w:rsidRPr="00B9576B">
        <w:rPr>
          <w:rFonts w:ascii="Times New Roman" w:hAnsi="Times New Roman" w:cs="Times New Roman"/>
          <w:sz w:val="24"/>
          <w:szCs w:val="24"/>
        </w:rPr>
        <w:t xml:space="preserve"> Kantor </w:t>
      </w:r>
      <w:proofErr w:type="spellStart"/>
      <w:r w:rsidR="00772E59" w:rsidRPr="00B9576B">
        <w:rPr>
          <w:rFonts w:ascii="Times New Roman" w:hAnsi="Times New Roman" w:cs="Times New Roman"/>
          <w:sz w:val="24"/>
          <w:szCs w:val="24"/>
        </w:rPr>
        <w:t>Pertanahan</w:t>
      </w:r>
      <w:proofErr w:type="spellEnd"/>
      <w:r w:rsidR="00772E59" w:rsidRPr="00B9576B">
        <w:rPr>
          <w:rFonts w:ascii="Times New Roman" w:hAnsi="Times New Roman" w:cs="Times New Roman"/>
          <w:sz w:val="24"/>
          <w:szCs w:val="24"/>
        </w:rPr>
        <w:t>;</w:t>
      </w:r>
      <w:r w:rsidR="00B9576B">
        <w:rPr>
          <w:rFonts w:ascii="Times New Roman" w:hAnsi="Times New Roman" w:cs="Times New Roman"/>
          <w:sz w:val="24"/>
          <w:szCs w:val="24"/>
        </w:rPr>
        <w:t xml:space="preserve"> </w:t>
      </w:r>
      <w:r w:rsidR="00184881">
        <w:rPr>
          <w:rFonts w:ascii="Times New Roman" w:hAnsi="Times New Roman" w:cs="Times New Roman"/>
          <w:sz w:val="24"/>
          <w:szCs w:val="24"/>
        </w:rPr>
        <w:t>3</w:t>
      </w:r>
      <w:r w:rsid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Keterbatasan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sarana</w:t>
      </w:r>
      <w:proofErr w:type="spellEnd"/>
      <w:r w:rsidR="00772E59" w:rsidRPr="00B9576B">
        <w:rPr>
          <w:rFonts w:ascii="Times New Roman" w:hAnsi="Times New Roman" w:cs="Times New Roman"/>
          <w:sz w:val="24"/>
          <w:szCs w:val="24"/>
        </w:rPr>
        <w:t xml:space="preserve"> dan </w:t>
      </w:r>
      <w:proofErr w:type="spellStart"/>
      <w:r w:rsidR="00772E59" w:rsidRPr="00B9576B">
        <w:rPr>
          <w:rFonts w:ascii="Times New Roman" w:hAnsi="Times New Roman" w:cs="Times New Roman"/>
          <w:sz w:val="24"/>
          <w:szCs w:val="24"/>
        </w:rPr>
        <w:t>prasarana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kantor</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seperti</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keterbatasan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kendaraan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operasional</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kantor</w:t>
      </w:r>
      <w:proofErr w:type="spellEnd"/>
      <w:r w:rsidR="00772E59" w:rsidRPr="00B9576B">
        <w:rPr>
          <w:rFonts w:ascii="Times New Roman" w:hAnsi="Times New Roman" w:cs="Times New Roman"/>
          <w:sz w:val="24"/>
          <w:szCs w:val="24"/>
        </w:rPr>
        <w:t xml:space="preserve"> yang </w:t>
      </w:r>
      <w:proofErr w:type="spellStart"/>
      <w:r w:rsidR="00772E59" w:rsidRPr="00B9576B">
        <w:rPr>
          <w:rFonts w:ascii="Times New Roman" w:hAnsi="Times New Roman" w:cs="Times New Roman"/>
          <w:sz w:val="24"/>
          <w:szCs w:val="24"/>
        </w:rPr>
        <w:t>akan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digunakan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untuk</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terjun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ke</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lapangan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kondisi</w:t>
      </w:r>
      <w:proofErr w:type="spellEnd"/>
      <w:r w:rsidR="00772E59"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l</w:t>
      </w:r>
      <w:r w:rsidR="00772E59" w:rsidRPr="00B9576B">
        <w:rPr>
          <w:rFonts w:ascii="Times New Roman" w:hAnsi="Times New Roman" w:cs="Times New Roman"/>
          <w:sz w:val="24"/>
          <w:szCs w:val="24"/>
        </w:rPr>
        <w:t>istrik</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sering</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padam</w:t>
      </w:r>
      <w:proofErr w:type="spellEnd"/>
      <w:r w:rsidR="00772E59" w:rsidRPr="00B9576B">
        <w:rPr>
          <w:rFonts w:ascii="Times New Roman" w:hAnsi="Times New Roman" w:cs="Times New Roman"/>
          <w:sz w:val="24"/>
          <w:szCs w:val="24"/>
        </w:rPr>
        <w:t xml:space="preserve"> di </w:t>
      </w:r>
      <w:proofErr w:type="spellStart"/>
      <w:r w:rsidR="00772E59" w:rsidRPr="00B9576B">
        <w:rPr>
          <w:rFonts w:ascii="Times New Roman" w:hAnsi="Times New Roman" w:cs="Times New Roman"/>
          <w:sz w:val="24"/>
          <w:szCs w:val="24"/>
        </w:rPr>
        <w:t>kerenakan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adanya</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kerusakan</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dari</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pembangkit</w:t>
      </w:r>
      <w:proofErr w:type="spellEnd"/>
      <w:r w:rsidR="00772E59"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l</w:t>
      </w:r>
      <w:r w:rsidR="00772E59" w:rsidRPr="00B9576B">
        <w:rPr>
          <w:rFonts w:ascii="Times New Roman" w:hAnsi="Times New Roman" w:cs="Times New Roman"/>
          <w:sz w:val="24"/>
          <w:szCs w:val="24"/>
        </w:rPr>
        <w:t>istrik</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jaringan</w:t>
      </w:r>
      <w:proofErr w:type="spellEnd"/>
      <w:r w:rsidR="00772E59" w:rsidRPr="00B9576B">
        <w:rPr>
          <w:rFonts w:ascii="Times New Roman" w:hAnsi="Times New Roman" w:cs="Times New Roman"/>
          <w:sz w:val="24"/>
          <w:szCs w:val="24"/>
        </w:rPr>
        <w:t xml:space="preserve"> internet yang </w:t>
      </w:r>
      <w:proofErr w:type="spellStart"/>
      <w:r w:rsidR="00772E59" w:rsidRPr="00B9576B">
        <w:rPr>
          <w:rFonts w:ascii="Times New Roman" w:hAnsi="Times New Roman" w:cs="Times New Roman"/>
          <w:sz w:val="24"/>
          <w:szCs w:val="24"/>
        </w:rPr>
        <w:t>masih</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sulit</w:t>
      </w:r>
      <w:proofErr w:type="spellEnd"/>
      <w:r w:rsidR="00772E59" w:rsidRPr="00B9576B">
        <w:rPr>
          <w:rFonts w:ascii="Times New Roman" w:hAnsi="Times New Roman" w:cs="Times New Roman"/>
          <w:sz w:val="24"/>
          <w:szCs w:val="24"/>
        </w:rPr>
        <w:t xml:space="preserve"> </w:t>
      </w:r>
      <w:proofErr w:type="spellStart"/>
      <w:r w:rsidR="00772E59" w:rsidRPr="00B9576B">
        <w:rPr>
          <w:rFonts w:ascii="Times New Roman" w:hAnsi="Times New Roman" w:cs="Times New Roman"/>
          <w:sz w:val="24"/>
          <w:szCs w:val="24"/>
        </w:rPr>
        <w:t>karena</w:t>
      </w:r>
      <w:proofErr w:type="spellEnd"/>
      <w:r w:rsidR="00772E59"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sistem</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pelayanan</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pertanahan</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sudah</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berbasis</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menggunakan</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aplikasi</w:t>
      </w:r>
      <w:proofErr w:type="spellEnd"/>
      <w:r w:rsidR="008716B2" w:rsidRPr="00B9576B">
        <w:rPr>
          <w:rFonts w:ascii="Times New Roman" w:hAnsi="Times New Roman" w:cs="Times New Roman"/>
          <w:sz w:val="24"/>
          <w:szCs w:val="24"/>
        </w:rPr>
        <w:t xml:space="preserve"> </w:t>
      </w:r>
      <w:proofErr w:type="spellStart"/>
      <w:r w:rsidR="008716B2" w:rsidRPr="00B9576B">
        <w:rPr>
          <w:rFonts w:ascii="Times New Roman" w:hAnsi="Times New Roman" w:cs="Times New Roman"/>
          <w:sz w:val="24"/>
          <w:szCs w:val="24"/>
        </w:rPr>
        <w:t>secara</w:t>
      </w:r>
      <w:proofErr w:type="spellEnd"/>
      <w:r w:rsidR="008716B2" w:rsidRPr="00B9576B">
        <w:rPr>
          <w:rFonts w:ascii="Times New Roman" w:hAnsi="Times New Roman" w:cs="Times New Roman"/>
          <w:sz w:val="24"/>
          <w:szCs w:val="24"/>
        </w:rPr>
        <w:t xml:space="preserve"> online.</w:t>
      </w:r>
    </w:p>
    <w:p w14:paraId="6659376C" w14:textId="49D669BE" w:rsidR="002E7679" w:rsidRDefault="004B2A8F" w:rsidP="00086D98">
      <w:pPr>
        <w:pStyle w:val="ListParagraph"/>
        <w:numPr>
          <w:ilvl w:val="0"/>
          <w:numId w:val="21"/>
        </w:numPr>
        <w:tabs>
          <w:tab w:val="left" w:pos="426"/>
        </w:tabs>
        <w:spacing w:after="0" w:line="360" w:lineRule="auto"/>
        <w:ind w:left="0" w:firstLine="0"/>
        <w:jc w:val="both"/>
        <w:rPr>
          <w:rFonts w:ascii="Times New Roman" w:hAnsi="Times New Roman" w:cs="Times New Roman"/>
          <w:sz w:val="24"/>
          <w:szCs w:val="24"/>
        </w:rPr>
      </w:pPr>
      <w:r w:rsidRPr="00787178">
        <w:rPr>
          <w:rFonts w:ascii="Times New Roman" w:hAnsi="Times New Roman" w:cs="Times New Roman"/>
          <w:sz w:val="24"/>
          <w:szCs w:val="24"/>
        </w:rPr>
        <w:t xml:space="preserve">Solusi yang </w:t>
      </w:r>
      <w:proofErr w:type="spellStart"/>
      <w:r w:rsidRPr="00787178">
        <w:rPr>
          <w:rFonts w:ascii="Times New Roman" w:hAnsi="Times New Roman" w:cs="Times New Roman"/>
          <w:sz w:val="24"/>
          <w:szCs w:val="24"/>
        </w:rPr>
        <w:t>diambil</w:t>
      </w:r>
      <w:proofErr w:type="spellEnd"/>
      <w:r w:rsidRPr="00787178">
        <w:rPr>
          <w:rFonts w:ascii="Times New Roman" w:hAnsi="Times New Roman" w:cs="Times New Roman"/>
          <w:sz w:val="24"/>
          <w:szCs w:val="24"/>
        </w:rPr>
        <w:t xml:space="preserve"> oleh Kantor </w:t>
      </w:r>
      <w:proofErr w:type="spellStart"/>
      <w:r w:rsidRPr="00787178">
        <w:rPr>
          <w:rFonts w:ascii="Times New Roman" w:hAnsi="Times New Roman" w:cs="Times New Roman"/>
          <w:sz w:val="24"/>
          <w:szCs w:val="24"/>
        </w:rPr>
        <w:t>Pertanahan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Kabupaten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Puncak</w:t>
      </w:r>
      <w:proofErr w:type="spellEnd"/>
      <w:r w:rsidRPr="00787178">
        <w:rPr>
          <w:rFonts w:ascii="Times New Roman" w:hAnsi="Times New Roman" w:cs="Times New Roman"/>
          <w:sz w:val="24"/>
          <w:szCs w:val="24"/>
        </w:rPr>
        <w:t xml:space="preserve"> Jaya </w:t>
      </w:r>
      <w:proofErr w:type="spellStart"/>
      <w:r w:rsidRPr="00787178">
        <w:rPr>
          <w:rFonts w:ascii="Times New Roman" w:hAnsi="Times New Roman" w:cs="Times New Roman"/>
          <w:sz w:val="24"/>
          <w:szCs w:val="24"/>
        </w:rPr>
        <w:t>dalam</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mengimplementasikan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pelaksanaan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Peraturan</w:t>
      </w:r>
      <w:proofErr w:type="spellEnd"/>
      <w:r w:rsidRPr="00787178">
        <w:rPr>
          <w:rFonts w:ascii="Times New Roman" w:hAnsi="Times New Roman" w:cs="Times New Roman"/>
          <w:sz w:val="24"/>
          <w:szCs w:val="24"/>
        </w:rPr>
        <w:t xml:space="preserve"> Menteri </w:t>
      </w:r>
      <w:proofErr w:type="spellStart"/>
      <w:r w:rsidRPr="00787178">
        <w:rPr>
          <w:rFonts w:ascii="Times New Roman" w:hAnsi="Times New Roman" w:cs="Times New Roman"/>
          <w:sz w:val="24"/>
          <w:szCs w:val="24"/>
        </w:rPr>
        <w:t>Agraria</w:t>
      </w:r>
      <w:proofErr w:type="spellEnd"/>
      <w:r w:rsidRPr="00787178">
        <w:rPr>
          <w:rFonts w:ascii="Times New Roman" w:hAnsi="Times New Roman" w:cs="Times New Roman"/>
          <w:sz w:val="24"/>
          <w:szCs w:val="24"/>
        </w:rPr>
        <w:t xml:space="preserve"> </w:t>
      </w:r>
      <w:r w:rsidR="00FE3D9A">
        <w:rPr>
          <w:rFonts w:ascii="Times New Roman" w:hAnsi="Times New Roman" w:cs="Times New Roman"/>
          <w:sz w:val="24"/>
          <w:szCs w:val="24"/>
        </w:rPr>
        <w:t>d</w:t>
      </w:r>
      <w:r w:rsidRPr="00787178">
        <w:rPr>
          <w:rFonts w:ascii="Times New Roman" w:hAnsi="Times New Roman" w:cs="Times New Roman"/>
          <w:sz w:val="24"/>
          <w:szCs w:val="24"/>
        </w:rPr>
        <w:t xml:space="preserve">an Tata Ruang/Badan </w:t>
      </w:r>
      <w:proofErr w:type="spellStart"/>
      <w:r w:rsidRPr="00787178">
        <w:rPr>
          <w:rFonts w:ascii="Times New Roman" w:hAnsi="Times New Roman" w:cs="Times New Roman"/>
          <w:sz w:val="24"/>
          <w:szCs w:val="24"/>
        </w:rPr>
        <w:t>Pertanahan</w:t>
      </w:r>
      <w:proofErr w:type="spellEnd"/>
      <w:r w:rsidRPr="00787178">
        <w:rPr>
          <w:rFonts w:ascii="Times New Roman" w:hAnsi="Times New Roman" w:cs="Times New Roman"/>
          <w:sz w:val="24"/>
          <w:szCs w:val="24"/>
        </w:rPr>
        <w:t xml:space="preserve"> Nasional </w:t>
      </w:r>
      <w:proofErr w:type="spellStart"/>
      <w:r w:rsidRPr="00787178">
        <w:rPr>
          <w:rFonts w:ascii="Times New Roman" w:hAnsi="Times New Roman" w:cs="Times New Roman"/>
          <w:sz w:val="24"/>
          <w:szCs w:val="24"/>
        </w:rPr>
        <w:t>Republik</w:t>
      </w:r>
      <w:proofErr w:type="spellEnd"/>
      <w:r w:rsidRPr="00787178">
        <w:rPr>
          <w:rFonts w:ascii="Times New Roman" w:hAnsi="Times New Roman" w:cs="Times New Roman"/>
          <w:sz w:val="24"/>
          <w:szCs w:val="24"/>
        </w:rPr>
        <w:t xml:space="preserve"> Indonesia </w:t>
      </w:r>
      <w:proofErr w:type="spellStart"/>
      <w:r w:rsidRPr="00787178">
        <w:rPr>
          <w:rFonts w:ascii="Times New Roman" w:hAnsi="Times New Roman" w:cs="Times New Roman"/>
          <w:sz w:val="24"/>
          <w:szCs w:val="24"/>
        </w:rPr>
        <w:t>Nomor</w:t>
      </w:r>
      <w:proofErr w:type="spellEnd"/>
      <w:r w:rsidRPr="00787178">
        <w:rPr>
          <w:rFonts w:ascii="Times New Roman" w:hAnsi="Times New Roman" w:cs="Times New Roman"/>
          <w:sz w:val="24"/>
          <w:szCs w:val="24"/>
        </w:rPr>
        <w:t xml:space="preserve"> 14 </w:t>
      </w:r>
      <w:proofErr w:type="spellStart"/>
      <w:r w:rsidRPr="00787178">
        <w:rPr>
          <w:rFonts w:ascii="Times New Roman" w:hAnsi="Times New Roman" w:cs="Times New Roman"/>
          <w:sz w:val="24"/>
          <w:szCs w:val="24"/>
        </w:rPr>
        <w:t>Tahun</w:t>
      </w:r>
      <w:proofErr w:type="spellEnd"/>
      <w:r w:rsidRPr="00787178">
        <w:rPr>
          <w:rFonts w:ascii="Times New Roman" w:hAnsi="Times New Roman" w:cs="Times New Roman"/>
          <w:sz w:val="24"/>
          <w:szCs w:val="24"/>
        </w:rPr>
        <w:t xml:space="preserve"> 2024 </w:t>
      </w:r>
      <w:proofErr w:type="spellStart"/>
      <w:r w:rsidRPr="00787178">
        <w:rPr>
          <w:rFonts w:ascii="Times New Roman" w:hAnsi="Times New Roman" w:cs="Times New Roman"/>
          <w:sz w:val="24"/>
          <w:szCs w:val="24"/>
        </w:rPr>
        <w:t>Tentang</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Penyelenggaraan</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Administrasi</w:t>
      </w:r>
      <w:proofErr w:type="spellEnd"/>
      <w:r w:rsidRPr="00787178">
        <w:rPr>
          <w:rFonts w:ascii="Times New Roman" w:hAnsi="Times New Roman" w:cs="Times New Roman"/>
          <w:sz w:val="24"/>
          <w:szCs w:val="24"/>
        </w:rPr>
        <w:t xml:space="preserve"> </w:t>
      </w:r>
      <w:proofErr w:type="spellStart"/>
      <w:r w:rsidRPr="00787178">
        <w:rPr>
          <w:rFonts w:ascii="Times New Roman" w:hAnsi="Times New Roman" w:cs="Times New Roman"/>
          <w:sz w:val="24"/>
          <w:szCs w:val="24"/>
        </w:rPr>
        <w:t>Pertanahan</w:t>
      </w:r>
      <w:proofErr w:type="spellEnd"/>
      <w:r w:rsidRPr="00787178">
        <w:rPr>
          <w:rFonts w:ascii="Times New Roman" w:hAnsi="Times New Roman" w:cs="Times New Roman"/>
          <w:sz w:val="24"/>
          <w:szCs w:val="24"/>
        </w:rPr>
        <w:t xml:space="preserve"> dan </w:t>
      </w:r>
      <w:proofErr w:type="spellStart"/>
      <w:r w:rsidRPr="00787178">
        <w:rPr>
          <w:rFonts w:ascii="Times New Roman" w:hAnsi="Times New Roman" w:cs="Times New Roman"/>
          <w:sz w:val="24"/>
          <w:szCs w:val="24"/>
        </w:rPr>
        <w:t>Pendaftaran</w:t>
      </w:r>
      <w:proofErr w:type="spellEnd"/>
      <w:r w:rsidRPr="00787178">
        <w:rPr>
          <w:rFonts w:ascii="Times New Roman" w:hAnsi="Times New Roman" w:cs="Times New Roman"/>
          <w:sz w:val="24"/>
          <w:szCs w:val="24"/>
        </w:rPr>
        <w:t xml:space="preserve"> Tanah Hak </w:t>
      </w:r>
      <w:proofErr w:type="spellStart"/>
      <w:r w:rsidRPr="00787178">
        <w:rPr>
          <w:rFonts w:ascii="Times New Roman" w:hAnsi="Times New Roman" w:cs="Times New Roman"/>
          <w:sz w:val="24"/>
          <w:szCs w:val="24"/>
        </w:rPr>
        <w:t>Ulayat</w:t>
      </w:r>
      <w:proofErr w:type="spellEnd"/>
      <w:r w:rsidRPr="00787178">
        <w:rPr>
          <w:rFonts w:ascii="Times New Roman" w:hAnsi="Times New Roman" w:cs="Times New Roman"/>
          <w:sz w:val="24"/>
          <w:szCs w:val="24"/>
        </w:rPr>
        <w:t xml:space="preserve"> Masyarakat Hukum Adat </w:t>
      </w:r>
      <w:proofErr w:type="spellStart"/>
      <w:r w:rsidRPr="00787178">
        <w:rPr>
          <w:rFonts w:ascii="Times New Roman" w:hAnsi="Times New Roman" w:cs="Times New Roman"/>
          <w:sz w:val="24"/>
          <w:szCs w:val="24"/>
        </w:rPr>
        <w:t>yaitu</w:t>
      </w:r>
      <w:proofErr w:type="spellEnd"/>
      <w:r w:rsidRPr="00787178">
        <w:rPr>
          <w:rFonts w:ascii="Times New Roman" w:hAnsi="Times New Roman" w:cs="Times New Roman"/>
          <w:sz w:val="24"/>
          <w:szCs w:val="24"/>
        </w:rPr>
        <w:t xml:space="preserve"> :</w:t>
      </w:r>
      <w:r w:rsidR="00B9576B">
        <w:rPr>
          <w:rFonts w:ascii="Times New Roman" w:hAnsi="Times New Roman" w:cs="Times New Roman"/>
          <w:sz w:val="24"/>
          <w:szCs w:val="24"/>
        </w:rPr>
        <w:t xml:space="preserve"> </w:t>
      </w:r>
      <w:r w:rsidR="00FE650B">
        <w:rPr>
          <w:rFonts w:ascii="Times New Roman" w:hAnsi="Times New Roman" w:cs="Times New Roman"/>
          <w:sz w:val="24"/>
          <w:szCs w:val="24"/>
        </w:rPr>
        <w:t>1</w:t>
      </w:r>
      <w:r w:rsidR="00B9576B">
        <w:rPr>
          <w:rFonts w:ascii="Times New Roman" w:hAnsi="Times New Roman" w:cs="Times New Roman"/>
          <w:sz w:val="24"/>
          <w:szCs w:val="24"/>
        </w:rPr>
        <w:t xml:space="preserve">. </w:t>
      </w:r>
      <w:proofErr w:type="spellStart"/>
      <w:r w:rsidR="008F7609" w:rsidRPr="00B9576B">
        <w:rPr>
          <w:rFonts w:ascii="Times New Roman" w:hAnsi="Times New Roman" w:cs="Times New Roman"/>
          <w:sz w:val="24"/>
          <w:szCs w:val="24"/>
        </w:rPr>
        <w:t>Menghimbau</w:t>
      </w:r>
      <w:proofErr w:type="spellEnd"/>
      <w:r w:rsidR="008F7609" w:rsidRPr="00B9576B">
        <w:rPr>
          <w:rFonts w:ascii="Times New Roman" w:hAnsi="Times New Roman" w:cs="Times New Roman"/>
          <w:sz w:val="24"/>
          <w:szCs w:val="24"/>
        </w:rPr>
        <w:t xml:space="preserve"> </w:t>
      </w:r>
      <w:proofErr w:type="spellStart"/>
      <w:r w:rsidR="008F7609" w:rsidRPr="00B9576B">
        <w:rPr>
          <w:rFonts w:ascii="Times New Roman" w:hAnsi="Times New Roman" w:cs="Times New Roman"/>
          <w:sz w:val="24"/>
          <w:szCs w:val="24"/>
        </w:rPr>
        <w:t>kepada</w:t>
      </w:r>
      <w:proofErr w:type="spellEnd"/>
      <w:r w:rsidR="008F7609"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Pemerintah</w:t>
      </w:r>
      <w:proofErr w:type="spellEnd"/>
      <w:r w:rsidRPr="00B9576B">
        <w:rPr>
          <w:rFonts w:ascii="Times New Roman" w:hAnsi="Times New Roman" w:cs="Times New Roman"/>
          <w:sz w:val="24"/>
          <w:szCs w:val="24"/>
        </w:rPr>
        <w:t xml:space="preserve"> Daerah </w:t>
      </w:r>
      <w:proofErr w:type="spellStart"/>
      <w:r w:rsidRPr="00B9576B">
        <w:rPr>
          <w:rFonts w:ascii="Times New Roman" w:hAnsi="Times New Roman" w:cs="Times New Roman"/>
          <w:sz w:val="24"/>
          <w:szCs w:val="24"/>
        </w:rPr>
        <w:t>Kabupaten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Puncak</w:t>
      </w:r>
      <w:proofErr w:type="spellEnd"/>
      <w:r w:rsidRPr="00B9576B">
        <w:rPr>
          <w:rFonts w:ascii="Times New Roman" w:hAnsi="Times New Roman" w:cs="Times New Roman"/>
          <w:sz w:val="24"/>
          <w:szCs w:val="24"/>
        </w:rPr>
        <w:t xml:space="preserve"> Jaya </w:t>
      </w:r>
      <w:proofErr w:type="spellStart"/>
      <w:r w:rsidRPr="00B9576B">
        <w:rPr>
          <w:rFonts w:ascii="Times New Roman" w:hAnsi="Times New Roman" w:cs="Times New Roman"/>
          <w:sz w:val="24"/>
          <w:szCs w:val="24"/>
        </w:rPr>
        <w:t>segera</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melantik</w:t>
      </w:r>
      <w:proofErr w:type="spellEnd"/>
      <w:r w:rsidRPr="00B9576B">
        <w:rPr>
          <w:rFonts w:ascii="Times New Roman" w:hAnsi="Times New Roman" w:cs="Times New Roman"/>
          <w:sz w:val="24"/>
          <w:szCs w:val="24"/>
        </w:rPr>
        <w:t xml:space="preserve"> Lembaga Masyarakat Adat (LMA) </w:t>
      </w:r>
      <w:proofErr w:type="spellStart"/>
      <w:r w:rsidRPr="00B9576B">
        <w:rPr>
          <w:rFonts w:ascii="Times New Roman" w:hAnsi="Times New Roman" w:cs="Times New Roman"/>
          <w:sz w:val="24"/>
          <w:szCs w:val="24"/>
        </w:rPr>
        <w:t>sebagai</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penunjang</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dalam</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mendukung</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percepatan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penyelenggaraan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administrasi</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pertanahan</w:t>
      </w:r>
      <w:proofErr w:type="spellEnd"/>
      <w:r w:rsidRPr="00B9576B">
        <w:rPr>
          <w:rFonts w:ascii="Times New Roman" w:hAnsi="Times New Roman" w:cs="Times New Roman"/>
          <w:sz w:val="24"/>
          <w:szCs w:val="24"/>
        </w:rPr>
        <w:t xml:space="preserve"> dan </w:t>
      </w:r>
      <w:proofErr w:type="spellStart"/>
      <w:r w:rsidRPr="00B9576B">
        <w:rPr>
          <w:rFonts w:ascii="Times New Roman" w:hAnsi="Times New Roman" w:cs="Times New Roman"/>
          <w:sz w:val="24"/>
          <w:szCs w:val="24"/>
        </w:rPr>
        <w:t>pendaftaran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tanah</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hak</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ulayat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masyarakat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hukum</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adat</w:t>
      </w:r>
      <w:proofErr w:type="spellEnd"/>
      <w:r w:rsidRPr="00B9576B">
        <w:rPr>
          <w:rFonts w:ascii="Times New Roman" w:hAnsi="Times New Roman" w:cs="Times New Roman"/>
          <w:sz w:val="24"/>
          <w:szCs w:val="24"/>
        </w:rPr>
        <w:t>;</w:t>
      </w:r>
      <w:r w:rsidR="00B9576B">
        <w:rPr>
          <w:rFonts w:ascii="Times New Roman" w:hAnsi="Times New Roman" w:cs="Times New Roman"/>
          <w:sz w:val="24"/>
          <w:szCs w:val="24"/>
        </w:rPr>
        <w:t xml:space="preserve"> </w:t>
      </w:r>
      <w:r w:rsidR="00FE650B">
        <w:rPr>
          <w:rFonts w:ascii="Times New Roman" w:hAnsi="Times New Roman" w:cs="Times New Roman"/>
          <w:sz w:val="24"/>
          <w:szCs w:val="24"/>
        </w:rPr>
        <w:t>2</w:t>
      </w:r>
      <w:r w:rsid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Mengadakan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sosialisasi</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kepada</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masyarakat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hukum</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adat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tentang</w:t>
      </w:r>
      <w:proofErr w:type="spellEnd"/>
      <w:r w:rsidRPr="00B9576B">
        <w:rPr>
          <w:rFonts w:ascii="Times New Roman" w:hAnsi="Times New Roman" w:cs="Times New Roman"/>
          <w:sz w:val="24"/>
          <w:szCs w:val="24"/>
        </w:rPr>
        <w:t xml:space="preserve"> arti </w:t>
      </w:r>
      <w:proofErr w:type="spellStart"/>
      <w:r w:rsidRPr="00B9576B">
        <w:rPr>
          <w:rFonts w:ascii="Times New Roman" w:hAnsi="Times New Roman" w:cs="Times New Roman"/>
          <w:sz w:val="24"/>
          <w:szCs w:val="24"/>
        </w:rPr>
        <w:t>pentingnya</w:t>
      </w:r>
      <w:proofErr w:type="spellEnd"/>
      <w:r w:rsidRPr="00B9576B">
        <w:rPr>
          <w:rFonts w:ascii="Times New Roman" w:hAnsi="Times New Roman" w:cs="Times New Roman"/>
          <w:sz w:val="24"/>
          <w:szCs w:val="24"/>
        </w:rPr>
        <w:t xml:space="preserve"> dan </w:t>
      </w:r>
      <w:proofErr w:type="spellStart"/>
      <w:r w:rsidRPr="00B9576B">
        <w:rPr>
          <w:rFonts w:ascii="Times New Roman" w:hAnsi="Times New Roman" w:cs="Times New Roman"/>
          <w:sz w:val="24"/>
          <w:szCs w:val="24"/>
        </w:rPr>
        <w:t>manfaat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dari</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sertipikat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tanah</w:t>
      </w:r>
      <w:proofErr w:type="spellEnd"/>
      <w:r w:rsidR="001515F1" w:rsidRPr="00B9576B">
        <w:rPr>
          <w:rFonts w:ascii="Times New Roman" w:hAnsi="Times New Roman" w:cs="Times New Roman"/>
          <w:sz w:val="24"/>
          <w:szCs w:val="24"/>
        </w:rPr>
        <w:t>;</w:t>
      </w:r>
      <w:r w:rsidR="00B9576B">
        <w:rPr>
          <w:rFonts w:ascii="Times New Roman" w:hAnsi="Times New Roman" w:cs="Times New Roman"/>
          <w:sz w:val="24"/>
          <w:szCs w:val="24"/>
        </w:rPr>
        <w:t xml:space="preserve"> </w:t>
      </w:r>
      <w:r w:rsidR="00FE650B">
        <w:rPr>
          <w:rFonts w:ascii="Times New Roman" w:hAnsi="Times New Roman" w:cs="Times New Roman"/>
          <w:sz w:val="24"/>
          <w:szCs w:val="24"/>
        </w:rPr>
        <w:t>3</w:t>
      </w:r>
      <w:r w:rsid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Bersikap</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persuasif</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menjalin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kerja</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sama</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dengan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Pemerintah</w:t>
      </w:r>
      <w:proofErr w:type="spellEnd"/>
      <w:r w:rsidRPr="00B9576B">
        <w:rPr>
          <w:rFonts w:ascii="Times New Roman" w:hAnsi="Times New Roman" w:cs="Times New Roman"/>
          <w:sz w:val="24"/>
          <w:szCs w:val="24"/>
        </w:rPr>
        <w:t xml:space="preserve"> Daerah </w:t>
      </w:r>
      <w:proofErr w:type="spellStart"/>
      <w:r w:rsidRPr="00B9576B">
        <w:rPr>
          <w:rFonts w:ascii="Times New Roman" w:hAnsi="Times New Roman" w:cs="Times New Roman"/>
          <w:sz w:val="24"/>
          <w:szCs w:val="24"/>
        </w:rPr>
        <w:t>Kabupaten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Puncak</w:t>
      </w:r>
      <w:proofErr w:type="spellEnd"/>
      <w:r w:rsidRPr="00B9576B">
        <w:rPr>
          <w:rFonts w:ascii="Times New Roman" w:hAnsi="Times New Roman" w:cs="Times New Roman"/>
          <w:sz w:val="24"/>
          <w:szCs w:val="24"/>
        </w:rPr>
        <w:t xml:space="preserve"> Jaya </w:t>
      </w:r>
      <w:proofErr w:type="spellStart"/>
      <w:r w:rsidRPr="00B9576B">
        <w:rPr>
          <w:rFonts w:ascii="Times New Roman" w:hAnsi="Times New Roman" w:cs="Times New Roman"/>
          <w:sz w:val="24"/>
          <w:szCs w:val="24"/>
        </w:rPr>
        <w:t>dalam</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menggerakkan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kesatuan</w:t>
      </w:r>
      <w:proofErr w:type="spellEnd"/>
      <w:r w:rsidRPr="00B9576B">
        <w:rPr>
          <w:rFonts w:ascii="Times New Roman" w:hAnsi="Times New Roman" w:cs="Times New Roman"/>
          <w:sz w:val="24"/>
          <w:szCs w:val="24"/>
        </w:rPr>
        <w:t>/</w:t>
      </w:r>
      <w:proofErr w:type="spellStart"/>
      <w:r w:rsidRPr="00B9576B">
        <w:rPr>
          <w:rFonts w:ascii="Times New Roman" w:hAnsi="Times New Roman" w:cs="Times New Roman"/>
          <w:sz w:val="24"/>
          <w:szCs w:val="24"/>
        </w:rPr>
        <w:t>kelompok</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masyarakat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hukum</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adat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untuk</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mendaftarkan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tanahnya</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melalui</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percepatan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penyelenggaraan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administrasi</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pertanahan</w:t>
      </w:r>
      <w:proofErr w:type="spellEnd"/>
      <w:r w:rsidRPr="00B9576B">
        <w:rPr>
          <w:rFonts w:ascii="Times New Roman" w:hAnsi="Times New Roman" w:cs="Times New Roman"/>
          <w:sz w:val="24"/>
          <w:szCs w:val="24"/>
        </w:rPr>
        <w:t xml:space="preserve"> dan </w:t>
      </w:r>
      <w:proofErr w:type="spellStart"/>
      <w:r w:rsidRPr="00B9576B">
        <w:rPr>
          <w:rFonts w:ascii="Times New Roman" w:hAnsi="Times New Roman" w:cs="Times New Roman"/>
          <w:sz w:val="24"/>
          <w:szCs w:val="24"/>
        </w:rPr>
        <w:t>pendaftaran</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tanah</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hak</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ulayat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masyarakat</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hukum</w:t>
      </w:r>
      <w:proofErr w:type="spellEnd"/>
      <w:r w:rsidRPr="00B9576B">
        <w:rPr>
          <w:rFonts w:ascii="Times New Roman" w:hAnsi="Times New Roman" w:cs="Times New Roman"/>
          <w:sz w:val="24"/>
          <w:szCs w:val="24"/>
        </w:rPr>
        <w:t xml:space="preserve"> </w:t>
      </w:r>
      <w:proofErr w:type="spellStart"/>
      <w:r w:rsidRPr="00B9576B">
        <w:rPr>
          <w:rFonts w:ascii="Times New Roman" w:hAnsi="Times New Roman" w:cs="Times New Roman"/>
          <w:sz w:val="24"/>
          <w:szCs w:val="24"/>
        </w:rPr>
        <w:t>adat</w:t>
      </w:r>
      <w:proofErr w:type="spellEnd"/>
      <w:r w:rsidR="001515F1" w:rsidRPr="00B9576B">
        <w:rPr>
          <w:rFonts w:ascii="Times New Roman" w:hAnsi="Times New Roman" w:cs="Times New Roman"/>
          <w:sz w:val="24"/>
          <w:szCs w:val="24"/>
        </w:rPr>
        <w:t xml:space="preserve"> </w:t>
      </w:r>
      <w:proofErr w:type="spellStart"/>
      <w:r w:rsidR="001515F1" w:rsidRPr="00B9576B">
        <w:rPr>
          <w:rFonts w:ascii="Times New Roman" w:hAnsi="Times New Roman" w:cs="Times New Roman"/>
          <w:sz w:val="24"/>
          <w:szCs w:val="24"/>
        </w:rPr>
        <w:t>ke</w:t>
      </w:r>
      <w:proofErr w:type="spellEnd"/>
      <w:r w:rsidR="001515F1" w:rsidRPr="00B9576B">
        <w:rPr>
          <w:rFonts w:ascii="Times New Roman" w:hAnsi="Times New Roman" w:cs="Times New Roman"/>
          <w:sz w:val="24"/>
          <w:szCs w:val="24"/>
        </w:rPr>
        <w:t xml:space="preserve"> Kantor </w:t>
      </w:r>
      <w:proofErr w:type="spellStart"/>
      <w:r w:rsidR="001515F1" w:rsidRPr="00B9576B">
        <w:rPr>
          <w:rFonts w:ascii="Times New Roman" w:hAnsi="Times New Roman" w:cs="Times New Roman"/>
          <w:sz w:val="24"/>
          <w:szCs w:val="24"/>
        </w:rPr>
        <w:t>Pertanahan</w:t>
      </w:r>
      <w:proofErr w:type="spellEnd"/>
      <w:r w:rsidR="001515F1" w:rsidRPr="00B9576B">
        <w:rPr>
          <w:rFonts w:ascii="Times New Roman" w:hAnsi="Times New Roman" w:cs="Times New Roman"/>
          <w:sz w:val="24"/>
          <w:szCs w:val="24"/>
        </w:rPr>
        <w:t xml:space="preserve"> </w:t>
      </w:r>
      <w:proofErr w:type="spellStart"/>
      <w:r w:rsidR="001515F1" w:rsidRPr="00B9576B">
        <w:rPr>
          <w:rFonts w:ascii="Times New Roman" w:hAnsi="Times New Roman" w:cs="Times New Roman"/>
          <w:sz w:val="24"/>
          <w:szCs w:val="24"/>
        </w:rPr>
        <w:t>Kabupaten</w:t>
      </w:r>
      <w:proofErr w:type="spellEnd"/>
      <w:r w:rsidR="001515F1" w:rsidRPr="00B9576B">
        <w:rPr>
          <w:rFonts w:ascii="Times New Roman" w:hAnsi="Times New Roman" w:cs="Times New Roman"/>
          <w:sz w:val="24"/>
          <w:szCs w:val="24"/>
        </w:rPr>
        <w:t xml:space="preserve"> </w:t>
      </w:r>
      <w:proofErr w:type="spellStart"/>
      <w:r w:rsidR="001515F1" w:rsidRPr="00B9576B">
        <w:rPr>
          <w:rFonts w:ascii="Times New Roman" w:hAnsi="Times New Roman" w:cs="Times New Roman"/>
          <w:sz w:val="24"/>
          <w:szCs w:val="24"/>
        </w:rPr>
        <w:t>Puncak</w:t>
      </w:r>
      <w:proofErr w:type="spellEnd"/>
      <w:r w:rsidR="001515F1" w:rsidRPr="00B9576B">
        <w:rPr>
          <w:rFonts w:ascii="Times New Roman" w:hAnsi="Times New Roman" w:cs="Times New Roman"/>
          <w:sz w:val="24"/>
          <w:szCs w:val="24"/>
        </w:rPr>
        <w:t xml:space="preserve"> Jaya.</w:t>
      </w:r>
    </w:p>
    <w:p w14:paraId="32E53E1F" w14:textId="77777777" w:rsidR="00B9576B" w:rsidRPr="00B9576B" w:rsidRDefault="00B9576B" w:rsidP="004F033D">
      <w:pPr>
        <w:pStyle w:val="ListParagraph"/>
        <w:spacing w:after="0" w:line="360" w:lineRule="auto"/>
        <w:ind w:left="426"/>
        <w:jc w:val="both"/>
        <w:rPr>
          <w:rFonts w:ascii="Times New Roman" w:hAnsi="Times New Roman" w:cs="Times New Roman"/>
          <w:sz w:val="24"/>
          <w:szCs w:val="24"/>
        </w:rPr>
      </w:pPr>
    </w:p>
    <w:p w14:paraId="085F4A25" w14:textId="76A4EF09" w:rsidR="002E7679" w:rsidRPr="00787178" w:rsidRDefault="00787178" w:rsidP="004F033D">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787178">
        <w:rPr>
          <w:rFonts w:ascii="Times New Roman" w:hAnsi="Times New Roman" w:cs="Times New Roman"/>
          <w:b/>
          <w:bCs/>
          <w:sz w:val="24"/>
          <w:szCs w:val="24"/>
        </w:rPr>
        <w:t>SIMPULAN</w:t>
      </w:r>
      <w:r w:rsidR="009D6983" w:rsidRPr="00787178">
        <w:rPr>
          <w:rFonts w:ascii="Times New Roman" w:hAnsi="Times New Roman" w:cs="Times New Roman"/>
          <w:b/>
          <w:bCs/>
          <w:sz w:val="24"/>
          <w:szCs w:val="24"/>
        </w:rPr>
        <w:t xml:space="preserve"> </w:t>
      </w:r>
      <w:r w:rsidR="0010002E" w:rsidRPr="00787178">
        <w:rPr>
          <w:rFonts w:ascii="Times New Roman" w:hAnsi="Times New Roman" w:cs="Times New Roman"/>
          <w:b/>
          <w:bCs/>
          <w:sz w:val="24"/>
          <w:szCs w:val="24"/>
        </w:rPr>
        <w:t>DAN SARAN</w:t>
      </w:r>
    </w:p>
    <w:p w14:paraId="13D2DB2C" w14:textId="63E9D8BE" w:rsidR="0010002E" w:rsidRDefault="0010002E" w:rsidP="00B73AC4">
      <w:pPr>
        <w:pStyle w:val="ListParagraph"/>
        <w:spacing w:after="0" w:line="360" w:lineRule="auto"/>
        <w:ind w:left="0" w:firstLine="567"/>
        <w:jc w:val="both"/>
        <w:rPr>
          <w:rFonts w:ascii="Times New Roman" w:hAnsi="Times New Roman" w:cs="Times New Roman"/>
          <w:sz w:val="24"/>
          <w:szCs w:val="24"/>
        </w:rPr>
      </w:pPr>
      <w:proofErr w:type="spellStart"/>
      <w:r w:rsidRPr="00C119F7">
        <w:rPr>
          <w:rFonts w:ascii="Times New Roman" w:hAnsi="Times New Roman" w:cs="Times New Roman"/>
          <w:sz w:val="24"/>
          <w:szCs w:val="24"/>
        </w:rPr>
        <w:t>Berdasarkan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penelitian</w:t>
      </w:r>
      <w:proofErr w:type="spellEnd"/>
      <w:r w:rsidRPr="00C119F7">
        <w:rPr>
          <w:rFonts w:ascii="Times New Roman" w:hAnsi="Times New Roman" w:cs="Times New Roman"/>
          <w:sz w:val="24"/>
          <w:szCs w:val="24"/>
        </w:rPr>
        <w:t xml:space="preserve"> yang </w:t>
      </w:r>
      <w:proofErr w:type="spellStart"/>
      <w:r w:rsidRPr="00C119F7">
        <w:rPr>
          <w:rFonts w:ascii="Times New Roman" w:hAnsi="Times New Roman" w:cs="Times New Roman"/>
          <w:sz w:val="24"/>
          <w:szCs w:val="24"/>
        </w:rPr>
        <w:t>telah</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dilakukan</w:t>
      </w:r>
      <w:proofErr w:type="spellEnd"/>
      <w:r w:rsidRPr="00C119F7">
        <w:rPr>
          <w:rFonts w:ascii="Times New Roman" w:hAnsi="Times New Roman" w:cs="Times New Roman"/>
          <w:sz w:val="24"/>
          <w:szCs w:val="24"/>
        </w:rPr>
        <w:t xml:space="preserve"> </w:t>
      </w:r>
      <w:r w:rsidR="00B73AC4">
        <w:rPr>
          <w:rFonts w:ascii="Times New Roman" w:hAnsi="Times New Roman" w:cs="Times New Roman"/>
          <w:sz w:val="24"/>
          <w:szCs w:val="24"/>
        </w:rPr>
        <w:t xml:space="preserve">oleh </w:t>
      </w:r>
      <w:proofErr w:type="spellStart"/>
      <w:r w:rsidR="00B73AC4">
        <w:rPr>
          <w:rFonts w:ascii="Times New Roman" w:hAnsi="Times New Roman" w:cs="Times New Roman"/>
          <w:sz w:val="24"/>
          <w:szCs w:val="24"/>
        </w:rPr>
        <w:t>p</w:t>
      </w:r>
      <w:r w:rsidRPr="00C119F7">
        <w:rPr>
          <w:rFonts w:ascii="Times New Roman" w:hAnsi="Times New Roman" w:cs="Times New Roman"/>
          <w:sz w:val="24"/>
          <w:szCs w:val="24"/>
        </w:rPr>
        <w:t>enulis</w:t>
      </w:r>
      <w:proofErr w:type="spellEnd"/>
      <w:r w:rsidRPr="00C119F7">
        <w:rPr>
          <w:rFonts w:ascii="Times New Roman" w:hAnsi="Times New Roman" w:cs="Times New Roman"/>
          <w:sz w:val="24"/>
          <w:szCs w:val="24"/>
        </w:rPr>
        <w:t xml:space="preserve"> </w:t>
      </w:r>
      <w:proofErr w:type="spellStart"/>
      <w:r w:rsidR="00DB1C5B">
        <w:rPr>
          <w:rFonts w:ascii="Times New Roman" w:hAnsi="Times New Roman" w:cs="Times New Roman"/>
          <w:sz w:val="24"/>
          <w:szCs w:val="24"/>
        </w:rPr>
        <w:t>disimpulkan</w:t>
      </w:r>
      <w:proofErr w:type="spellEnd"/>
      <w:r w:rsidR="00DB1C5B">
        <w:rPr>
          <w:rFonts w:ascii="Times New Roman" w:hAnsi="Times New Roman" w:cs="Times New Roman"/>
          <w:sz w:val="24"/>
          <w:szCs w:val="24"/>
        </w:rPr>
        <w:t xml:space="preserve"> </w:t>
      </w:r>
      <w:proofErr w:type="spellStart"/>
      <w:r w:rsidR="00DB1C5B">
        <w:rPr>
          <w:rFonts w:ascii="Times New Roman" w:hAnsi="Times New Roman" w:cs="Times New Roman"/>
          <w:sz w:val="24"/>
          <w:szCs w:val="24"/>
        </w:rPr>
        <w:t>bahwa</w:t>
      </w:r>
      <w:proofErr w:type="spellEnd"/>
      <w:r w:rsidR="00DB1C5B">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pelaksanaan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Pendaftaran</w:t>
      </w:r>
      <w:proofErr w:type="spellEnd"/>
      <w:r w:rsidRPr="00C119F7">
        <w:rPr>
          <w:rFonts w:ascii="Times New Roman" w:hAnsi="Times New Roman" w:cs="Times New Roman"/>
          <w:sz w:val="24"/>
          <w:szCs w:val="24"/>
        </w:rPr>
        <w:t xml:space="preserve"> Tanah Hak </w:t>
      </w:r>
      <w:proofErr w:type="spellStart"/>
      <w:r w:rsidRPr="00C119F7">
        <w:rPr>
          <w:rFonts w:ascii="Times New Roman" w:hAnsi="Times New Roman" w:cs="Times New Roman"/>
          <w:sz w:val="24"/>
          <w:szCs w:val="24"/>
        </w:rPr>
        <w:t>Ulayat</w:t>
      </w:r>
      <w:proofErr w:type="spellEnd"/>
      <w:r w:rsidRPr="00C119F7">
        <w:rPr>
          <w:rFonts w:ascii="Times New Roman" w:hAnsi="Times New Roman" w:cs="Times New Roman"/>
          <w:sz w:val="24"/>
          <w:szCs w:val="24"/>
        </w:rPr>
        <w:t xml:space="preserve"> Masyarakat Hukum Adat di Kantor </w:t>
      </w:r>
      <w:proofErr w:type="spellStart"/>
      <w:r w:rsidRPr="00C119F7">
        <w:rPr>
          <w:rFonts w:ascii="Times New Roman" w:hAnsi="Times New Roman" w:cs="Times New Roman"/>
          <w:sz w:val="24"/>
          <w:szCs w:val="24"/>
        </w:rPr>
        <w:t>Pertanahan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Kabupaten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Puncak</w:t>
      </w:r>
      <w:proofErr w:type="spellEnd"/>
      <w:r w:rsidRPr="00C119F7">
        <w:rPr>
          <w:rFonts w:ascii="Times New Roman" w:hAnsi="Times New Roman" w:cs="Times New Roman"/>
          <w:sz w:val="24"/>
          <w:szCs w:val="24"/>
        </w:rPr>
        <w:t xml:space="preserve"> Jaya </w:t>
      </w:r>
      <w:proofErr w:type="spellStart"/>
      <w:r w:rsidRPr="00C119F7">
        <w:rPr>
          <w:rFonts w:ascii="Times New Roman" w:hAnsi="Times New Roman" w:cs="Times New Roman"/>
          <w:sz w:val="24"/>
          <w:szCs w:val="24"/>
        </w:rPr>
        <w:t>Provinsi</w:t>
      </w:r>
      <w:proofErr w:type="spellEnd"/>
      <w:r w:rsidRPr="00C119F7">
        <w:rPr>
          <w:rFonts w:ascii="Times New Roman" w:hAnsi="Times New Roman" w:cs="Times New Roman"/>
          <w:sz w:val="24"/>
          <w:szCs w:val="24"/>
        </w:rPr>
        <w:t xml:space="preserve"> Papua Tengah </w:t>
      </w:r>
      <w:proofErr w:type="spellStart"/>
      <w:r w:rsidRPr="00C119F7">
        <w:rPr>
          <w:rFonts w:ascii="Times New Roman" w:hAnsi="Times New Roman" w:cs="Times New Roman"/>
          <w:sz w:val="24"/>
          <w:szCs w:val="24"/>
        </w:rPr>
        <w:t>implementasinya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belum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bisa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mengikuti</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sesuai</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Peraturan</w:t>
      </w:r>
      <w:proofErr w:type="spellEnd"/>
      <w:r w:rsidRPr="00C119F7">
        <w:rPr>
          <w:rFonts w:ascii="Times New Roman" w:hAnsi="Times New Roman" w:cs="Times New Roman"/>
          <w:sz w:val="24"/>
          <w:szCs w:val="24"/>
        </w:rPr>
        <w:t xml:space="preserve"> Menteri </w:t>
      </w:r>
      <w:proofErr w:type="spellStart"/>
      <w:r w:rsidRPr="00C119F7">
        <w:rPr>
          <w:rFonts w:ascii="Times New Roman" w:hAnsi="Times New Roman" w:cs="Times New Roman"/>
          <w:sz w:val="24"/>
          <w:szCs w:val="24"/>
        </w:rPr>
        <w:t>Agraria</w:t>
      </w:r>
      <w:proofErr w:type="spellEnd"/>
      <w:r w:rsidRPr="00C119F7">
        <w:rPr>
          <w:rFonts w:ascii="Times New Roman" w:hAnsi="Times New Roman" w:cs="Times New Roman"/>
          <w:sz w:val="24"/>
          <w:szCs w:val="24"/>
        </w:rPr>
        <w:t xml:space="preserve"> Dan Tata Ruang/Badan </w:t>
      </w:r>
      <w:proofErr w:type="spellStart"/>
      <w:r w:rsidRPr="00C119F7">
        <w:rPr>
          <w:rFonts w:ascii="Times New Roman" w:hAnsi="Times New Roman" w:cs="Times New Roman"/>
          <w:sz w:val="24"/>
          <w:szCs w:val="24"/>
        </w:rPr>
        <w:t>Pertanahan</w:t>
      </w:r>
      <w:proofErr w:type="spellEnd"/>
      <w:r w:rsidRPr="00C119F7">
        <w:rPr>
          <w:rFonts w:ascii="Times New Roman" w:hAnsi="Times New Roman" w:cs="Times New Roman"/>
          <w:sz w:val="24"/>
          <w:szCs w:val="24"/>
        </w:rPr>
        <w:t xml:space="preserve"> Nasional </w:t>
      </w:r>
      <w:proofErr w:type="spellStart"/>
      <w:r w:rsidRPr="00C119F7">
        <w:rPr>
          <w:rFonts w:ascii="Times New Roman" w:hAnsi="Times New Roman" w:cs="Times New Roman"/>
          <w:sz w:val="24"/>
          <w:szCs w:val="24"/>
        </w:rPr>
        <w:t>Republik</w:t>
      </w:r>
      <w:proofErr w:type="spellEnd"/>
      <w:r w:rsidRPr="00C119F7">
        <w:rPr>
          <w:rFonts w:ascii="Times New Roman" w:hAnsi="Times New Roman" w:cs="Times New Roman"/>
          <w:sz w:val="24"/>
          <w:szCs w:val="24"/>
        </w:rPr>
        <w:t xml:space="preserve"> Indonesia </w:t>
      </w:r>
      <w:proofErr w:type="spellStart"/>
      <w:r w:rsidRPr="00C119F7">
        <w:rPr>
          <w:rFonts w:ascii="Times New Roman" w:hAnsi="Times New Roman" w:cs="Times New Roman"/>
          <w:sz w:val="24"/>
          <w:szCs w:val="24"/>
        </w:rPr>
        <w:t>Nomor</w:t>
      </w:r>
      <w:proofErr w:type="spellEnd"/>
      <w:r w:rsidRPr="00C119F7">
        <w:rPr>
          <w:rFonts w:ascii="Times New Roman" w:hAnsi="Times New Roman" w:cs="Times New Roman"/>
          <w:sz w:val="24"/>
          <w:szCs w:val="24"/>
        </w:rPr>
        <w:t xml:space="preserve"> 14 </w:t>
      </w:r>
      <w:proofErr w:type="spellStart"/>
      <w:r w:rsidRPr="00C119F7">
        <w:rPr>
          <w:rFonts w:ascii="Times New Roman" w:hAnsi="Times New Roman" w:cs="Times New Roman"/>
          <w:sz w:val="24"/>
          <w:szCs w:val="24"/>
        </w:rPr>
        <w:t>Tahun</w:t>
      </w:r>
      <w:proofErr w:type="spellEnd"/>
      <w:r w:rsidRPr="00C119F7">
        <w:rPr>
          <w:rFonts w:ascii="Times New Roman" w:hAnsi="Times New Roman" w:cs="Times New Roman"/>
          <w:sz w:val="24"/>
          <w:szCs w:val="24"/>
        </w:rPr>
        <w:t xml:space="preserve"> 2024 </w:t>
      </w:r>
      <w:proofErr w:type="spellStart"/>
      <w:r w:rsidRPr="00C119F7">
        <w:rPr>
          <w:rFonts w:ascii="Times New Roman" w:hAnsi="Times New Roman" w:cs="Times New Roman"/>
          <w:sz w:val="24"/>
          <w:szCs w:val="24"/>
        </w:rPr>
        <w:t>dikarenakan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tingkat</w:t>
      </w:r>
      <w:proofErr w:type="spellEnd"/>
      <w:r w:rsidRPr="00C119F7">
        <w:rPr>
          <w:rFonts w:ascii="Times New Roman" w:hAnsi="Times New Roman" w:cs="Times New Roman"/>
          <w:sz w:val="24"/>
          <w:szCs w:val="24"/>
        </w:rPr>
        <w:t xml:space="preserve"> volume </w:t>
      </w:r>
      <w:proofErr w:type="spellStart"/>
      <w:r w:rsidRPr="00C119F7">
        <w:rPr>
          <w:rFonts w:ascii="Times New Roman" w:hAnsi="Times New Roman" w:cs="Times New Roman"/>
          <w:sz w:val="24"/>
          <w:szCs w:val="24"/>
        </w:rPr>
        <w:t>pelayanan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pertanahan</w:t>
      </w:r>
      <w:proofErr w:type="spellEnd"/>
      <w:r w:rsidRPr="00C119F7">
        <w:rPr>
          <w:rFonts w:ascii="Times New Roman" w:hAnsi="Times New Roman" w:cs="Times New Roman"/>
          <w:sz w:val="24"/>
          <w:szCs w:val="24"/>
        </w:rPr>
        <w:t xml:space="preserve"> di </w:t>
      </w:r>
      <w:proofErr w:type="spellStart"/>
      <w:r w:rsidRPr="00C119F7">
        <w:rPr>
          <w:rFonts w:ascii="Times New Roman" w:hAnsi="Times New Roman" w:cs="Times New Roman"/>
          <w:sz w:val="24"/>
          <w:szCs w:val="24"/>
        </w:rPr>
        <w:t>kabupaten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Puncak</w:t>
      </w:r>
      <w:proofErr w:type="spellEnd"/>
      <w:r w:rsidRPr="00C119F7">
        <w:rPr>
          <w:rFonts w:ascii="Times New Roman" w:hAnsi="Times New Roman" w:cs="Times New Roman"/>
          <w:sz w:val="24"/>
          <w:szCs w:val="24"/>
        </w:rPr>
        <w:t xml:space="preserve"> Jaya </w:t>
      </w:r>
      <w:proofErr w:type="spellStart"/>
      <w:r w:rsidRPr="00C119F7">
        <w:rPr>
          <w:rFonts w:ascii="Times New Roman" w:hAnsi="Times New Roman" w:cs="Times New Roman"/>
          <w:sz w:val="24"/>
          <w:szCs w:val="24"/>
        </w:rPr>
        <w:t>masih</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dikatakan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rendah</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sehingga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pelayanan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pendaftaran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tanah</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hak</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ulayat</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sampai</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sekarang</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belum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ada</w:t>
      </w:r>
      <w:proofErr w:type="spellEnd"/>
      <w:r w:rsidRPr="00C119F7">
        <w:rPr>
          <w:rFonts w:ascii="Times New Roman" w:hAnsi="Times New Roman" w:cs="Times New Roman"/>
          <w:sz w:val="24"/>
          <w:szCs w:val="24"/>
        </w:rPr>
        <w:t xml:space="preserve"> yang </w:t>
      </w:r>
      <w:proofErr w:type="spellStart"/>
      <w:r w:rsidRPr="00C119F7">
        <w:rPr>
          <w:rFonts w:ascii="Times New Roman" w:hAnsi="Times New Roman" w:cs="Times New Roman"/>
          <w:sz w:val="24"/>
          <w:szCs w:val="24"/>
        </w:rPr>
        <w:t>terlaksana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masih</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belum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adanya</w:t>
      </w:r>
      <w:proofErr w:type="spellEnd"/>
      <w:r w:rsidRPr="00C119F7">
        <w:rPr>
          <w:rFonts w:ascii="Times New Roman" w:hAnsi="Times New Roman" w:cs="Times New Roman"/>
          <w:sz w:val="24"/>
          <w:szCs w:val="24"/>
        </w:rPr>
        <w:t xml:space="preserve"> Lembaga Masyarakat Adat (LMA), </w:t>
      </w:r>
      <w:proofErr w:type="spellStart"/>
      <w:r w:rsidRPr="00C119F7">
        <w:rPr>
          <w:rFonts w:ascii="Times New Roman" w:hAnsi="Times New Roman" w:cs="Times New Roman"/>
          <w:sz w:val="24"/>
          <w:szCs w:val="24"/>
        </w:rPr>
        <w:t>belum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ada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kesatuan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kelompok</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masyarakat</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hukum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adat</w:t>
      </w:r>
      <w:proofErr w:type="spellEnd"/>
      <w:r w:rsidRPr="00C119F7">
        <w:rPr>
          <w:rFonts w:ascii="Times New Roman" w:hAnsi="Times New Roman" w:cs="Times New Roman"/>
          <w:sz w:val="24"/>
          <w:szCs w:val="24"/>
        </w:rPr>
        <w:t xml:space="preserve"> yang </w:t>
      </w:r>
      <w:proofErr w:type="spellStart"/>
      <w:r w:rsidRPr="00C119F7">
        <w:rPr>
          <w:rFonts w:ascii="Times New Roman" w:hAnsi="Times New Roman" w:cs="Times New Roman"/>
          <w:sz w:val="24"/>
          <w:szCs w:val="24"/>
        </w:rPr>
        <w:t>membentuk</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kesatuan</w:t>
      </w:r>
      <w:proofErr w:type="spellEnd"/>
      <w:r w:rsidRPr="00C119F7">
        <w:rPr>
          <w:rFonts w:ascii="Times New Roman" w:hAnsi="Times New Roman" w:cs="Times New Roman"/>
          <w:sz w:val="24"/>
          <w:szCs w:val="24"/>
        </w:rPr>
        <w:t>/</w:t>
      </w:r>
      <w:proofErr w:type="spellStart"/>
      <w:r w:rsidRPr="00C119F7">
        <w:rPr>
          <w:rFonts w:ascii="Times New Roman" w:hAnsi="Times New Roman" w:cs="Times New Roman"/>
          <w:sz w:val="24"/>
          <w:szCs w:val="24"/>
        </w:rPr>
        <w:t>kelompoknya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sendiri</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belum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ada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satu</w:t>
      </w:r>
      <w:proofErr w:type="spellEnd"/>
      <w:r w:rsidRPr="00C119F7">
        <w:rPr>
          <w:rFonts w:ascii="Times New Roman" w:hAnsi="Times New Roman" w:cs="Times New Roman"/>
          <w:sz w:val="24"/>
          <w:szCs w:val="24"/>
        </w:rPr>
        <w:t xml:space="preserve"> pun </w:t>
      </w:r>
      <w:proofErr w:type="spellStart"/>
      <w:r w:rsidRPr="00C119F7">
        <w:rPr>
          <w:rFonts w:ascii="Times New Roman" w:hAnsi="Times New Roman" w:cs="Times New Roman"/>
          <w:sz w:val="24"/>
          <w:szCs w:val="24"/>
        </w:rPr>
        <w:t>dari</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kesatuan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maupun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kelompok</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masyarakat</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hukum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adat</w:t>
      </w:r>
      <w:proofErr w:type="spellEnd"/>
      <w:r w:rsidRPr="00C119F7">
        <w:rPr>
          <w:rFonts w:ascii="Times New Roman" w:hAnsi="Times New Roman" w:cs="Times New Roman"/>
          <w:sz w:val="24"/>
          <w:szCs w:val="24"/>
        </w:rPr>
        <w:t xml:space="preserve"> yang </w:t>
      </w:r>
      <w:proofErr w:type="spellStart"/>
      <w:r w:rsidRPr="00C119F7">
        <w:rPr>
          <w:rFonts w:ascii="Times New Roman" w:hAnsi="Times New Roman" w:cs="Times New Roman"/>
          <w:sz w:val="24"/>
          <w:szCs w:val="24"/>
        </w:rPr>
        <w:t>mendaftarkan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tanahnya</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ke</w:t>
      </w:r>
      <w:proofErr w:type="spellEnd"/>
      <w:r w:rsidRPr="00C119F7">
        <w:rPr>
          <w:rFonts w:ascii="Times New Roman" w:hAnsi="Times New Roman" w:cs="Times New Roman"/>
          <w:sz w:val="24"/>
          <w:szCs w:val="24"/>
        </w:rPr>
        <w:t xml:space="preserve"> Kantor </w:t>
      </w:r>
      <w:proofErr w:type="spellStart"/>
      <w:r w:rsidRPr="00C119F7">
        <w:rPr>
          <w:rFonts w:ascii="Times New Roman" w:hAnsi="Times New Roman" w:cs="Times New Roman"/>
          <w:sz w:val="24"/>
          <w:szCs w:val="24"/>
        </w:rPr>
        <w:t>Pertanahan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Kabupaten</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lastRenderedPageBreak/>
        <w:t>Puncak</w:t>
      </w:r>
      <w:proofErr w:type="spellEnd"/>
      <w:r w:rsidRPr="00C119F7">
        <w:rPr>
          <w:rFonts w:ascii="Times New Roman" w:hAnsi="Times New Roman" w:cs="Times New Roman"/>
          <w:sz w:val="24"/>
          <w:szCs w:val="24"/>
        </w:rPr>
        <w:t xml:space="preserve"> Jaya, </w:t>
      </w:r>
      <w:proofErr w:type="spellStart"/>
      <w:r w:rsidRPr="00C119F7">
        <w:rPr>
          <w:rFonts w:ascii="Times New Roman" w:hAnsi="Times New Roman" w:cs="Times New Roman"/>
          <w:sz w:val="24"/>
          <w:szCs w:val="24"/>
        </w:rPr>
        <w:t>masyarakat</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hukum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adat</w:t>
      </w:r>
      <w:proofErr w:type="spellEnd"/>
      <w:r w:rsidRPr="00C119F7">
        <w:rPr>
          <w:rFonts w:ascii="Times New Roman" w:hAnsi="Times New Roman" w:cs="Times New Roman"/>
          <w:sz w:val="24"/>
          <w:szCs w:val="24"/>
        </w:rPr>
        <w:t xml:space="preserve"> yang </w:t>
      </w:r>
      <w:proofErr w:type="spellStart"/>
      <w:r w:rsidRPr="00C119F7">
        <w:rPr>
          <w:rFonts w:ascii="Times New Roman" w:hAnsi="Times New Roman" w:cs="Times New Roman"/>
          <w:sz w:val="24"/>
          <w:szCs w:val="24"/>
        </w:rPr>
        <w:t>belum</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menyadari</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terhadap</w:t>
      </w:r>
      <w:proofErr w:type="spellEnd"/>
      <w:r w:rsidRPr="00C119F7">
        <w:rPr>
          <w:rFonts w:ascii="Times New Roman" w:hAnsi="Times New Roman" w:cs="Times New Roman"/>
          <w:sz w:val="24"/>
          <w:szCs w:val="24"/>
        </w:rPr>
        <w:t xml:space="preserve"> arti </w:t>
      </w:r>
      <w:proofErr w:type="spellStart"/>
      <w:r w:rsidRPr="00C119F7">
        <w:rPr>
          <w:rFonts w:ascii="Times New Roman" w:hAnsi="Times New Roman" w:cs="Times New Roman"/>
          <w:sz w:val="24"/>
          <w:szCs w:val="24"/>
        </w:rPr>
        <w:t>pentingnya</w:t>
      </w:r>
      <w:proofErr w:type="spellEnd"/>
      <w:r w:rsidRPr="00C119F7">
        <w:rPr>
          <w:rFonts w:ascii="Times New Roman" w:hAnsi="Times New Roman" w:cs="Times New Roman"/>
          <w:sz w:val="24"/>
          <w:szCs w:val="24"/>
        </w:rPr>
        <w:t xml:space="preserve"> dan </w:t>
      </w:r>
      <w:proofErr w:type="spellStart"/>
      <w:r w:rsidRPr="00C119F7">
        <w:rPr>
          <w:rFonts w:ascii="Times New Roman" w:hAnsi="Times New Roman" w:cs="Times New Roman"/>
          <w:sz w:val="24"/>
          <w:szCs w:val="24"/>
        </w:rPr>
        <w:t>manfaat</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dari</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sertipikat</w:t>
      </w:r>
      <w:proofErr w:type="spellEnd"/>
      <w:r w:rsidRPr="00C119F7">
        <w:rPr>
          <w:rFonts w:ascii="Times New Roman" w:hAnsi="Times New Roman" w:cs="Times New Roman"/>
          <w:sz w:val="24"/>
          <w:szCs w:val="24"/>
        </w:rPr>
        <w:t xml:space="preserve"> </w:t>
      </w:r>
      <w:proofErr w:type="spellStart"/>
      <w:r w:rsidRPr="00C119F7">
        <w:rPr>
          <w:rFonts w:ascii="Times New Roman" w:hAnsi="Times New Roman" w:cs="Times New Roman"/>
          <w:sz w:val="24"/>
          <w:szCs w:val="24"/>
        </w:rPr>
        <w:t>tanah</w:t>
      </w:r>
      <w:proofErr w:type="spellEnd"/>
      <w:r w:rsidRPr="00C119F7">
        <w:rPr>
          <w:rFonts w:ascii="Times New Roman" w:hAnsi="Times New Roman" w:cs="Times New Roman"/>
          <w:sz w:val="24"/>
          <w:szCs w:val="24"/>
        </w:rPr>
        <w:t>.</w:t>
      </w:r>
    </w:p>
    <w:p w14:paraId="0A640BEC" w14:textId="0E9C0EFE" w:rsidR="00C852AB" w:rsidRDefault="00E32702" w:rsidP="00086D98">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Kendala</w:t>
      </w:r>
      <w:r w:rsidR="00DB1C5B">
        <w:rPr>
          <w:rFonts w:ascii="Times New Roman" w:hAnsi="Times New Roman" w:cs="Times New Roman"/>
          <w:sz w:val="24"/>
          <w:szCs w:val="24"/>
        </w:rPr>
        <w:t xml:space="preserve"> yang </w:t>
      </w:r>
      <w:proofErr w:type="spellStart"/>
      <w:r w:rsidR="00DB1C5B">
        <w:rPr>
          <w:rFonts w:ascii="Times New Roman" w:hAnsi="Times New Roman" w:cs="Times New Roman"/>
          <w:sz w:val="24"/>
          <w:szCs w:val="24"/>
        </w:rPr>
        <w:t>dialami</w:t>
      </w:r>
      <w:proofErr w:type="spellEnd"/>
      <w:r w:rsidR="00DB1C5B">
        <w:rPr>
          <w:rFonts w:ascii="Times New Roman" w:hAnsi="Times New Roman" w:cs="Times New Roman"/>
          <w:sz w:val="24"/>
          <w:szCs w:val="24"/>
        </w:rPr>
        <w:t xml:space="preserve"> oleh </w:t>
      </w:r>
      <w:r w:rsidR="00DB1C5B" w:rsidRPr="00C852AB">
        <w:rPr>
          <w:rFonts w:ascii="Times New Roman" w:hAnsi="Times New Roman" w:cs="Times New Roman"/>
          <w:sz w:val="24"/>
          <w:szCs w:val="24"/>
        </w:rPr>
        <w:t xml:space="preserve">Kantor </w:t>
      </w:r>
      <w:proofErr w:type="spellStart"/>
      <w:r w:rsidR="00DB1C5B" w:rsidRPr="00C852AB">
        <w:rPr>
          <w:rFonts w:ascii="Times New Roman" w:hAnsi="Times New Roman" w:cs="Times New Roman"/>
          <w:sz w:val="24"/>
          <w:szCs w:val="24"/>
        </w:rPr>
        <w:t>Pertanahan</w:t>
      </w:r>
      <w:proofErr w:type="spellEnd"/>
      <w:r w:rsidR="00DB1C5B" w:rsidRPr="00C852AB">
        <w:rPr>
          <w:rFonts w:ascii="Times New Roman" w:hAnsi="Times New Roman" w:cs="Times New Roman"/>
          <w:sz w:val="24"/>
          <w:szCs w:val="24"/>
        </w:rPr>
        <w:t xml:space="preserve"> </w:t>
      </w:r>
      <w:proofErr w:type="spellStart"/>
      <w:r w:rsidR="00DB1C5B" w:rsidRPr="00C852AB">
        <w:rPr>
          <w:rFonts w:ascii="Times New Roman" w:hAnsi="Times New Roman" w:cs="Times New Roman"/>
          <w:sz w:val="24"/>
          <w:szCs w:val="24"/>
        </w:rPr>
        <w:t>Kabupaten</w:t>
      </w:r>
      <w:proofErr w:type="spellEnd"/>
      <w:r w:rsidR="00DB1C5B" w:rsidRPr="00C852AB">
        <w:rPr>
          <w:rFonts w:ascii="Times New Roman" w:hAnsi="Times New Roman" w:cs="Times New Roman"/>
          <w:sz w:val="24"/>
          <w:szCs w:val="24"/>
        </w:rPr>
        <w:t xml:space="preserve"> </w:t>
      </w:r>
      <w:proofErr w:type="spellStart"/>
      <w:r w:rsidR="00DB1C5B" w:rsidRPr="00C852AB">
        <w:rPr>
          <w:rFonts w:ascii="Times New Roman" w:hAnsi="Times New Roman" w:cs="Times New Roman"/>
          <w:sz w:val="24"/>
          <w:szCs w:val="24"/>
        </w:rPr>
        <w:t>Puncak</w:t>
      </w:r>
      <w:proofErr w:type="spellEnd"/>
      <w:r w:rsidR="00DB1C5B" w:rsidRPr="00C852AB">
        <w:rPr>
          <w:rFonts w:ascii="Times New Roman" w:hAnsi="Times New Roman" w:cs="Times New Roman"/>
          <w:sz w:val="24"/>
          <w:szCs w:val="24"/>
        </w:rPr>
        <w:t xml:space="preserve"> Jaya </w:t>
      </w:r>
      <w:proofErr w:type="spellStart"/>
      <w:r w:rsidR="00DB1C5B" w:rsidRPr="00C852AB">
        <w:rPr>
          <w:rFonts w:ascii="Times New Roman" w:hAnsi="Times New Roman" w:cs="Times New Roman"/>
          <w:sz w:val="24"/>
          <w:szCs w:val="24"/>
        </w:rPr>
        <w:t>Provinsi</w:t>
      </w:r>
      <w:proofErr w:type="spellEnd"/>
      <w:r w:rsidR="00DB1C5B" w:rsidRPr="00C852AB">
        <w:rPr>
          <w:rFonts w:ascii="Times New Roman" w:hAnsi="Times New Roman" w:cs="Times New Roman"/>
          <w:sz w:val="24"/>
          <w:szCs w:val="24"/>
        </w:rPr>
        <w:t xml:space="preserve"> Papua Tengah </w:t>
      </w:r>
      <w:proofErr w:type="spellStart"/>
      <w:r w:rsidR="00DB1C5B">
        <w:rPr>
          <w:rFonts w:ascii="Times New Roman" w:hAnsi="Times New Roman" w:cs="Times New Roman"/>
          <w:sz w:val="24"/>
          <w:szCs w:val="24"/>
        </w:rPr>
        <w:t>dalam</w:t>
      </w:r>
      <w:proofErr w:type="spellEnd"/>
      <w:r w:rsidR="00DB1C5B">
        <w:rPr>
          <w:rFonts w:ascii="Times New Roman" w:hAnsi="Times New Roman" w:cs="Times New Roman"/>
          <w:sz w:val="24"/>
          <w:szCs w:val="24"/>
        </w:rPr>
        <w:t xml:space="preserve"> </w:t>
      </w:r>
      <w:proofErr w:type="spellStart"/>
      <w:r w:rsidR="00DB1C5B">
        <w:rPr>
          <w:rFonts w:ascii="Times New Roman" w:hAnsi="Times New Roman" w:cs="Times New Roman"/>
          <w:sz w:val="24"/>
          <w:szCs w:val="24"/>
        </w:rPr>
        <w:t>mengimplementasikan</w:t>
      </w:r>
      <w:proofErr w:type="spellEnd"/>
      <w:r w:rsidR="00DB1C5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Peraturan</w:t>
      </w:r>
      <w:proofErr w:type="spellEnd"/>
      <w:r w:rsidR="00C852AB" w:rsidRPr="00C852AB">
        <w:rPr>
          <w:rFonts w:ascii="Times New Roman" w:hAnsi="Times New Roman" w:cs="Times New Roman"/>
          <w:sz w:val="24"/>
          <w:szCs w:val="24"/>
        </w:rPr>
        <w:t xml:space="preserve"> Menteri </w:t>
      </w:r>
      <w:proofErr w:type="spellStart"/>
      <w:r w:rsidR="00C852AB" w:rsidRPr="00C852AB">
        <w:rPr>
          <w:rFonts w:ascii="Times New Roman" w:hAnsi="Times New Roman" w:cs="Times New Roman"/>
          <w:sz w:val="24"/>
          <w:szCs w:val="24"/>
        </w:rPr>
        <w:t>Agraria</w:t>
      </w:r>
      <w:proofErr w:type="spellEnd"/>
      <w:r w:rsidR="00C852AB" w:rsidRPr="00C852AB">
        <w:rPr>
          <w:rFonts w:ascii="Times New Roman" w:hAnsi="Times New Roman" w:cs="Times New Roman"/>
          <w:sz w:val="24"/>
          <w:szCs w:val="24"/>
        </w:rPr>
        <w:t xml:space="preserve"> </w:t>
      </w:r>
      <w:r w:rsidR="00FE3D9A">
        <w:rPr>
          <w:rFonts w:ascii="Times New Roman" w:hAnsi="Times New Roman" w:cs="Times New Roman"/>
          <w:sz w:val="24"/>
          <w:szCs w:val="24"/>
        </w:rPr>
        <w:t>d</w:t>
      </w:r>
      <w:r w:rsidR="00C852AB" w:rsidRPr="00C852AB">
        <w:rPr>
          <w:rFonts w:ascii="Times New Roman" w:hAnsi="Times New Roman" w:cs="Times New Roman"/>
          <w:sz w:val="24"/>
          <w:szCs w:val="24"/>
        </w:rPr>
        <w:t xml:space="preserve">an Tata Ruang/Badan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Nasional </w:t>
      </w:r>
      <w:proofErr w:type="spellStart"/>
      <w:r w:rsidR="00C852AB" w:rsidRPr="00C852AB">
        <w:rPr>
          <w:rFonts w:ascii="Times New Roman" w:hAnsi="Times New Roman" w:cs="Times New Roman"/>
          <w:sz w:val="24"/>
          <w:szCs w:val="24"/>
        </w:rPr>
        <w:t>Republik</w:t>
      </w:r>
      <w:proofErr w:type="spellEnd"/>
      <w:r w:rsidR="00C852AB" w:rsidRPr="00C852AB">
        <w:rPr>
          <w:rFonts w:ascii="Times New Roman" w:hAnsi="Times New Roman" w:cs="Times New Roman"/>
          <w:sz w:val="24"/>
          <w:szCs w:val="24"/>
        </w:rPr>
        <w:t xml:space="preserve"> Indonesia </w:t>
      </w:r>
      <w:proofErr w:type="spellStart"/>
      <w:r w:rsidR="00C852AB" w:rsidRPr="00C852AB">
        <w:rPr>
          <w:rFonts w:ascii="Times New Roman" w:hAnsi="Times New Roman" w:cs="Times New Roman"/>
          <w:sz w:val="24"/>
          <w:szCs w:val="24"/>
        </w:rPr>
        <w:t>Nomor</w:t>
      </w:r>
      <w:proofErr w:type="spellEnd"/>
      <w:r w:rsidR="00C852AB" w:rsidRPr="00C852AB">
        <w:rPr>
          <w:rFonts w:ascii="Times New Roman" w:hAnsi="Times New Roman" w:cs="Times New Roman"/>
          <w:sz w:val="24"/>
          <w:szCs w:val="24"/>
        </w:rPr>
        <w:t xml:space="preserve"> 14 </w:t>
      </w:r>
      <w:proofErr w:type="spellStart"/>
      <w:r w:rsidR="00C852AB" w:rsidRPr="00C852AB">
        <w:rPr>
          <w:rFonts w:ascii="Times New Roman" w:hAnsi="Times New Roman" w:cs="Times New Roman"/>
          <w:sz w:val="24"/>
          <w:szCs w:val="24"/>
        </w:rPr>
        <w:t>Tahun</w:t>
      </w:r>
      <w:proofErr w:type="spellEnd"/>
      <w:r w:rsidR="00C852AB" w:rsidRPr="00C852AB">
        <w:rPr>
          <w:rFonts w:ascii="Times New Roman" w:hAnsi="Times New Roman" w:cs="Times New Roman"/>
          <w:sz w:val="24"/>
          <w:szCs w:val="24"/>
        </w:rPr>
        <w:t xml:space="preserve"> 2024</w:t>
      </w:r>
      <w:r w:rsidR="00DB1C5B">
        <w:rPr>
          <w:rFonts w:ascii="Times New Roman" w:hAnsi="Times New Roman" w:cs="Times New Roman"/>
          <w:sz w:val="24"/>
          <w:szCs w:val="24"/>
        </w:rPr>
        <w:t xml:space="preserve"> </w:t>
      </w:r>
      <w:proofErr w:type="spellStart"/>
      <w:r w:rsidR="00DB1C5B">
        <w:rPr>
          <w:rFonts w:ascii="Times New Roman" w:hAnsi="Times New Roman" w:cs="Times New Roman"/>
          <w:sz w:val="24"/>
          <w:szCs w:val="24"/>
        </w:rPr>
        <w:t>yaitu</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Peraturan</w:t>
      </w:r>
      <w:proofErr w:type="spellEnd"/>
      <w:r w:rsidR="00C852AB" w:rsidRPr="00C852AB">
        <w:rPr>
          <w:rFonts w:ascii="Times New Roman" w:hAnsi="Times New Roman" w:cs="Times New Roman"/>
          <w:sz w:val="24"/>
          <w:szCs w:val="24"/>
        </w:rPr>
        <w:t xml:space="preserve"> Menteri </w:t>
      </w:r>
      <w:proofErr w:type="spellStart"/>
      <w:r w:rsidR="00C852AB" w:rsidRPr="00C852AB">
        <w:rPr>
          <w:rFonts w:ascii="Times New Roman" w:hAnsi="Times New Roman" w:cs="Times New Roman"/>
          <w:sz w:val="24"/>
          <w:szCs w:val="24"/>
        </w:rPr>
        <w:t>Agraria</w:t>
      </w:r>
      <w:proofErr w:type="spellEnd"/>
      <w:r w:rsidR="00C852AB" w:rsidRPr="00C852AB">
        <w:rPr>
          <w:rFonts w:ascii="Times New Roman" w:hAnsi="Times New Roman" w:cs="Times New Roman"/>
          <w:sz w:val="24"/>
          <w:szCs w:val="24"/>
        </w:rPr>
        <w:t xml:space="preserve"> </w:t>
      </w:r>
      <w:r w:rsidR="00FE3D9A">
        <w:rPr>
          <w:rFonts w:ascii="Times New Roman" w:hAnsi="Times New Roman" w:cs="Times New Roman"/>
          <w:sz w:val="24"/>
          <w:szCs w:val="24"/>
        </w:rPr>
        <w:t>d</w:t>
      </w:r>
      <w:r w:rsidR="00C852AB" w:rsidRPr="00C852AB">
        <w:rPr>
          <w:rFonts w:ascii="Times New Roman" w:hAnsi="Times New Roman" w:cs="Times New Roman"/>
          <w:sz w:val="24"/>
          <w:szCs w:val="24"/>
        </w:rPr>
        <w:t xml:space="preserve">an Tata Ruang/Badan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Nasional </w:t>
      </w:r>
      <w:proofErr w:type="spellStart"/>
      <w:r w:rsidR="00C852AB" w:rsidRPr="00C852AB">
        <w:rPr>
          <w:rFonts w:ascii="Times New Roman" w:hAnsi="Times New Roman" w:cs="Times New Roman"/>
          <w:sz w:val="24"/>
          <w:szCs w:val="24"/>
        </w:rPr>
        <w:t>Republik</w:t>
      </w:r>
      <w:proofErr w:type="spellEnd"/>
      <w:r w:rsidR="00C852AB" w:rsidRPr="00C852AB">
        <w:rPr>
          <w:rFonts w:ascii="Times New Roman" w:hAnsi="Times New Roman" w:cs="Times New Roman"/>
          <w:sz w:val="24"/>
          <w:szCs w:val="24"/>
        </w:rPr>
        <w:t xml:space="preserve"> Indonesia </w:t>
      </w:r>
      <w:proofErr w:type="spellStart"/>
      <w:r w:rsidR="00C852AB" w:rsidRPr="00C852AB">
        <w:rPr>
          <w:rFonts w:ascii="Times New Roman" w:hAnsi="Times New Roman" w:cs="Times New Roman"/>
          <w:sz w:val="24"/>
          <w:szCs w:val="24"/>
        </w:rPr>
        <w:t>Nomor</w:t>
      </w:r>
      <w:proofErr w:type="spellEnd"/>
      <w:r w:rsidR="00C852AB" w:rsidRPr="00C852AB">
        <w:rPr>
          <w:rFonts w:ascii="Times New Roman" w:hAnsi="Times New Roman" w:cs="Times New Roman"/>
          <w:sz w:val="24"/>
          <w:szCs w:val="24"/>
        </w:rPr>
        <w:t xml:space="preserve"> 14 </w:t>
      </w:r>
      <w:proofErr w:type="spellStart"/>
      <w:r w:rsidR="00C852AB" w:rsidRPr="00C852AB">
        <w:rPr>
          <w:rFonts w:ascii="Times New Roman" w:hAnsi="Times New Roman" w:cs="Times New Roman"/>
          <w:sz w:val="24"/>
          <w:szCs w:val="24"/>
        </w:rPr>
        <w:t>Tahun</w:t>
      </w:r>
      <w:proofErr w:type="spellEnd"/>
      <w:r w:rsidR="00C852AB" w:rsidRPr="00C852AB">
        <w:rPr>
          <w:rFonts w:ascii="Times New Roman" w:hAnsi="Times New Roman" w:cs="Times New Roman"/>
          <w:sz w:val="24"/>
          <w:szCs w:val="24"/>
        </w:rPr>
        <w:t xml:space="preserve"> 2024 </w:t>
      </w:r>
      <w:proofErr w:type="spellStart"/>
      <w:r w:rsidR="00C852AB" w:rsidRPr="00C852AB">
        <w:rPr>
          <w:rFonts w:ascii="Times New Roman" w:hAnsi="Times New Roman" w:cs="Times New Roman"/>
          <w:sz w:val="24"/>
          <w:szCs w:val="24"/>
        </w:rPr>
        <w:t>Tentang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Penyelenggaraan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Administrasi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Pendaftaran</w:t>
      </w:r>
      <w:proofErr w:type="spellEnd"/>
      <w:r w:rsidR="00C852AB" w:rsidRPr="00C852AB">
        <w:rPr>
          <w:rFonts w:ascii="Times New Roman" w:hAnsi="Times New Roman" w:cs="Times New Roman"/>
          <w:sz w:val="24"/>
          <w:szCs w:val="24"/>
        </w:rPr>
        <w:t xml:space="preserve"> Tanah Hak </w:t>
      </w:r>
      <w:proofErr w:type="spellStart"/>
      <w:r w:rsidR="00C852AB" w:rsidRPr="00C852AB">
        <w:rPr>
          <w:rFonts w:ascii="Times New Roman" w:hAnsi="Times New Roman" w:cs="Times New Roman"/>
          <w:sz w:val="24"/>
          <w:szCs w:val="24"/>
        </w:rPr>
        <w:t>Ulayat</w:t>
      </w:r>
      <w:proofErr w:type="spellEnd"/>
      <w:r w:rsidR="00C852AB" w:rsidRPr="00C852AB">
        <w:rPr>
          <w:rFonts w:ascii="Times New Roman" w:hAnsi="Times New Roman" w:cs="Times New Roman"/>
          <w:sz w:val="24"/>
          <w:szCs w:val="24"/>
        </w:rPr>
        <w:t xml:space="preserve"> Masyarakat Hukum Adat yang </w:t>
      </w:r>
      <w:proofErr w:type="spellStart"/>
      <w:r w:rsidR="00C852AB" w:rsidRPr="00C852AB">
        <w:rPr>
          <w:rFonts w:ascii="Times New Roman" w:hAnsi="Times New Roman" w:cs="Times New Roman"/>
          <w:sz w:val="24"/>
          <w:szCs w:val="24"/>
        </w:rPr>
        <w:t>baru</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disoliasialisasikan</w:t>
      </w:r>
      <w:proofErr w:type="spellEnd"/>
      <w:r w:rsidR="00C852AB" w:rsidRPr="00C852AB">
        <w:rPr>
          <w:rFonts w:ascii="Times New Roman" w:hAnsi="Times New Roman" w:cs="Times New Roman"/>
          <w:sz w:val="24"/>
          <w:szCs w:val="24"/>
        </w:rPr>
        <w:t xml:space="preserve"> pada </w:t>
      </w:r>
      <w:proofErr w:type="spellStart"/>
      <w:r w:rsidR="00C852AB" w:rsidRPr="00C852AB">
        <w:rPr>
          <w:rFonts w:ascii="Times New Roman" w:hAnsi="Times New Roman" w:cs="Times New Roman"/>
          <w:sz w:val="24"/>
          <w:szCs w:val="24"/>
        </w:rPr>
        <w:t>bulan</w:t>
      </w:r>
      <w:proofErr w:type="spellEnd"/>
      <w:r w:rsidR="00C852AB" w:rsidRPr="00C852AB">
        <w:rPr>
          <w:rFonts w:ascii="Times New Roman" w:hAnsi="Times New Roman" w:cs="Times New Roman"/>
          <w:sz w:val="24"/>
          <w:szCs w:val="24"/>
        </w:rPr>
        <w:t xml:space="preserve"> Juli </w:t>
      </w:r>
      <w:proofErr w:type="spellStart"/>
      <w:r w:rsidR="00C852AB" w:rsidRPr="00C852AB">
        <w:rPr>
          <w:rFonts w:ascii="Times New Roman" w:hAnsi="Times New Roman" w:cs="Times New Roman"/>
          <w:sz w:val="24"/>
          <w:szCs w:val="24"/>
        </w:rPr>
        <w:t>kemarin</w:t>
      </w:r>
      <w:proofErr w:type="spellEnd"/>
      <w:r w:rsidR="00C852AB" w:rsidRPr="00C852AB">
        <w:rPr>
          <w:rFonts w:ascii="Times New Roman" w:hAnsi="Times New Roman" w:cs="Times New Roman"/>
          <w:sz w:val="24"/>
          <w:szCs w:val="24"/>
        </w:rPr>
        <w:t xml:space="preserve">, di </w:t>
      </w:r>
      <w:proofErr w:type="spellStart"/>
      <w:r w:rsidR="00C852AB" w:rsidRPr="00C852AB">
        <w:rPr>
          <w:rFonts w:ascii="Times New Roman" w:hAnsi="Times New Roman" w:cs="Times New Roman"/>
          <w:sz w:val="24"/>
          <w:szCs w:val="24"/>
        </w:rPr>
        <w:t>samping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itu</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tingkat</w:t>
      </w:r>
      <w:proofErr w:type="spellEnd"/>
      <w:r w:rsidR="00C852AB" w:rsidRPr="00C852AB">
        <w:rPr>
          <w:rFonts w:ascii="Times New Roman" w:hAnsi="Times New Roman" w:cs="Times New Roman"/>
          <w:sz w:val="24"/>
          <w:szCs w:val="24"/>
        </w:rPr>
        <w:t xml:space="preserve"> volume </w:t>
      </w:r>
      <w:proofErr w:type="spellStart"/>
      <w:r w:rsidR="00C852AB" w:rsidRPr="00C852AB">
        <w:rPr>
          <w:rFonts w:ascii="Times New Roman" w:hAnsi="Times New Roman" w:cs="Times New Roman"/>
          <w:sz w:val="24"/>
          <w:szCs w:val="24"/>
        </w:rPr>
        <w:t>pelayanan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di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masih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dikatakan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rendah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sehingga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pelayanan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pendaftaran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tanah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hak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ulayat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sampai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sekarang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belum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w:t>
      </w:r>
      <w:proofErr w:type="spellEnd"/>
      <w:r w:rsidR="00C852AB" w:rsidRPr="00C852AB">
        <w:rPr>
          <w:rFonts w:ascii="Times New Roman" w:hAnsi="Times New Roman" w:cs="Times New Roman"/>
          <w:sz w:val="24"/>
          <w:szCs w:val="24"/>
        </w:rPr>
        <w:t xml:space="preserve"> yang </w:t>
      </w:r>
      <w:proofErr w:type="spellStart"/>
      <w:r w:rsidR="00C852AB" w:rsidRPr="00C852AB">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r w:rsidR="00C852AB" w:rsidRPr="00C852AB">
        <w:rPr>
          <w:rFonts w:ascii="Times New Roman" w:hAnsi="Times New Roman" w:cs="Times New Roman"/>
          <w:sz w:val="24"/>
          <w:szCs w:val="24"/>
        </w:rPr>
        <w:t xml:space="preserve">Di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masih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belum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adanya</w:t>
      </w:r>
      <w:proofErr w:type="spellEnd"/>
      <w:r w:rsidR="00C852AB" w:rsidRPr="00C852AB">
        <w:rPr>
          <w:rFonts w:ascii="Times New Roman" w:hAnsi="Times New Roman" w:cs="Times New Roman"/>
          <w:sz w:val="24"/>
          <w:szCs w:val="24"/>
        </w:rPr>
        <w:t xml:space="preserve"> Lembaga Masyarakat Adat (LMA) yang </w:t>
      </w:r>
      <w:proofErr w:type="spellStart"/>
      <w:r w:rsidR="00C852AB" w:rsidRPr="00C852AB">
        <w:rPr>
          <w:rFonts w:ascii="Times New Roman" w:hAnsi="Times New Roman" w:cs="Times New Roman"/>
          <w:sz w:val="24"/>
          <w:szCs w:val="24"/>
        </w:rPr>
        <w:t>keberadaannya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sudah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diakui</w:t>
      </w:r>
      <w:proofErr w:type="spellEnd"/>
      <w:r w:rsidR="00C852AB" w:rsidRPr="00C852AB">
        <w:rPr>
          <w:rFonts w:ascii="Times New Roman" w:hAnsi="Times New Roman" w:cs="Times New Roman"/>
          <w:sz w:val="24"/>
          <w:szCs w:val="24"/>
        </w:rPr>
        <w:t xml:space="preserve"> oleh </w:t>
      </w:r>
      <w:proofErr w:type="spellStart"/>
      <w:r w:rsidR="00C852AB" w:rsidRPr="00C852AB">
        <w:rPr>
          <w:rFonts w:ascii="Times New Roman" w:hAnsi="Times New Roman" w:cs="Times New Roman"/>
          <w:sz w:val="24"/>
          <w:szCs w:val="24"/>
        </w:rPr>
        <w:t>Pemerintah</w:t>
      </w:r>
      <w:proofErr w:type="spellEnd"/>
      <w:r w:rsidR="00C852AB" w:rsidRPr="00C852AB">
        <w:rPr>
          <w:rFonts w:ascii="Times New Roman" w:hAnsi="Times New Roman" w:cs="Times New Roman"/>
          <w:sz w:val="24"/>
          <w:szCs w:val="24"/>
        </w:rPr>
        <w:t xml:space="preserve"> Daerah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w:t>
      </w:r>
      <w:r>
        <w:rPr>
          <w:rFonts w:ascii="Times New Roman" w:hAnsi="Times New Roman" w:cs="Times New Roman"/>
          <w:sz w:val="24"/>
          <w:szCs w:val="24"/>
        </w:rPr>
        <w:t xml:space="preserve">. </w:t>
      </w:r>
      <w:r w:rsidR="00C852AB" w:rsidRPr="00C852AB">
        <w:rPr>
          <w:rFonts w:ascii="Times New Roman" w:hAnsi="Times New Roman" w:cs="Times New Roman"/>
          <w:sz w:val="24"/>
          <w:szCs w:val="24"/>
        </w:rPr>
        <w:t xml:space="preserve">Belum </w:t>
      </w:r>
      <w:proofErr w:type="spellStart"/>
      <w:r w:rsidR="00C852AB" w:rsidRPr="00C852AB">
        <w:rPr>
          <w:rFonts w:ascii="Times New Roman" w:hAnsi="Times New Roman" w:cs="Times New Roman"/>
          <w:sz w:val="24"/>
          <w:szCs w:val="24"/>
        </w:rPr>
        <w:t>ada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kesatuan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kelompok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C852AB" w:rsidRPr="00C852AB">
        <w:rPr>
          <w:rFonts w:ascii="Times New Roman" w:hAnsi="Times New Roman" w:cs="Times New Roman"/>
          <w:sz w:val="24"/>
          <w:szCs w:val="24"/>
        </w:rPr>
        <w:t xml:space="preserve"> yang </w:t>
      </w:r>
      <w:proofErr w:type="spellStart"/>
      <w:r w:rsidR="00C852AB" w:rsidRPr="00C852AB">
        <w:rPr>
          <w:rFonts w:ascii="Times New Roman" w:hAnsi="Times New Roman" w:cs="Times New Roman"/>
          <w:sz w:val="24"/>
          <w:szCs w:val="24"/>
        </w:rPr>
        <w:t>membentuk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kesatuan</w:t>
      </w:r>
      <w:proofErr w:type="spellEnd"/>
      <w:r w:rsidR="00C852AB" w:rsidRPr="00C852AB">
        <w:rPr>
          <w:rFonts w:ascii="Times New Roman" w:hAnsi="Times New Roman" w:cs="Times New Roman"/>
          <w:sz w:val="24"/>
          <w:szCs w:val="24"/>
        </w:rPr>
        <w:t>/</w:t>
      </w:r>
      <w:proofErr w:type="spellStart"/>
      <w:r w:rsidR="00C852AB" w:rsidRPr="00C852AB">
        <w:rPr>
          <w:rFonts w:ascii="Times New Roman" w:hAnsi="Times New Roman" w:cs="Times New Roman"/>
          <w:sz w:val="24"/>
          <w:szCs w:val="24"/>
        </w:rPr>
        <w:t>kelompoknya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sendiri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sehingga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dari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Pemerintah</w:t>
      </w:r>
      <w:proofErr w:type="spellEnd"/>
      <w:r w:rsidR="00C852AB" w:rsidRPr="00C852AB">
        <w:rPr>
          <w:rFonts w:ascii="Times New Roman" w:hAnsi="Times New Roman" w:cs="Times New Roman"/>
          <w:sz w:val="24"/>
          <w:szCs w:val="24"/>
        </w:rPr>
        <w:t xml:space="preserve"> Daerah </w:t>
      </w:r>
      <w:proofErr w:type="spellStart"/>
      <w:r w:rsidR="00FE3D9A">
        <w:rPr>
          <w:rFonts w:ascii="Times New Roman" w:hAnsi="Times New Roman" w:cs="Times New Roman"/>
          <w:sz w:val="24"/>
          <w:szCs w:val="24"/>
        </w:rPr>
        <w:t>K</w:t>
      </w:r>
      <w:r w:rsidR="00C852AB" w:rsidRPr="00C852AB">
        <w:rPr>
          <w:rFonts w:ascii="Times New Roman" w:hAnsi="Times New Roman" w:cs="Times New Roman"/>
          <w:sz w:val="24"/>
          <w:szCs w:val="24"/>
        </w:rPr>
        <w:t>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belum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pernah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menerbitkan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surat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keputusan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bentuk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pengakuan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sebagai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kesatuan</w:t>
      </w:r>
      <w:proofErr w:type="spellEnd"/>
      <w:r w:rsidR="00C852AB" w:rsidRPr="00C852AB">
        <w:rPr>
          <w:rFonts w:ascii="Times New Roman" w:hAnsi="Times New Roman" w:cs="Times New Roman"/>
          <w:sz w:val="24"/>
          <w:szCs w:val="24"/>
        </w:rPr>
        <w:t>/</w:t>
      </w:r>
      <w:proofErr w:type="spellStart"/>
      <w:r w:rsidR="00C852AB" w:rsidRPr="00C852AB">
        <w:rPr>
          <w:rFonts w:ascii="Times New Roman" w:hAnsi="Times New Roman" w:cs="Times New Roman"/>
          <w:sz w:val="24"/>
          <w:szCs w:val="24"/>
        </w:rPr>
        <w:t>kelompok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Sampai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hari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ini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masih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belum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satu</w:t>
      </w:r>
      <w:proofErr w:type="spellEnd"/>
      <w:r w:rsidR="00C852AB" w:rsidRPr="00C852AB">
        <w:rPr>
          <w:rFonts w:ascii="Times New Roman" w:hAnsi="Times New Roman" w:cs="Times New Roman"/>
          <w:sz w:val="24"/>
          <w:szCs w:val="24"/>
        </w:rPr>
        <w:t xml:space="preserve"> pun </w:t>
      </w:r>
      <w:proofErr w:type="spellStart"/>
      <w:r w:rsidR="00C852AB" w:rsidRPr="00C852AB">
        <w:rPr>
          <w:rFonts w:ascii="Times New Roman" w:hAnsi="Times New Roman" w:cs="Times New Roman"/>
          <w:sz w:val="24"/>
          <w:szCs w:val="24"/>
        </w:rPr>
        <w:t>dari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kesatuan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maupun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kelompok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C852AB" w:rsidRPr="00C852AB">
        <w:rPr>
          <w:rFonts w:ascii="Times New Roman" w:hAnsi="Times New Roman" w:cs="Times New Roman"/>
          <w:sz w:val="24"/>
          <w:szCs w:val="24"/>
        </w:rPr>
        <w:t xml:space="preserve"> yang </w:t>
      </w:r>
      <w:proofErr w:type="spellStart"/>
      <w:r w:rsidR="00C852AB" w:rsidRPr="00C852AB">
        <w:rPr>
          <w:rFonts w:ascii="Times New Roman" w:hAnsi="Times New Roman" w:cs="Times New Roman"/>
          <w:sz w:val="24"/>
          <w:szCs w:val="24"/>
        </w:rPr>
        <w:t>mendaftarkan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tanahnya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w:t>
      </w:r>
      <w:proofErr w:type="spellEnd"/>
      <w:r w:rsidR="00C852AB" w:rsidRPr="00C852AB">
        <w:rPr>
          <w:rFonts w:ascii="Times New Roman" w:hAnsi="Times New Roman" w:cs="Times New Roman"/>
          <w:sz w:val="24"/>
          <w:szCs w:val="24"/>
        </w:rPr>
        <w:t xml:space="preserve"> Kantor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meskipun</w:t>
      </w:r>
      <w:proofErr w:type="spellEnd"/>
      <w:r w:rsidR="00C852AB" w:rsidRPr="00C852AB">
        <w:rPr>
          <w:rFonts w:ascii="Times New Roman" w:hAnsi="Times New Roman" w:cs="Times New Roman"/>
          <w:sz w:val="24"/>
          <w:szCs w:val="24"/>
        </w:rPr>
        <w:t xml:space="preserve"> Kantor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sudah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melakukan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bentuk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sosialisasi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w:t>
      </w:r>
      <w:proofErr w:type="spellEnd"/>
      <w:r w:rsidR="00C852AB" w:rsidRPr="00C852AB">
        <w:rPr>
          <w:rFonts w:ascii="Times New Roman" w:hAnsi="Times New Roman" w:cs="Times New Roman"/>
          <w:sz w:val="24"/>
          <w:szCs w:val="24"/>
        </w:rPr>
        <w:t xml:space="preserve"> Kantor </w:t>
      </w:r>
      <w:proofErr w:type="spellStart"/>
      <w:r w:rsidR="00C852AB" w:rsidRPr="00C852AB">
        <w:rPr>
          <w:rFonts w:ascii="Times New Roman" w:hAnsi="Times New Roman" w:cs="Times New Roman"/>
          <w:sz w:val="24"/>
          <w:szCs w:val="24"/>
        </w:rPr>
        <w:t>Pemerintah</w:t>
      </w:r>
      <w:proofErr w:type="spellEnd"/>
      <w:r w:rsidR="00C852AB" w:rsidRPr="00C852AB">
        <w:rPr>
          <w:rFonts w:ascii="Times New Roman" w:hAnsi="Times New Roman" w:cs="Times New Roman"/>
          <w:sz w:val="24"/>
          <w:szCs w:val="24"/>
        </w:rPr>
        <w:t xml:space="preserve"> Daerah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w:t>
      </w:r>
      <w:r>
        <w:rPr>
          <w:rFonts w:ascii="Times New Roman" w:hAnsi="Times New Roman" w:cs="Times New Roman"/>
          <w:sz w:val="24"/>
          <w:szCs w:val="24"/>
        </w:rPr>
        <w:t xml:space="preserve">. </w:t>
      </w:r>
      <w:r w:rsidR="00C852AB" w:rsidRPr="00C852AB">
        <w:rPr>
          <w:rFonts w:ascii="Times New Roman" w:hAnsi="Times New Roman" w:cs="Times New Roman"/>
          <w:sz w:val="24"/>
          <w:szCs w:val="24"/>
        </w:rPr>
        <w:t xml:space="preserve">Masih </w:t>
      </w:r>
      <w:proofErr w:type="spellStart"/>
      <w:r w:rsidR="00C852AB" w:rsidRPr="00C852AB">
        <w:rPr>
          <w:rFonts w:ascii="Times New Roman" w:hAnsi="Times New Roman" w:cs="Times New Roman"/>
          <w:sz w:val="24"/>
          <w:szCs w:val="24"/>
        </w:rPr>
        <w:t>ditemukan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beberapa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C852AB" w:rsidRPr="00C852AB">
        <w:rPr>
          <w:rFonts w:ascii="Times New Roman" w:hAnsi="Times New Roman" w:cs="Times New Roman"/>
          <w:sz w:val="24"/>
          <w:szCs w:val="24"/>
        </w:rPr>
        <w:t xml:space="preserve"> yang </w:t>
      </w:r>
      <w:proofErr w:type="spellStart"/>
      <w:r w:rsidR="00C852AB" w:rsidRPr="00C852AB">
        <w:rPr>
          <w:rFonts w:ascii="Times New Roman" w:hAnsi="Times New Roman" w:cs="Times New Roman"/>
          <w:sz w:val="24"/>
          <w:szCs w:val="24"/>
        </w:rPr>
        <w:t>belum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menyadari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terhadap</w:t>
      </w:r>
      <w:proofErr w:type="spellEnd"/>
      <w:r w:rsidR="00C852AB" w:rsidRPr="00C852AB">
        <w:rPr>
          <w:rFonts w:ascii="Times New Roman" w:hAnsi="Times New Roman" w:cs="Times New Roman"/>
          <w:sz w:val="24"/>
          <w:szCs w:val="24"/>
        </w:rPr>
        <w:t xml:space="preserve"> arti </w:t>
      </w:r>
      <w:proofErr w:type="spellStart"/>
      <w:r w:rsidR="00C852AB" w:rsidRPr="00C852AB">
        <w:rPr>
          <w:rFonts w:ascii="Times New Roman" w:hAnsi="Times New Roman" w:cs="Times New Roman"/>
          <w:sz w:val="24"/>
          <w:szCs w:val="24"/>
        </w:rPr>
        <w:t>pentingnya</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manfaat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dari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sertipikat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tanah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dikarenakan</w:t>
      </w:r>
      <w:proofErr w:type="spellEnd"/>
      <w:r w:rsidR="00C852AB" w:rsidRPr="00C852AB">
        <w:rPr>
          <w:rFonts w:ascii="Times New Roman" w:hAnsi="Times New Roman" w:cs="Times New Roman"/>
          <w:sz w:val="24"/>
          <w:szCs w:val="24"/>
        </w:rPr>
        <w:t xml:space="preserve"> </w:t>
      </w:r>
      <w:proofErr w:type="spellStart"/>
      <w:r w:rsidR="00FE3D9A">
        <w:rPr>
          <w:rFonts w:ascii="Times New Roman" w:hAnsi="Times New Roman" w:cs="Times New Roman"/>
          <w:sz w:val="24"/>
          <w:szCs w:val="24"/>
        </w:rPr>
        <w:t>p</w:t>
      </w:r>
      <w:r w:rsidR="00C852AB" w:rsidRPr="00C852AB">
        <w:rPr>
          <w:rFonts w:ascii="Times New Roman" w:hAnsi="Times New Roman" w:cs="Times New Roman"/>
          <w:sz w:val="24"/>
          <w:szCs w:val="24"/>
        </w:rPr>
        <w:t>embangunan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infrastruktur</w:t>
      </w:r>
      <w:proofErr w:type="spellEnd"/>
      <w:r w:rsidR="00C852AB" w:rsidRPr="00C852AB">
        <w:rPr>
          <w:rFonts w:ascii="Times New Roman" w:hAnsi="Times New Roman" w:cs="Times New Roman"/>
          <w:sz w:val="24"/>
          <w:szCs w:val="24"/>
        </w:rPr>
        <w:t xml:space="preserve"> di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Provinsi</w:t>
      </w:r>
      <w:proofErr w:type="spellEnd"/>
      <w:r w:rsidR="00C852AB" w:rsidRPr="00C852AB">
        <w:rPr>
          <w:rFonts w:ascii="Times New Roman" w:hAnsi="Times New Roman" w:cs="Times New Roman"/>
          <w:sz w:val="24"/>
          <w:szCs w:val="24"/>
        </w:rPr>
        <w:t xml:space="preserve"> Papua Tengah </w:t>
      </w:r>
      <w:proofErr w:type="spellStart"/>
      <w:r w:rsidR="00C852AB" w:rsidRPr="00C852AB">
        <w:rPr>
          <w:rFonts w:ascii="Times New Roman" w:hAnsi="Times New Roman" w:cs="Times New Roman"/>
          <w:sz w:val="24"/>
          <w:szCs w:val="24"/>
        </w:rPr>
        <w:t>masih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berjalan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lambat</w:t>
      </w:r>
      <w:proofErr w:type="spellEnd"/>
      <w:r w:rsidR="00C852AB" w:rsidRPr="00C852AB">
        <w:rPr>
          <w:rFonts w:ascii="Times New Roman" w:hAnsi="Times New Roman" w:cs="Times New Roman"/>
          <w:sz w:val="24"/>
          <w:szCs w:val="24"/>
        </w:rPr>
        <w:t>.</w:t>
      </w:r>
      <w:r w:rsid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Hambatan</w:t>
      </w:r>
      <w:proofErr w:type="spellEnd"/>
      <w:r w:rsidR="00C852AB" w:rsidRPr="00C852AB">
        <w:rPr>
          <w:rFonts w:ascii="Times New Roman" w:hAnsi="Times New Roman" w:cs="Times New Roman"/>
          <w:sz w:val="24"/>
          <w:szCs w:val="24"/>
        </w:rPr>
        <w:t xml:space="preserve"> </w:t>
      </w:r>
      <w:r w:rsidRPr="00E32702">
        <w:rPr>
          <w:rFonts w:ascii="Times New Roman" w:hAnsi="Times New Roman" w:cs="Times New Roman"/>
          <w:sz w:val="24"/>
          <w:szCs w:val="24"/>
        </w:rPr>
        <w:t xml:space="preserve">yang </w:t>
      </w:r>
      <w:proofErr w:type="spellStart"/>
      <w:r w:rsidRPr="00E32702">
        <w:rPr>
          <w:rFonts w:ascii="Times New Roman" w:hAnsi="Times New Roman" w:cs="Times New Roman"/>
          <w:sz w:val="24"/>
          <w:szCs w:val="24"/>
        </w:rPr>
        <w:t>dialami</w:t>
      </w:r>
      <w:proofErr w:type="spellEnd"/>
      <w:r w:rsidRPr="00E32702">
        <w:rPr>
          <w:rFonts w:ascii="Times New Roman" w:hAnsi="Times New Roman" w:cs="Times New Roman"/>
          <w:sz w:val="24"/>
          <w:szCs w:val="24"/>
        </w:rPr>
        <w:t xml:space="preserve"> oleh Kantor </w:t>
      </w:r>
      <w:proofErr w:type="spellStart"/>
      <w:r w:rsidRPr="00E32702">
        <w:rPr>
          <w:rFonts w:ascii="Times New Roman" w:hAnsi="Times New Roman" w:cs="Times New Roman"/>
          <w:sz w:val="24"/>
          <w:szCs w:val="24"/>
        </w:rPr>
        <w:t>Pertanahan</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Kabupaten</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Puncak</w:t>
      </w:r>
      <w:proofErr w:type="spellEnd"/>
      <w:r w:rsidRPr="00E32702">
        <w:rPr>
          <w:rFonts w:ascii="Times New Roman" w:hAnsi="Times New Roman" w:cs="Times New Roman"/>
          <w:sz w:val="24"/>
          <w:szCs w:val="24"/>
        </w:rPr>
        <w:t xml:space="preserve"> Jaya </w:t>
      </w:r>
      <w:proofErr w:type="spellStart"/>
      <w:r w:rsidRPr="00E32702">
        <w:rPr>
          <w:rFonts w:ascii="Times New Roman" w:hAnsi="Times New Roman" w:cs="Times New Roman"/>
          <w:sz w:val="24"/>
          <w:szCs w:val="24"/>
        </w:rPr>
        <w:t>Provinsi</w:t>
      </w:r>
      <w:proofErr w:type="spellEnd"/>
      <w:r w:rsidRPr="00E32702">
        <w:rPr>
          <w:rFonts w:ascii="Times New Roman" w:hAnsi="Times New Roman" w:cs="Times New Roman"/>
          <w:sz w:val="24"/>
          <w:szCs w:val="24"/>
        </w:rPr>
        <w:t xml:space="preserve"> Papua Tengah </w:t>
      </w:r>
      <w:proofErr w:type="spellStart"/>
      <w:r w:rsidRPr="00E32702">
        <w:rPr>
          <w:rFonts w:ascii="Times New Roman" w:hAnsi="Times New Roman" w:cs="Times New Roman"/>
          <w:sz w:val="24"/>
          <w:szCs w:val="24"/>
        </w:rPr>
        <w:t>dalam</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mengimplementasikan</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Peraturan</w:t>
      </w:r>
      <w:proofErr w:type="spellEnd"/>
      <w:r w:rsidRPr="00E32702">
        <w:rPr>
          <w:rFonts w:ascii="Times New Roman" w:hAnsi="Times New Roman" w:cs="Times New Roman"/>
          <w:sz w:val="24"/>
          <w:szCs w:val="24"/>
        </w:rPr>
        <w:t xml:space="preserve"> Menteri </w:t>
      </w:r>
      <w:proofErr w:type="spellStart"/>
      <w:r w:rsidRPr="00E32702">
        <w:rPr>
          <w:rFonts w:ascii="Times New Roman" w:hAnsi="Times New Roman" w:cs="Times New Roman"/>
          <w:sz w:val="24"/>
          <w:szCs w:val="24"/>
        </w:rPr>
        <w:t>Agraria</w:t>
      </w:r>
      <w:proofErr w:type="spellEnd"/>
      <w:r w:rsidRPr="00E32702">
        <w:rPr>
          <w:rFonts w:ascii="Times New Roman" w:hAnsi="Times New Roman" w:cs="Times New Roman"/>
          <w:sz w:val="24"/>
          <w:szCs w:val="24"/>
        </w:rPr>
        <w:t xml:space="preserve"> </w:t>
      </w:r>
      <w:r w:rsidR="00FE3D9A">
        <w:rPr>
          <w:rFonts w:ascii="Times New Roman" w:hAnsi="Times New Roman" w:cs="Times New Roman"/>
          <w:sz w:val="24"/>
          <w:szCs w:val="24"/>
        </w:rPr>
        <w:t>d</w:t>
      </w:r>
      <w:r w:rsidRPr="00E32702">
        <w:rPr>
          <w:rFonts w:ascii="Times New Roman" w:hAnsi="Times New Roman" w:cs="Times New Roman"/>
          <w:sz w:val="24"/>
          <w:szCs w:val="24"/>
        </w:rPr>
        <w:t xml:space="preserve">an Tata Ruang/Badan </w:t>
      </w:r>
      <w:proofErr w:type="spellStart"/>
      <w:r w:rsidRPr="00E32702">
        <w:rPr>
          <w:rFonts w:ascii="Times New Roman" w:hAnsi="Times New Roman" w:cs="Times New Roman"/>
          <w:sz w:val="24"/>
          <w:szCs w:val="24"/>
        </w:rPr>
        <w:t>Pertanahan</w:t>
      </w:r>
      <w:proofErr w:type="spellEnd"/>
      <w:r w:rsidRPr="00E32702">
        <w:rPr>
          <w:rFonts w:ascii="Times New Roman" w:hAnsi="Times New Roman" w:cs="Times New Roman"/>
          <w:sz w:val="24"/>
          <w:szCs w:val="24"/>
        </w:rPr>
        <w:t xml:space="preserve"> Nasional </w:t>
      </w:r>
      <w:proofErr w:type="spellStart"/>
      <w:r w:rsidRPr="00E32702">
        <w:rPr>
          <w:rFonts w:ascii="Times New Roman" w:hAnsi="Times New Roman" w:cs="Times New Roman"/>
          <w:sz w:val="24"/>
          <w:szCs w:val="24"/>
        </w:rPr>
        <w:t>Republik</w:t>
      </w:r>
      <w:proofErr w:type="spellEnd"/>
      <w:r w:rsidRPr="00E32702">
        <w:rPr>
          <w:rFonts w:ascii="Times New Roman" w:hAnsi="Times New Roman" w:cs="Times New Roman"/>
          <w:sz w:val="24"/>
          <w:szCs w:val="24"/>
        </w:rPr>
        <w:t xml:space="preserve"> Indonesia </w:t>
      </w:r>
      <w:proofErr w:type="spellStart"/>
      <w:r w:rsidRPr="00E32702">
        <w:rPr>
          <w:rFonts w:ascii="Times New Roman" w:hAnsi="Times New Roman" w:cs="Times New Roman"/>
          <w:sz w:val="24"/>
          <w:szCs w:val="24"/>
        </w:rPr>
        <w:t>Nomor</w:t>
      </w:r>
      <w:proofErr w:type="spellEnd"/>
      <w:r w:rsidRPr="00E32702">
        <w:rPr>
          <w:rFonts w:ascii="Times New Roman" w:hAnsi="Times New Roman" w:cs="Times New Roman"/>
          <w:sz w:val="24"/>
          <w:szCs w:val="24"/>
        </w:rPr>
        <w:t xml:space="preserve"> 14 </w:t>
      </w:r>
      <w:proofErr w:type="spellStart"/>
      <w:r w:rsidRPr="00E32702">
        <w:rPr>
          <w:rFonts w:ascii="Times New Roman" w:hAnsi="Times New Roman" w:cs="Times New Roman"/>
          <w:sz w:val="24"/>
          <w:szCs w:val="24"/>
        </w:rPr>
        <w:t>Tahun</w:t>
      </w:r>
      <w:proofErr w:type="spellEnd"/>
      <w:r w:rsidRPr="00E32702">
        <w:rPr>
          <w:rFonts w:ascii="Times New Roman" w:hAnsi="Times New Roman" w:cs="Times New Roman"/>
          <w:sz w:val="24"/>
          <w:szCs w:val="24"/>
        </w:rPr>
        <w:t xml:space="preserve"> 2024 </w:t>
      </w:r>
      <w:proofErr w:type="spellStart"/>
      <w:r w:rsidRPr="00E32702">
        <w:rPr>
          <w:rFonts w:ascii="Times New Roman" w:hAnsi="Times New Roman" w:cs="Times New Roman"/>
          <w:sz w:val="24"/>
          <w:szCs w:val="24"/>
        </w:rPr>
        <w:t>yaitu</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Situasi</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kondisi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keamanan</w:t>
      </w:r>
      <w:proofErr w:type="spellEnd"/>
      <w:r w:rsidR="00C852AB" w:rsidRPr="00C852AB">
        <w:rPr>
          <w:rFonts w:ascii="Times New Roman" w:hAnsi="Times New Roman" w:cs="Times New Roman"/>
          <w:sz w:val="24"/>
          <w:szCs w:val="24"/>
        </w:rPr>
        <w:t xml:space="preserve"> di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yang </w:t>
      </w:r>
      <w:proofErr w:type="spellStart"/>
      <w:r w:rsidR="00C852AB" w:rsidRPr="00C852AB">
        <w:rPr>
          <w:rFonts w:ascii="Times New Roman" w:hAnsi="Times New Roman" w:cs="Times New Roman"/>
          <w:sz w:val="24"/>
          <w:szCs w:val="24"/>
        </w:rPr>
        <w:t>seringkali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membuatnya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kurang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kondusif</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sehingga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pelayanan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seringkali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terganggu</w:t>
      </w:r>
      <w:proofErr w:type="spellEnd"/>
      <w:r w:rsidR="00C852AB" w:rsidRPr="00C852AB">
        <w:rPr>
          <w:rFonts w:ascii="Times New Roman" w:hAnsi="Times New Roman" w:cs="Times New Roman"/>
          <w:sz w:val="24"/>
          <w:szCs w:val="24"/>
        </w:rPr>
        <w:t xml:space="preserve"> oleh </w:t>
      </w:r>
      <w:proofErr w:type="spellStart"/>
      <w:r w:rsidR="00C852AB" w:rsidRPr="00C852AB">
        <w:rPr>
          <w:rFonts w:ascii="Times New Roman" w:hAnsi="Times New Roman" w:cs="Times New Roman"/>
          <w:sz w:val="24"/>
          <w:szCs w:val="24"/>
        </w:rPr>
        <w:t>adanya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kondisi-kondisi</w:t>
      </w:r>
      <w:proofErr w:type="spellEnd"/>
      <w:r w:rsidR="00C852AB" w:rsidRPr="00C852AB">
        <w:rPr>
          <w:rFonts w:ascii="Times New Roman" w:hAnsi="Times New Roman" w:cs="Times New Roman"/>
          <w:sz w:val="24"/>
          <w:szCs w:val="24"/>
        </w:rPr>
        <w:t xml:space="preserve"> yang </w:t>
      </w:r>
      <w:proofErr w:type="spellStart"/>
      <w:r w:rsidR="00C852AB" w:rsidRPr="00C852AB">
        <w:rPr>
          <w:rFonts w:ascii="Times New Roman" w:hAnsi="Times New Roman" w:cs="Times New Roman"/>
          <w:sz w:val="24"/>
          <w:szCs w:val="24"/>
        </w:rPr>
        <w:t>membahayakan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keselamatan</w:t>
      </w:r>
      <w:proofErr w:type="spellEnd"/>
      <w:r w:rsidR="00C852AB" w:rsidRPr="00C852AB">
        <w:rPr>
          <w:rFonts w:ascii="Times New Roman" w:hAnsi="Times New Roman" w:cs="Times New Roman"/>
          <w:sz w:val="24"/>
          <w:szCs w:val="24"/>
        </w:rPr>
        <w:t xml:space="preserve"> di </w:t>
      </w:r>
      <w:proofErr w:type="spellStart"/>
      <w:r w:rsidR="00C852AB" w:rsidRPr="00C852AB">
        <w:rPr>
          <w:rFonts w:ascii="Times New Roman" w:hAnsi="Times New Roman" w:cs="Times New Roman"/>
          <w:sz w:val="24"/>
          <w:szCs w:val="24"/>
        </w:rPr>
        <w:t>lapangan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bagi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semua</w:t>
      </w:r>
      <w:proofErr w:type="spellEnd"/>
      <w:r w:rsidR="00C852AB" w:rsidRPr="00C852AB">
        <w:rPr>
          <w:rFonts w:ascii="Times New Roman" w:hAnsi="Times New Roman" w:cs="Times New Roman"/>
          <w:sz w:val="24"/>
          <w:szCs w:val="24"/>
        </w:rPr>
        <w:t xml:space="preserve"> orang</w:t>
      </w:r>
      <w:r>
        <w:rPr>
          <w:rFonts w:ascii="Times New Roman" w:hAnsi="Times New Roman" w:cs="Times New Roman"/>
          <w:sz w:val="24"/>
          <w:szCs w:val="24"/>
        </w:rPr>
        <w:t xml:space="preserve">. </w:t>
      </w:r>
      <w:r w:rsidR="00C852AB" w:rsidRPr="00C852AB">
        <w:rPr>
          <w:rFonts w:ascii="Times New Roman" w:hAnsi="Times New Roman" w:cs="Times New Roman"/>
          <w:sz w:val="24"/>
          <w:szCs w:val="24"/>
        </w:rPr>
        <w:t xml:space="preserve">Belum </w:t>
      </w:r>
      <w:proofErr w:type="spellStart"/>
      <w:r w:rsidR="00C852AB" w:rsidRPr="00C852AB">
        <w:rPr>
          <w:rFonts w:ascii="Times New Roman" w:hAnsi="Times New Roman" w:cs="Times New Roman"/>
          <w:sz w:val="24"/>
          <w:szCs w:val="24"/>
        </w:rPr>
        <w:t>tersedianya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bangunan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gedung</w:t>
      </w:r>
      <w:proofErr w:type="spellEnd"/>
      <w:r w:rsidR="00C852AB" w:rsidRPr="00C852AB">
        <w:rPr>
          <w:rFonts w:ascii="Times New Roman" w:hAnsi="Times New Roman" w:cs="Times New Roman"/>
          <w:sz w:val="24"/>
          <w:szCs w:val="24"/>
        </w:rPr>
        <w:t xml:space="preserve"> Kantor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karena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selama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ini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hanya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sewa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tempat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tinggal</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digunakan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untuk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membuka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pelayanan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sehingga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beberapa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C852AB" w:rsidRPr="00C852AB">
        <w:rPr>
          <w:rFonts w:ascii="Times New Roman" w:hAnsi="Times New Roman" w:cs="Times New Roman"/>
          <w:sz w:val="24"/>
          <w:szCs w:val="24"/>
        </w:rPr>
        <w:t xml:space="preserve"> yang </w:t>
      </w:r>
      <w:proofErr w:type="spellStart"/>
      <w:r w:rsidR="00C852AB" w:rsidRPr="00C852AB">
        <w:rPr>
          <w:rFonts w:ascii="Times New Roman" w:hAnsi="Times New Roman" w:cs="Times New Roman"/>
          <w:sz w:val="24"/>
          <w:szCs w:val="24"/>
        </w:rPr>
        <w:t>masih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belum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mengetahui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keberadaan</w:t>
      </w:r>
      <w:proofErr w:type="spellEnd"/>
      <w:r w:rsidR="00C852AB" w:rsidRPr="00C852AB">
        <w:rPr>
          <w:rFonts w:ascii="Times New Roman" w:hAnsi="Times New Roman" w:cs="Times New Roman"/>
          <w:sz w:val="24"/>
          <w:szCs w:val="24"/>
        </w:rPr>
        <w:t xml:space="preserve"> Kantor </w:t>
      </w:r>
      <w:proofErr w:type="spellStart"/>
      <w:r w:rsidR="00C852AB" w:rsidRPr="00C852AB">
        <w:rPr>
          <w:rFonts w:ascii="Times New Roman" w:hAnsi="Times New Roman" w:cs="Times New Roman"/>
          <w:sz w:val="24"/>
          <w:szCs w:val="24"/>
        </w:rPr>
        <w:t>Pertanahan</w:t>
      </w:r>
      <w:proofErr w:type="spellEnd"/>
      <w:r>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Keterbatasan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sarana</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prasarana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kantor</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seperti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keterbatasan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kendaraan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operasional</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kantor</w:t>
      </w:r>
      <w:proofErr w:type="spellEnd"/>
      <w:r w:rsidR="00C852AB" w:rsidRPr="00C852AB">
        <w:rPr>
          <w:rFonts w:ascii="Times New Roman" w:hAnsi="Times New Roman" w:cs="Times New Roman"/>
          <w:sz w:val="24"/>
          <w:szCs w:val="24"/>
        </w:rPr>
        <w:t xml:space="preserve"> yang </w:t>
      </w:r>
      <w:proofErr w:type="spellStart"/>
      <w:r w:rsidR="00C852AB" w:rsidRPr="00C852AB">
        <w:rPr>
          <w:rFonts w:ascii="Times New Roman" w:hAnsi="Times New Roman" w:cs="Times New Roman"/>
          <w:sz w:val="24"/>
          <w:szCs w:val="24"/>
        </w:rPr>
        <w:t>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digunakan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untuk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terjun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lapangan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kondisi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listrik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sering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padam</w:t>
      </w:r>
      <w:proofErr w:type="spellEnd"/>
      <w:r w:rsidR="00C852AB" w:rsidRPr="00C852AB">
        <w:rPr>
          <w:rFonts w:ascii="Times New Roman" w:hAnsi="Times New Roman" w:cs="Times New Roman"/>
          <w:sz w:val="24"/>
          <w:szCs w:val="24"/>
        </w:rPr>
        <w:t xml:space="preserve"> di </w:t>
      </w:r>
      <w:proofErr w:type="spellStart"/>
      <w:r w:rsidR="00C852AB" w:rsidRPr="00C852AB">
        <w:rPr>
          <w:rFonts w:ascii="Times New Roman" w:hAnsi="Times New Roman" w:cs="Times New Roman"/>
          <w:sz w:val="24"/>
          <w:szCs w:val="24"/>
        </w:rPr>
        <w:t>kerenakan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kerusakan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dari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pembangkit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listrik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jaringan</w:t>
      </w:r>
      <w:proofErr w:type="spellEnd"/>
      <w:r w:rsidR="00C852AB" w:rsidRPr="00C852AB">
        <w:rPr>
          <w:rFonts w:ascii="Times New Roman" w:hAnsi="Times New Roman" w:cs="Times New Roman"/>
          <w:sz w:val="24"/>
          <w:szCs w:val="24"/>
        </w:rPr>
        <w:t xml:space="preserve"> internet yang </w:t>
      </w:r>
      <w:proofErr w:type="spellStart"/>
      <w:r w:rsidR="00C852AB" w:rsidRPr="00C852AB">
        <w:rPr>
          <w:rFonts w:ascii="Times New Roman" w:hAnsi="Times New Roman" w:cs="Times New Roman"/>
          <w:sz w:val="24"/>
          <w:szCs w:val="24"/>
        </w:rPr>
        <w:t>masih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sulit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karena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sistem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pelayanan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sudah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berbasis</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menggunakan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aplikasi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secara</w:t>
      </w:r>
      <w:proofErr w:type="spellEnd"/>
      <w:r w:rsidR="00C852AB" w:rsidRPr="00C852AB">
        <w:rPr>
          <w:rFonts w:ascii="Times New Roman" w:hAnsi="Times New Roman" w:cs="Times New Roman"/>
          <w:sz w:val="24"/>
          <w:szCs w:val="24"/>
        </w:rPr>
        <w:t xml:space="preserve"> online.</w:t>
      </w:r>
      <w:r w:rsidR="00C852AB">
        <w:rPr>
          <w:rFonts w:ascii="Times New Roman" w:hAnsi="Times New Roman" w:cs="Times New Roman"/>
          <w:sz w:val="24"/>
          <w:szCs w:val="24"/>
        </w:rPr>
        <w:t xml:space="preserve"> </w:t>
      </w:r>
      <w:r w:rsidR="00C852AB" w:rsidRPr="00C852AB">
        <w:rPr>
          <w:rFonts w:ascii="Times New Roman" w:hAnsi="Times New Roman" w:cs="Times New Roman"/>
          <w:sz w:val="24"/>
          <w:szCs w:val="24"/>
        </w:rPr>
        <w:t xml:space="preserve">Solusi yang </w:t>
      </w:r>
      <w:proofErr w:type="spellStart"/>
      <w:r w:rsidR="00C852AB" w:rsidRPr="00C852AB">
        <w:rPr>
          <w:rFonts w:ascii="Times New Roman" w:hAnsi="Times New Roman" w:cs="Times New Roman"/>
          <w:sz w:val="24"/>
          <w:szCs w:val="24"/>
        </w:rPr>
        <w:t>diambil</w:t>
      </w:r>
      <w:proofErr w:type="spellEnd"/>
      <w:r w:rsidR="00C852AB" w:rsidRPr="00C852AB">
        <w:rPr>
          <w:rFonts w:ascii="Times New Roman" w:hAnsi="Times New Roman" w:cs="Times New Roman"/>
          <w:sz w:val="24"/>
          <w:szCs w:val="24"/>
        </w:rPr>
        <w:t xml:space="preserve"> oleh Kantor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dalam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mengimplementasikan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pelaksanaan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Peraturan</w:t>
      </w:r>
      <w:proofErr w:type="spellEnd"/>
      <w:r w:rsidR="00C852AB" w:rsidRPr="00C852AB">
        <w:rPr>
          <w:rFonts w:ascii="Times New Roman" w:hAnsi="Times New Roman" w:cs="Times New Roman"/>
          <w:sz w:val="24"/>
          <w:szCs w:val="24"/>
        </w:rPr>
        <w:t xml:space="preserve"> Menteri </w:t>
      </w:r>
      <w:proofErr w:type="spellStart"/>
      <w:r w:rsidR="00C852AB" w:rsidRPr="00C852AB">
        <w:rPr>
          <w:rFonts w:ascii="Times New Roman" w:hAnsi="Times New Roman" w:cs="Times New Roman"/>
          <w:sz w:val="24"/>
          <w:szCs w:val="24"/>
        </w:rPr>
        <w:t>Agraria</w:t>
      </w:r>
      <w:proofErr w:type="spellEnd"/>
      <w:r w:rsidR="00C852AB" w:rsidRPr="00C852AB">
        <w:rPr>
          <w:rFonts w:ascii="Times New Roman" w:hAnsi="Times New Roman" w:cs="Times New Roman"/>
          <w:sz w:val="24"/>
          <w:szCs w:val="24"/>
        </w:rPr>
        <w:t xml:space="preserve"> </w:t>
      </w:r>
      <w:r w:rsidR="00FE3D9A">
        <w:rPr>
          <w:rFonts w:ascii="Times New Roman" w:hAnsi="Times New Roman" w:cs="Times New Roman"/>
          <w:sz w:val="24"/>
          <w:szCs w:val="24"/>
        </w:rPr>
        <w:t>d</w:t>
      </w:r>
      <w:r w:rsidR="00C852AB" w:rsidRPr="00C852AB">
        <w:rPr>
          <w:rFonts w:ascii="Times New Roman" w:hAnsi="Times New Roman" w:cs="Times New Roman"/>
          <w:sz w:val="24"/>
          <w:szCs w:val="24"/>
        </w:rPr>
        <w:t xml:space="preserve">an Tata Ruang/Badan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Nasional </w:t>
      </w:r>
      <w:proofErr w:type="spellStart"/>
      <w:r w:rsidR="00C852AB" w:rsidRPr="00C852AB">
        <w:rPr>
          <w:rFonts w:ascii="Times New Roman" w:hAnsi="Times New Roman" w:cs="Times New Roman"/>
          <w:sz w:val="24"/>
          <w:szCs w:val="24"/>
        </w:rPr>
        <w:t>Republik</w:t>
      </w:r>
      <w:proofErr w:type="spellEnd"/>
      <w:r w:rsidR="00C852AB" w:rsidRPr="00C852AB">
        <w:rPr>
          <w:rFonts w:ascii="Times New Roman" w:hAnsi="Times New Roman" w:cs="Times New Roman"/>
          <w:sz w:val="24"/>
          <w:szCs w:val="24"/>
        </w:rPr>
        <w:t xml:space="preserve"> Indonesia </w:t>
      </w:r>
      <w:proofErr w:type="spellStart"/>
      <w:r w:rsidR="00C852AB" w:rsidRPr="00C852AB">
        <w:rPr>
          <w:rFonts w:ascii="Times New Roman" w:hAnsi="Times New Roman" w:cs="Times New Roman"/>
          <w:sz w:val="24"/>
          <w:szCs w:val="24"/>
        </w:rPr>
        <w:t>Nomor</w:t>
      </w:r>
      <w:proofErr w:type="spellEnd"/>
      <w:r w:rsidR="00C852AB" w:rsidRPr="00C852AB">
        <w:rPr>
          <w:rFonts w:ascii="Times New Roman" w:hAnsi="Times New Roman" w:cs="Times New Roman"/>
          <w:sz w:val="24"/>
          <w:szCs w:val="24"/>
        </w:rPr>
        <w:t xml:space="preserve"> 14 </w:t>
      </w:r>
      <w:proofErr w:type="spellStart"/>
      <w:r w:rsidR="00C852AB" w:rsidRPr="00C852AB">
        <w:rPr>
          <w:rFonts w:ascii="Times New Roman" w:hAnsi="Times New Roman" w:cs="Times New Roman"/>
          <w:sz w:val="24"/>
          <w:szCs w:val="24"/>
        </w:rPr>
        <w:t>Tahun</w:t>
      </w:r>
      <w:proofErr w:type="spellEnd"/>
      <w:r w:rsidR="00C852AB" w:rsidRPr="00C852AB">
        <w:rPr>
          <w:rFonts w:ascii="Times New Roman" w:hAnsi="Times New Roman" w:cs="Times New Roman"/>
          <w:sz w:val="24"/>
          <w:szCs w:val="24"/>
        </w:rPr>
        <w:t xml:space="preserve"> 2024 </w:t>
      </w:r>
      <w:proofErr w:type="spellStart"/>
      <w:r w:rsidR="00C852AB" w:rsidRPr="00C852AB">
        <w:rPr>
          <w:rFonts w:ascii="Times New Roman" w:hAnsi="Times New Roman" w:cs="Times New Roman"/>
          <w:sz w:val="24"/>
          <w:szCs w:val="24"/>
        </w:rPr>
        <w:t>Tentang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Penyelenggaraan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Administrasi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lastRenderedPageBreak/>
        <w:t>Pertanahan</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Pendaftaran</w:t>
      </w:r>
      <w:proofErr w:type="spellEnd"/>
      <w:r w:rsidR="00C852AB" w:rsidRPr="00C852AB">
        <w:rPr>
          <w:rFonts w:ascii="Times New Roman" w:hAnsi="Times New Roman" w:cs="Times New Roman"/>
          <w:sz w:val="24"/>
          <w:szCs w:val="24"/>
        </w:rPr>
        <w:t xml:space="preserve"> Tanah Hak </w:t>
      </w:r>
      <w:proofErr w:type="spellStart"/>
      <w:r w:rsidR="00C852AB" w:rsidRPr="00C852AB">
        <w:rPr>
          <w:rFonts w:ascii="Times New Roman" w:hAnsi="Times New Roman" w:cs="Times New Roman"/>
          <w:sz w:val="24"/>
          <w:szCs w:val="24"/>
        </w:rPr>
        <w:t>Ulayat</w:t>
      </w:r>
      <w:proofErr w:type="spellEnd"/>
      <w:r w:rsidR="00C852AB" w:rsidRPr="00C852AB">
        <w:rPr>
          <w:rFonts w:ascii="Times New Roman" w:hAnsi="Times New Roman" w:cs="Times New Roman"/>
          <w:sz w:val="24"/>
          <w:szCs w:val="24"/>
        </w:rPr>
        <w:t xml:space="preserve"> Masyarakat Hukum Adat </w:t>
      </w:r>
      <w:proofErr w:type="spellStart"/>
      <w:r w:rsidR="00C852AB" w:rsidRPr="00C852AB">
        <w:rPr>
          <w:rFonts w:ascii="Times New Roman" w:hAnsi="Times New Roman" w:cs="Times New Roman"/>
          <w:sz w:val="24"/>
          <w:szCs w:val="24"/>
        </w:rPr>
        <w:t>yaitu</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Menghimbau</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kepada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Pemerintah</w:t>
      </w:r>
      <w:proofErr w:type="spellEnd"/>
      <w:r w:rsidR="00C852AB" w:rsidRPr="00C852AB">
        <w:rPr>
          <w:rFonts w:ascii="Times New Roman" w:hAnsi="Times New Roman" w:cs="Times New Roman"/>
          <w:sz w:val="24"/>
          <w:szCs w:val="24"/>
        </w:rPr>
        <w:t xml:space="preserve"> Daerah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segera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melantik</w:t>
      </w:r>
      <w:proofErr w:type="spellEnd"/>
      <w:r w:rsidR="00C852AB" w:rsidRPr="00C852AB">
        <w:rPr>
          <w:rFonts w:ascii="Times New Roman" w:hAnsi="Times New Roman" w:cs="Times New Roman"/>
          <w:sz w:val="24"/>
          <w:szCs w:val="24"/>
        </w:rPr>
        <w:t xml:space="preserve"> Lembaga Masyarakat Adat (LMA) </w:t>
      </w:r>
      <w:proofErr w:type="spellStart"/>
      <w:r w:rsidR="00C852AB" w:rsidRPr="00C852AB">
        <w:rPr>
          <w:rFonts w:ascii="Times New Roman" w:hAnsi="Times New Roman" w:cs="Times New Roman"/>
          <w:sz w:val="24"/>
          <w:szCs w:val="24"/>
        </w:rPr>
        <w:t>sebagai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penunjang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dalam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mendukung</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percepatan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penyelenggaraan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administrasi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pendaftaran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tanah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hak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ulayat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142B56">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Mengadakan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sosialisasi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kepada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tentang</w:t>
      </w:r>
      <w:proofErr w:type="spellEnd"/>
      <w:r w:rsidR="00C852AB" w:rsidRPr="00C852AB">
        <w:rPr>
          <w:rFonts w:ascii="Times New Roman" w:hAnsi="Times New Roman" w:cs="Times New Roman"/>
          <w:sz w:val="24"/>
          <w:szCs w:val="24"/>
        </w:rPr>
        <w:t xml:space="preserve"> arti </w:t>
      </w:r>
      <w:proofErr w:type="spellStart"/>
      <w:r w:rsidR="00C852AB" w:rsidRPr="00C852AB">
        <w:rPr>
          <w:rFonts w:ascii="Times New Roman" w:hAnsi="Times New Roman" w:cs="Times New Roman"/>
          <w:sz w:val="24"/>
          <w:szCs w:val="24"/>
        </w:rPr>
        <w:t>pentingnya</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manfaat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dari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sertipikat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tanah</w:t>
      </w:r>
      <w:proofErr w:type="spellEnd"/>
      <w:r w:rsidR="00142B56">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Bersikap</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persuasif</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menjalin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kerja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sama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dengan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Pemerintah</w:t>
      </w:r>
      <w:proofErr w:type="spellEnd"/>
      <w:r w:rsidR="00C852AB" w:rsidRPr="00C852AB">
        <w:rPr>
          <w:rFonts w:ascii="Times New Roman" w:hAnsi="Times New Roman" w:cs="Times New Roman"/>
          <w:sz w:val="24"/>
          <w:szCs w:val="24"/>
        </w:rPr>
        <w:t xml:space="preserve"> Daerah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 </w:t>
      </w:r>
      <w:proofErr w:type="spellStart"/>
      <w:r w:rsidR="00C852AB" w:rsidRPr="00C852AB">
        <w:rPr>
          <w:rFonts w:ascii="Times New Roman" w:hAnsi="Times New Roman" w:cs="Times New Roman"/>
          <w:sz w:val="24"/>
          <w:szCs w:val="24"/>
        </w:rPr>
        <w:t>dalam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menggerakkan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kesatuan</w:t>
      </w:r>
      <w:proofErr w:type="spellEnd"/>
      <w:r w:rsidR="00C852AB" w:rsidRPr="00C852AB">
        <w:rPr>
          <w:rFonts w:ascii="Times New Roman" w:hAnsi="Times New Roman" w:cs="Times New Roman"/>
          <w:sz w:val="24"/>
          <w:szCs w:val="24"/>
        </w:rPr>
        <w:t>/</w:t>
      </w:r>
      <w:proofErr w:type="spellStart"/>
      <w:r w:rsidR="00C852AB" w:rsidRPr="00C852AB">
        <w:rPr>
          <w:rFonts w:ascii="Times New Roman" w:hAnsi="Times New Roman" w:cs="Times New Roman"/>
          <w:sz w:val="24"/>
          <w:szCs w:val="24"/>
        </w:rPr>
        <w:t>kelompok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untuk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mendaftarkan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tanahnya</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melalui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percepatan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penyelenggaraan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administrasi</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dan </w:t>
      </w:r>
      <w:proofErr w:type="spellStart"/>
      <w:r w:rsidR="00C852AB" w:rsidRPr="00C852AB">
        <w:rPr>
          <w:rFonts w:ascii="Times New Roman" w:hAnsi="Times New Roman" w:cs="Times New Roman"/>
          <w:sz w:val="24"/>
          <w:szCs w:val="24"/>
        </w:rPr>
        <w:t>pendaftaran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tanah</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hak</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ulayat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masyarakat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hukum</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adat</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ke</w:t>
      </w:r>
      <w:proofErr w:type="spellEnd"/>
      <w:r w:rsidR="00C852AB" w:rsidRPr="00C852AB">
        <w:rPr>
          <w:rFonts w:ascii="Times New Roman" w:hAnsi="Times New Roman" w:cs="Times New Roman"/>
          <w:sz w:val="24"/>
          <w:szCs w:val="24"/>
        </w:rPr>
        <w:t xml:space="preserve"> Kantor </w:t>
      </w:r>
      <w:proofErr w:type="spellStart"/>
      <w:r w:rsidR="00C852AB" w:rsidRPr="00C852AB">
        <w:rPr>
          <w:rFonts w:ascii="Times New Roman" w:hAnsi="Times New Roman" w:cs="Times New Roman"/>
          <w:sz w:val="24"/>
          <w:szCs w:val="24"/>
        </w:rPr>
        <w:t>Pertanahan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Kabupaten</w:t>
      </w:r>
      <w:proofErr w:type="spellEnd"/>
      <w:r w:rsidR="00C852AB" w:rsidRPr="00C852AB">
        <w:rPr>
          <w:rFonts w:ascii="Times New Roman" w:hAnsi="Times New Roman" w:cs="Times New Roman"/>
          <w:sz w:val="24"/>
          <w:szCs w:val="24"/>
        </w:rPr>
        <w:t xml:space="preserve"> </w:t>
      </w:r>
      <w:proofErr w:type="spellStart"/>
      <w:r w:rsidR="00C852AB" w:rsidRPr="00C852AB">
        <w:rPr>
          <w:rFonts w:ascii="Times New Roman" w:hAnsi="Times New Roman" w:cs="Times New Roman"/>
          <w:sz w:val="24"/>
          <w:szCs w:val="24"/>
        </w:rPr>
        <w:t>Puncak</w:t>
      </w:r>
      <w:proofErr w:type="spellEnd"/>
      <w:r w:rsidR="00C852AB" w:rsidRPr="00C852AB">
        <w:rPr>
          <w:rFonts w:ascii="Times New Roman" w:hAnsi="Times New Roman" w:cs="Times New Roman"/>
          <w:sz w:val="24"/>
          <w:szCs w:val="24"/>
        </w:rPr>
        <w:t xml:space="preserve"> Jaya.</w:t>
      </w:r>
    </w:p>
    <w:p w14:paraId="4FEE1858" w14:textId="29E48455" w:rsidR="0010002E" w:rsidRPr="00C852AB" w:rsidRDefault="00E32702" w:rsidP="00ED2BFD">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simpulan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BF5E3F" w:rsidRPr="00C852AB">
        <w:rPr>
          <w:rFonts w:ascii="Times New Roman" w:hAnsi="Times New Roman" w:cs="Times New Roman"/>
          <w:sz w:val="24"/>
          <w:szCs w:val="24"/>
        </w:rPr>
        <w:t>erkait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dengan</w:t>
      </w:r>
      <w:proofErr w:type="spellEnd"/>
      <w:r w:rsidR="00BF5E3F" w:rsidRPr="00C852AB">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BF5E3F" w:rsidRPr="00C852AB">
        <w:rPr>
          <w:rFonts w:ascii="Times New Roman" w:hAnsi="Times New Roman" w:cs="Times New Roman"/>
          <w:sz w:val="24"/>
          <w:szCs w:val="24"/>
        </w:rPr>
        <w:t>paya</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untuk</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mendukung</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Penyelenggaraan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Administrasi</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Pertanahan</w:t>
      </w:r>
      <w:proofErr w:type="spellEnd"/>
      <w:r w:rsidR="00BF5E3F" w:rsidRPr="00C852AB">
        <w:rPr>
          <w:rFonts w:ascii="Times New Roman" w:hAnsi="Times New Roman" w:cs="Times New Roman"/>
          <w:sz w:val="24"/>
          <w:szCs w:val="24"/>
        </w:rPr>
        <w:t xml:space="preserve"> dan </w:t>
      </w:r>
      <w:proofErr w:type="spellStart"/>
      <w:r w:rsidR="00BF5E3F" w:rsidRPr="00C852AB">
        <w:rPr>
          <w:rFonts w:ascii="Times New Roman" w:hAnsi="Times New Roman" w:cs="Times New Roman"/>
          <w:sz w:val="24"/>
          <w:szCs w:val="24"/>
        </w:rPr>
        <w:t>Pendaftaran</w:t>
      </w:r>
      <w:proofErr w:type="spellEnd"/>
      <w:r w:rsidR="00BF5E3F" w:rsidRPr="00C852AB">
        <w:rPr>
          <w:rFonts w:ascii="Times New Roman" w:hAnsi="Times New Roman" w:cs="Times New Roman"/>
          <w:sz w:val="24"/>
          <w:szCs w:val="24"/>
        </w:rPr>
        <w:t xml:space="preserve"> Tanah Hak </w:t>
      </w:r>
      <w:proofErr w:type="spellStart"/>
      <w:r w:rsidR="00BF5E3F" w:rsidRPr="00C852AB">
        <w:rPr>
          <w:rFonts w:ascii="Times New Roman" w:hAnsi="Times New Roman" w:cs="Times New Roman"/>
          <w:sz w:val="24"/>
          <w:szCs w:val="24"/>
        </w:rPr>
        <w:t>Ulayat</w:t>
      </w:r>
      <w:proofErr w:type="spellEnd"/>
      <w:r w:rsidR="00BF5E3F" w:rsidRPr="00C852AB">
        <w:rPr>
          <w:rFonts w:ascii="Times New Roman" w:hAnsi="Times New Roman" w:cs="Times New Roman"/>
          <w:sz w:val="24"/>
          <w:szCs w:val="24"/>
        </w:rPr>
        <w:t xml:space="preserve"> Masyarakat Hukum Adat </w:t>
      </w:r>
      <w:proofErr w:type="spellStart"/>
      <w:r w:rsidR="00BF5E3F" w:rsidRPr="00C852AB">
        <w:rPr>
          <w:rFonts w:ascii="Times New Roman" w:hAnsi="Times New Roman" w:cs="Times New Roman"/>
          <w:sz w:val="24"/>
          <w:szCs w:val="24"/>
        </w:rPr>
        <w:t>seharusnya</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Pemerintah</w:t>
      </w:r>
      <w:proofErr w:type="spellEnd"/>
      <w:r w:rsidR="00BF5E3F" w:rsidRPr="00C852AB">
        <w:rPr>
          <w:rFonts w:ascii="Times New Roman" w:hAnsi="Times New Roman" w:cs="Times New Roman"/>
          <w:sz w:val="24"/>
          <w:szCs w:val="24"/>
        </w:rPr>
        <w:t xml:space="preserve"> Daerah </w:t>
      </w:r>
      <w:proofErr w:type="spellStart"/>
      <w:r w:rsidR="00BF5E3F" w:rsidRPr="00C852AB">
        <w:rPr>
          <w:rFonts w:ascii="Times New Roman" w:hAnsi="Times New Roman" w:cs="Times New Roman"/>
          <w:sz w:val="24"/>
          <w:szCs w:val="24"/>
        </w:rPr>
        <w:t>Kabupaten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Puncak</w:t>
      </w:r>
      <w:proofErr w:type="spellEnd"/>
      <w:r w:rsidR="00BF5E3F" w:rsidRPr="00C852AB">
        <w:rPr>
          <w:rFonts w:ascii="Times New Roman" w:hAnsi="Times New Roman" w:cs="Times New Roman"/>
          <w:sz w:val="24"/>
          <w:szCs w:val="24"/>
        </w:rPr>
        <w:t xml:space="preserve"> Jaya </w:t>
      </w:r>
      <w:proofErr w:type="spellStart"/>
      <w:r w:rsidR="00BF5E3F" w:rsidRPr="00C852AB">
        <w:rPr>
          <w:rFonts w:ascii="Times New Roman" w:hAnsi="Times New Roman" w:cs="Times New Roman"/>
          <w:sz w:val="24"/>
          <w:szCs w:val="24"/>
        </w:rPr>
        <w:t>sudah</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melantik</w:t>
      </w:r>
      <w:proofErr w:type="spellEnd"/>
      <w:r w:rsidR="00BF5E3F" w:rsidRPr="00C852AB">
        <w:rPr>
          <w:rFonts w:ascii="Times New Roman" w:hAnsi="Times New Roman" w:cs="Times New Roman"/>
          <w:sz w:val="24"/>
          <w:szCs w:val="24"/>
        </w:rPr>
        <w:t xml:space="preserve"> Lembaga Masyarakat Adat (LMA) </w:t>
      </w:r>
      <w:proofErr w:type="spellStart"/>
      <w:r w:rsidR="00BF5E3F" w:rsidRPr="00C852AB">
        <w:rPr>
          <w:rFonts w:ascii="Times New Roman" w:hAnsi="Times New Roman" w:cs="Times New Roman"/>
          <w:sz w:val="24"/>
          <w:szCs w:val="24"/>
        </w:rPr>
        <w:t>sebagai</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penunjang</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dalam</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mendukung</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percepatan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penyelenggaraan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administrasi</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pertanahan</w:t>
      </w:r>
      <w:proofErr w:type="spellEnd"/>
      <w:r w:rsidR="00BF5E3F" w:rsidRPr="00C852AB">
        <w:rPr>
          <w:rFonts w:ascii="Times New Roman" w:hAnsi="Times New Roman" w:cs="Times New Roman"/>
          <w:sz w:val="24"/>
          <w:szCs w:val="24"/>
        </w:rPr>
        <w:t xml:space="preserve"> dan </w:t>
      </w:r>
      <w:proofErr w:type="spellStart"/>
      <w:r w:rsidR="00BF5E3F" w:rsidRPr="00C852AB">
        <w:rPr>
          <w:rFonts w:ascii="Times New Roman" w:hAnsi="Times New Roman" w:cs="Times New Roman"/>
          <w:sz w:val="24"/>
          <w:szCs w:val="24"/>
        </w:rPr>
        <w:t>pendaftaran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tanah</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hak</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ulayat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masyarakat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hukum</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adat</w:t>
      </w:r>
      <w:proofErr w:type="spellEnd"/>
      <w:r w:rsidR="00BF5E3F" w:rsidRPr="00C852AB">
        <w:rPr>
          <w:rFonts w:ascii="Times New Roman" w:hAnsi="Times New Roman" w:cs="Times New Roman"/>
          <w:sz w:val="24"/>
          <w:szCs w:val="24"/>
        </w:rPr>
        <w:t xml:space="preserve">, Kantor </w:t>
      </w:r>
      <w:proofErr w:type="spellStart"/>
      <w:r w:rsidR="00BF5E3F" w:rsidRPr="00C852AB">
        <w:rPr>
          <w:rFonts w:ascii="Times New Roman" w:hAnsi="Times New Roman" w:cs="Times New Roman"/>
          <w:sz w:val="24"/>
          <w:szCs w:val="24"/>
        </w:rPr>
        <w:t>Pertanahan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Kabupaten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Puncak</w:t>
      </w:r>
      <w:proofErr w:type="spellEnd"/>
      <w:r w:rsidR="00BF5E3F" w:rsidRPr="00C852AB">
        <w:rPr>
          <w:rFonts w:ascii="Times New Roman" w:hAnsi="Times New Roman" w:cs="Times New Roman"/>
          <w:sz w:val="24"/>
          <w:szCs w:val="24"/>
        </w:rPr>
        <w:t xml:space="preserve"> Jaya </w:t>
      </w:r>
      <w:proofErr w:type="spellStart"/>
      <w:r w:rsidR="00BF5E3F" w:rsidRPr="00C852AB">
        <w:rPr>
          <w:rFonts w:ascii="Times New Roman" w:hAnsi="Times New Roman" w:cs="Times New Roman"/>
          <w:sz w:val="24"/>
          <w:szCs w:val="24"/>
        </w:rPr>
        <w:t>mengadakan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sosialisasi</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kepada</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masyarakat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hukum</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adat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tentang</w:t>
      </w:r>
      <w:proofErr w:type="spellEnd"/>
      <w:r w:rsidR="00BF5E3F" w:rsidRPr="00C852AB">
        <w:rPr>
          <w:rFonts w:ascii="Times New Roman" w:hAnsi="Times New Roman" w:cs="Times New Roman"/>
          <w:sz w:val="24"/>
          <w:szCs w:val="24"/>
        </w:rPr>
        <w:t xml:space="preserve"> arti </w:t>
      </w:r>
      <w:proofErr w:type="spellStart"/>
      <w:r w:rsidR="00BF5E3F" w:rsidRPr="00C852AB">
        <w:rPr>
          <w:rFonts w:ascii="Times New Roman" w:hAnsi="Times New Roman" w:cs="Times New Roman"/>
          <w:sz w:val="24"/>
          <w:szCs w:val="24"/>
        </w:rPr>
        <w:t>pentingnya</w:t>
      </w:r>
      <w:proofErr w:type="spellEnd"/>
      <w:r w:rsidR="00BF5E3F" w:rsidRPr="00C852AB">
        <w:rPr>
          <w:rFonts w:ascii="Times New Roman" w:hAnsi="Times New Roman" w:cs="Times New Roman"/>
          <w:sz w:val="24"/>
          <w:szCs w:val="24"/>
        </w:rPr>
        <w:t xml:space="preserve"> dan </w:t>
      </w:r>
      <w:proofErr w:type="spellStart"/>
      <w:r w:rsidR="00BF5E3F" w:rsidRPr="00C852AB">
        <w:rPr>
          <w:rFonts w:ascii="Times New Roman" w:hAnsi="Times New Roman" w:cs="Times New Roman"/>
          <w:sz w:val="24"/>
          <w:szCs w:val="24"/>
        </w:rPr>
        <w:t>manfaat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dari</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sertipikat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tanah</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menjalin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kerjasama</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antara</w:t>
      </w:r>
      <w:proofErr w:type="spellEnd"/>
      <w:r w:rsidR="00BF5E3F" w:rsidRPr="00C852AB">
        <w:rPr>
          <w:rFonts w:ascii="Times New Roman" w:hAnsi="Times New Roman" w:cs="Times New Roman"/>
          <w:sz w:val="24"/>
          <w:szCs w:val="24"/>
        </w:rPr>
        <w:t xml:space="preserve"> Kantor </w:t>
      </w:r>
      <w:proofErr w:type="spellStart"/>
      <w:r w:rsidR="00BF5E3F" w:rsidRPr="00C852AB">
        <w:rPr>
          <w:rFonts w:ascii="Times New Roman" w:hAnsi="Times New Roman" w:cs="Times New Roman"/>
          <w:sz w:val="24"/>
          <w:szCs w:val="24"/>
        </w:rPr>
        <w:t>Pertanahan</w:t>
      </w:r>
      <w:proofErr w:type="spellEnd"/>
      <w:r w:rsidR="00BF5E3F" w:rsidRPr="00C852AB">
        <w:rPr>
          <w:rFonts w:ascii="Times New Roman" w:hAnsi="Times New Roman" w:cs="Times New Roman"/>
          <w:sz w:val="24"/>
          <w:szCs w:val="24"/>
        </w:rPr>
        <w:t xml:space="preserve"> dan </w:t>
      </w:r>
      <w:proofErr w:type="spellStart"/>
      <w:r w:rsidR="00BF5E3F" w:rsidRPr="00C852AB">
        <w:rPr>
          <w:rFonts w:ascii="Times New Roman" w:hAnsi="Times New Roman" w:cs="Times New Roman"/>
          <w:sz w:val="24"/>
          <w:szCs w:val="24"/>
        </w:rPr>
        <w:t>Pemerintah</w:t>
      </w:r>
      <w:proofErr w:type="spellEnd"/>
      <w:r w:rsidR="00BF5E3F" w:rsidRPr="00C852AB">
        <w:rPr>
          <w:rFonts w:ascii="Times New Roman" w:hAnsi="Times New Roman" w:cs="Times New Roman"/>
          <w:sz w:val="24"/>
          <w:szCs w:val="24"/>
        </w:rPr>
        <w:t xml:space="preserve"> Daerah </w:t>
      </w:r>
      <w:proofErr w:type="spellStart"/>
      <w:r w:rsidR="00BF5E3F" w:rsidRPr="00C852AB">
        <w:rPr>
          <w:rFonts w:ascii="Times New Roman" w:hAnsi="Times New Roman" w:cs="Times New Roman"/>
          <w:sz w:val="24"/>
          <w:szCs w:val="24"/>
        </w:rPr>
        <w:t>Kabupaten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Puncak</w:t>
      </w:r>
      <w:proofErr w:type="spellEnd"/>
      <w:r w:rsidR="00BF5E3F" w:rsidRPr="00C852AB">
        <w:rPr>
          <w:rFonts w:ascii="Times New Roman" w:hAnsi="Times New Roman" w:cs="Times New Roman"/>
          <w:sz w:val="24"/>
          <w:szCs w:val="24"/>
        </w:rPr>
        <w:t xml:space="preserve"> Jaya </w:t>
      </w:r>
      <w:proofErr w:type="spellStart"/>
      <w:r w:rsidR="00BF5E3F" w:rsidRPr="00C852AB">
        <w:rPr>
          <w:rFonts w:ascii="Times New Roman" w:hAnsi="Times New Roman" w:cs="Times New Roman"/>
          <w:sz w:val="24"/>
          <w:szCs w:val="24"/>
        </w:rPr>
        <w:t>untuk</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sama-sama</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mendukung</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dalam</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menggerakkan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penyelenggaraan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administrasi</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pertanahan</w:t>
      </w:r>
      <w:proofErr w:type="spellEnd"/>
      <w:r w:rsidR="00BF5E3F" w:rsidRPr="00C852AB">
        <w:rPr>
          <w:rFonts w:ascii="Times New Roman" w:hAnsi="Times New Roman" w:cs="Times New Roman"/>
          <w:sz w:val="24"/>
          <w:szCs w:val="24"/>
        </w:rPr>
        <w:t xml:space="preserve"> dan </w:t>
      </w:r>
      <w:proofErr w:type="spellStart"/>
      <w:r w:rsidR="00BF5E3F" w:rsidRPr="00C852AB">
        <w:rPr>
          <w:rFonts w:ascii="Times New Roman" w:hAnsi="Times New Roman" w:cs="Times New Roman"/>
          <w:sz w:val="24"/>
          <w:szCs w:val="24"/>
        </w:rPr>
        <w:t>pendaftaran</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tanah</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hak</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ulayat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masyarakat</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hukum</w:t>
      </w:r>
      <w:proofErr w:type="spellEnd"/>
      <w:r w:rsidR="00BF5E3F" w:rsidRPr="00C852AB">
        <w:rPr>
          <w:rFonts w:ascii="Times New Roman" w:hAnsi="Times New Roman" w:cs="Times New Roman"/>
          <w:sz w:val="24"/>
          <w:szCs w:val="24"/>
        </w:rPr>
        <w:t xml:space="preserve"> </w:t>
      </w:r>
      <w:proofErr w:type="spellStart"/>
      <w:r w:rsidR="00BF5E3F" w:rsidRPr="00C852AB">
        <w:rPr>
          <w:rFonts w:ascii="Times New Roman" w:hAnsi="Times New Roman" w:cs="Times New Roman"/>
          <w:sz w:val="24"/>
          <w:szCs w:val="24"/>
        </w:rPr>
        <w:t>adat</w:t>
      </w:r>
      <w:proofErr w:type="spellEnd"/>
      <w:r>
        <w:rPr>
          <w:rFonts w:ascii="Times New Roman" w:hAnsi="Times New Roman" w:cs="Times New Roman"/>
          <w:sz w:val="24"/>
          <w:szCs w:val="24"/>
        </w:rPr>
        <w:t xml:space="preserve">, Kantor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masyarakat</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hukum</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adat</w:t>
      </w:r>
      <w:proofErr w:type="spellEnd"/>
      <w:r w:rsidRPr="00E32702">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sidRPr="00E32702">
        <w:rPr>
          <w:rFonts w:ascii="Times New Roman" w:hAnsi="Times New Roman" w:cs="Times New Roman"/>
          <w:sz w:val="24"/>
          <w:szCs w:val="24"/>
        </w:rPr>
        <w:t xml:space="preserve"> arti </w:t>
      </w:r>
      <w:proofErr w:type="spellStart"/>
      <w:r w:rsidRPr="00E32702">
        <w:rPr>
          <w:rFonts w:ascii="Times New Roman" w:hAnsi="Times New Roman" w:cs="Times New Roman"/>
          <w:sz w:val="24"/>
          <w:szCs w:val="24"/>
        </w:rPr>
        <w:t>pentingnya</w:t>
      </w:r>
      <w:proofErr w:type="spellEnd"/>
      <w:r w:rsidRPr="00E32702">
        <w:rPr>
          <w:rFonts w:ascii="Times New Roman" w:hAnsi="Times New Roman" w:cs="Times New Roman"/>
          <w:sz w:val="24"/>
          <w:szCs w:val="24"/>
        </w:rPr>
        <w:t xml:space="preserve"> dan </w:t>
      </w:r>
      <w:proofErr w:type="spellStart"/>
      <w:r w:rsidRPr="00E32702">
        <w:rPr>
          <w:rFonts w:ascii="Times New Roman" w:hAnsi="Times New Roman" w:cs="Times New Roman"/>
          <w:sz w:val="24"/>
          <w:szCs w:val="24"/>
        </w:rPr>
        <w:t>manfaat</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dari</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sertipikat</w:t>
      </w:r>
      <w:proofErr w:type="spellEnd"/>
      <w:r w:rsidRPr="00E32702">
        <w:rPr>
          <w:rFonts w:ascii="Times New Roman" w:hAnsi="Times New Roman" w:cs="Times New Roman"/>
          <w:sz w:val="24"/>
          <w:szCs w:val="24"/>
        </w:rPr>
        <w:t xml:space="preserve"> </w:t>
      </w:r>
      <w:proofErr w:type="spellStart"/>
      <w:r w:rsidRPr="00E32702">
        <w:rPr>
          <w:rFonts w:ascii="Times New Roman" w:hAnsi="Times New Roman" w:cs="Times New Roman"/>
          <w:sz w:val="24"/>
          <w:szCs w:val="24"/>
        </w:rPr>
        <w:t>tanah</w:t>
      </w:r>
      <w:proofErr w:type="spellEnd"/>
      <w:r>
        <w:rPr>
          <w:rFonts w:ascii="Times New Roman" w:hAnsi="Times New Roman" w:cs="Times New Roman"/>
          <w:sz w:val="24"/>
          <w:szCs w:val="24"/>
        </w:rPr>
        <w:t>.</w:t>
      </w:r>
    </w:p>
    <w:p w14:paraId="5ED1655D" w14:textId="77777777" w:rsidR="007B7EB7" w:rsidRDefault="007B7EB7" w:rsidP="001F0993">
      <w:pPr>
        <w:spacing w:line="360" w:lineRule="auto"/>
        <w:ind w:left="284" w:hanging="284"/>
        <w:rPr>
          <w:rFonts w:ascii="Times New Roman" w:hAnsi="Times New Roman" w:cs="Times New Roman"/>
          <w:b/>
          <w:bCs/>
          <w:sz w:val="24"/>
          <w:szCs w:val="24"/>
        </w:rPr>
      </w:pPr>
    </w:p>
    <w:p w14:paraId="5CCE461D" w14:textId="4BC7D2AB" w:rsidR="00DF3FD0" w:rsidRPr="007B7EB7" w:rsidRDefault="00BC2570" w:rsidP="007B7EB7">
      <w:pPr>
        <w:spacing w:line="360" w:lineRule="auto"/>
        <w:ind w:left="284" w:hanging="284"/>
        <w:rPr>
          <w:rFonts w:ascii="Times New Roman" w:hAnsi="Times New Roman" w:cs="Times New Roman"/>
          <w:b/>
          <w:bCs/>
          <w:sz w:val="24"/>
          <w:szCs w:val="24"/>
        </w:rPr>
      </w:pPr>
      <w:r w:rsidRPr="00090618">
        <w:rPr>
          <w:rFonts w:ascii="Times New Roman" w:hAnsi="Times New Roman" w:cs="Times New Roman"/>
          <w:b/>
          <w:bCs/>
          <w:sz w:val="24"/>
          <w:szCs w:val="24"/>
        </w:rPr>
        <w:t>DAFTAR PUSTAKA</w:t>
      </w:r>
    </w:p>
    <w:p w14:paraId="7E7175EE" w14:textId="1840203C" w:rsidR="002A6D98" w:rsidRPr="002A6D98" w:rsidRDefault="00951D82"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EF08AB">
        <w:rPr>
          <w:sz w:val="24"/>
          <w:szCs w:val="24"/>
        </w:rPr>
        <w:fldChar w:fldCharType="begin" w:fldLock="1"/>
      </w:r>
      <w:r w:rsidRPr="00EF08AB">
        <w:rPr>
          <w:sz w:val="24"/>
          <w:szCs w:val="24"/>
        </w:rPr>
        <w:instrText xml:space="preserve">ADDIN Mendeley Bibliography CSL_BIBLIOGRAPHY </w:instrText>
      </w:r>
      <w:r w:rsidRPr="00EF08AB">
        <w:rPr>
          <w:sz w:val="24"/>
          <w:szCs w:val="24"/>
        </w:rPr>
        <w:fldChar w:fldCharType="separate"/>
      </w:r>
      <w:r w:rsidR="002A6D98" w:rsidRPr="002A6D98">
        <w:rPr>
          <w:rFonts w:ascii="Times New Roman" w:hAnsi="Times New Roman" w:cs="Times New Roman"/>
          <w:noProof/>
          <w:kern w:val="0"/>
          <w:sz w:val="24"/>
          <w:szCs w:val="24"/>
        </w:rPr>
        <w:t xml:space="preserve">Adhiguna, Y., &amp; Wisnaeni, F. (2022). Implementasi Pendaftaran Tanah Sistematis Lengkap (PTSL) Di Desa Waduk Kecamatan Takeran Kabupaten Magetan. </w:t>
      </w:r>
      <w:r w:rsidR="002A6D98" w:rsidRPr="002A6D98">
        <w:rPr>
          <w:rFonts w:ascii="Times New Roman" w:hAnsi="Times New Roman" w:cs="Times New Roman"/>
          <w:i/>
          <w:iCs/>
          <w:noProof/>
          <w:kern w:val="0"/>
          <w:sz w:val="24"/>
          <w:szCs w:val="24"/>
        </w:rPr>
        <w:t>Notarius</w:t>
      </w:r>
      <w:r w:rsidR="002A6D98" w:rsidRPr="002A6D98">
        <w:rPr>
          <w:rFonts w:ascii="Times New Roman" w:hAnsi="Times New Roman" w:cs="Times New Roman"/>
          <w:noProof/>
          <w:kern w:val="0"/>
          <w:sz w:val="24"/>
          <w:szCs w:val="24"/>
        </w:rPr>
        <w:t xml:space="preserve">, </w:t>
      </w:r>
      <w:r w:rsidR="002A6D98" w:rsidRPr="002A6D98">
        <w:rPr>
          <w:rFonts w:ascii="Times New Roman" w:hAnsi="Times New Roman" w:cs="Times New Roman"/>
          <w:i/>
          <w:iCs/>
          <w:noProof/>
          <w:kern w:val="0"/>
          <w:sz w:val="24"/>
          <w:szCs w:val="24"/>
        </w:rPr>
        <w:t>Vol. 15,</w:t>
      </w:r>
      <w:r w:rsidR="002A6D98" w:rsidRPr="002A6D98">
        <w:rPr>
          <w:rFonts w:ascii="Times New Roman" w:hAnsi="Times New Roman" w:cs="Times New Roman"/>
          <w:noProof/>
          <w:kern w:val="0"/>
          <w:sz w:val="24"/>
          <w:szCs w:val="24"/>
        </w:rPr>
        <w:t>(No.2), p.1038. https://doi.org/https://doi.org/10.14710/nts.v15i2.36437</w:t>
      </w:r>
    </w:p>
    <w:p w14:paraId="61C627FD"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Agustiar. (2024). Menjamin Hak Masyarakat Hukum Adat, Pemerintah Percepat Pendaftaran 3,2 Juta Hektare Tanah Ulayat. </w:t>
      </w:r>
      <w:r w:rsidRPr="002A6D98">
        <w:rPr>
          <w:rFonts w:ascii="Times New Roman" w:hAnsi="Times New Roman" w:cs="Times New Roman"/>
          <w:i/>
          <w:iCs/>
          <w:noProof/>
          <w:kern w:val="0"/>
          <w:sz w:val="24"/>
          <w:szCs w:val="24"/>
        </w:rPr>
        <w:t>Layar Berita</w:t>
      </w:r>
      <w:r w:rsidRPr="002A6D98">
        <w:rPr>
          <w:rFonts w:ascii="Times New Roman" w:hAnsi="Times New Roman" w:cs="Times New Roman"/>
          <w:noProof/>
          <w:kern w:val="0"/>
          <w:sz w:val="24"/>
          <w:szCs w:val="24"/>
        </w:rPr>
        <w:t>, p. 1. Retrieved from https://layarberita.pikiran-rakyat.com/news/pr-3558369666/menjamin-hak-masyarakat-hukum-adat-pemerintah-percepat-pendaftaran-32-juta-hektare-tanah-ulayat?page=all</w:t>
      </w:r>
    </w:p>
    <w:p w14:paraId="09F910EC"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Andiki, F., Sukirno, &amp; Prabandari, A. P. (2019). Peralihan Hak Tanah Ulayat Di Kabupaten Dharmasraya.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12,</w:t>
      </w:r>
      <w:r w:rsidRPr="002A6D98">
        <w:rPr>
          <w:rFonts w:ascii="Times New Roman" w:hAnsi="Times New Roman" w:cs="Times New Roman"/>
          <w:noProof/>
          <w:kern w:val="0"/>
          <w:sz w:val="24"/>
          <w:szCs w:val="24"/>
        </w:rPr>
        <w:t>(No.2), p.858. https://doi.org/https://doi.org/10.14710/nts.v12i2.29130</w:t>
      </w:r>
    </w:p>
    <w:p w14:paraId="330AD273"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lastRenderedPageBreak/>
        <w:t xml:space="preserve">Dewani, A., &amp; Silviana, A. (2024). Perbandingan Aspek Hukum Pendaftaran Tanah Melalui PRONA dan PTSL (Studi Kantor Pertanahan Kota Cirebon).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17,</w:t>
      </w:r>
      <w:r w:rsidRPr="002A6D98">
        <w:rPr>
          <w:rFonts w:ascii="Times New Roman" w:hAnsi="Times New Roman" w:cs="Times New Roman"/>
          <w:noProof/>
          <w:kern w:val="0"/>
          <w:sz w:val="24"/>
          <w:szCs w:val="24"/>
        </w:rPr>
        <w:t>(No.2), p.1126. https://doi.org/https://doi.org/10.14710/nts.v17i2.52814</w:t>
      </w:r>
    </w:p>
    <w:p w14:paraId="41385FC4"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Dewata, M. F. N., &amp; Achmad, Y. (2010). </w:t>
      </w:r>
      <w:r w:rsidRPr="002A6D98">
        <w:rPr>
          <w:rFonts w:ascii="Times New Roman" w:hAnsi="Times New Roman" w:cs="Times New Roman"/>
          <w:i/>
          <w:iCs/>
          <w:noProof/>
          <w:kern w:val="0"/>
          <w:sz w:val="24"/>
          <w:szCs w:val="24"/>
        </w:rPr>
        <w:t>Dualisme Penelitian Hukum Normatif dan Empiris</w:t>
      </w:r>
      <w:r w:rsidRPr="002A6D98">
        <w:rPr>
          <w:rFonts w:ascii="Times New Roman" w:hAnsi="Times New Roman" w:cs="Times New Roman"/>
          <w:noProof/>
          <w:kern w:val="0"/>
          <w:sz w:val="24"/>
          <w:szCs w:val="24"/>
        </w:rPr>
        <w:t>. Yogyakarta: Pustaka Pelajar.</w:t>
      </w:r>
    </w:p>
    <w:p w14:paraId="2ABEC1D0"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Dewi, N. P., &amp; Wisnaeni, F. (2023). Tingkat Keberhasilan Terhadap Pelaksanaan Pendaftaran Tanah Sistematis Lengkap (PTSL) Di Kota CirebonNo Title.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16,</w:t>
      </w:r>
      <w:r w:rsidRPr="002A6D98">
        <w:rPr>
          <w:rFonts w:ascii="Times New Roman" w:hAnsi="Times New Roman" w:cs="Times New Roman"/>
          <w:noProof/>
          <w:kern w:val="0"/>
          <w:sz w:val="24"/>
          <w:szCs w:val="24"/>
        </w:rPr>
        <w:t>(No.2), p.1070. https://doi.org/https://doi.org/10.14710/nts.v16i2.42375</w:t>
      </w:r>
    </w:p>
    <w:p w14:paraId="731E19B5"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Diantha, I. M. P. (2016). </w:t>
      </w:r>
      <w:r w:rsidRPr="002A6D98">
        <w:rPr>
          <w:rFonts w:ascii="Times New Roman" w:hAnsi="Times New Roman" w:cs="Times New Roman"/>
          <w:i/>
          <w:iCs/>
          <w:noProof/>
          <w:kern w:val="0"/>
          <w:sz w:val="24"/>
          <w:szCs w:val="24"/>
        </w:rPr>
        <w:t>Metodologi Penelitian Hukum Normatif</w:t>
      </w:r>
      <w:r w:rsidRPr="002A6D98">
        <w:rPr>
          <w:rFonts w:ascii="Times New Roman" w:hAnsi="Times New Roman" w:cs="Times New Roman"/>
          <w:noProof/>
          <w:kern w:val="0"/>
          <w:sz w:val="24"/>
          <w:szCs w:val="24"/>
        </w:rPr>
        <w:t>. Jakarta: PT Fajar Interpratama Mandiri.</w:t>
      </w:r>
    </w:p>
    <w:p w14:paraId="64CD2A17"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Endriana, M. S., &amp; Handoko, W. (2022). Balik Nama Sertifikat Hak Milik Atas Tanah Dalam Jual Beli Tanah Di Kantor Pertanahan Nasional Kabupaten Batang.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15,</w:t>
      </w:r>
      <w:r w:rsidRPr="002A6D98">
        <w:rPr>
          <w:rFonts w:ascii="Times New Roman" w:hAnsi="Times New Roman" w:cs="Times New Roman"/>
          <w:noProof/>
          <w:kern w:val="0"/>
          <w:sz w:val="24"/>
          <w:szCs w:val="24"/>
        </w:rPr>
        <w:t>(No.1), p.205. https://doi.org/https://doi.org/10.14710/nts.v15i1.46035</w:t>
      </w:r>
    </w:p>
    <w:p w14:paraId="2DD49F94"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Feronika, Fendri, A., &amp; Mirawati, Y. (2019). Pelaksanaan Pendaftaran Tanah Ulayat Kaum Melalui Program Pendaftaran Tanah Sistematis Lengkap Di Kecamatan Bungus Teluk Kabung. </w:t>
      </w:r>
      <w:r w:rsidRPr="002A6D98">
        <w:rPr>
          <w:rFonts w:ascii="Times New Roman" w:hAnsi="Times New Roman" w:cs="Times New Roman"/>
          <w:i/>
          <w:iCs/>
          <w:noProof/>
          <w:kern w:val="0"/>
          <w:sz w:val="24"/>
          <w:szCs w:val="24"/>
        </w:rPr>
        <w:t>Alhurriyah: Jurnal Hukum Islam</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04,</w:t>
      </w:r>
      <w:r w:rsidRPr="002A6D98">
        <w:rPr>
          <w:rFonts w:ascii="Times New Roman" w:hAnsi="Times New Roman" w:cs="Times New Roman"/>
          <w:noProof/>
          <w:kern w:val="0"/>
          <w:sz w:val="24"/>
          <w:szCs w:val="24"/>
        </w:rPr>
        <w:t>(No.2), p.140-162. https://doi.org/https://doi.org/10.30983/alhurriyah.v4i2.1631</w:t>
      </w:r>
    </w:p>
    <w:p w14:paraId="50FAC7D5"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Mathan’ai, F. N., &amp; Cahyani, L. L. (2022). Status Dan Perlindungan Hukum Tanah Magersari Di Lingkungan Kraton Yogyakarta.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15,</w:t>
      </w:r>
      <w:r w:rsidRPr="002A6D98">
        <w:rPr>
          <w:rFonts w:ascii="Times New Roman" w:hAnsi="Times New Roman" w:cs="Times New Roman"/>
          <w:noProof/>
          <w:kern w:val="0"/>
          <w:sz w:val="24"/>
          <w:szCs w:val="24"/>
        </w:rPr>
        <w:t>(No.2), p.1012. https://doi.org/https://doi.org/10.14710/nts.v15i2.37314</w:t>
      </w:r>
    </w:p>
    <w:p w14:paraId="3FD112C4"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Muzizat, A., Putrijanti, A., &amp; Prasetyo, M. H. (2021). Proses Penetapan Hak Ulayat Secara Perorangan di Kabupaten Merauke.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14,</w:t>
      </w:r>
      <w:r w:rsidRPr="002A6D98">
        <w:rPr>
          <w:rFonts w:ascii="Times New Roman" w:hAnsi="Times New Roman" w:cs="Times New Roman"/>
          <w:noProof/>
          <w:kern w:val="0"/>
          <w:sz w:val="24"/>
          <w:szCs w:val="24"/>
        </w:rPr>
        <w:t>(No.1), p.75. https://doi.org/https://doi.org/10.14710/nts.v14i1.38829</w:t>
      </w:r>
    </w:p>
    <w:p w14:paraId="52C9C19E" w14:textId="77777777" w:rsid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Nuradini, P., &amp; Aminah. (2023). Pelaksanaan Program Pendaftaran Tanah Sistematis Lengkap Terhadap Tanah Berstatus Absentee e.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16,</w:t>
      </w:r>
      <w:r w:rsidRPr="002A6D98">
        <w:rPr>
          <w:rFonts w:ascii="Times New Roman" w:hAnsi="Times New Roman" w:cs="Times New Roman"/>
          <w:noProof/>
          <w:kern w:val="0"/>
          <w:sz w:val="24"/>
          <w:szCs w:val="24"/>
        </w:rPr>
        <w:t>(No.1), p.383. https://doi.org/https://doi.org/10.14710/nts.v16i1.42289</w:t>
      </w:r>
    </w:p>
    <w:p w14:paraId="120C9BA2" w14:textId="2C19EFC6" w:rsidR="00307D71" w:rsidRDefault="00307D71"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307D71">
        <w:rPr>
          <w:rFonts w:ascii="Times New Roman" w:hAnsi="Times New Roman" w:cs="Times New Roman"/>
          <w:noProof/>
          <w:kern w:val="0"/>
          <w:sz w:val="24"/>
          <w:szCs w:val="24"/>
        </w:rPr>
        <w:t>Peraturan</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Pemerintah</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Republik</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Indonesia Nomor</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24</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Tahun</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1997 Tentang Pendaftaran</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Tanah</w:t>
      </w:r>
    </w:p>
    <w:p w14:paraId="5DBA8B4D" w14:textId="62641D00" w:rsidR="00307D71" w:rsidRDefault="00307D71"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307D71">
        <w:rPr>
          <w:rFonts w:ascii="Times New Roman" w:hAnsi="Times New Roman" w:cs="Times New Roman"/>
          <w:noProof/>
          <w:kern w:val="0"/>
          <w:sz w:val="24"/>
          <w:szCs w:val="24"/>
        </w:rPr>
        <w:t>Peraturan Menteri Negara Agraria/ Kepala Badan Pertanahan Nasional Nomor 5 Tahun 1999 Tentang Pedoman Penyelesaian Masalah Hak Ulayat Masyarakat Hukum Adat</w:t>
      </w:r>
    </w:p>
    <w:p w14:paraId="23E0C5FA" w14:textId="5B58D3F9" w:rsidR="00307D71" w:rsidRPr="002A6D98" w:rsidRDefault="00307D71"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307D71">
        <w:rPr>
          <w:rFonts w:ascii="Times New Roman" w:hAnsi="Times New Roman" w:cs="Times New Roman"/>
          <w:noProof/>
          <w:kern w:val="0"/>
          <w:sz w:val="24"/>
          <w:szCs w:val="24"/>
        </w:rPr>
        <w:t xml:space="preserve">Peraturan Menteri Agraria Da1~Tata Ruangj Kepala Badan Pertanahan Nasional Republik Indonesia </w:t>
      </w:r>
      <w:r w:rsidRPr="00307D71">
        <w:rPr>
          <w:rFonts w:ascii="Times New Roman" w:hAnsi="Times New Roman" w:cs="Times New Roman"/>
          <w:noProof/>
          <w:kern w:val="0"/>
          <w:sz w:val="24"/>
          <w:szCs w:val="24"/>
        </w:rPr>
        <w:lastRenderedPageBreak/>
        <w:t xml:space="preserve">Nomor 14tahun 2024 Tentang Penyelenggaraan Administrasi Pertanahan </w:t>
      </w:r>
      <w:r>
        <w:rPr>
          <w:rFonts w:ascii="Times New Roman" w:hAnsi="Times New Roman" w:cs="Times New Roman"/>
          <w:noProof/>
          <w:kern w:val="0"/>
          <w:sz w:val="24"/>
          <w:szCs w:val="24"/>
        </w:rPr>
        <w:t>d</w:t>
      </w:r>
      <w:r w:rsidRPr="00307D71">
        <w:rPr>
          <w:rFonts w:ascii="Times New Roman" w:hAnsi="Times New Roman" w:cs="Times New Roman"/>
          <w:noProof/>
          <w:kern w:val="0"/>
          <w:sz w:val="24"/>
          <w:szCs w:val="24"/>
        </w:rPr>
        <w:t>an Pendaftaran Tanah Hak Ulayat Masyarakat</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hukum Adat</w:t>
      </w:r>
    </w:p>
    <w:p w14:paraId="2115B121"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Putri, B. P., &amp; Turisno, B. E. (2022). Analisis Yuridis Status Tanah Tumbuh Di Kelurahan Kesenden Kecamatan Kejaksan Kota Cirebon.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15,</w:t>
      </w:r>
      <w:r w:rsidRPr="002A6D98">
        <w:rPr>
          <w:rFonts w:ascii="Times New Roman" w:hAnsi="Times New Roman" w:cs="Times New Roman"/>
          <w:noProof/>
          <w:kern w:val="0"/>
          <w:sz w:val="24"/>
          <w:szCs w:val="24"/>
        </w:rPr>
        <w:t>(No.2), p.757. https://doi.org/https://doi.org/10.14710/nts.v15i2.36572</w:t>
      </w:r>
    </w:p>
    <w:p w14:paraId="5838F396"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Rai, I. K. S. A., Mujiburohman, D. A., &amp; Mujiati. (2022). Implementasi Pendaftaran Tanah Hak Komunal di Desa Adat Alapsari, Buleleng, Bali. </w:t>
      </w:r>
      <w:r w:rsidRPr="002A6D98">
        <w:rPr>
          <w:rFonts w:ascii="Times New Roman" w:hAnsi="Times New Roman" w:cs="Times New Roman"/>
          <w:i/>
          <w:iCs/>
          <w:noProof/>
          <w:kern w:val="0"/>
          <w:sz w:val="24"/>
          <w:szCs w:val="24"/>
        </w:rPr>
        <w:t>Jurnal Ilmu Administrasi Publik Universitas Medan Area</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10,</w:t>
      </w:r>
      <w:r w:rsidRPr="002A6D98">
        <w:rPr>
          <w:rFonts w:ascii="Times New Roman" w:hAnsi="Times New Roman" w:cs="Times New Roman"/>
          <w:noProof/>
          <w:kern w:val="0"/>
          <w:sz w:val="24"/>
          <w:szCs w:val="24"/>
        </w:rPr>
        <w:t>(No.1), p.19-29. https://doi.org/http://dx.doi.org/10.31289/publika.v10i1.6746</w:t>
      </w:r>
    </w:p>
    <w:p w14:paraId="1BE5AEF7"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Sibarani, K. R. (2021). Pendaftaran Tanah Ulayat yang Menjadi Hak Milik Perseorangan pada Suku Batak Toba di Pulau Samosir. </w:t>
      </w:r>
      <w:r w:rsidRPr="002A6D98">
        <w:rPr>
          <w:rFonts w:ascii="Times New Roman" w:hAnsi="Times New Roman" w:cs="Times New Roman"/>
          <w:i/>
          <w:iCs/>
          <w:noProof/>
          <w:kern w:val="0"/>
          <w:sz w:val="24"/>
          <w:szCs w:val="24"/>
        </w:rPr>
        <w:t>Kajian Konstitusi</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01,</w:t>
      </w:r>
      <w:r w:rsidRPr="002A6D98">
        <w:rPr>
          <w:rFonts w:ascii="Times New Roman" w:hAnsi="Times New Roman" w:cs="Times New Roman"/>
          <w:noProof/>
          <w:kern w:val="0"/>
          <w:sz w:val="24"/>
          <w:szCs w:val="24"/>
        </w:rPr>
        <w:t>(No.2), p.189-213. https://doi.org/https://doi.org/10.19184/jkk.v1i2.27770</w:t>
      </w:r>
    </w:p>
    <w:p w14:paraId="5575FBAB"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Siregar, W., &amp; Adhim, N. (2024). Pelaksanaan Pendaftaran Peralihan Hak Atas Tanah Bekas Milik Adat.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17,</w:t>
      </w:r>
      <w:r w:rsidRPr="002A6D98">
        <w:rPr>
          <w:rFonts w:ascii="Times New Roman" w:hAnsi="Times New Roman" w:cs="Times New Roman"/>
          <w:noProof/>
          <w:kern w:val="0"/>
          <w:sz w:val="24"/>
          <w:szCs w:val="24"/>
        </w:rPr>
        <w:t>(No.2), p.911. https://doi.org/https://doi.org/10.14710/nts.v17i2.50635</w:t>
      </w:r>
    </w:p>
    <w:p w14:paraId="2A44A2F8"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Sucahyono, A. (2024). </w:t>
      </w:r>
      <w:r w:rsidRPr="002A6D98">
        <w:rPr>
          <w:rFonts w:ascii="Times New Roman" w:hAnsi="Times New Roman" w:cs="Times New Roman"/>
          <w:i/>
          <w:iCs/>
          <w:noProof/>
          <w:kern w:val="0"/>
          <w:sz w:val="24"/>
          <w:szCs w:val="24"/>
        </w:rPr>
        <w:t>Wawancara dengan Bapak Agung Sucahyono, S.T. selaku Kepala Kantor Pertanahan Kabupaten Puncak Jaya di Kantor Pertanahan Kabupaten Puncak Jaya, pada tanggal 15 September 2024, Pukul 09.00 WIT</w:t>
      </w:r>
      <w:r w:rsidRPr="002A6D98">
        <w:rPr>
          <w:rFonts w:ascii="Times New Roman" w:hAnsi="Times New Roman" w:cs="Times New Roman"/>
          <w:noProof/>
          <w:kern w:val="0"/>
          <w:sz w:val="24"/>
          <w:szCs w:val="24"/>
        </w:rPr>
        <w:t>. Puncak Jaya.</w:t>
      </w:r>
    </w:p>
    <w:p w14:paraId="262CC163" w14:textId="77777777" w:rsid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Tumangger, D. D. G., &amp; Santoso, B. (2023). Penegakan Hukum Terhadap Praktik Mafia Tanah Sebagai Pembuat Sertifikat Fiktif.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16,</w:t>
      </w:r>
      <w:r w:rsidRPr="002A6D98">
        <w:rPr>
          <w:rFonts w:ascii="Times New Roman" w:hAnsi="Times New Roman" w:cs="Times New Roman"/>
          <w:noProof/>
          <w:kern w:val="0"/>
          <w:sz w:val="24"/>
          <w:szCs w:val="24"/>
        </w:rPr>
        <w:t>(No.2), p.777. https://doi.org/https://doi.org/10.14710/nts.v15i2.36572</w:t>
      </w:r>
    </w:p>
    <w:p w14:paraId="4F95617C" w14:textId="3545EFFA" w:rsidR="00307D71" w:rsidRDefault="00307D71"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307D71">
        <w:rPr>
          <w:rFonts w:ascii="Times New Roman" w:hAnsi="Times New Roman" w:cs="Times New Roman"/>
          <w:noProof/>
          <w:kern w:val="0"/>
          <w:sz w:val="24"/>
          <w:szCs w:val="24"/>
        </w:rPr>
        <w:t>Undang</w:t>
      </w:r>
      <w:r>
        <w:rPr>
          <w:rFonts w:ascii="Times New Roman" w:hAnsi="Times New Roman" w:cs="Times New Roman"/>
          <w:noProof/>
          <w:kern w:val="0"/>
          <w:sz w:val="24"/>
          <w:szCs w:val="24"/>
        </w:rPr>
        <w:t xml:space="preserve"> </w:t>
      </w:r>
      <w:r w:rsidRPr="00307D71">
        <w:rPr>
          <w:rFonts w:ascii="Times New Roman" w:hAnsi="Times New Roman" w:cs="Times New Roman"/>
          <w:noProof/>
          <w:kern w:val="0"/>
          <w:sz w:val="24"/>
          <w:szCs w:val="24"/>
        </w:rPr>
        <w:t>Undang Dasar  Negara Republik Indonesia Tahun 1945</w:t>
      </w:r>
    </w:p>
    <w:p w14:paraId="0AB8CA9A" w14:textId="6E41261F" w:rsidR="00307D71" w:rsidRPr="002A6D98" w:rsidRDefault="00307D71"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307D71">
        <w:rPr>
          <w:rFonts w:ascii="Times New Roman" w:hAnsi="Times New Roman" w:cs="Times New Roman"/>
          <w:noProof/>
          <w:kern w:val="0"/>
          <w:sz w:val="24"/>
          <w:szCs w:val="24"/>
        </w:rPr>
        <w:t>Undang-Undang No. 5 Tahun 1960 Tentang Peraturan Dasar Pokok-Pokok Agraria</w:t>
      </w:r>
    </w:p>
    <w:p w14:paraId="1E03BCC6"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2A6D98">
        <w:rPr>
          <w:rFonts w:ascii="Times New Roman" w:hAnsi="Times New Roman" w:cs="Times New Roman"/>
          <w:noProof/>
          <w:kern w:val="0"/>
          <w:sz w:val="24"/>
          <w:szCs w:val="24"/>
        </w:rPr>
        <w:t xml:space="preserve">Ulfiyah, M., &amp; M.S., E. R. (2024). Perlindungan Hukum Pemilik Sertipikat Titik Koordinat Tanah Berbeda Dengan Tertera di Sertipikat.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17,</w:t>
      </w:r>
      <w:r w:rsidRPr="002A6D98">
        <w:rPr>
          <w:rFonts w:ascii="Times New Roman" w:hAnsi="Times New Roman" w:cs="Times New Roman"/>
          <w:noProof/>
          <w:kern w:val="0"/>
          <w:sz w:val="24"/>
          <w:szCs w:val="24"/>
        </w:rPr>
        <w:t>(No.1), p.100. https://doi.org/https://doi.org/10.14710/nts.v17i1.43055</w:t>
      </w:r>
    </w:p>
    <w:p w14:paraId="106DA830" w14:textId="77777777" w:rsidR="002A6D98" w:rsidRPr="002A6D98" w:rsidRDefault="002A6D98" w:rsidP="00970D66">
      <w:pPr>
        <w:widowControl w:val="0"/>
        <w:autoSpaceDE w:val="0"/>
        <w:autoSpaceDN w:val="0"/>
        <w:adjustRightInd w:val="0"/>
        <w:spacing w:line="360" w:lineRule="auto"/>
        <w:ind w:left="480" w:hanging="480"/>
        <w:jc w:val="both"/>
        <w:rPr>
          <w:rFonts w:ascii="Times New Roman" w:hAnsi="Times New Roman" w:cs="Times New Roman"/>
          <w:noProof/>
          <w:sz w:val="24"/>
        </w:rPr>
      </w:pPr>
      <w:r w:rsidRPr="002A6D98">
        <w:rPr>
          <w:rFonts w:ascii="Times New Roman" w:hAnsi="Times New Roman" w:cs="Times New Roman"/>
          <w:noProof/>
          <w:kern w:val="0"/>
          <w:sz w:val="24"/>
          <w:szCs w:val="24"/>
        </w:rPr>
        <w:t xml:space="preserve">Widyaningsih, K., Santoso, B., &amp; P., M. H. (2019). Pelaksanaan Pendaftaran Tanah Untuk Pertama Kali Terhadap Tanah Yang Belum Bersertipikat Melalui Program Nasional Agraria (Prona) Di Kantor Pertanahan Jakarta Barat. </w:t>
      </w:r>
      <w:r w:rsidRPr="002A6D98">
        <w:rPr>
          <w:rFonts w:ascii="Times New Roman" w:hAnsi="Times New Roman" w:cs="Times New Roman"/>
          <w:i/>
          <w:iCs/>
          <w:noProof/>
          <w:kern w:val="0"/>
          <w:sz w:val="24"/>
          <w:szCs w:val="24"/>
        </w:rPr>
        <w:t>Notarius</w:t>
      </w:r>
      <w:r w:rsidRPr="002A6D98">
        <w:rPr>
          <w:rFonts w:ascii="Times New Roman" w:hAnsi="Times New Roman" w:cs="Times New Roman"/>
          <w:noProof/>
          <w:kern w:val="0"/>
          <w:sz w:val="24"/>
          <w:szCs w:val="24"/>
        </w:rPr>
        <w:t xml:space="preserve">, </w:t>
      </w:r>
      <w:r w:rsidRPr="002A6D98">
        <w:rPr>
          <w:rFonts w:ascii="Times New Roman" w:hAnsi="Times New Roman" w:cs="Times New Roman"/>
          <w:i/>
          <w:iCs/>
          <w:noProof/>
          <w:kern w:val="0"/>
          <w:sz w:val="24"/>
          <w:szCs w:val="24"/>
        </w:rPr>
        <w:t>Vol. 12,</w:t>
      </w:r>
      <w:r w:rsidRPr="002A6D98">
        <w:rPr>
          <w:rFonts w:ascii="Times New Roman" w:hAnsi="Times New Roman" w:cs="Times New Roman"/>
          <w:noProof/>
          <w:kern w:val="0"/>
          <w:sz w:val="24"/>
          <w:szCs w:val="24"/>
        </w:rPr>
        <w:t>(No.2), p.824. https://doi.org/https://doi.org/10.14710/nts.v12i2.29121</w:t>
      </w:r>
    </w:p>
    <w:p w14:paraId="148383DB" w14:textId="75B7ACF0" w:rsidR="009B67E4" w:rsidRPr="00EF08AB" w:rsidRDefault="00951D82" w:rsidP="00970D66">
      <w:pPr>
        <w:pStyle w:val="ListParagraph"/>
        <w:spacing w:line="360" w:lineRule="auto"/>
        <w:ind w:left="851"/>
        <w:jc w:val="both"/>
        <w:rPr>
          <w:rFonts w:ascii="Times New Roman" w:hAnsi="Times New Roman" w:cs="Times New Roman"/>
          <w:b/>
          <w:bCs/>
          <w:sz w:val="24"/>
          <w:szCs w:val="24"/>
          <w:highlight w:val="yellow"/>
        </w:rPr>
      </w:pPr>
      <w:r w:rsidRPr="00EF08AB">
        <w:fldChar w:fldCharType="end"/>
      </w:r>
    </w:p>
    <w:sectPr w:rsidR="009B67E4" w:rsidRPr="00EF08AB" w:rsidSect="00ED2D6C">
      <w:pgSz w:w="11906" w:h="16838" w:code="9"/>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diyat Hamid" w:date="2024-09-24T10:31:00Z" w:initials="AH">
    <w:p w14:paraId="75B4C97E" w14:textId="69C2DFB1" w:rsidR="00AA0A36" w:rsidRPr="00091A4C" w:rsidRDefault="00AA0A36">
      <w:pPr>
        <w:pStyle w:val="CommentText"/>
      </w:pPr>
      <w:r w:rsidRPr="00091A4C">
        <w:rPr>
          <w:rStyle w:val="CommentReference"/>
        </w:rPr>
        <w:annotationRef/>
      </w:r>
      <w:r w:rsidRPr="00091A4C">
        <w:t xml:space="preserve">DIPERBAIKI. LIHAT LAMAN </w:t>
      </w:r>
      <w:proofErr w:type="gramStart"/>
      <w:r w:rsidRPr="00091A4C">
        <w:t>INI :</w:t>
      </w:r>
      <w:proofErr w:type="gramEnd"/>
      <w:r w:rsidRPr="00091A4C">
        <w:t xml:space="preserve"> https://ejournal.undip.ac.id/index.php/notarius/article/view/49143/pdf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B4C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FF16F9" w16cex:dateUtc="2024-09-24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B4C97E" w16cid:durableId="71FF16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4A1F"/>
    <w:multiLevelType w:val="hybridMultilevel"/>
    <w:tmpl w:val="869226C4"/>
    <w:lvl w:ilvl="0" w:tplc="38090019">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94258A6"/>
    <w:multiLevelType w:val="hybridMultilevel"/>
    <w:tmpl w:val="573625CA"/>
    <w:lvl w:ilvl="0" w:tplc="87901A5A">
      <w:start w:val="1"/>
      <w:numFmt w:val="upp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0A9A71EC"/>
    <w:multiLevelType w:val="hybridMultilevel"/>
    <w:tmpl w:val="C16A8958"/>
    <w:lvl w:ilvl="0" w:tplc="38090011">
      <w:start w:val="1"/>
      <w:numFmt w:val="decimal"/>
      <w:lvlText w:val="%1)"/>
      <w:lvlJc w:val="left"/>
      <w:pPr>
        <w:ind w:left="1860" w:hanging="360"/>
      </w:pPr>
      <w:rPr>
        <w:rFonts w:hint="default"/>
      </w:r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3" w15:restartNumberingAfterBreak="0">
    <w:nsid w:val="0F182E67"/>
    <w:multiLevelType w:val="hybridMultilevel"/>
    <w:tmpl w:val="F6AE09F2"/>
    <w:lvl w:ilvl="0" w:tplc="7FAC558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FB55119"/>
    <w:multiLevelType w:val="hybridMultilevel"/>
    <w:tmpl w:val="7A2A403E"/>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A3334C"/>
    <w:multiLevelType w:val="hybridMultilevel"/>
    <w:tmpl w:val="16786706"/>
    <w:lvl w:ilvl="0" w:tplc="38090019">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15:restartNumberingAfterBreak="0">
    <w:nsid w:val="211671AC"/>
    <w:multiLevelType w:val="hybridMultilevel"/>
    <w:tmpl w:val="91388EBC"/>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22EC0061"/>
    <w:multiLevelType w:val="hybridMultilevel"/>
    <w:tmpl w:val="12D25824"/>
    <w:lvl w:ilvl="0" w:tplc="D72079C6">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2A9A211B"/>
    <w:multiLevelType w:val="hybridMultilevel"/>
    <w:tmpl w:val="0616F454"/>
    <w:lvl w:ilvl="0" w:tplc="38090019">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9" w15:restartNumberingAfterBreak="0">
    <w:nsid w:val="307E1A94"/>
    <w:multiLevelType w:val="hybridMultilevel"/>
    <w:tmpl w:val="48B25AC6"/>
    <w:lvl w:ilvl="0" w:tplc="771E56F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307F45E5"/>
    <w:multiLevelType w:val="hybridMultilevel"/>
    <w:tmpl w:val="9022CBF2"/>
    <w:lvl w:ilvl="0" w:tplc="38090019">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1" w15:restartNumberingAfterBreak="0">
    <w:nsid w:val="3391034D"/>
    <w:multiLevelType w:val="hybridMultilevel"/>
    <w:tmpl w:val="A2842656"/>
    <w:lvl w:ilvl="0" w:tplc="D1568390">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2" w15:restartNumberingAfterBreak="0">
    <w:nsid w:val="358F7614"/>
    <w:multiLevelType w:val="hybridMultilevel"/>
    <w:tmpl w:val="4AF0283E"/>
    <w:lvl w:ilvl="0" w:tplc="73FC0D34">
      <w:start w:val="2"/>
      <w:numFmt w:val="decimal"/>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64665E3"/>
    <w:multiLevelType w:val="hybridMultilevel"/>
    <w:tmpl w:val="10AE4348"/>
    <w:lvl w:ilvl="0" w:tplc="ABE02036">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743396E"/>
    <w:multiLevelType w:val="hybridMultilevel"/>
    <w:tmpl w:val="CF048998"/>
    <w:lvl w:ilvl="0" w:tplc="9C3C423E">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15:restartNumberingAfterBreak="0">
    <w:nsid w:val="39733E58"/>
    <w:multiLevelType w:val="hybridMultilevel"/>
    <w:tmpl w:val="6FE2D096"/>
    <w:lvl w:ilvl="0" w:tplc="38090015">
      <w:start w:val="1"/>
      <w:numFmt w:val="upperLetter"/>
      <w:lvlText w:val="%1."/>
      <w:lvlJc w:val="left"/>
      <w:pPr>
        <w:ind w:left="720" w:hanging="360"/>
      </w:pPr>
    </w:lvl>
    <w:lvl w:ilvl="1" w:tplc="A5CAC398">
      <w:start w:val="1"/>
      <w:numFmt w:val="decimal"/>
      <w:lvlText w:val="%2."/>
      <w:lvlJc w:val="left"/>
      <w:pPr>
        <w:ind w:left="1590" w:hanging="51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B1A0DCD"/>
    <w:multiLevelType w:val="hybridMultilevel"/>
    <w:tmpl w:val="B24CA25A"/>
    <w:lvl w:ilvl="0" w:tplc="6FC207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BBD7E66"/>
    <w:multiLevelType w:val="hybridMultilevel"/>
    <w:tmpl w:val="8724E6C4"/>
    <w:lvl w:ilvl="0" w:tplc="84DA2D84">
      <w:start w:val="1"/>
      <w:numFmt w:val="lowerLetter"/>
      <w:lvlText w:val="%1."/>
      <w:lvlJc w:val="left"/>
      <w:pPr>
        <w:ind w:left="1778" w:hanging="360"/>
      </w:pPr>
      <w:rPr>
        <w:rFonts w:ascii="Times New Roman" w:hAnsi="Times New Roman" w:cs="Times New Roman" w:hint="default"/>
        <w:sz w:val="24"/>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3F3F13D9"/>
    <w:multiLevelType w:val="hybridMultilevel"/>
    <w:tmpl w:val="8D8E1E98"/>
    <w:lvl w:ilvl="0" w:tplc="38090019">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 w15:restartNumberingAfterBreak="0">
    <w:nsid w:val="3F904334"/>
    <w:multiLevelType w:val="hybridMultilevel"/>
    <w:tmpl w:val="701E87F6"/>
    <w:lvl w:ilvl="0" w:tplc="CC1E46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0134889"/>
    <w:multiLevelType w:val="hybridMultilevel"/>
    <w:tmpl w:val="EF1CA8D2"/>
    <w:lvl w:ilvl="0" w:tplc="6D2E0D48">
      <w:start w:val="1"/>
      <w:numFmt w:val="decimal"/>
      <w:lvlText w:val="%1."/>
      <w:lvlJc w:val="left"/>
      <w:pPr>
        <w:ind w:left="1146" w:hanging="360"/>
      </w:pPr>
      <w:rPr>
        <w:rFonts w:hint="default"/>
        <w:sz w:val="22"/>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422423AF"/>
    <w:multiLevelType w:val="hybridMultilevel"/>
    <w:tmpl w:val="8ACA12B2"/>
    <w:lvl w:ilvl="0" w:tplc="A8706970">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2" w15:restartNumberingAfterBreak="0">
    <w:nsid w:val="427C4039"/>
    <w:multiLevelType w:val="hybridMultilevel"/>
    <w:tmpl w:val="47BEA450"/>
    <w:lvl w:ilvl="0" w:tplc="5002AD3C">
      <w:start w:val="1"/>
      <w:numFmt w:val="lowerLetter"/>
      <w:lvlText w:val="%1."/>
      <w:lvlJc w:val="left"/>
      <w:pPr>
        <w:ind w:left="1860" w:hanging="360"/>
      </w:pPr>
      <w:rPr>
        <w:rFonts w:hint="default"/>
      </w:r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23" w15:restartNumberingAfterBreak="0">
    <w:nsid w:val="4F8725EE"/>
    <w:multiLevelType w:val="hybridMultilevel"/>
    <w:tmpl w:val="867E23E2"/>
    <w:lvl w:ilvl="0" w:tplc="E1504D2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5B3138E4"/>
    <w:multiLevelType w:val="hybridMultilevel"/>
    <w:tmpl w:val="D9C03DBE"/>
    <w:lvl w:ilvl="0" w:tplc="E65CFF4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5D932A55"/>
    <w:multiLevelType w:val="hybridMultilevel"/>
    <w:tmpl w:val="C99AA552"/>
    <w:lvl w:ilvl="0" w:tplc="38090011">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6" w15:restartNumberingAfterBreak="0">
    <w:nsid w:val="64CD4998"/>
    <w:multiLevelType w:val="hybridMultilevel"/>
    <w:tmpl w:val="D05616B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7" w15:restartNumberingAfterBreak="0">
    <w:nsid w:val="674B0857"/>
    <w:multiLevelType w:val="hybridMultilevel"/>
    <w:tmpl w:val="C4465792"/>
    <w:lvl w:ilvl="0" w:tplc="942E482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67D77BB5"/>
    <w:multiLevelType w:val="hybridMultilevel"/>
    <w:tmpl w:val="B680F20C"/>
    <w:lvl w:ilvl="0" w:tplc="A9DCCD62">
      <w:start w:val="2"/>
      <w:numFmt w:val="upperRoman"/>
      <w:lvlText w:val="%1."/>
      <w:lvlJc w:val="left"/>
      <w:pPr>
        <w:ind w:left="2160" w:hanging="72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15:restartNumberingAfterBreak="0">
    <w:nsid w:val="69C27636"/>
    <w:multiLevelType w:val="hybridMultilevel"/>
    <w:tmpl w:val="12CC77C0"/>
    <w:lvl w:ilvl="0" w:tplc="AC4ED370">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30" w15:restartNumberingAfterBreak="0">
    <w:nsid w:val="791736B7"/>
    <w:multiLevelType w:val="hybridMultilevel"/>
    <w:tmpl w:val="92E25D12"/>
    <w:lvl w:ilvl="0" w:tplc="38090019">
      <w:start w:val="1"/>
      <w:numFmt w:val="lowerLetter"/>
      <w:lvlText w:val="%1."/>
      <w:lvlJc w:val="left"/>
      <w:pPr>
        <w:ind w:left="2220" w:hanging="360"/>
      </w:p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31" w15:restartNumberingAfterBreak="0">
    <w:nsid w:val="7D1C5E94"/>
    <w:multiLevelType w:val="hybridMultilevel"/>
    <w:tmpl w:val="AD562B2E"/>
    <w:lvl w:ilvl="0" w:tplc="38090019">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73480240">
    <w:abstractNumId w:val="15"/>
  </w:num>
  <w:num w:numId="2" w16cid:durableId="1806853665">
    <w:abstractNumId w:val="9"/>
  </w:num>
  <w:num w:numId="3" w16cid:durableId="1978489972">
    <w:abstractNumId w:val="0"/>
  </w:num>
  <w:num w:numId="4" w16cid:durableId="305084320">
    <w:abstractNumId w:val="25"/>
  </w:num>
  <w:num w:numId="5" w16cid:durableId="2060083745">
    <w:abstractNumId w:val="11"/>
  </w:num>
  <w:num w:numId="6" w16cid:durableId="1236620910">
    <w:abstractNumId w:val="10"/>
  </w:num>
  <w:num w:numId="7" w16cid:durableId="1837450372">
    <w:abstractNumId w:val="20"/>
  </w:num>
  <w:num w:numId="8" w16cid:durableId="1220705799">
    <w:abstractNumId w:val="16"/>
  </w:num>
  <w:num w:numId="9" w16cid:durableId="783500825">
    <w:abstractNumId w:val="24"/>
  </w:num>
  <w:num w:numId="10" w16cid:durableId="1538200608">
    <w:abstractNumId w:val="3"/>
  </w:num>
  <w:num w:numId="11" w16cid:durableId="970482888">
    <w:abstractNumId w:val="6"/>
  </w:num>
  <w:num w:numId="12" w16cid:durableId="1639415551">
    <w:abstractNumId w:val="27"/>
  </w:num>
  <w:num w:numId="13" w16cid:durableId="84420521">
    <w:abstractNumId w:val="8"/>
  </w:num>
  <w:num w:numId="14" w16cid:durableId="1025860365">
    <w:abstractNumId w:val="22"/>
  </w:num>
  <w:num w:numId="15" w16cid:durableId="518392074">
    <w:abstractNumId w:val="23"/>
  </w:num>
  <w:num w:numId="16" w16cid:durableId="1413626118">
    <w:abstractNumId w:val="19"/>
  </w:num>
  <w:num w:numId="17" w16cid:durableId="438527369">
    <w:abstractNumId w:val="2"/>
  </w:num>
  <w:num w:numId="18" w16cid:durableId="2078159961">
    <w:abstractNumId w:val="30"/>
  </w:num>
  <w:num w:numId="19" w16cid:durableId="1015809490">
    <w:abstractNumId w:val="7"/>
  </w:num>
  <w:num w:numId="20" w16cid:durableId="1493714553">
    <w:abstractNumId w:val="26"/>
  </w:num>
  <w:num w:numId="21" w16cid:durableId="419983057">
    <w:abstractNumId w:val="31"/>
  </w:num>
  <w:num w:numId="22" w16cid:durableId="1160192808">
    <w:abstractNumId w:val="5"/>
  </w:num>
  <w:num w:numId="23" w16cid:durableId="1195004174">
    <w:abstractNumId w:val="18"/>
  </w:num>
  <w:num w:numId="24" w16cid:durableId="44065980">
    <w:abstractNumId w:val="21"/>
  </w:num>
  <w:num w:numId="25" w16cid:durableId="480003361">
    <w:abstractNumId w:val="14"/>
  </w:num>
  <w:num w:numId="26" w16cid:durableId="849443773">
    <w:abstractNumId w:val="1"/>
  </w:num>
  <w:num w:numId="27" w16cid:durableId="2128354550">
    <w:abstractNumId w:val="13"/>
  </w:num>
  <w:num w:numId="28" w16cid:durableId="2033534018">
    <w:abstractNumId w:val="29"/>
  </w:num>
  <w:num w:numId="29" w16cid:durableId="1875077541">
    <w:abstractNumId w:val="12"/>
  </w:num>
  <w:num w:numId="30" w16cid:durableId="1986424313">
    <w:abstractNumId w:val="17"/>
  </w:num>
  <w:num w:numId="31" w16cid:durableId="1815413950">
    <w:abstractNumId w:val="4"/>
  </w:num>
  <w:num w:numId="32" w16cid:durableId="35546849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iyat Hamid">
    <w15:presenceInfo w15:providerId="Windows Live" w15:userId="be84c2faa8d849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C1"/>
    <w:rsid w:val="00000CAB"/>
    <w:rsid w:val="00002B4E"/>
    <w:rsid w:val="00026667"/>
    <w:rsid w:val="00031154"/>
    <w:rsid w:val="0003700A"/>
    <w:rsid w:val="00041659"/>
    <w:rsid w:val="00050718"/>
    <w:rsid w:val="00065258"/>
    <w:rsid w:val="00067A4F"/>
    <w:rsid w:val="000718A4"/>
    <w:rsid w:val="000729C0"/>
    <w:rsid w:val="00086D98"/>
    <w:rsid w:val="00087197"/>
    <w:rsid w:val="00090604"/>
    <w:rsid w:val="00090618"/>
    <w:rsid w:val="00090D96"/>
    <w:rsid w:val="00091A4C"/>
    <w:rsid w:val="0009522C"/>
    <w:rsid w:val="000A0BBF"/>
    <w:rsid w:val="000B496D"/>
    <w:rsid w:val="000B6456"/>
    <w:rsid w:val="000C05A1"/>
    <w:rsid w:val="000C3E55"/>
    <w:rsid w:val="000F2E29"/>
    <w:rsid w:val="000F7F49"/>
    <w:rsid w:val="0010002E"/>
    <w:rsid w:val="00102652"/>
    <w:rsid w:val="00105753"/>
    <w:rsid w:val="00114683"/>
    <w:rsid w:val="0011545C"/>
    <w:rsid w:val="001160E4"/>
    <w:rsid w:val="00117063"/>
    <w:rsid w:val="001235E4"/>
    <w:rsid w:val="00130D82"/>
    <w:rsid w:val="001323FE"/>
    <w:rsid w:val="00135306"/>
    <w:rsid w:val="00142B56"/>
    <w:rsid w:val="001458C8"/>
    <w:rsid w:val="00150D72"/>
    <w:rsid w:val="001515F1"/>
    <w:rsid w:val="001516B8"/>
    <w:rsid w:val="00153503"/>
    <w:rsid w:val="00162F47"/>
    <w:rsid w:val="00171CAC"/>
    <w:rsid w:val="001827C4"/>
    <w:rsid w:val="00184881"/>
    <w:rsid w:val="0018797B"/>
    <w:rsid w:val="00197E64"/>
    <w:rsid w:val="001C6768"/>
    <w:rsid w:val="001D5944"/>
    <w:rsid w:val="001D71DC"/>
    <w:rsid w:val="001F0993"/>
    <w:rsid w:val="002049CD"/>
    <w:rsid w:val="0021148F"/>
    <w:rsid w:val="0022723B"/>
    <w:rsid w:val="00230481"/>
    <w:rsid w:val="00232E1E"/>
    <w:rsid w:val="00251AFD"/>
    <w:rsid w:val="0028013B"/>
    <w:rsid w:val="002849A5"/>
    <w:rsid w:val="002856C0"/>
    <w:rsid w:val="00287C58"/>
    <w:rsid w:val="0029491E"/>
    <w:rsid w:val="002A6D98"/>
    <w:rsid w:val="002B4E71"/>
    <w:rsid w:val="002B6251"/>
    <w:rsid w:val="002C2287"/>
    <w:rsid w:val="002E4527"/>
    <w:rsid w:val="002E7679"/>
    <w:rsid w:val="002F1747"/>
    <w:rsid w:val="00307D71"/>
    <w:rsid w:val="0031227E"/>
    <w:rsid w:val="0031353C"/>
    <w:rsid w:val="003210A4"/>
    <w:rsid w:val="00331887"/>
    <w:rsid w:val="00335659"/>
    <w:rsid w:val="003402E5"/>
    <w:rsid w:val="0035076F"/>
    <w:rsid w:val="00350AEE"/>
    <w:rsid w:val="00351F15"/>
    <w:rsid w:val="0035208B"/>
    <w:rsid w:val="003552EB"/>
    <w:rsid w:val="0035667C"/>
    <w:rsid w:val="00371B90"/>
    <w:rsid w:val="00374456"/>
    <w:rsid w:val="003767EF"/>
    <w:rsid w:val="00386018"/>
    <w:rsid w:val="00387A06"/>
    <w:rsid w:val="00394169"/>
    <w:rsid w:val="0039534F"/>
    <w:rsid w:val="003B453F"/>
    <w:rsid w:val="003C1962"/>
    <w:rsid w:val="003D5CA6"/>
    <w:rsid w:val="003D6C18"/>
    <w:rsid w:val="003E7266"/>
    <w:rsid w:val="003F2F05"/>
    <w:rsid w:val="00405D6A"/>
    <w:rsid w:val="00422C5A"/>
    <w:rsid w:val="0043131E"/>
    <w:rsid w:val="00434C91"/>
    <w:rsid w:val="00447F15"/>
    <w:rsid w:val="004614ED"/>
    <w:rsid w:val="00471EBE"/>
    <w:rsid w:val="0047223E"/>
    <w:rsid w:val="00484D76"/>
    <w:rsid w:val="004864A5"/>
    <w:rsid w:val="004960B4"/>
    <w:rsid w:val="004A5B3A"/>
    <w:rsid w:val="004A5C3C"/>
    <w:rsid w:val="004B0CDB"/>
    <w:rsid w:val="004B2A8F"/>
    <w:rsid w:val="004B3F15"/>
    <w:rsid w:val="004D4559"/>
    <w:rsid w:val="004D48C1"/>
    <w:rsid w:val="004F033D"/>
    <w:rsid w:val="004F5A06"/>
    <w:rsid w:val="005031BC"/>
    <w:rsid w:val="00510D79"/>
    <w:rsid w:val="00515424"/>
    <w:rsid w:val="005342D3"/>
    <w:rsid w:val="00545D23"/>
    <w:rsid w:val="005563EE"/>
    <w:rsid w:val="00557EEC"/>
    <w:rsid w:val="005805AB"/>
    <w:rsid w:val="00580B53"/>
    <w:rsid w:val="00587387"/>
    <w:rsid w:val="00592E45"/>
    <w:rsid w:val="00597405"/>
    <w:rsid w:val="005C2798"/>
    <w:rsid w:val="005D5B67"/>
    <w:rsid w:val="005F2154"/>
    <w:rsid w:val="005F300D"/>
    <w:rsid w:val="00622C85"/>
    <w:rsid w:val="00640FEC"/>
    <w:rsid w:val="00641A77"/>
    <w:rsid w:val="006424DD"/>
    <w:rsid w:val="00653E5D"/>
    <w:rsid w:val="006560CF"/>
    <w:rsid w:val="00657BD7"/>
    <w:rsid w:val="006624B7"/>
    <w:rsid w:val="00666307"/>
    <w:rsid w:val="006753FC"/>
    <w:rsid w:val="006761A9"/>
    <w:rsid w:val="00681A15"/>
    <w:rsid w:val="00687802"/>
    <w:rsid w:val="00690AF5"/>
    <w:rsid w:val="00690B9F"/>
    <w:rsid w:val="006A1C64"/>
    <w:rsid w:val="006B564A"/>
    <w:rsid w:val="006B769E"/>
    <w:rsid w:val="006C03C8"/>
    <w:rsid w:val="006C2E33"/>
    <w:rsid w:val="006D7C4C"/>
    <w:rsid w:val="006E5A01"/>
    <w:rsid w:val="006F1102"/>
    <w:rsid w:val="006F6EB3"/>
    <w:rsid w:val="00705F3F"/>
    <w:rsid w:val="00717500"/>
    <w:rsid w:val="00746F11"/>
    <w:rsid w:val="007523FF"/>
    <w:rsid w:val="00756824"/>
    <w:rsid w:val="007622C5"/>
    <w:rsid w:val="00766C56"/>
    <w:rsid w:val="00772E59"/>
    <w:rsid w:val="007822C3"/>
    <w:rsid w:val="007870B7"/>
    <w:rsid w:val="00787178"/>
    <w:rsid w:val="007972EC"/>
    <w:rsid w:val="007B1218"/>
    <w:rsid w:val="007B13BE"/>
    <w:rsid w:val="007B7EB7"/>
    <w:rsid w:val="007E57CB"/>
    <w:rsid w:val="007F5F10"/>
    <w:rsid w:val="00803BD6"/>
    <w:rsid w:val="00803FAF"/>
    <w:rsid w:val="00815626"/>
    <w:rsid w:val="008204A4"/>
    <w:rsid w:val="00842754"/>
    <w:rsid w:val="00845827"/>
    <w:rsid w:val="0085792B"/>
    <w:rsid w:val="0086608D"/>
    <w:rsid w:val="00866D85"/>
    <w:rsid w:val="008701D9"/>
    <w:rsid w:val="008716B2"/>
    <w:rsid w:val="00896547"/>
    <w:rsid w:val="008D7000"/>
    <w:rsid w:val="008D7859"/>
    <w:rsid w:val="008E141F"/>
    <w:rsid w:val="008E2997"/>
    <w:rsid w:val="008F0497"/>
    <w:rsid w:val="008F7609"/>
    <w:rsid w:val="00900535"/>
    <w:rsid w:val="009157C0"/>
    <w:rsid w:val="009204E4"/>
    <w:rsid w:val="00920DFC"/>
    <w:rsid w:val="00935453"/>
    <w:rsid w:val="00937400"/>
    <w:rsid w:val="009410E0"/>
    <w:rsid w:val="00944068"/>
    <w:rsid w:val="00951D82"/>
    <w:rsid w:val="009624B7"/>
    <w:rsid w:val="00967AAD"/>
    <w:rsid w:val="00970D66"/>
    <w:rsid w:val="00997ADF"/>
    <w:rsid w:val="009A4C32"/>
    <w:rsid w:val="009A658D"/>
    <w:rsid w:val="009B0F5B"/>
    <w:rsid w:val="009B393A"/>
    <w:rsid w:val="009B67E4"/>
    <w:rsid w:val="009D6983"/>
    <w:rsid w:val="009F09EB"/>
    <w:rsid w:val="009F6556"/>
    <w:rsid w:val="009F7B08"/>
    <w:rsid w:val="00A00B6D"/>
    <w:rsid w:val="00A04AD6"/>
    <w:rsid w:val="00A0691B"/>
    <w:rsid w:val="00A115A3"/>
    <w:rsid w:val="00A12606"/>
    <w:rsid w:val="00A263EB"/>
    <w:rsid w:val="00A37304"/>
    <w:rsid w:val="00A40CD5"/>
    <w:rsid w:val="00A46479"/>
    <w:rsid w:val="00A526BC"/>
    <w:rsid w:val="00A57A85"/>
    <w:rsid w:val="00A6012A"/>
    <w:rsid w:val="00A641B5"/>
    <w:rsid w:val="00A74C09"/>
    <w:rsid w:val="00A87B23"/>
    <w:rsid w:val="00A956A2"/>
    <w:rsid w:val="00AA0A36"/>
    <w:rsid w:val="00AA1984"/>
    <w:rsid w:val="00AA60F4"/>
    <w:rsid w:val="00AB2B19"/>
    <w:rsid w:val="00AB5CA8"/>
    <w:rsid w:val="00AC30CB"/>
    <w:rsid w:val="00AD2C36"/>
    <w:rsid w:val="00AD49DB"/>
    <w:rsid w:val="00AF3D12"/>
    <w:rsid w:val="00B044EE"/>
    <w:rsid w:val="00B1534B"/>
    <w:rsid w:val="00B31635"/>
    <w:rsid w:val="00B321B2"/>
    <w:rsid w:val="00B33B70"/>
    <w:rsid w:val="00B35AFD"/>
    <w:rsid w:val="00B411F8"/>
    <w:rsid w:val="00B466AB"/>
    <w:rsid w:val="00B50986"/>
    <w:rsid w:val="00B5127C"/>
    <w:rsid w:val="00B61133"/>
    <w:rsid w:val="00B72319"/>
    <w:rsid w:val="00B73AC4"/>
    <w:rsid w:val="00B7717E"/>
    <w:rsid w:val="00B773C7"/>
    <w:rsid w:val="00B86DD5"/>
    <w:rsid w:val="00B9576B"/>
    <w:rsid w:val="00B961AE"/>
    <w:rsid w:val="00B96461"/>
    <w:rsid w:val="00BB224A"/>
    <w:rsid w:val="00BB3C99"/>
    <w:rsid w:val="00BC2570"/>
    <w:rsid w:val="00BF02DB"/>
    <w:rsid w:val="00BF21A3"/>
    <w:rsid w:val="00BF46D7"/>
    <w:rsid w:val="00BF5E3F"/>
    <w:rsid w:val="00C0716B"/>
    <w:rsid w:val="00C107D2"/>
    <w:rsid w:val="00C119F7"/>
    <w:rsid w:val="00C26005"/>
    <w:rsid w:val="00C278BD"/>
    <w:rsid w:val="00C333DA"/>
    <w:rsid w:val="00C63E6E"/>
    <w:rsid w:val="00C852AB"/>
    <w:rsid w:val="00C94536"/>
    <w:rsid w:val="00CB0D48"/>
    <w:rsid w:val="00CB3D73"/>
    <w:rsid w:val="00CD3293"/>
    <w:rsid w:val="00CD4E8E"/>
    <w:rsid w:val="00CD56CF"/>
    <w:rsid w:val="00CD7973"/>
    <w:rsid w:val="00CF47B3"/>
    <w:rsid w:val="00CF54EC"/>
    <w:rsid w:val="00D0437C"/>
    <w:rsid w:val="00D15D89"/>
    <w:rsid w:val="00D51813"/>
    <w:rsid w:val="00D56C49"/>
    <w:rsid w:val="00D65E5F"/>
    <w:rsid w:val="00D71414"/>
    <w:rsid w:val="00D86252"/>
    <w:rsid w:val="00D9118D"/>
    <w:rsid w:val="00D97AE9"/>
    <w:rsid w:val="00DB02F8"/>
    <w:rsid w:val="00DB0544"/>
    <w:rsid w:val="00DB1C5B"/>
    <w:rsid w:val="00DC3729"/>
    <w:rsid w:val="00DD13DA"/>
    <w:rsid w:val="00DD1EFE"/>
    <w:rsid w:val="00DF3EDD"/>
    <w:rsid w:val="00DF3FD0"/>
    <w:rsid w:val="00DF410C"/>
    <w:rsid w:val="00DF7F59"/>
    <w:rsid w:val="00E01F45"/>
    <w:rsid w:val="00E02916"/>
    <w:rsid w:val="00E03B3B"/>
    <w:rsid w:val="00E17C98"/>
    <w:rsid w:val="00E22269"/>
    <w:rsid w:val="00E24093"/>
    <w:rsid w:val="00E31FCE"/>
    <w:rsid w:val="00E32702"/>
    <w:rsid w:val="00E45DC6"/>
    <w:rsid w:val="00E568E3"/>
    <w:rsid w:val="00E5736F"/>
    <w:rsid w:val="00E630AB"/>
    <w:rsid w:val="00E66E3D"/>
    <w:rsid w:val="00E672E5"/>
    <w:rsid w:val="00E721FC"/>
    <w:rsid w:val="00E9115A"/>
    <w:rsid w:val="00EA4D60"/>
    <w:rsid w:val="00EB134B"/>
    <w:rsid w:val="00EB3E01"/>
    <w:rsid w:val="00EC23DB"/>
    <w:rsid w:val="00ED2BFD"/>
    <w:rsid w:val="00ED2D6C"/>
    <w:rsid w:val="00ED3CAA"/>
    <w:rsid w:val="00EF08AB"/>
    <w:rsid w:val="00F1008C"/>
    <w:rsid w:val="00F1248E"/>
    <w:rsid w:val="00F15350"/>
    <w:rsid w:val="00F243D0"/>
    <w:rsid w:val="00F34EE3"/>
    <w:rsid w:val="00F41FB0"/>
    <w:rsid w:val="00F55A51"/>
    <w:rsid w:val="00F56C89"/>
    <w:rsid w:val="00F5737B"/>
    <w:rsid w:val="00F71AA6"/>
    <w:rsid w:val="00F8182D"/>
    <w:rsid w:val="00F90C4A"/>
    <w:rsid w:val="00FB59E8"/>
    <w:rsid w:val="00FB732E"/>
    <w:rsid w:val="00FD202E"/>
    <w:rsid w:val="00FE3D9A"/>
    <w:rsid w:val="00FE4219"/>
    <w:rsid w:val="00FE650B"/>
    <w:rsid w:val="00FF79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FCC5"/>
  <w15:chartTrackingRefBased/>
  <w15:docId w15:val="{F93C4E27-D87A-41C2-994D-7F5F604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2D3"/>
    <w:rPr>
      <w:color w:val="0563C1" w:themeColor="hyperlink"/>
      <w:u w:val="single"/>
    </w:rPr>
  </w:style>
  <w:style w:type="character" w:styleId="UnresolvedMention">
    <w:name w:val="Unresolved Mention"/>
    <w:basedOn w:val="DefaultParagraphFont"/>
    <w:uiPriority w:val="99"/>
    <w:semiHidden/>
    <w:unhideWhenUsed/>
    <w:rsid w:val="005342D3"/>
    <w:rPr>
      <w:color w:val="605E5C"/>
      <w:shd w:val="clear" w:color="auto" w:fill="E1DFDD"/>
    </w:rPr>
  </w:style>
  <w:style w:type="paragraph" w:styleId="ListParagraph">
    <w:name w:val="List Paragraph"/>
    <w:basedOn w:val="Normal"/>
    <w:uiPriority w:val="34"/>
    <w:qFormat/>
    <w:rsid w:val="00803FAF"/>
    <w:pPr>
      <w:ind w:left="720"/>
      <w:contextualSpacing/>
    </w:pPr>
  </w:style>
  <w:style w:type="table" w:styleId="TableGrid">
    <w:name w:val="Table Grid"/>
    <w:basedOn w:val="TableNormal"/>
    <w:uiPriority w:val="39"/>
    <w:rsid w:val="00EB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A36"/>
    <w:rPr>
      <w:sz w:val="16"/>
      <w:szCs w:val="16"/>
    </w:rPr>
  </w:style>
  <w:style w:type="paragraph" w:styleId="CommentText">
    <w:name w:val="annotation text"/>
    <w:basedOn w:val="Normal"/>
    <w:link w:val="CommentTextChar"/>
    <w:uiPriority w:val="99"/>
    <w:semiHidden/>
    <w:unhideWhenUsed/>
    <w:rsid w:val="00AA0A36"/>
    <w:pPr>
      <w:spacing w:line="240" w:lineRule="auto"/>
    </w:pPr>
    <w:rPr>
      <w:sz w:val="20"/>
      <w:szCs w:val="20"/>
    </w:rPr>
  </w:style>
  <w:style w:type="character" w:customStyle="1" w:styleId="CommentTextChar">
    <w:name w:val="Comment Text Char"/>
    <w:basedOn w:val="DefaultParagraphFont"/>
    <w:link w:val="CommentText"/>
    <w:uiPriority w:val="99"/>
    <w:semiHidden/>
    <w:rsid w:val="00AA0A36"/>
    <w:rPr>
      <w:sz w:val="20"/>
      <w:szCs w:val="20"/>
    </w:rPr>
  </w:style>
  <w:style w:type="paragraph" w:styleId="CommentSubject">
    <w:name w:val="annotation subject"/>
    <w:basedOn w:val="CommentText"/>
    <w:next w:val="CommentText"/>
    <w:link w:val="CommentSubjectChar"/>
    <w:uiPriority w:val="99"/>
    <w:semiHidden/>
    <w:unhideWhenUsed/>
    <w:rsid w:val="00AA0A36"/>
    <w:rPr>
      <w:b/>
      <w:bCs/>
    </w:rPr>
  </w:style>
  <w:style w:type="character" w:customStyle="1" w:styleId="CommentSubjectChar">
    <w:name w:val="Comment Subject Char"/>
    <w:basedOn w:val="CommentTextChar"/>
    <w:link w:val="CommentSubject"/>
    <w:uiPriority w:val="99"/>
    <w:semiHidden/>
    <w:rsid w:val="00AA0A36"/>
    <w:rPr>
      <w:b/>
      <w:bCs/>
      <w:sz w:val="20"/>
      <w:szCs w:val="20"/>
    </w:rPr>
  </w:style>
  <w:style w:type="paragraph" w:styleId="HTMLPreformatted">
    <w:name w:val="HTML Preformatted"/>
    <w:basedOn w:val="Normal"/>
    <w:link w:val="HTMLPreformattedChar"/>
    <w:uiPriority w:val="99"/>
    <w:semiHidden/>
    <w:unhideWhenUsed/>
    <w:rsid w:val="006A1C6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1C6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921">
      <w:bodyDiv w:val="1"/>
      <w:marLeft w:val="0"/>
      <w:marRight w:val="0"/>
      <w:marTop w:val="0"/>
      <w:marBottom w:val="0"/>
      <w:divBdr>
        <w:top w:val="none" w:sz="0" w:space="0" w:color="auto"/>
        <w:left w:val="none" w:sz="0" w:space="0" w:color="auto"/>
        <w:bottom w:val="none" w:sz="0" w:space="0" w:color="auto"/>
        <w:right w:val="none" w:sz="0" w:space="0" w:color="auto"/>
      </w:divBdr>
    </w:div>
    <w:div w:id="109707904">
      <w:bodyDiv w:val="1"/>
      <w:marLeft w:val="0"/>
      <w:marRight w:val="0"/>
      <w:marTop w:val="0"/>
      <w:marBottom w:val="0"/>
      <w:divBdr>
        <w:top w:val="none" w:sz="0" w:space="0" w:color="auto"/>
        <w:left w:val="none" w:sz="0" w:space="0" w:color="auto"/>
        <w:bottom w:val="none" w:sz="0" w:space="0" w:color="auto"/>
        <w:right w:val="none" w:sz="0" w:space="0" w:color="auto"/>
      </w:divBdr>
    </w:div>
    <w:div w:id="114714265">
      <w:bodyDiv w:val="1"/>
      <w:marLeft w:val="0"/>
      <w:marRight w:val="0"/>
      <w:marTop w:val="0"/>
      <w:marBottom w:val="0"/>
      <w:divBdr>
        <w:top w:val="none" w:sz="0" w:space="0" w:color="auto"/>
        <w:left w:val="none" w:sz="0" w:space="0" w:color="auto"/>
        <w:bottom w:val="none" w:sz="0" w:space="0" w:color="auto"/>
        <w:right w:val="none" w:sz="0" w:space="0" w:color="auto"/>
      </w:divBdr>
    </w:div>
    <w:div w:id="152962833">
      <w:bodyDiv w:val="1"/>
      <w:marLeft w:val="0"/>
      <w:marRight w:val="0"/>
      <w:marTop w:val="0"/>
      <w:marBottom w:val="0"/>
      <w:divBdr>
        <w:top w:val="none" w:sz="0" w:space="0" w:color="auto"/>
        <w:left w:val="none" w:sz="0" w:space="0" w:color="auto"/>
        <w:bottom w:val="none" w:sz="0" w:space="0" w:color="auto"/>
        <w:right w:val="none" w:sz="0" w:space="0" w:color="auto"/>
      </w:divBdr>
    </w:div>
    <w:div w:id="207307358">
      <w:bodyDiv w:val="1"/>
      <w:marLeft w:val="0"/>
      <w:marRight w:val="0"/>
      <w:marTop w:val="0"/>
      <w:marBottom w:val="0"/>
      <w:divBdr>
        <w:top w:val="none" w:sz="0" w:space="0" w:color="auto"/>
        <w:left w:val="none" w:sz="0" w:space="0" w:color="auto"/>
        <w:bottom w:val="none" w:sz="0" w:space="0" w:color="auto"/>
        <w:right w:val="none" w:sz="0" w:space="0" w:color="auto"/>
      </w:divBdr>
    </w:div>
    <w:div w:id="318733119">
      <w:bodyDiv w:val="1"/>
      <w:marLeft w:val="0"/>
      <w:marRight w:val="0"/>
      <w:marTop w:val="0"/>
      <w:marBottom w:val="0"/>
      <w:divBdr>
        <w:top w:val="none" w:sz="0" w:space="0" w:color="auto"/>
        <w:left w:val="none" w:sz="0" w:space="0" w:color="auto"/>
        <w:bottom w:val="none" w:sz="0" w:space="0" w:color="auto"/>
        <w:right w:val="none" w:sz="0" w:space="0" w:color="auto"/>
      </w:divBdr>
    </w:div>
    <w:div w:id="326709529">
      <w:bodyDiv w:val="1"/>
      <w:marLeft w:val="0"/>
      <w:marRight w:val="0"/>
      <w:marTop w:val="0"/>
      <w:marBottom w:val="0"/>
      <w:divBdr>
        <w:top w:val="none" w:sz="0" w:space="0" w:color="auto"/>
        <w:left w:val="none" w:sz="0" w:space="0" w:color="auto"/>
        <w:bottom w:val="none" w:sz="0" w:space="0" w:color="auto"/>
        <w:right w:val="none" w:sz="0" w:space="0" w:color="auto"/>
      </w:divBdr>
      <w:divsChild>
        <w:div w:id="1702393119">
          <w:marLeft w:val="0"/>
          <w:marRight w:val="0"/>
          <w:marTop w:val="0"/>
          <w:marBottom w:val="0"/>
          <w:divBdr>
            <w:top w:val="none" w:sz="0" w:space="0" w:color="auto"/>
            <w:left w:val="none" w:sz="0" w:space="0" w:color="auto"/>
            <w:bottom w:val="none" w:sz="0" w:space="0" w:color="auto"/>
            <w:right w:val="none" w:sz="0" w:space="0" w:color="auto"/>
          </w:divBdr>
        </w:div>
        <w:div w:id="1402799999">
          <w:marLeft w:val="0"/>
          <w:marRight w:val="0"/>
          <w:marTop w:val="0"/>
          <w:marBottom w:val="0"/>
          <w:divBdr>
            <w:top w:val="none" w:sz="0" w:space="0" w:color="auto"/>
            <w:left w:val="none" w:sz="0" w:space="0" w:color="auto"/>
            <w:bottom w:val="none" w:sz="0" w:space="0" w:color="auto"/>
            <w:right w:val="none" w:sz="0" w:space="0" w:color="auto"/>
          </w:divBdr>
        </w:div>
        <w:div w:id="464201152">
          <w:marLeft w:val="0"/>
          <w:marRight w:val="0"/>
          <w:marTop w:val="0"/>
          <w:marBottom w:val="0"/>
          <w:divBdr>
            <w:top w:val="none" w:sz="0" w:space="0" w:color="auto"/>
            <w:left w:val="none" w:sz="0" w:space="0" w:color="auto"/>
            <w:bottom w:val="none" w:sz="0" w:space="0" w:color="auto"/>
            <w:right w:val="none" w:sz="0" w:space="0" w:color="auto"/>
          </w:divBdr>
        </w:div>
        <w:div w:id="1012536742">
          <w:marLeft w:val="0"/>
          <w:marRight w:val="0"/>
          <w:marTop w:val="0"/>
          <w:marBottom w:val="0"/>
          <w:divBdr>
            <w:top w:val="none" w:sz="0" w:space="0" w:color="auto"/>
            <w:left w:val="none" w:sz="0" w:space="0" w:color="auto"/>
            <w:bottom w:val="none" w:sz="0" w:space="0" w:color="auto"/>
            <w:right w:val="none" w:sz="0" w:space="0" w:color="auto"/>
          </w:divBdr>
        </w:div>
        <w:div w:id="271744786">
          <w:marLeft w:val="0"/>
          <w:marRight w:val="0"/>
          <w:marTop w:val="0"/>
          <w:marBottom w:val="0"/>
          <w:divBdr>
            <w:top w:val="none" w:sz="0" w:space="0" w:color="auto"/>
            <w:left w:val="none" w:sz="0" w:space="0" w:color="auto"/>
            <w:bottom w:val="none" w:sz="0" w:space="0" w:color="auto"/>
            <w:right w:val="none" w:sz="0" w:space="0" w:color="auto"/>
          </w:divBdr>
        </w:div>
        <w:div w:id="2067727703">
          <w:marLeft w:val="0"/>
          <w:marRight w:val="0"/>
          <w:marTop w:val="0"/>
          <w:marBottom w:val="0"/>
          <w:divBdr>
            <w:top w:val="none" w:sz="0" w:space="0" w:color="auto"/>
            <w:left w:val="none" w:sz="0" w:space="0" w:color="auto"/>
            <w:bottom w:val="none" w:sz="0" w:space="0" w:color="auto"/>
            <w:right w:val="none" w:sz="0" w:space="0" w:color="auto"/>
          </w:divBdr>
        </w:div>
        <w:div w:id="1410931489">
          <w:marLeft w:val="0"/>
          <w:marRight w:val="0"/>
          <w:marTop w:val="0"/>
          <w:marBottom w:val="0"/>
          <w:divBdr>
            <w:top w:val="none" w:sz="0" w:space="0" w:color="auto"/>
            <w:left w:val="none" w:sz="0" w:space="0" w:color="auto"/>
            <w:bottom w:val="none" w:sz="0" w:space="0" w:color="auto"/>
            <w:right w:val="none" w:sz="0" w:space="0" w:color="auto"/>
          </w:divBdr>
        </w:div>
        <w:div w:id="1476141078">
          <w:marLeft w:val="0"/>
          <w:marRight w:val="0"/>
          <w:marTop w:val="0"/>
          <w:marBottom w:val="0"/>
          <w:divBdr>
            <w:top w:val="none" w:sz="0" w:space="0" w:color="auto"/>
            <w:left w:val="none" w:sz="0" w:space="0" w:color="auto"/>
            <w:bottom w:val="none" w:sz="0" w:space="0" w:color="auto"/>
            <w:right w:val="none" w:sz="0" w:space="0" w:color="auto"/>
          </w:divBdr>
        </w:div>
        <w:div w:id="256134544">
          <w:marLeft w:val="0"/>
          <w:marRight w:val="0"/>
          <w:marTop w:val="0"/>
          <w:marBottom w:val="0"/>
          <w:divBdr>
            <w:top w:val="none" w:sz="0" w:space="0" w:color="auto"/>
            <w:left w:val="none" w:sz="0" w:space="0" w:color="auto"/>
            <w:bottom w:val="none" w:sz="0" w:space="0" w:color="auto"/>
            <w:right w:val="none" w:sz="0" w:space="0" w:color="auto"/>
          </w:divBdr>
        </w:div>
        <w:div w:id="822894224">
          <w:marLeft w:val="0"/>
          <w:marRight w:val="0"/>
          <w:marTop w:val="0"/>
          <w:marBottom w:val="0"/>
          <w:divBdr>
            <w:top w:val="none" w:sz="0" w:space="0" w:color="auto"/>
            <w:left w:val="none" w:sz="0" w:space="0" w:color="auto"/>
            <w:bottom w:val="none" w:sz="0" w:space="0" w:color="auto"/>
            <w:right w:val="none" w:sz="0" w:space="0" w:color="auto"/>
          </w:divBdr>
        </w:div>
        <w:div w:id="1482845759">
          <w:marLeft w:val="0"/>
          <w:marRight w:val="0"/>
          <w:marTop w:val="0"/>
          <w:marBottom w:val="0"/>
          <w:divBdr>
            <w:top w:val="none" w:sz="0" w:space="0" w:color="auto"/>
            <w:left w:val="none" w:sz="0" w:space="0" w:color="auto"/>
            <w:bottom w:val="none" w:sz="0" w:space="0" w:color="auto"/>
            <w:right w:val="none" w:sz="0" w:space="0" w:color="auto"/>
          </w:divBdr>
        </w:div>
      </w:divsChild>
    </w:div>
    <w:div w:id="423459531">
      <w:bodyDiv w:val="1"/>
      <w:marLeft w:val="0"/>
      <w:marRight w:val="0"/>
      <w:marTop w:val="0"/>
      <w:marBottom w:val="0"/>
      <w:divBdr>
        <w:top w:val="none" w:sz="0" w:space="0" w:color="auto"/>
        <w:left w:val="none" w:sz="0" w:space="0" w:color="auto"/>
        <w:bottom w:val="none" w:sz="0" w:space="0" w:color="auto"/>
        <w:right w:val="none" w:sz="0" w:space="0" w:color="auto"/>
      </w:divBdr>
    </w:div>
    <w:div w:id="451678908">
      <w:bodyDiv w:val="1"/>
      <w:marLeft w:val="0"/>
      <w:marRight w:val="0"/>
      <w:marTop w:val="0"/>
      <w:marBottom w:val="0"/>
      <w:divBdr>
        <w:top w:val="none" w:sz="0" w:space="0" w:color="auto"/>
        <w:left w:val="none" w:sz="0" w:space="0" w:color="auto"/>
        <w:bottom w:val="none" w:sz="0" w:space="0" w:color="auto"/>
        <w:right w:val="none" w:sz="0" w:space="0" w:color="auto"/>
      </w:divBdr>
    </w:div>
    <w:div w:id="458915753">
      <w:bodyDiv w:val="1"/>
      <w:marLeft w:val="0"/>
      <w:marRight w:val="0"/>
      <w:marTop w:val="0"/>
      <w:marBottom w:val="0"/>
      <w:divBdr>
        <w:top w:val="none" w:sz="0" w:space="0" w:color="auto"/>
        <w:left w:val="none" w:sz="0" w:space="0" w:color="auto"/>
        <w:bottom w:val="none" w:sz="0" w:space="0" w:color="auto"/>
        <w:right w:val="none" w:sz="0" w:space="0" w:color="auto"/>
      </w:divBdr>
    </w:div>
    <w:div w:id="743065867">
      <w:bodyDiv w:val="1"/>
      <w:marLeft w:val="0"/>
      <w:marRight w:val="0"/>
      <w:marTop w:val="0"/>
      <w:marBottom w:val="0"/>
      <w:divBdr>
        <w:top w:val="none" w:sz="0" w:space="0" w:color="auto"/>
        <w:left w:val="none" w:sz="0" w:space="0" w:color="auto"/>
        <w:bottom w:val="none" w:sz="0" w:space="0" w:color="auto"/>
        <w:right w:val="none" w:sz="0" w:space="0" w:color="auto"/>
      </w:divBdr>
    </w:div>
    <w:div w:id="875964413">
      <w:bodyDiv w:val="1"/>
      <w:marLeft w:val="0"/>
      <w:marRight w:val="0"/>
      <w:marTop w:val="0"/>
      <w:marBottom w:val="0"/>
      <w:divBdr>
        <w:top w:val="none" w:sz="0" w:space="0" w:color="auto"/>
        <w:left w:val="none" w:sz="0" w:space="0" w:color="auto"/>
        <w:bottom w:val="none" w:sz="0" w:space="0" w:color="auto"/>
        <w:right w:val="none" w:sz="0" w:space="0" w:color="auto"/>
      </w:divBdr>
    </w:div>
    <w:div w:id="877208146">
      <w:bodyDiv w:val="1"/>
      <w:marLeft w:val="0"/>
      <w:marRight w:val="0"/>
      <w:marTop w:val="0"/>
      <w:marBottom w:val="0"/>
      <w:divBdr>
        <w:top w:val="none" w:sz="0" w:space="0" w:color="auto"/>
        <w:left w:val="none" w:sz="0" w:space="0" w:color="auto"/>
        <w:bottom w:val="none" w:sz="0" w:space="0" w:color="auto"/>
        <w:right w:val="none" w:sz="0" w:space="0" w:color="auto"/>
      </w:divBdr>
    </w:div>
    <w:div w:id="1022515617">
      <w:bodyDiv w:val="1"/>
      <w:marLeft w:val="0"/>
      <w:marRight w:val="0"/>
      <w:marTop w:val="0"/>
      <w:marBottom w:val="0"/>
      <w:divBdr>
        <w:top w:val="none" w:sz="0" w:space="0" w:color="auto"/>
        <w:left w:val="none" w:sz="0" w:space="0" w:color="auto"/>
        <w:bottom w:val="none" w:sz="0" w:space="0" w:color="auto"/>
        <w:right w:val="none" w:sz="0" w:space="0" w:color="auto"/>
      </w:divBdr>
    </w:div>
    <w:div w:id="1035353072">
      <w:bodyDiv w:val="1"/>
      <w:marLeft w:val="0"/>
      <w:marRight w:val="0"/>
      <w:marTop w:val="0"/>
      <w:marBottom w:val="0"/>
      <w:divBdr>
        <w:top w:val="none" w:sz="0" w:space="0" w:color="auto"/>
        <w:left w:val="none" w:sz="0" w:space="0" w:color="auto"/>
        <w:bottom w:val="none" w:sz="0" w:space="0" w:color="auto"/>
        <w:right w:val="none" w:sz="0" w:space="0" w:color="auto"/>
      </w:divBdr>
    </w:div>
    <w:div w:id="1075204752">
      <w:bodyDiv w:val="1"/>
      <w:marLeft w:val="0"/>
      <w:marRight w:val="0"/>
      <w:marTop w:val="0"/>
      <w:marBottom w:val="0"/>
      <w:divBdr>
        <w:top w:val="none" w:sz="0" w:space="0" w:color="auto"/>
        <w:left w:val="none" w:sz="0" w:space="0" w:color="auto"/>
        <w:bottom w:val="none" w:sz="0" w:space="0" w:color="auto"/>
        <w:right w:val="none" w:sz="0" w:space="0" w:color="auto"/>
      </w:divBdr>
      <w:divsChild>
        <w:div w:id="703603847">
          <w:marLeft w:val="0"/>
          <w:marRight w:val="0"/>
          <w:marTop w:val="0"/>
          <w:marBottom w:val="0"/>
          <w:divBdr>
            <w:top w:val="none" w:sz="0" w:space="0" w:color="auto"/>
            <w:left w:val="none" w:sz="0" w:space="0" w:color="auto"/>
            <w:bottom w:val="none" w:sz="0" w:space="0" w:color="auto"/>
            <w:right w:val="none" w:sz="0" w:space="0" w:color="auto"/>
          </w:divBdr>
        </w:div>
        <w:div w:id="1440102245">
          <w:marLeft w:val="0"/>
          <w:marRight w:val="0"/>
          <w:marTop w:val="0"/>
          <w:marBottom w:val="0"/>
          <w:divBdr>
            <w:top w:val="none" w:sz="0" w:space="0" w:color="auto"/>
            <w:left w:val="none" w:sz="0" w:space="0" w:color="auto"/>
            <w:bottom w:val="none" w:sz="0" w:space="0" w:color="auto"/>
            <w:right w:val="none" w:sz="0" w:space="0" w:color="auto"/>
          </w:divBdr>
        </w:div>
        <w:div w:id="1034233336">
          <w:marLeft w:val="0"/>
          <w:marRight w:val="0"/>
          <w:marTop w:val="0"/>
          <w:marBottom w:val="0"/>
          <w:divBdr>
            <w:top w:val="none" w:sz="0" w:space="0" w:color="auto"/>
            <w:left w:val="none" w:sz="0" w:space="0" w:color="auto"/>
            <w:bottom w:val="none" w:sz="0" w:space="0" w:color="auto"/>
            <w:right w:val="none" w:sz="0" w:space="0" w:color="auto"/>
          </w:divBdr>
        </w:div>
        <w:div w:id="789402726">
          <w:marLeft w:val="0"/>
          <w:marRight w:val="0"/>
          <w:marTop w:val="0"/>
          <w:marBottom w:val="0"/>
          <w:divBdr>
            <w:top w:val="none" w:sz="0" w:space="0" w:color="auto"/>
            <w:left w:val="none" w:sz="0" w:space="0" w:color="auto"/>
            <w:bottom w:val="none" w:sz="0" w:space="0" w:color="auto"/>
            <w:right w:val="none" w:sz="0" w:space="0" w:color="auto"/>
          </w:divBdr>
        </w:div>
        <w:div w:id="2115056892">
          <w:marLeft w:val="0"/>
          <w:marRight w:val="0"/>
          <w:marTop w:val="0"/>
          <w:marBottom w:val="0"/>
          <w:divBdr>
            <w:top w:val="none" w:sz="0" w:space="0" w:color="auto"/>
            <w:left w:val="none" w:sz="0" w:space="0" w:color="auto"/>
            <w:bottom w:val="none" w:sz="0" w:space="0" w:color="auto"/>
            <w:right w:val="none" w:sz="0" w:space="0" w:color="auto"/>
          </w:divBdr>
        </w:div>
        <w:div w:id="772242058">
          <w:marLeft w:val="0"/>
          <w:marRight w:val="0"/>
          <w:marTop w:val="0"/>
          <w:marBottom w:val="0"/>
          <w:divBdr>
            <w:top w:val="none" w:sz="0" w:space="0" w:color="auto"/>
            <w:left w:val="none" w:sz="0" w:space="0" w:color="auto"/>
            <w:bottom w:val="none" w:sz="0" w:space="0" w:color="auto"/>
            <w:right w:val="none" w:sz="0" w:space="0" w:color="auto"/>
          </w:divBdr>
        </w:div>
        <w:div w:id="875580616">
          <w:marLeft w:val="0"/>
          <w:marRight w:val="0"/>
          <w:marTop w:val="0"/>
          <w:marBottom w:val="0"/>
          <w:divBdr>
            <w:top w:val="none" w:sz="0" w:space="0" w:color="auto"/>
            <w:left w:val="none" w:sz="0" w:space="0" w:color="auto"/>
            <w:bottom w:val="none" w:sz="0" w:space="0" w:color="auto"/>
            <w:right w:val="none" w:sz="0" w:space="0" w:color="auto"/>
          </w:divBdr>
        </w:div>
        <w:div w:id="957494462">
          <w:marLeft w:val="0"/>
          <w:marRight w:val="0"/>
          <w:marTop w:val="0"/>
          <w:marBottom w:val="0"/>
          <w:divBdr>
            <w:top w:val="none" w:sz="0" w:space="0" w:color="auto"/>
            <w:left w:val="none" w:sz="0" w:space="0" w:color="auto"/>
            <w:bottom w:val="none" w:sz="0" w:space="0" w:color="auto"/>
            <w:right w:val="none" w:sz="0" w:space="0" w:color="auto"/>
          </w:divBdr>
        </w:div>
        <w:div w:id="41249451">
          <w:marLeft w:val="0"/>
          <w:marRight w:val="0"/>
          <w:marTop w:val="0"/>
          <w:marBottom w:val="0"/>
          <w:divBdr>
            <w:top w:val="none" w:sz="0" w:space="0" w:color="auto"/>
            <w:left w:val="none" w:sz="0" w:space="0" w:color="auto"/>
            <w:bottom w:val="none" w:sz="0" w:space="0" w:color="auto"/>
            <w:right w:val="none" w:sz="0" w:space="0" w:color="auto"/>
          </w:divBdr>
        </w:div>
        <w:div w:id="1156457373">
          <w:marLeft w:val="0"/>
          <w:marRight w:val="0"/>
          <w:marTop w:val="0"/>
          <w:marBottom w:val="0"/>
          <w:divBdr>
            <w:top w:val="none" w:sz="0" w:space="0" w:color="auto"/>
            <w:left w:val="none" w:sz="0" w:space="0" w:color="auto"/>
            <w:bottom w:val="none" w:sz="0" w:space="0" w:color="auto"/>
            <w:right w:val="none" w:sz="0" w:space="0" w:color="auto"/>
          </w:divBdr>
        </w:div>
        <w:div w:id="1241597315">
          <w:marLeft w:val="0"/>
          <w:marRight w:val="0"/>
          <w:marTop w:val="0"/>
          <w:marBottom w:val="0"/>
          <w:divBdr>
            <w:top w:val="none" w:sz="0" w:space="0" w:color="auto"/>
            <w:left w:val="none" w:sz="0" w:space="0" w:color="auto"/>
            <w:bottom w:val="none" w:sz="0" w:space="0" w:color="auto"/>
            <w:right w:val="none" w:sz="0" w:space="0" w:color="auto"/>
          </w:divBdr>
        </w:div>
      </w:divsChild>
    </w:div>
    <w:div w:id="1120687993">
      <w:bodyDiv w:val="1"/>
      <w:marLeft w:val="0"/>
      <w:marRight w:val="0"/>
      <w:marTop w:val="0"/>
      <w:marBottom w:val="0"/>
      <w:divBdr>
        <w:top w:val="none" w:sz="0" w:space="0" w:color="auto"/>
        <w:left w:val="none" w:sz="0" w:space="0" w:color="auto"/>
        <w:bottom w:val="none" w:sz="0" w:space="0" w:color="auto"/>
        <w:right w:val="none" w:sz="0" w:space="0" w:color="auto"/>
      </w:divBdr>
    </w:div>
    <w:div w:id="1155991676">
      <w:bodyDiv w:val="1"/>
      <w:marLeft w:val="0"/>
      <w:marRight w:val="0"/>
      <w:marTop w:val="0"/>
      <w:marBottom w:val="0"/>
      <w:divBdr>
        <w:top w:val="none" w:sz="0" w:space="0" w:color="auto"/>
        <w:left w:val="none" w:sz="0" w:space="0" w:color="auto"/>
        <w:bottom w:val="none" w:sz="0" w:space="0" w:color="auto"/>
        <w:right w:val="none" w:sz="0" w:space="0" w:color="auto"/>
      </w:divBdr>
    </w:div>
    <w:div w:id="1189367436">
      <w:bodyDiv w:val="1"/>
      <w:marLeft w:val="0"/>
      <w:marRight w:val="0"/>
      <w:marTop w:val="0"/>
      <w:marBottom w:val="0"/>
      <w:divBdr>
        <w:top w:val="none" w:sz="0" w:space="0" w:color="auto"/>
        <w:left w:val="none" w:sz="0" w:space="0" w:color="auto"/>
        <w:bottom w:val="none" w:sz="0" w:space="0" w:color="auto"/>
        <w:right w:val="none" w:sz="0" w:space="0" w:color="auto"/>
      </w:divBdr>
    </w:div>
    <w:div w:id="1203132021">
      <w:bodyDiv w:val="1"/>
      <w:marLeft w:val="0"/>
      <w:marRight w:val="0"/>
      <w:marTop w:val="0"/>
      <w:marBottom w:val="0"/>
      <w:divBdr>
        <w:top w:val="none" w:sz="0" w:space="0" w:color="auto"/>
        <w:left w:val="none" w:sz="0" w:space="0" w:color="auto"/>
        <w:bottom w:val="none" w:sz="0" w:space="0" w:color="auto"/>
        <w:right w:val="none" w:sz="0" w:space="0" w:color="auto"/>
      </w:divBdr>
    </w:div>
    <w:div w:id="1273125875">
      <w:bodyDiv w:val="1"/>
      <w:marLeft w:val="0"/>
      <w:marRight w:val="0"/>
      <w:marTop w:val="0"/>
      <w:marBottom w:val="0"/>
      <w:divBdr>
        <w:top w:val="none" w:sz="0" w:space="0" w:color="auto"/>
        <w:left w:val="none" w:sz="0" w:space="0" w:color="auto"/>
        <w:bottom w:val="none" w:sz="0" w:space="0" w:color="auto"/>
        <w:right w:val="none" w:sz="0" w:space="0" w:color="auto"/>
      </w:divBdr>
    </w:div>
    <w:div w:id="1280643190">
      <w:bodyDiv w:val="1"/>
      <w:marLeft w:val="0"/>
      <w:marRight w:val="0"/>
      <w:marTop w:val="0"/>
      <w:marBottom w:val="0"/>
      <w:divBdr>
        <w:top w:val="none" w:sz="0" w:space="0" w:color="auto"/>
        <w:left w:val="none" w:sz="0" w:space="0" w:color="auto"/>
        <w:bottom w:val="none" w:sz="0" w:space="0" w:color="auto"/>
        <w:right w:val="none" w:sz="0" w:space="0" w:color="auto"/>
      </w:divBdr>
    </w:div>
    <w:div w:id="1290741145">
      <w:bodyDiv w:val="1"/>
      <w:marLeft w:val="0"/>
      <w:marRight w:val="0"/>
      <w:marTop w:val="0"/>
      <w:marBottom w:val="0"/>
      <w:divBdr>
        <w:top w:val="none" w:sz="0" w:space="0" w:color="auto"/>
        <w:left w:val="none" w:sz="0" w:space="0" w:color="auto"/>
        <w:bottom w:val="none" w:sz="0" w:space="0" w:color="auto"/>
        <w:right w:val="none" w:sz="0" w:space="0" w:color="auto"/>
      </w:divBdr>
    </w:div>
    <w:div w:id="1293093043">
      <w:bodyDiv w:val="1"/>
      <w:marLeft w:val="0"/>
      <w:marRight w:val="0"/>
      <w:marTop w:val="0"/>
      <w:marBottom w:val="0"/>
      <w:divBdr>
        <w:top w:val="none" w:sz="0" w:space="0" w:color="auto"/>
        <w:left w:val="none" w:sz="0" w:space="0" w:color="auto"/>
        <w:bottom w:val="none" w:sz="0" w:space="0" w:color="auto"/>
        <w:right w:val="none" w:sz="0" w:space="0" w:color="auto"/>
      </w:divBdr>
    </w:div>
    <w:div w:id="1311520513">
      <w:bodyDiv w:val="1"/>
      <w:marLeft w:val="0"/>
      <w:marRight w:val="0"/>
      <w:marTop w:val="0"/>
      <w:marBottom w:val="0"/>
      <w:divBdr>
        <w:top w:val="none" w:sz="0" w:space="0" w:color="auto"/>
        <w:left w:val="none" w:sz="0" w:space="0" w:color="auto"/>
        <w:bottom w:val="none" w:sz="0" w:space="0" w:color="auto"/>
        <w:right w:val="none" w:sz="0" w:space="0" w:color="auto"/>
      </w:divBdr>
    </w:div>
    <w:div w:id="1354039834">
      <w:bodyDiv w:val="1"/>
      <w:marLeft w:val="0"/>
      <w:marRight w:val="0"/>
      <w:marTop w:val="0"/>
      <w:marBottom w:val="0"/>
      <w:divBdr>
        <w:top w:val="none" w:sz="0" w:space="0" w:color="auto"/>
        <w:left w:val="none" w:sz="0" w:space="0" w:color="auto"/>
        <w:bottom w:val="none" w:sz="0" w:space="0" w:color="auto"/>
        <w:right w:val="none" w:sz="0" w:space="0" w:color="auto"/>
      </w:divBdr>
    </w:div>
    <w:div w:id="1400975653">
      <w:bodyDiv w:val="1"/>
      <w:marLeft w:val="0"/>
      <w:marRight w:val="0"/>
      <w:marTop w:val="0"/>
      <w:marBottom w:val="0"/>
      <w:divBdr>
        <w:top w:val="none" w:sz="0" w:space="0" w:color="auto"/>
        <w:left w:val="none" w:sz="0" w:space="0" w:color="auto"/>
        <w:bottom w:val="none" w:sz="0" w:space="0" w:color="auto"/>
        <w:right w:val="none" w:sz="0" w:space="0" w:color="auto"/>
      </w:divBdr>
    </w:div>
    <w:div w:id="1430273192">
      <w:bodyDiv w:val="1"/>
      <w:marLeft w:val="0"/>
      <w:marRight w:val="0"/>
      <w:marTop w:val="0"/>
      <w:marBottom w:val="0"/>
      <w:divBdr>
        <w:top w:val="none" w:sz="0" w:space="0" w:color="auto"/>
        <w:left w:val="none" w:sz="0" w:space="0" w:color="auto"/>
        <w:bottom w:val="none" w:sz="0" w:space="0" w:color="auto"/>
        <w:right w:val="none" w:sz="0" w:space="0" w:color="auto"/>
      </w:divBdr>
    </w:div>
    <w:div w:id="1614362208">
      <w:bodyDiv w:val="1"/>
      <w:marLeft w:val="0"/>
      <w:marRight w:val="0"/>
      <w:marTop w:val="0"/>
      <w:marBottom w:val="0"/>
      <w:divBdr>
        <w:top w:val="none" w:sz="0" w:space="0" w:color="auto"/>
        <w:left w:val="none" w:sz="0" w:space="0" w:color="auto"/>
        <w:bottom w:val="none" w:sz="0" w:space="0" w:color="auto"/>
        <w:right w:val="none" w:sz="0" w:space="0" w:color="auto"/>
      </w:divBdr>
    </w:div>
    <w:div w:id="1629583915">
      <w:bodyDiv w:val="1"/>
      <w:marLeft w:val="0"/>
      <w:marRight w:val="0"/>
      <w:marTop w:val="0"/>
      <w:marBottom w:val="0"/>
      <w:divBdr>
        <w:top w:val="none" w:sz="0" w:space="0" w:color="auto"/>
        <w:left w:val="none" w:sz="0" w:space="0" w:color="auto"/>
        <w:bottom w:val="none" w:sz="0" w:space="0" w:color="auto"/>
        <w:right w:val="none" w:sz="0" w:space="0" w:color="auto"/>
      </w:divBdr>
    </w:div>
    <w:div w:id="1687243596">
      <w:bodyDiv w:val="1"/>
      <w:marLeft w:val="0"/>
      <w:marRight w:val="0"/>
      <w:marTop w:val="0"/>
      <w:marBottom w:val="0"/>
      <w:divBdr>
        <w:top w:val="none" w:sz="0" w:space="0" w:color="auto"/>
        <w:left w:val="none" w:sz="0" w:space="0" w:color="auto"/>
        <w:bottom w:val="none" w:sz="0" w:space="0" w:color="auto"/>
        <w:right w:val="none" w:sz="0" w:space="0" w:color="auto"/>
      </w:divBdr>
    </w:div>
    <w:div w:id="1746878398">
      <w:bodyDiv w:val="1"/>
      <w:marLeft w:val="0"/>
      <w:marRight w:val="0"/>
      <w:marTop w:val="0"/>
      <w:marBottom w:val="0"/>
      <w:divBdr>
        <w:top w:val="none" w:sz="0" w:space="0" w:color="auto"/>
        <w:left w:val="none" w:sz="0" w:space="0" w:color="auto"/>
        <w:bottom w:val="none" w:sz="0" w:space="0" w:color="auto"/>
        <w:right w:val="none" w:sz="0" w:space="0" w:color="auto"/>
      </w:divBdr>
    </w:div>
    <w:div w:id="1766028232">
      <w:bodyDiv w:val="1"/>
      <w:marLeft w:val="0"/>
      <w:marRight w:val="0"/>
      <w:marTop w:val="0"/>
      <w:marBottom w:val="0"/>
      <w:divBdr>
        <w:top w:val="none" w:sz="0" w:space="0" w:color="auto"/>
        <w:left w:val="none" w:sz="0" w:space="0" w:color="auto"/>
        <w:bottom w:val="none" w:sz="0" w:space="0" w:color="auto"/>
        <w:right w:val="none" w:sz="0" w:space="0" w:color="auto"/>
      </w:divBdr>
    </w:div>
    <w:div w:id="1902057786">
      <w:bodyDiv w:val="1"/>
      <w:marLeft w:val="0"/>
      <w:marRight w:val="0"/>
      <w:marTop w:val="0"/>
      <w:marBottom w:val="0"/>
      <w:divBdr>
        <w:top w:val="none" w:sz="0" w:space="0" w:color="auto"/>
        <w:left w:val="none" w:sz="0" w:space="0" w:color="auto"/>
        <w:bottom w:val="none" w:sz="0" w:space="0" w:color="auto"/>
        <w:right w:val="none" w:sz="0" w:space="0" w:color="auto"/>
      </w:divBdr>
    </w:div>
    <w:div w:id="1916427727">
      <w:bodyDiv w:val="1"/>
      <w:marLeft w:val="0"/>
      <w:marRight w:val="0"/>
      <w:marTop w:val="0"/>
      <w:marBottom w:val="0"/>
      <w:divBdr>
        <w:top w:val="none" w:sz="0" w:space="0" w:color="auto"/>
        <w:left w:val="none" w:sz="0" w:space="0" w:color="auto"/>
        <w:bottom w:val="none" w:sz="0" w:space="0" w:color="auto"/>
        <w:right w:val="none" w:sz="0" w:space="0" w:color="auto"/>
      </w:divBdr>
    </w:div>
    <w:div w:id="1985354712">
      <w:bodyDiv w:val="1"/>
      <w:marLeft w:val="0"/>
      <w:marRight w:val="0"/>
      <w:marTop w:val="0"/>
      <w:marBottom w:val="0"/>
      <w:divBdr>
        <w:top w:val="none" w:sz="0" w:space="0" w:color="auto"/>
        <w:left w:val="none" w:sz="0" w:space="0" w:color="auto"/>
        <w:bottom w:val="none" w:sz="0" w:space="0" w:color="auto"/>
        <w:right w:val="none" w:sz="0" w:space="0" w:color="auto"/>
      </w:divBdr>
    </w:div>
    <w:div w:id="2053187804">
      <w:bodyDiv w:val="1"/>
      <w:marLeft w:val="0"/>
      <w:marRight w:val="0"/>
      <w:marTop w:val="0"/>
      <w:marBottom w:val="0"/>
      <w:divBdr>
        <w:top w:val="none" w:sz="0" w:space="0" w:color="auto"/>
        <w:left w:val="none" w:sz="0" w:space="0" w:color="auto"/>
        <w:bottom w:val="none" w:sz="0" w:space="0" w:color="auto"/>
        <w:right w:val="none" w:sz="0" w:space="0" w:color="auto"/>
      </w:divBdr>
    </w:div>
    <w:div w:id="20666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iyatangga1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GKa85</b:Tag>
    <b:SourceType>Book</b:SourceType>
    <b:Guid>{10BE6724-3B55-41A4-B6F5-225CF6287813}</b:Guid>
    <b:Author>
      <b:Author>
        <b:NameList>
          <b:Person>
            <b:Last>dkk.</b:Last>
            <b:First>G.</b:First>
            <b:Middle>Kartasapoetra</b:Middle>
          </b:Person>
        </b:NameList>
      </b:Author>
    </b:Author>
    <b:Title>HUKUM TANAH JAMINAN UUPA BAGI KEBERHASILAN PENDAYAGUNAAN TANAH</b:Title>
    <b:Year>1985</b:Year>
    <b:City>JAKARTA</b:City>
    <b:Publisher>PT RINEKA CIPTA Anggota IKAPI</b:Publisher>
    <b:RefOrder>2</b:RefOrder>
  </b:Source>
  <b:Source>
    <b:Tag>DRH15</b:Tag>
    <b:SourceType>Book</b:SourceType>
    <b:Guid>{DCDBEFC6-D7BA-4850-B135-F726220E344B}</b:Guid>
    <b:Author>
      <b:Author>
        <b:NameList>
          <b:Person>
            <b:Last>DR. H. M. Arba</b:Last>
            <b:First>SH.,</b:First>
            <b:Middle>M. Hum</b:Middle>
          </b:Person>
        </b:NameList>
      </b:Author>
    </b:Author>
    <b:Title>Hukum Agraria Indonesia</b:Title>
    <b:Year>2015</b:Year>
    <b:City>Jakarta</b:City>
    <b:Publisher>Sinar Grafika</b:Publisher>
    <b:RefOrder>1</b:RefOrder>
  </b:Source>
  <b:Source>
    <b:Tag>Pro08</b:Tag>
    <b:SourceType>Book</b:SourceType>
    <b:Guid>{1B50451E-C129-4A43-848B-89B584295D9A}</b:Guid>
    <b:Author>
      <b:Author>
        <b:NameList>
          <b:Person>
            <b:Last>Prof. Dr. Maria S. W. Sumardjono</b:Last>
            <b:First>S.</b:First>
            <b:Middle>H., MCL., MPA.</b:Middle>
          </b:Person>
        </b:NameList>
      </b:Author>
    </b:Author>
    <b:Title>Mediasi Sengketa Pertanahan</b:Title>
    <b:Year>2008</b:Year>
    <b:City>Jakarta</b:City>
    <b:Publisher>PT Kompas Media Nusantara</b:Publisher>
    <b:RefOrder>8</b:RefOrder>
  </b:Source>
  <b:Source>
    <b:Tag>Irm10</b:Tag>
    <b:SourceType>Book</b:SourceType>
    <b:Guid>{A5F047FE-E92F-440E-852F-DA2BCEDA584D}</b:Guid>
    <b:Author>
      <b:Author>
        <b:NameList>
          <b:Person>
            <b:Last>Irma Devita Purnamasari</b:Last>
            <b:First>S.</b:First>
            <b:Middle>H., M. KN.</b:Middle>
          </b:Person>
        </b:NameList>
      </b:Author>
    </b:Author>
    <b:Title>Panduan Lengkap Hukum Praktis Populer Kiat-kiat Cerdas, Mudah, Dan Bijak Mengatasi Masalah Hukum Pertanahan</b:Title>
    <b:Year>2010</b:Year>
    <b:City>Bandung</b:City>
    <b:Publisher>PT Mizan Pustaka</b:Publisher>
    <b:RefOrder>4</b:RefOrder>
  </b:Source>
  <b:Source>
    <b:Tag>DrH09</b:Tag>
    <b:SourceType>Book</b:SourceType>
    <b:Guid>{E9CA56F8-1E96-4E26-8BF2-3FC919E646E4}</b:Guid>
    <b:Author>
      <b:Author>
        <b:NameList>
          <b:Person>
            <b:Last>Dr. H. Suriansyah Murhaini</b:Last>
            <b:First>S.</b:First>
            <b:Middle>H., M. H.</b:Middle>
          </b:Person>
        </b:NameList>
      </b:Author>
    </b:Author>
    <b:Title>Kewenangan Pemerintah Daerah Mengurus Bidang Pertanahan</b:Title>
    <b:Year>2009</b:Year>
    <b:City>Surabaya</b:City>
    <b:Publisher>LaksBang Justitia</b:Publisher>
    <b:RefOrder>7</b:RefOrder>
  </b:Source>
  <b:Source>
    <b:Tag>DrY10</b:Tag>
    <b:SourceType>Book</b:SourceType>
    <b:Guid>{A69276A7-0C3C-4EE8-8906-31389A2F57BF}</b:Guid>
    <b:Author>
      <b:Author>
        <b:NameList>
          <b:Person>
            <b:Last>Dr. Yudhi Setiawan</b:Last>
            <b:First>Drs.,</b:First>
            <b:Middle>S. H., M.Si</b:Middle>
          </b:Person>
        </b:NameList>
      </b:Author>
    </b:Author>
    <b:Title>Hukum Pertanahan Teori dan Praktik</b:Title>
    <b:Year>2010</b:Year>
    <b:City>Malang</b:City>
    <b:Publisher>Bayumedia Publishing</b:Publisher>
    <b:RefOrder>5</b:RefOrder>
  </b:Source>
  <b:Source>
    <b:Tag>Sud87</b:Tag>
    <b:SourceType>Book</b:SourceType>
    <b:Guid>{54493AEA-57A1-4010-9721-76EFE67A9751}</b:Guid>
    <b:Author>
      <b:Author>
        <b:NameList>
          <b:Person>
            <b:Last>Rudjito</b:Last>
            <b:First>S.H.</b:First>
          </b:Person>
        </b:NameList>
      </b:Author>
    </b:Author>
    <b:Title>Prona Pensertifikatan Tanah Secara Massal Dan Penyelesaian Sengketa Tanah Yang Bersifat Strategis</b:Title>
    <b:Year>1987</b:Year>
    <b:City>Yogyakarta</b:City>
    <b:Publisher>Liberty Yogyakarta</b:Publisher>
    <b:RefOrder>3</b:RefOrder>
  </b:Source>
  <b:Source>
    <b:Tag>Pro99</b:Tag>
    <b:SourceType>Book</b:SourceType>
    <b:Guid>{C1F96840-51E7-4765-9CC3-3E8B473E6BAE}</b:Guid>
    <b:Author>
      <b:Author>
        <b:NameList>
          <b:Person>
            <b:Last>Prof. Dr. A.P. Parlindungan</b:Last>
            <b:First>S.</b:First>
            <b:Middle>H.</b:Middle>
          </b:Person>
        </b:NameList>
      </b:Author>
    </b:Author>
    <b:Title>Pendaftaran Tanah Di Indonesia ( Berdasarkan P.P. 24 Tahun 1997 Dilengkapi Dengan Paeraturan Jabatan Pejabat Pembuat Akta Tanah P.P.37 Tahun 1998 )</b:Title>
    <b:Year>1999</b:Year>
    <b:City>Medan</b:City>
    <b:Publisher>Mandar Maju</b:Publisher>
    <b:RefOrder>6</b:RefOrder>
  </b:Source>
  <b:Source>
    <b:Tag>Adr11</b:Tag>
    <b:SourceType>Book</b:SourceType>
    <b:Guid>{B839232E-84D9-4EA7-8B4B-6821D19C2B3C}</b:Guid>
    <b:Author>
      <b:Author>
        <b:NameList>
          <b:Person>
            <b:Last>Adrian Sutedi</b:Last>
            <b:First>S.</b:First>
            <b:Middle>H., M. H.</b:Middle>
          </b:Person>
        </b:NameList>
      </b:Author>
    </b:Author>
    <b:Title>Sertifikat Hak Atas Tanah</b:Title>
    <b:Year>2011</b:Year>
    <b:City>Jakarta</b:City>
    <b:Publisher>Sinar Grafika</b:Publisher>
    <b:RefOrder>9</b:RefOrder>
  </b:Source>
</b:Sources>
</file>

<file path=customXml/itemProps1.xml><?xml version="1.0" encoding="utf-8"?>
<ds:datastoreItem xmlns:ds="http://schemas.openxmlformats.org/officeDocument/2006/customXml" ds:itemID="{D084C799-DBBD-4E50-B19D-6CCAE0EA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17</Pages>
  <Words>10230</Words>
  <Characters>58311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Adiyat Hamid</dc:creator>
  <cp:keywords/>
  <dc:description/>
  <cp:lastModifiedBy>Adiyat Hamid</cp:lastModifiedBy>
  <cp:revision>104</cp:revision>
  <dcterms:created xsi:type="dcterms:W3CDTF">2024-09-24T06:53:00Z</dcterms:created>
  <dcterms:modified xsi:type="dcterms:W3CDTF">2024-09-27T07:12:00Z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a712d168-4fc8-32f8-81d9-6e8f9af55205</vt:lpwstr>
  </property>
</Properties>
</file>