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612C" w14:textId="48A33664" w:rsidR="00E01292" w:rsidRPr="00E01292" w:rsidRDefault="00E01292" w:rsidP="00E01292">
      <w:pPr>
        <w:pStyle w:val="ListParagraph"/>
        <w:ind w:left="1800" w:firstLine="36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</w:t>
      </w:r>
      <w:r w:rsidRPr="00E01292">
        <w:rPr>
          <w:rFonts w:ascii="Times New Roman" w:hAnsi="Times New Roman" w:cs="Times New Roman"/>
          <w:b/>
          <w:bCs/>
        </w:rPr>
        <w:t>Highlights</w:t>
      </w:r>
    </w:p>
    <w:p w14:paraId="4FF84D3C" w14:textId="77777777" w:rsidR="00E01292" w:rsidRPr="00E01292" w:rsidRDefault="00E01292" w:rsidP="00E01292">
      <w:pPr>
        <w:pStyle w:val="ListParagraph"/>
        <w:ind w:left="1080"/>
        <w:jc w:val="both"/>
        <w:rPr>
          <w:rFonts w:ascii="Times New Roman" w:hAnsi="Times New Roman" w:cs="Times New Roman"/>
          <w:lang w:val="id-ID"/>
        </w:rPr>
      </w:pPr>
    </w:p>
    <w:p w14:paraId="25A8CB3E" w14:textId="28824F40" w:rsidR="00E01292" w:rsidRPr="00E01292" w:rsidRDefault="00E01292" w:rsidP="007F4EA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E01292">
        <w:rPr>
          <w:rFonts w:ascii="Times New Roman" w:hAnsi="Times New Roman" w:cs="Times New Roman"/>
        </w:rPr>
        <w:t>Romantic loneliness can serve as a creative fuel for Gen</w:t>
      </w:r>
      <w:r w:rsidR="00F94FD5">
        <w:rPr>
          <w:rFonts w:ascii="Times New Roman" w:hAnsi="Times New Roman" w:cs="Times New Roman"/>
        </w:rPr>
        <w:t>eration</w:t>
      </w:r>
      <w:r w:rsidRPr="00E01292">
        <w:rPr>
          <w:rFonts w:ascii="Times New Roman" w:hAnsi="Times New Roman" w:cs="Times New Roman"/>
        </w:rPr>
        <w:t xml:space="preserve"> Z personal branding.</w:t>
      </w:r>
    </w:p>
    <w:p w14:paraId="5A6F374F" w14:textId="77777777" w:rsidR="00E01292" w:rsidRPr="00E01292" w:rsidRDefault="00E01292" w:rsidP="007F4EA8">
      <w:pPr>
        <w:pStyle w:val="ListParagraph"/>
        <w:ind w:left="1080"/>
        <w:jc w:val="both"/>
        <w:rPr>
          <w:rFonts w:ascii="Times New Roman" w:hAnsi="Times New Roman" w:cs="Times New Roman"/>
          <w:lang w:val="id-ID"/>
        </w:rPr>
      </w:pPr>
    </w:p>
    <w:p w14:paraId="4F287B71" w14:textId="432900BB" w:rsidR="00E01292" w:rsidRPr="00F94FD5" w:rsidRDefault="00F94FD5" w:rsidP="00F94F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94FD5">
        <w:rPr>
          <w:rFonts w:ascii="Times New Roman" w:hAnsi="Times New Roman" w:cs="Times New Roman"/>
        </w:rPr>
        <w:t>Novel theory-based indicators and variables were developed specifically for this study.</w:t>
      </w:r>
    </w:p>
    <w:p w14:paraId="5F147950" w14:textId="77777777" w:rsidR="00E01292" w:rsidRPr="00E01292" w:rsidRDefault="00E01292" w:rsidP="007F4EA8">
      <w:pPr>
        <w:pStyle w:val="ListParagraph"/>
        <w:jc w:val="both"/>
        <w:rPr>
          <w:rFonts w:ascii="Times New Roman" w:hAnsi="Times New Roman" w:cs="Times New Roman"/>
        </w:rPr>
      </w:pPr>
    </w:p>
    <w:p w14:paraId="24032C2F" w14:textId="77777777" w:rsidR="00E01292" w:rsidRPr="00E01292" w:rsidRDefault="00E01292" w:rsidP="007F4EA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E01292">
        <w:rPr>
          <w:rFonts w:ascii="Times New Roman" w:hAnsi="Times New Roman" w:cs="Times New Roman"/>
        </w:rPr>
        <w:t>The reframing mechanism mediates the effect of romantic loneliness on self-development.</w:t>
      </w:r>
    </w:p>
    <w:p w14:paraId="28C2C20C" w14:textId="77777777" w:rsidR="00E01292" w:rsidRPr="00E01292" w:rsidRDefault="00E01292" w:rsidP="007F4EA8">
      <w:pPr>
        <w:pStyle w:val="ListParagraph"/>
        <w:jc w:val="both"/>
        <w:rPr>
          <w:rFonts w:ascii="Times New Roman" w:hAnsi="Times New Roman" w:cs="Times New Roman"/>
        </w:rPr>
      </w:pPr>
    </w:p>
    <w:p w14:paraId="6ABFC8EF" w14:textId="77777777" w:rsidR="00E01292" w:rsidRPr="00E01292" w:rsidRDefault="00E01292" w:rsidP="007F4EA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E01292">
        <w:rPr>
          <w:rFonts w:ascii="Times New Roman" w:hAnsi="Times New Roman" w:cs="Times New Roman"/>
        </w:rPr>
        <w:t>A mixed-methods model (PLS-SEM and qualitative analysis) reveals unique adaptive mechanisms.</w:t>
      </w:r>
    </w:p>
    <w:p w14:paraId="5A8C7341" w14:textId="77777777" w:rsidR="00E01292" w:rsidRPr="00E01292" w:rsidRDefault="00E01292" w:rsidP="007F4EA8">
      <w:pPr>
        <w:pStyle w:val="ListParagraph"/>
        <w:jc w:val="both"/>
        <w:rPr>
          <w:rFonts w:ascii="Times New Roman" w:hAnsi="Times New Roman" w:cs="Times New Roman"/>
        </w:rPr>
      </w:pPr>
    </w:p>
    <w:p w14:paraId="4B883B2C" w14:textId="63DE85CC" w:rsidR="00BB1623" w:rsidRPr="00BB1623" w:rsidRDefault="00E01292" w:rsidP="007F4EA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d-ID"/>
        </w:rPr>
      </w:pPr>
      <w:r w:rsidRPr="00E01292">
        <w:rPr>
          <w:rFonts w:ascii="Times New Roman" w:hAnsi="Times New Roman" w:cs="Times New Roman"/>
        </w:rPr>
        <w:t>This study bridges a research gap focused mainly on the negative impacts of romantic relationships.</w:t>
      </w:r>
    </w:p>
    <w:sectPr w:rsidR="00BB1623" w:rsidRPr="00BB1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35B6"/>
    <w:multiLevelType w:val="hybridMultilevel"/>
    <w:tmpl w:val="769004E2"/>
    <w:lvl w:ilvl="0" w:tplc="B1B2B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804AB"/>
    <w:multiLevelType w:val="multilevel"/>
    <w:tmpl w:val="63EA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55E38"/>
    <w:multiLevelType w:val="hybridMultilevel"/>
    <w:tmpl w:val="222A1EF0"/>
    <w:lvl w:ilvl="0" w:tplc="C41884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4951187">
    <w:abstractNumId w:val="0"/>
  </w:num>
  <w:num w:numId="2" w16cid:durableId="540288745">
    <w:abstractNumId w:val="2"/>
  </w:num>
  <w:num w:numId="3" w16cid:durableId="173391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23"/>
    <w:rsid w:val="003568ED"/>
    <w:rsid w:val="00481FD6"/>
    <w:rsid w:val="006B601C"/>
    <w:rsid w:val="007F4EA8"/>
    <w:rsid w:val="00AD6189"/>
    <w:rsid w:val="00AF3DEC"/>
    <w:rsid w:val="00BB1623"/>
    <w:rsid w:val="00C920E7"/>
    <w:rsid w:val="00E01292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7CF6"/>
  <w15:chartTrackingRefBased/>
  <w15:docId w15:val="{F3BC5A27-E13B-4EC5-89B1-70BA82B2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6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natasya laurentina</dc:creator>
  <cp:keywords/>
  <dc:description/>
  <cp:lastModifiedBy>natasya laurentina</cp:lastModifiedBy>
  <cp:revision>4</cp:revision>
  <dcterms:created xsi:type="dcterms:W3CDTF">2025-08-15T12:55:00Z</dcterms:created>
  <dcterms:modified xsi:type="dcterms:W3CDTF">2025-08-18T10:58:00Z</dcterms:modified>
</cp:coreProperties>
</file>