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F3651" w14:textId="2368EBB0" w:rsidR="00077E7C" w:rsidRPr="00C66B3E" w:rsidRDefault="00F5464C" w:rsidP="007855FA">
      <w:pPr>
        <w:rPr>
          <w:rFonts w:ascii="Times New Roman" w:hAnsi="Times New Roman" w:cs="Times New Roman"/>
          <w:noProof/>
          <w:sz w:val="24"/>
          <w:szCs w:val="24"/>
        </w:rPr>
      </w:pPr>
      <w:r w:rsidRPr="00C66B3E">
        <w:rPr>
          <w:rFonts w:ascii="Times New Roman" w:hAnsi="Times New Roman" w:cs="Times New Roman"/>
          <w:b/>
          <w:noProof/>
          <w:sz w:val="24"/>
          <w:szCs w:val="24"/>
        </w:rPr>
        <w:t>Tingkat Aksesibilitas Kebun Raya Balikpapan dari Simpul-Simpul Moda Transportasi</w:t>
      </w:r>
      <w:r w:rsidRPr="00C66B3E">
        <w:rPr>
          <w:rFonts w:ascii="Times New Roman" w:hAnsi="Times New Roman" w:cs="Times New Roman"/>
          <w:noProof/>
          <w:sz w:val="24"/>
          <w:szCs w:val="24"/>
        </w:rPr>
        <w:t xml:space="preserve">. </w:t>
      </w:r>
      <w:r w:rsidR="007855FA" w:rsidRPr="00C66B3E">
        <w:rPr>
          <w:rFonts w:ascii="Times New Roman" w:hAnsi="Times New Roman" w:cs="Times New Roman"/>
          <w:noProof/>
          <w:sz w:val="24"/>
          <w:szCs w:val="24"/>
        </w:rPr>
        <w:t>Sasaran m</w:t>
      </w:r>
      <w:r w:rsidR="007855FA" w:rsidRPr="00C66B3E">
        <w:rPr>
          <w:rFonts w:ascii="Times New Roman" w:hAnsi="Times New Roman" w:cs="Times New Roman"/>
          <w:noProof/>
          <w:sz w:val="24"/>
          <w:szCs w:val="24"/>
          <w:lang w:val="id-ID"/>
        </w:rPr>
        <w:t>enganalisis tingkat aksesibilitas Kebun Raya Balikpapan dari simpul-simpul moda transportasi</w:t>
      </w:r>
      <w:r w:rsidR="007855FA" w:rsidRPr="00C66B3E">
        <w:rPr>
          <w:rFonts w:ascii="Times New Roman" w:hAnsi="Times New Roman" w:cs="Times New Roman"/>
          <w:noProof/>
          <w:sz w:val="24"/>
          <w:szCs w:val="24"/>
        </w:rPr>
        <w:t xml:space="preserve"> dilakukan dengan menyajikan data persebaran hotel dan persebaran trayek angkutan umum di Kota Balikpapan. Untuk persebaran hotel dapat dilihat pada peta berikut.</w:t>
      </w:r>
    </w:p>
    <w:p w14:paraId="0DAFB37A" w14:textId="526A6A42" w:rsidR="007855FA" w:rsidRPr="00C66B3E" w:rsidRDefault="007855FA" w:rsidP="007855FA">
      <w:pPr>
        <w:rPr>
          <w:rFonts w:ascii="Times New Roman" w:hAnsi="Times New Roman" w:cs="Times New Roman"/>
          <w:noProof/>
          <w:sz w:val="24"/>
          <w:szCs w:val="24"/>
        </w:rPr>
      </w:pPr>
      <w:r w:rsidRPr="00C66B3E">
        <w:rPr>
          <w:rFonts w:ascii="Times New Roman" w:hAnsi="Times New Roman" w:cs="Times New Roman"/>
          <w:noProof/>
          <w:sz w:val="24"/>
          <w:szCs w:val="24"/>
        </w:rPr>
        <w:drawing>
          <wp:inline distT="0" distB="0" distL="0" distR="0" wp14:anchorId="577B3DA4" wp14:editId="4B63709D">
            <wp:extent cx="4072331" cy="28800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te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72331" cy="2880000"/>
                    </a:xfrm>
                    <a:prstGeom prst="rect">
                      <a:avLst/>
                    </a:prstGeom>
                  </pic:spPr>
                </pic:pic>
              </a:graphicData>
            </a:graphic>
          </wp:inline>
        </w:drawing>
      </w:r>
    </w:p>
    <w:p w14:paraId="5002512F" w14:textId="40E41C43" w:rsidR="007855FA" w:rsidRPr="00C66B3E" w:rsidRDefault="007855FA" w:rsidP="007855FA">
      <w:pPr>
        <w:rPr>
          <w:rFonts w:ascii="Times New Roman" w:hAnsi="Times New Roman" w:cs="Times New Roman"/>
          <w:noProof/>
          <w:sz w:val="24"/>
          <w:szCs w:val="24"/>
        </w:rPr>
      </w:pPr>
      <w:r w:rsidRPr="00C66B3E">
        <w:rPr>
          <w:rFonts w:ascii="Times New Roman" w:hAnsi="Times New Roman" w:cs="Times New Roman"/>
          <w:noProof/>
          <w:sz w:val="24"/>
          <w:szCs w:val="24"/>
        </w:rPr>
        <w:t>Selanjutnya data persebaran trayek angkutan umum dapat dilihat pada peta berikut.</w:t>
      </w:r>
    </w:p>
    <w:p w14:paraId="7F1D7632" w14:textId="1A4A0C22" w:rsidR="007855FA" w:rsidRPr="00C66B3E" w:rsidRDefault="007855FA" w:rsidP="007855FA">
      <w:pPr>
        <w:rPr>
          <w:rFonts w:ascii="Times New Roman" w:hAnsi="Times New Roman" w:cs="Times New Roman"/>
          <w:noProof/>
          <w:sz w:val="24"/>
          <w:szCs w:val="24"/>
        </w:rPr>
      </w:pPr>
      <w:r w:rsidRPr="00C66B3E">
        <w:rPr>
          <w:rFonts w:ascii="Times New Roman" w:hAnsi="Times New Roman" w:cs="Times New Roman"/>
          <w:noProof/>
          <w:sz w:val="24"/>
          <w:szCs w:val="24"/>
        </w:rPr>
        <w:drawing>
          <wp:inline distT="0" distB="0" distL="0" distR="0" wp14:anchorId="25C02ECC" wp14:editId="61B28F84">
            <wp:extent cx="4072331" cy="28800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ye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72331" cy="2880000"/>
                    </a:xfrm>
                    <a:prstGeom prst="rect">
                      <a:avLst/>
                    </a:prstGeom>
                  </pic:spPr>
                </pic:pic>
              </a:graphicData>
            </a:graphic>
          </wp:inline>
        </w:drawing>
      </w:r>
    </w:p>
    <w:p w14:paraId="39037ABF" w14:textId="7C5FB6AF" w:rsidR="00F73C2C" w:rsidRPr="00C66B3E" w:rsidRDefault="007855FA" w:rsidP="00EA2458">
      <w:pPr>
        <w:rPr>
          <w:rFonts w:ascii="Times New Roman" w:hAnsi="Times New Roman" w:cs="Times New Roman"/>
          <w:noProof/>
          <w:sz w:val="24"/>
          <w:szCs w:val="24"/>
        </w:rPr>
      </w:pPr>
      <w:r w:rsidRPr="00C66B3E">
        <w:rPr>
          <w:rFonts w:ascii="Times New Roman" w:hAnsi="Times New Roman" w:cs="Times New Roman"/>
          <w:noProof/>
          <w:sz w:val="24"/>
          <w:szCs w:val="24"/>
        </w:rPr>
        <w:t xml:space="preserve">Data ini kemudian akan digunakan untuk mengukur aksesibilitas dari Kebun Raya Balikpapan. Analisis dilakukan dengan metode analisis </w:t>
      </w:r>
      <w:r w:rsidRPr="00C66B3E">
        <w:rPr>
          <w:rFonts w:ascii="Times New Roman" w:hAnsi="Times New Roman" w:cs="Times New Roman"/>
          <w:i/>
          <w:noProof/>
          <w:sz w:val="24"/>
          <w:szCs w:val="24"/>
        </w:rPr>
        <w:t>buffer</w:t>
      </w:r>
      <w:r w:rsidRPr="00C66B3E">
        <w:rPr>
          <w:rFonts w:ascii="Times New Roman" w:hAnsi="Times New Roman" w:cs="Times New Roman"/>
          <w:noProof/>
          <w:sz w:val="24"/>
          <w:szCs w:val="24"/>
        </w:rPr>
        <w:t xml:space="preserve"> menggunakan </w:t>
      </w:r>
      <w:r w:rsidR="00F5464C" w:rsidRPr="00C66B3E">
        <w:rPr>
          <w:rFonts w:ascii="Times New Roman" w:hAnsi="Times New Roman" w:cs="Times New Roman"/>
          <w:noProof/>
          <w:sz w:val="24"/>
          <w:szCs w:val="24"/>
        </w:rPr>
        <w:t xml:space="preserve">piranti lunak ArcMAP 10.5. Metode analisis </w:t>
      </w:r>
      <w:r w:rsidR="00F5464C" w:rsidRPr="00C66B3E">
        <w:rPr>
          <w:rFonts w:ascii="Times New Roman" w:hAnsi="Times New Roman" w:cs="Times New Roman"/>
          <w:i/>
          <w:noProof/>
          <w:sz w:val="24"/>
          <w:szCs w:val="24"/>
        </w:rPr>
        <w:t>buffer</w:t>
      </w:r>
      <w:r w:rsidR="00F5464C" w:rsidRPr="00C66B3E">
        <w:rPr>
          <w:rFonts w:ascii="Times New Roman" w:hAnsi="Times New Roman" w:cs="Times New Roman"/>
          <w:noProof/>
          <w:sz w:val="24"/>
          <w:szCs w:val="24"/>
        </w:rPr>
        <w:t xml:space="preserve"> merupakan metode analisis untuk mengidentifikasi area di sekitar objek geografis [1]. Jarak yang digunakan untuk radiusnya adalah 400 meter dan 800 meter (jika ingin mengetahui keberadaan simpul moda antar kota)[2]</w:t>
      </w:r>
      <w:r w:rsidR="0021480F" w:rsidRPr="00C66B3E">
        <w:rPr>
          <w:rFonts w:ascii="Times New Roman" w:hAnsi="Times New Roman" w:cs="Times New Roman"/>
          <w:noProof/>
          <w:sz w:val="24"/>
          <w:szCs w:val="24"/>
        </w:rPr>
        <w:t xml:space="preserve">. Pertama dilakukan analisis </w:t>
      </w:r>
      <w:r w:rsidR="0021480F" w:rsidRPr="00C66B3E">
        <w:rPr>
          <w:rFonts w:ascii="Times New Roman" w:hAnsi="Times New Roman" w:cs="Times New Roman"/>
          <w:i/>
          <w:noProof/>
          <w:sz w:val="24"/>
          <w:szCs w:val="24"/>
        </w:rPr>
        <w:t xml:space="preserve">buffer </w:t>
      </w:r>
      <w:r w:rsidR="0021480F" w:rsidRPr="00C66B3E">
        <w:rPr>
          <w:rFonts w:ascii="Times New Roman" w:hAnsi="Times New Roman" w:cs="Times New Roman"/>
          <w:noProof/>
          <w:sz w:val="24"/>
          <w:szCs w:val="24"/>
        </w:rPr>
        <w:t>dengan objek geografis Kebun Raya Balikpapan untuk melihat apakah di jarak 400-800 meter terdapat simpul moda transportasi. Hasilnya adalah sebagai berikut.</w:t>
      </w:r>
    </w:p>
    <w:p w14:paraId="7EF05813" w14:textId="3A2242DD" w:rsidR="0021480F" w:rsidRPr="00C66B3E" w:rsidRDefault="0021480F" w:rsidP="00EA2458">
      <w:pPr>
        <w:rPr>
          <w:rFonts w:ascii="Times New Roman" w:hAnsi="Times New Roman" w:cs="Times New Roman"/>
          <w:noProof/>
          <w:sz w:val="24"/>
          <w:szCs w:val="24"/>
        </w:rPr>
      </w:pPr>
      <w:r w:rsidRPr="00C66B3E">
        <w:rPr>
          <w:rFonts w:ascii="Times New Roman" w:hAnsi="Times New Roman" w:cs="Times New Roman"/>
          <w:noProof/>
          <w:sz w:val="24"/>
          <w:szCs w:val="24"/>
        </w:rPr>
        <w:lastRenderedPageBreak/>
        <w:drawing>
          <wp:inline distT="0" distB="0" distL="0" distR="0" wp14:anchorId="3DF1F50F" wp14:editId="48B746C1">
            <wp:extent cx="4072331" cy="2880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ffer K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72331" cy="2880000"/>
                    </a:xfrm>
                    <a:prstGeom prst="rect">
                      <a:avLst/>
                    </a:prstGeom>
                  </pic:spPr>
                </pic:pic>
              </a:graphicData>
            </a:graphic>
          </wp:inline>
        </w:drawing>
      </w:r>
    </w:p>
    <w:p w14:paraId="4F6BEF93" w14:textId="17A707D0" w:rsidR="0021480F" w:rsidRPr="00C66B3E" w:rsidRDefault="0021480F" w:rsidP="00EA2458">
      <w:pPr>
        <w:rPr>
          <w:rFonts w:ascii="Times New Roman" w:hAnsi="Times New Roman" w:cs="Times New Roman"/>
          <w:noProof/>
          <w:sz w:val="24"/>
          <w:szCs w:val="24"/>
        </w:rPr>
      </w:pPr>
      <w:r w:rsidRPr="00C66B3E">
        <w:rPr>
          <w:rFonts w:ascii="Times New Roman" w:hAnsi="Times New Roman" w:cs="Times New Roman"/>
          <w:noProof/>
          <w:sz w:val="24"/>
          <w:szCs w:val="24"/>
        </w:rPr>
        <w:t>Berdasarkan hasil analisis diketahui bahwa belum terdapat simpul moda transportasi yang berada dalam jarak radius 400-800 meter dari Kebun Raya Balikpapan, walaupun demikian terdapat rute trayek angkutan umum dengan jarak 2,8 Km dari Kebun Raya Balikpapan. Kemudian diukur pula aksesibilitas hotel dengan simpul moda transportasi. Hal ini dilakukan untuk mengukur kemudahan wisatawan dalam mengakses angkutan umum di Kota Balikpapan. Dengan demikian maka dapat diketahui kemudahan wisatawan dalam mengunjungi objek wisata di Kota Balikpapan, termasuk Kebun Raya Balikpapan. Hasilnya adalah sebagai berikut.</w:t>
      </w:r>
    </w:p>
    <w:p w14:paraId="7DE371D4" w14:textId="031B5ED2" w:rsidR="0021480F" w:rsidRPr="00C66B3E" w:rsidRDefault="0021480F" w:rsidP="00EA2458">
      <w:pPr>
        <w:rPr>
          <w:rFonts w:ascii="Times New Roman" w:hAnsi="Times New Roman" w:cs="Times New Roman"/>
          <w:noProof/>
          <w:sz w:val="24"/>
          <w:szCs w:val="24"/>
        </w:rPr>
      </w:pPr>
      <w:r w:rsidRPr="00C66B3E">
        <w:rPr>
          <w:rFonts w:ascii="Times New Roman" w:hAnsi="Times New Roman" w:cs="Times New Roman"/>
          <w:noProof/>
          <w:sz w:val="24"/>
          <w:szCs w:val="24"/>
        </w:rPr>
        <w:drawing>
          <wp:inline distT="0" distB="0" distL="0" distR="0" wp14:anchorId="2BBA72A0" wp14:editId="19638B74">
            <wp:extent cx="4072331" cy="28800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ffer Hote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72331" cy="2880000"/>
                    </a:xfrm>
                    <a:prstGeom prst="rect">
                      <a:avLst/>
                    </a:prstGeom>
                  </pic:spPr>
                </pic:pic>
              </a:graphicData>
            </a:graphic>
          </wp:inline>
        </w:drawing>
      </w:r>
    </w:p>
    <w:p w14:paraId="4C113E95" w14:textId="1E4E1AF0" w:rsidR="00365B55" w:rsidRPr="00C66B3E" w:rsidRDefault="00365B55" w:rsidP="00EA2458">
      <w:pPr>
        <w:rPr>
          <w:rFonts w:ascii="Times New Roman" w:hAnsi="Times New Roman" w:cs="Times New Roman"/>
          <w:noProof/>
          <w:sz w:val="24"/>
          <w:szCs w:val="24"/>
        </w:rPr>
      </w:pPr>
      <w:r w:rsidRPr="00C66B3E">
        <w:rPr>
          <w:rFonts w:ascii="Times New Roman" w:hAnsi="Times New Roman" w:cs="Times New Roman"/>
          <w:noProof/>
          <w:sz w:val="24"/>
          <w:szCs w:val="24"/>
        </w:rPr>
        <w:t xml:space="preserve">Berdasarkan hasil analisis </w:t>
      </w:r>
      <w:r w:rsidRPr="00C66B3E">
        <w:rPr>
          <w:rFonts w:ascii="Times New Roman" w:hAnsi="Times New Roman" w:cs="Times New Roman"/>
          <w:i/>
          <w:noProof/>
          <w:sz w:val="24"/>
          <w:szCs w:val="24"/>
        </w:rPr>
        <w:t>buffer</w:t>
      </w:r>
      <w:r w:rsidRPr="00C66B3E">
        <w:rPr>
          <w:rFonts w:ascii="Times New Roman" w:hAnsi="Times New Roman" w:cs="Times New Roman"/>
          <w:noProof/>
          <w:sz w:val="24"/>
          <w:szCs w:val="24"/>
        </w:rPr>
        <w:t xml:space="preserve"> hotel dapat diketahui bahwa hampir semua hotel di Balikpapan dapat mengakses trayek angkutan umum dengan jarak 400 meter. Dengan menggabungkan seluruh hasil analisis </w:t>
      </w:r>
      <w:r w:rsidRPr="00C66B3E">
        <w:rPr>
          <w:rFonts w:ascii="Times New Roman" w:hAnsi="Times New Roman" w:cs="Times New Roman"/>
          <w:i/>
          <w:noProof/>
          <w:sz w:val="24"/>
          <w:szCs w:val="24"/>
        </w:rPr>
        <w:t>buffer</w:t>
      </w:r>
      <w:r w:rsidRPr="00C66B3E">
        <w:rPr>
          <w:rFonts w:ascii="Times New Roman" w:hAnsi="Times New Roman" w:cs="Times New Roman"/>
          <w:noProof/>
          <w:sz w:val="24"/>
          <w:szCs w:val="24"/>
        </w:rPr>
        <w:t>, maka dapat diketahui tingkat aksesibilitas Kebun Raya Balikpapan. Hasilnya adalah sebagai berikut.</w:t>
      </w:r>
    </w:p>
    <w:p w14:paraId="356C31DE" w14:textId="17FADD9E" w:rsidR="00365B55" w:rsidRPr="00C66B3E" w:rsidRDefault="00365B55" w:rsidP="00EA2458">
      <w:pPr>
        <w:rPr>
          <w:rFonts w:ascii="Times New Roman" w:hAnsi="Times New Roman" w:cs="Times New Roman"/>
          <w:noProof/>
          <w:sz w:val="24"/>
          <w:szCs w:val="24"/>
        </w:rPr>
      </w:pPr>
      <w:r w:rsidRPr="00C66B3E">
        <w:rPr>
          <w:rFonts w:ascii="Times New Roman" w:hAnsi="Times New Roman" w:cs="Times New Roman"/>
          <w:noProof/>
          <w:sz w:val="24"/>
          <w:szCs w:val="24"/>
        </w:rPr>
        <w:lastRenderedPageBreak/>
        <w:drawing>
          <wp:inline distT="0" distB="0" distL="0" distR="0" wp14:anchorId="1529444E" wp14:editId="4C84A6AB">
            <wp:extent cx="4072331" cy="28800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ll buff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2331" cy="2880000"/>
                    </a:xfrm>
                    <a:prstGeom prst="rect">
                      <a:avLst/>
                    </a:prstGeom>
                  </pic:spPr>
                </pic:pic>
              </a:graphicData>
            </a:graphic>
          </wp:inline>
        </w:drawing>
      </w:r>
    </w:p>
    <w:p w14:paraId="0E14B4AB" w14:textId="6EF4160B" w:rsidR="00365B55" w:rsidRPr="00C66B3E" w:rsidRDefault="00365B55" w:rsidP="00EA2458">
      <w:pPr>
        <w:rPr>
          <w:rFonts w:ascii="Times New Roman" w:hAnsi="Times New Roman" w:cs="Times New Roman"/>
          <w:noProof/>
          <w:sz w:val="24"/>
          <w:szCs w:val="24"/>
        </w:rPr>
      </w:pPr>
      <w:r w:rsidRPr="00C66B3E">
        <w:rPr>
          <w:rFonts w:ascii="Times New Roman" w:hAnsi="Times New Roman" w:cs="Times New Roman"/>
          <w:noProof/>
          <w:sz w:val="24"/>
          <w:szCs w:val="24"/>
        </w:rPr>
        <w:t>Berdasarkan hasil analisis di atas, maka Kebun Raya Balikpapan memiliki potensi aksesibilitas yang baik karena ketersediaan trayek angkutan umum yang melewati daerahnya. Hal ini juga ditunjang oleh hampir semua hotel di Balikpapan memiliki kemudahan dalam mengakses simpul transportasi angkutan umum perkotaan. Dengan demikian maka dapat disimpulkan bahwa Kebun Raya Balikpapan memiliki aksesibilitas sedang.</w:t>
      </w:r>
    </w:p>
    <w:p w14:paraId="4A819A81" w14:textId="7D307666" w:rsidR="008579C7" w:rsidRPr="00C66B3E" w:rsidRDefault="000C7B17" w:rsidP="008579C7">
      <w:pPr>
        <w:rPr>
          <w:rFonts w:ascii="Times New Roman" w:hAnsi="Times New Roman" w:cs="Times New Roman"/>
          <w:noProof/>
          <w:sz w:val="24"/>
          <w:szCs w:val="24"/>
        </w:rPr>
      </w:pPr>
      <w:r w:rsidRPr="00C66B3E">
        <w:rPr>
          <w:rFonts w:ascii="Times New Roman" w:hAnsi="Times New Roman" w:cs="Times New Roman"/>
          <w:b/>
          <w:noProof/>
          <w:sz w:val="24"/>
          <w:szCs w:val="24"/>
        </w:rPr>
        <w:t>Tingkat Kepuasan Pengunjung Kebun Raya Balikpapan</w:t>
      </w:r>
      <w:r w:rsidRPr="00C66B3E">
        <w:rPr>
          <w:rFonts w:ascii="Times New Roman" w:hAnsi="Times New Roman" w:cs="Times New Roman"/>
          <w:noProof/>
          <w:sz w:val="24"/>
          <w:szCs w:val="24"/>
        </w:rPr>
        <w:t xml:space="preserve">. </w:t>
      </w:r>
      <w:r w:rsidR="008579C7" w:rsidRPr="00C66B3E">
        <w:rPr>
          <w:rFonts w:ascii="Times New Roman" w:hAnsi="Times New Roman" w:cs="Times New Roman"/>
          <w:noProof/>
          <w:sz w:val="24"/>
          <w:szCs w:val="24"/>
        </w:rPr>
        <w:t xml:space="preserve">Peneliti melakukan penyebaran kuesioner kepada 100 Responden yang merupakan masyarakat/orang berusia 17 tahun keatas dan minimal pernah 1 kali mengunjungi obyek Wisata Kebun Raya Balikpapan dalam kurun waktu 2 tahun kepada 100 orang responden. Dalam penelitian Tingkat Kepuasan Pengunjung Obyek Wisata Kebun Raya Balikpapan ini akan menggunakan faktor-faktor yang digunakan dalam mengukur tingkat kepuasan wisatawan dapat dibagi menjadi 6 indikator [3], yaitu: </w:t>
      </w:r>
    </w:p>
    <w:p w14:paraId="785C380A" w14:textId="77777777" w:rsidR="008579C7" w:rsidRPr="00C66B3E" w:rsidRDefault="008579C7" w:rsidP="005328AE">
      <w:pPr>
        <w:pStyle w:val="ListParagraph"/>
        <w:numPr>
          <w:ilvl w:val="0"/>
          <w:numId w:val="4"/>
        </w:numPr>
        <w:rPr>
          <w:rFonts w:ascii="Times New Roman" w:hAnsi="Times New Roman" w:cs="Times New Roman"/>
          <w:noProof/>
          <w:sz w:val="24"/>
          <w:szCs w:val="24"/>
        </w:rPr>
      </w:pPr>
      <w:r w:rsidRPr="00C66B3E">
        <w:rPr>
          <w:rFonts w:ascii="Times New Roman" w:hAnsi="Times New Roman" w:cs="Times New Roman"/>
          <w:noProof/>
          <w:sz w:val="24"/>
          <w:szCs w:val="24"/>
        </w:rPr>
        <w:t xml:space="preserve">Pemandangan </w:t>
      </w:r>
    </w:p>
    <w:p w14:paraId="4F6875A6" w14:textId="77777777" w:rsidR="008579C7" w:rsidRPr="00C66B3E" w:rsidRDefault="008579C7" w:rsidP="00391B80">
      <w:pPr>
        <w:pStyle w:val="ListParagraph"/>
        <w:numPr>
          <w:ilvl w:val="0"/>
          <w:numId w:val="4"/>
        </w:numPr>
        <w:rPr>
          <w:rFonts w:ascii="Times New Roman" w:hAnsi="Times New Roman" w:cs="Times New Roman"/>
          <w:noProof/>
          <w:sz w:val="24"/>
          <w:szCs w:val="24"/>
        </w:rPr>
      </w:pPr>
      <w:r w:rsidRPr="00C66B3E">
        <w:rPr>
          <w:rFonts w:ascii="Times New Roman" w:hAnsi="Times New Roman" w:cs="Times New Roman"/>
          <w:noProof/>
          <w:sz w:val="24"/>
          <w:szCs w:val="24"/>
        </w:rPr>
        <w:t xml:space="preserve">Akses/jangkauan </w:t>
      </w:r>
    </w:p>
    <w:p w14:paraId="4787D916" w14:textId="77777777" w:rsidR="008579C7" w:rsidRPr="00C66B3E" w:rsidRDefault="008579C7" w:rsidP="002841B5">
      <w:pPr>
        <w:pStyle w:val="ListParagraph"/>
        <w:numPr>
          <w:ilvl w:val="0"/>
          <w:numId w:val="4"/>
        </w:numPr>
        <w:rPr>
          <w:rFonts w:ascii="Times New Roman" w:hAnsi="Times New Roman" w:cs="Times New Roman"/>
          <w:noProof/>
          <w:sz w:val="24"/>
          <w:szCs w:val="24"/>
        </w:rPr>
      </w:pPr>
      <w:r w:rsidRPr="00C66B3E">
        <w:rPr>
          <w:rFonts w:ascii="Times New Roman" w:hAnsi="Times New Roman" w:cs="Times New Roman"/>
          <w:noProof/>
          <w:sz w:val="24"/>
          <w:szCs w:val="24"/>
        </w:rPr>
        <w:t xml:space="preserve">Keamanan/kenyamanan </w:t>
      </w:r>
    </w:p>
    <w:p w14:paraId="16B77407" w14:textId="77777777" w:rsidR="008579C7" w:rsidRPr="00C66B3E" w:rsidRDefault="008579C7" w:rsidP="00B36130">
      <w:pPr>
        <w:pStyle w:val="ListParagraph"/>
        <w:numPr>
          <w:ilvl w:val="0"/>
          <w:numId w:val="4"/>
        </w:numPr>
        <w:rPr>
          <w:rFonts w:ascii="Times New Roman" w:hAnsi="Times New Roman" w:cs="Times New Roman"/>
          <w:noProof/>
          <w:sz w:val="24"/>
          <w:szCs w:val="24"/>
        </w:rPr>
      </w:pPr>
      <w:r w:rsidRPr="00C66B3E">
        <w:rPr>
          <w:rFonts w:ascii="Times New Roman" w:hAnsi="Times New Roman" w:cs="Times New Roman"/>
          <w:noProof/>
          <w:sz w:val="24"/>
          <w:szCs w:val="24"/>
        </w:rPr>
        <w:t xml:space="preserve">Fasilitas yang tersedia </w:t>
      </w:r>
    </w:p>
    <w:p w14:paraId="0FF0B766" w14:textId="77777777" w:rsidR="008579C7" w:rsidRPr="00C66B3E" w:rsidRDefault="008579C7" w:rsidP="007B588B">
      <w:pPr>
        <w:pStyle w:val="ListParagraph"/>
        <w:numPr>
          <w:ilvl w:val="0"/>
          <w:numId w:val="4"/>
        </w:numPr>
        <w:rPr>
          <w:rFonts w:ascii="Times New Roman" w:hAnsi="Times New Roman" w:cs="Times New Roman"/>
          <w:noProof/>
          <w:sz w:val="24"/>
          <w:szCs w:val="24"/>
        </w:rPr>
      </w:pPr>
      <w:r w:rsidRPr="00C66B3E">
        <w:rPr>
          <w:rFonts w:ascii="Times New Roman" w:hAnsi="Times New Roman" w:cs="Times New Roman"/>
          <w:noProof/>
          <w:sz w:val="24"/>
          <w:szCs w:val="24"/>
        </w:rPr>
        <w:t xml:space="preserve">Infrastruktur jalan </w:t>
      </w:r>
    </w:p>
    <w:p w14:paraId="24FE95D0" w14:textId="20B87762" w:rsidR="000C7B17" w:rsidRPr="00C66B3E" w:rsidRDefault="008579C7" w:rsidP="007B588B">
      <w:pPr>
        <w:pStyle w:val="ListParagraph"/>
        <w:numPr>
          <w:ilvl w:val="0"/>
          <w:numId w:val="4"/>
        </w:numPr>
        <w:rPr>
          <w:rFonts w:ascii="Times New Roman" w:hAnsi="Times New Roman" w:cs="Times New Roman"/>
          <w:noProof/>
          <w:sz w:val="24"/>
          <w:szCs w:val="24"/>
        </w:rPr>
      </w:pPr>
      <w:r w:rsidRPr="00C66B3E">
        <w:rPr>
          <w:rFonts w:ascii="Times New Roman" w:hAnsi="Times New Roman" w:cs="Times New Roman"/>
          <w:noProof/>
          <w:sz w:val="24"/>
          <w:szCs w:val="24"/>
        </w:rPr>
        <w:t>Pelayanan dan informasi</w:t>
      </w:r>
    </w:p>
    <w:p w14:paraId="75A930D9" w14:textId="047C99A8"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t>Indikator tersebut lalu dihitung nilai rata-rata tingkat kepuasannya menggunakan rumus sebagai berikut [4].</w:t>
      </w:r>
    </w:p>
    <w:p w14:paraId="3B1F688C" w14:textId="422AAA60" w:rsidR="008579C7" w:rsidRPr="00C66B3E" w:rsidRDefault="008579C7" w:rsidP="008579C7">
      <w:pPr>
        <w:rPr>
          <w:rFonts w:ascii="Times New Roman" w:eastAsiaTheme="minorEastAsia" w:hAnsi="Times New Roman" w:cs="Times New Roman"/>
          <w:noProof/>
          <w:sz w:val="24"/>
          <w:szCs w:val="24"/>
          <w:lang w:val="en-ID"/>
        </w:rPr>
      </w:pPr>
      <m:oMathPara>
        <m:oMathParaPr>
          <m:jc m:val="left"/>
        </m:oMathParaPr>
        <m:oMath>
          <m:r>
            <w:rPr>
              <w:rFonts w:ascii="Cambria Math" w:hAnsi="Cambria Math" w:cs="Times New Roman"/>
              <w:noProof/>
              <w:sz w:val="24"/>
              <w:szCs w:val="24"/>
              <w:lang w:val="en-ID"/>
            </w:rPr>
            <m:t xml:space="preserve">Me= </m:t>
          </m:r>
          <m:f>
            <m:fPr>
              <m:ctrlPr>
                <w:rPr>
                  <w:rFonts w:ascii="Cambria Math" w:hAnsi="Cambria Math" w:cs="Times New Roman"/>
                  <w:i/>
                  <w:noProof/>
                  <w:sz w:val="24"/>
                  <w:szCs w:val="24"/>
                  <w:lang w:val="en-ID"/>
                </w:rPr>
              </m:ctrlPr>
            </m:fPr>
            <m:num>
              <m:r>
                <m:rPr>
                  <m:sty m:val="p"/>
                </m:rPr>
                <w:rPr>
                  <w:rFonts w:ascii="Cambria Math" w:hAnsi="Cambria Math" w:cs="Times New Roman"/>
                  <w:noProof/>
                  <w:sz w:val="24"/>
                  <w:szCs w:val="24"/>
                  <w:lang w:val="en-ID"/>
                </w:rPr>
                <m:t>Σ</m:t>
              </m:r>
              <m:r>
                <w:rPr>
                  <w:rFonts w:ascii="Cambria Math" w:hAnsi="Cambria Math" w:cs="Times New Roman"/>
                  <w:noProof/>
                  <w:sz w:val="24"/>
                  <w:szCs w:val="24"/>
                  <w:lang w:val="en-ID"/>
                </w:rPr>
                <m:t>Xi</m:t>
              </m:r>
            </m:num>
            <m:den>
              <m:r>
                <w:rPr>
                  <w:rFonts w:ascii="Cambria Math" w:hAnsi="Cambria Math" w:cs="Times New Roman"/>
                  <w:noProof/>
                  <w:sz w:val="24"/>
                  <w:szCs w:val="24"/>
                  <w:lang w:val="en-ID"/>
                </w:rPr>
                <m:t>n</m:t>
              </m:r>
            </m:den>
          </m:f>
        </m:oMath>
      </m:oMathPara>
    </w:p>
    <w:p w14:paraId="79D6FA71" w14:textId="31627B89"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t>Keterangannya adalah sebagai berikut.</w:t>
      </w:r>
    </w:p>
    <w:p w14:paraId="2BDC8F5B" w14:textId="77777777"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t xml:space="preserve">Me : rata-rata hitung, </w:t>
      </w:r>
    </w:p>
    <w:p w14:paraId="477467A8" w14:textId="77777777"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t xml:space="preserve">Xi : nilai X, </w:t>
      </w:r>
    </w:p>
    <w:p w14:paraId="2A2A0C6A" w14:textId="7F35B67C"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t>n: jumlah data</w:t>
      </w:r>
    </w:p>
    <w:p w14:paraId="665C4E33" w14:textId="77777777"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t>Tingkat kepuasan pengunjung obyek wisata Kebun Raya Balikpapan diketahui dengan, menentukan kelas interval dengan rumus statistik distribusi frekuensi sebagai berikut:</w:t>
      </w:r>
    </w:p>
    <w:p w14:paraId="7E30DA0F" w14:textId="5BF1B3AF" w:rsidR="008579C7" w:rsidRPr="00C66B3E" w:rsidRDefault="008579C7" w:rsidP="008579C7">
      <w:pPr>
        <w:pStyle w:val="ListParagraph"/>
        <w:numPr>
          <w:ilvl w:val="0"/>
          <w:numId w:val="5"/>
        </w:numPr>
        <w:rPr>
          <w:rFonts w:ascii="Times New Roman" w:hAnsi="Times New Roman" w:cs="Times New Roman"/>
          <w:noProof/>
          <w:sz w:val="24"/>
          <w:szCs w:val="24"/>
        </w:rPr>
      </w:pPr>
      <w:r w:rsidRPr="00C66B3E">
        <w:rPr>
          <w:rFonts w:ascii="Times New Roman" w:hAnsi="Times New Roman" w:cs="Times New Roman"/>
          <w:noProof/>
          <w:sz w:val="24"/>
          <w:szCs w:val="24"/>
        </w:rPr>
        <w:t xml:space="preserve">Range = data terbesar – data terkecil = 5 – 1 = 4 </w:t>
      </w:r>
    </w:p>
    <w:p w14:paraId="332A61FE" w14:textId="6276900B" w:rsidR="008579C7" w:rsidRPr="00C66B3E" w:rsidRDefault="008579C7" w:rsidP="008579C7">
      <w:pPr>
        <w:pStyle w:val="ListParagraph"/>
        <w:numPr>
          <w:ilvl w:val="0"/>
          <w:numId w:val="5"/>
        </w:numPr>
        <w:rPr>
          <w:rFonts w:ascii="Times New Roman" w:hAnsi="Times New Roman" w:cs="Times New Roman"/>
          <w:noProof/>
          <w:sz w:val="24"/>
          <w:szCs w:val="24"/>
        </w:rPr>
      </w:pPr>
      <w:r w:rsidRPr="00C66B3E">
        <w:rPr>
          <w:rFonts w:ascii="Times New Roman" w:hAnsi="Times New Roman" w:cs="Times New Roman"/>
          <w:noProof/>
          <w:sz w:val="24"/>
          <w:szCs w:val="24"/>
        </w:rPr>
        <w:t>Kelas Interval Range : jumlah kelas = 4 : 5 = 0,8</w:t>
      </w:r>
    </w:p>
    <w:p w14:paraId="4AA6A4CA" w14:textId="424405D5" w:rsidR="008579C7" w:rsidRPr="00C66B3E" w:rsidRDefault="008579C7" w:rsidP="008579C7">
      <w:pPr>
        <w:rPr>
          <w:rFonts w:ascii="Times New Roman" w:hAnsi="Times New Roman" w:cs="Times New Roman"/>
          <w:noProof/>
          <w:sz w:val="24"/>
          <w:szCs w:val="24"/>
        </w:rPr>
      </w:pPr>
      <w:r w:rsidRPr="00C66B3E">
        <w:rPr>
          <w:rFonts w:ascii="Times New Roman" w:hAnsi="Times New Roman" w:cs="Times New Roman"/>
          <w:noProof/>
          <w:sz w:val="24"/>
          <w:szCs w:val="24"/>
        </w:rPr>
        <w:lastRenderedPageBreak/>
        <w:t>Hasil kelas interval dapat menentukan kriteria tingkat kepuasan pengunjung berikut : 1,00 – 1,79 Kurang Puas; 1,80 – 2,59 Cukup Puas; 2,60 – 3,39 Tidak Puas; 3,40 – 4,19 Puas; 4,20 – 5,00 Sangat Puas.</w:t>
      </w:r>
      <w:r w:rsidR="00F56D1F" w:rsidRPr="00C66B3E">
        <w:rPr>
          <w:rFonts w:ascii="Times New Roman" w:hAnsi="Times New Roman" w:cs="Times New Roman"/>
          <w:noProof/>
          <w:sz w:val="24"/>
          <w:szCs w:val="24"/>
        </w:rPr>
        <w:t xml:space="preserve"> Berdasarkan perhitungan yang dilakukan, maka diperoleh hasil sebagai berikut.</w:t>
      </w:r>
    </w:p>
    <w:p w14:paraId="48EBCA45" w14:textId="77777777" w:rsidR="00F56D1F" w:rsidRPr="00C66B3E" w:rsidRDefault="00F56D1F" w:rsidP="00F56D1F">
      <w:pPr>
        <w:pStyle w:val="ListParagraph"/>
        <w:numPr>
          <w:ilvl w:val="0"/>
          <w:numId w:val="5"/>
        </w:numPr>
        <w:rPr>
          <w:rFonts w:ascii="Times New Roman" w:hAnsi="Times New Roman" w:cs="Times New Roman"/>
          <w:noProof/>
          <w:sz w:val="24"/>
          <w:szCs w:val="24"/>
          <w:lang w:val="en-ID"/>
        </w:rPr>
      </w:pPr>
      <w:r w:rsidRPr="00C66B3E">
        <w:rPr>
          <w:rFonts w:ascii="Times New Roman" w:hAnsi="Times New Roman" w:cs="Times New Roman"/>
          <w:noProof/>
          <w:sz w:val="24"/>
          <w:szCs w:val="24"/>
          <w:lang w:val="en-ID"/>
        </w:rPr>
        <w:t xml:space="preserve">Tingkat kepuasan pengunjung obyek wisata kebun raya Balikpapan dari segi keindahan pemandangan obyek wisata diperoleh nilai 4,08 yang memiliki kriteria 3,40 – 4,19 yaitu pengunjung obyek wisata </w:t>
      </w:r>
      <w:r w:rsidRPr="00C66B3E">
        <w:rPr>
          <w:rFonts w:ascii="Times New Roman" w:hAnsi="Times New Roman" w:cs="Times New Roman"/>
          <w:noProof/>
          <w:sz w:val="24"/>
          <w:szCs w:val="24"/>
        </w:rPr>
        <w:t xml:space="preserve">kebun raya Balikpapan </w:t>
      </w:r>
      <w:r w:rsidRPr="00C66B3E">
        <w:rPr>
          <w:rFonts w:ascii="Times New Roman" w:hAnsi="Times New Roman" w:cs="Times New Roman"/>
          <w:noProof/>
          <w:sz w:val="24"/>
          <w:szCs w:val="24"/>
          <w:lang w:val="en-ID"/>
        </w:rPr>
        <w:t xml:space="preserve">berada pada kategori “puas”. </w:t>
      </w:r>
    </w:p>
    <w:p w14:paraId="18BBA7AA" w14:textId="77777777" w:rsidR="00F56D1F" w:rsidRPr="00C66B3E" w:rsidRDefault="00F56D1F" w:rsidP="00F56D1F">
      <w:pPr>
        <w:pStyle w:val="ListParagraph"/>
        <w:numPr>
          <w:ilvl w:val="0"/>
          <w:numId w:val="5"/>
        </w:numPr>
        <w:rPr>
          <w:rFonts w:ascii="Times New Roman" w:hAnsi="Times New Roman" w:cs="Times New Roman"/>
          <w:noProof/>
          <w:sz w:val="24"/>
          <w:szCs w:val="24"/>
          <w:lang w:val="en-ID"/>
        </w:rPr>
      </w:pPr>
      <w:r w:rsidRPr="00C66B3E">
        <w:rPr>
          <w:rFonts w:ascii="Times New Roman" w:hAnsi="Times New Roman" w:cs="Times New Roman"/>
          <w:noProof/>
          <w:sz w:val="24"/>
          <w:szCs w:val="24"/>
          <w:lang w:val="en-ID"/>
        </w:rPr>
        <w:t xml:space="preserve">Tingkat kepuasan pengunjung obyek wisata kebun raya Balikpapan dari segi Akses atau kemudahan memperoleh nilai 3,93 sehingga berada pada kriteria 3,40 -4,19 artinya pengunjung obyek wisata kebun raya Balikpapan berada pada kategori “Puas” </w:t>
      </w:r>
    </w:p>
    <w:p w14:paraId="721BDC21" w14:textId="77777777" w:rsidR="00F56D1F" w:rsidRPr="00C66B3E" w:rsidRDefault="00F56D1F" w:rsidP="00F56D1F">
      <w:pPr>
        <w:pStyle w:val="ListParagraph"/>
        <w:numPr>
          <w:ilvl w:val="0"/>
          <w:numId w:val="5"/>
        </w:numPr>
        <w:rPr>
          <w:rFonts w:ascii="Times New Roman" w:hAnsi="Times New Roman" w:cs="Times New Roman"/>
          <w:noProof/>
          <w:sz w:val="24"/>
          <w:szCs w:val="24"/>
          <w:lang w:val="en-ID"/>
        </w:rPr>
      </w:pPr>
      <w:r w:rsidRPr="00C66B3E">
        <w:rPr>
          <w:rFonts w:ascii="Times New Roman" w:hAnsi="Times New Roman" w:cs="Times New Roman"/>
          <w:noProof/>
          <w:sz w:val="24"/>
          <w:szCs w:val="24"/>
          <w:lang w:val="en-ID"/>
        </w:rPr>
        <w:t xml:space="preserve">Tingkat kepuasan pengunjung obyek wisata kebun raya Balikpapan dari segi Keamanan atau kenyamanan memperoleh nilai 3,73 dan berada pada kriteria 3,40 -4,19 artinya pengunjung obyek wisata kebun raya Balikpapan berada pada kategori “Puas” </w:t>
      </w:r>
    </w:p>
    <w:p w14:paraId="31D8C0BF" w14:textId="77777777" w:rsidR="00F56D1F" w:rsidRPr="00C66B3E" w:rsidRDefault="00F56D1F" w:rsidP="00F56D1F">
      <w:pPr>
        <w:pStyle w:val="ListParagraph"/>
        <w:numPr>
          <w:ilvl w:val="0"/>
          <w:numId w:val="5"/>
        </w:numPr>
        <w:rPr>
          <w:rFonts w:ascii="Times New Roman" w:hAnsi="Times New Roman" w:cs="Times New Roman"/>
          <w:noProof/>
          <w:sz w:val="24"/>
          <w:szCs w:val="24"/>
          <w:lang w:val="en-ID"/>
        </w:rPr>
      </w:pPr>
      <w:r w:rsidRPr="00C66B3E">
        <w:rPr>
          <w:rFonts w:ascii="Times New Roman" w:hAnsi="Times New Roman" w:cs="Times New Roman"/>
          <w:noProof/>
          <w:sz w:val="24"/>
          <w:szCs w:val="24"/>
          <w:lang w:val="en-ID"/>
        </w:rPr>
        <w:t xml:space="preserve">Tingkat kepuasan pengunjung obyek wisata kebun raya Balikpapan dari segi Kondisi dan ketersediaan fasilitas memperoleh nilai 3,82 yang berada pada kriteria 3,40 -4,19 artinya pengunjung obyek wisata kebun raya Balikpapan berada pada kategori “Puas” </w:t>
      </w:r>
    </w:p>
    <w:p w14:paraId="63672272" w14:textId="77777777" w:rsidR="00F56D1F" w:rsidRPr="00C66B3E" w:rsidRDefault="00F56D1F" w:rsidP="00F56D1F">
      <w:pPr>
        <w:pStyle w:val="ListParagraph"/>
        <w:numPr>
          <w:ilvl w:val="0"/>
          <w:numId w:val="5"/>
        </w:numPr>
        <w:rPr>
          <w:rFonts w:ascii="Times New Roman" w:hAnsi="Times New Roman" w:cs="Times New Roman"/>
          <w:noProof/>
          <w:sz w:val="24"/>
          <w:szCs w:val="24"/>
          <w:lang w:val="en-ID"/>
        </w:rPr>
      </w:pPr>
      <w:r w:rsidRPr="00C66B3E">
        <w:rPr>
          <w:rFonts w:ascii="Times New Roman" w:hAnsi="Times New Roman" w:cs="Times New Roman"/>
          <w:noProof/>
          <w:sz w:val="24"/>
          <w:szCs w:val="24"/>
          <w:lang w:val="en-ID"/>
        </w:rPr>
        <w:t>Tingkat kepuasan pengunjung obyek wisata kebun raya Balikpapan dari segi Kondisi jalan memperoleh nilai 3,99 sehingga berada pada kriteria 3,40 -4,19 artinya pengunjung obyek wisata kebun raya Balikpapan berada pada kategori “Puas”</w:t>
      </w:r>
    </w:p>
    <w:p w14:paraId="46A0A6ED" w14:textId="377AE579" w:rsidR="00F56D1F" w:rsidRPr="00C66B3E" w:rsidRDefault="00F56D1F" w:rsidP="00F56D1F">
      <w:pPr>
        <w:pStyle w:val="ListParagraph"/>
        <w:numPr>
          <w:ilvl w:val="0"/>
          <w:numId w:val="5"/>
        </w:numPr>
        <w:rPr>
          <w:rFonts w:ascii="Times New Roman" w:hAnsi="Times New Roman" w:cs="Times New Roman"/>
          <w:noProof/>
          <w:sz w:val="24"/>
          <w:szCs w:val="24"/>
        </w:rPr>
      </w:pPr>
      <w:r w:rsidRPr="00C66B3E">
        <w:rPr>
          <w:rFonts w:ascii="Times New Roman" w:hAnsi="Times New Roman" w:cs="Times New Roman"/>
          <w:noProof/>
          <w:sz w:val="24"/>
          <w:szCs w:val="24"/>
          <w:lang w:val="en-ID"/>
        </w:rPr>
        <w:t>Tingkat kepuasan pengunjung obyek wisata kebun raya Balikpapan dari segi Pelayanan dan informasi memperoleh nilai 3,84 sehingga</w:t>
      </w:r>
      <w:r w:rsidRPr="00C66B3E">
        <w:rPr>
          <w:rFonts w:ascii="Times New Roman" w:hAnsi="Times New Roman" w:cs="Times New Roman"/>
          <w:noProof/>
          <w:sz w:val="24"/>
          <w:szCs w:val="24"/>
        </w:rPr>
        <w:t xml:space="preserve"> berada pada kriteria 3,40 -4,19 artinya pengunjung obyek wisata </w:t>
      </w:r>
      <w:r w:rsidRPr="00C66B3E">
        <w:rPr>
          <w:rFonts w:ascii="Times New Roman" w:hAnsi="Times New Roman" w:cs="Times New Roman"/>
          <w:noProof/>
          <w:sz w:val="24"/>
          <w:szCs w:val="24"/>
          <w:lang w:val="en-ID"/>
        </w:rPr>
        <w:t>kebun raya Balikpapan</w:t>
      </w:r>
      <w:r w:rsidRPr="00C66B3E">
        <w:rPr>
          <w:rFonts w:ascii="Times New Roman" w:hAnsi="Times New Roman" w:cs="Times New Roman"/>
          <w:noProof/>
          <w:sz w:val="24"/>
          <w:szCs w:val="24"/>
        </w:rPr>
        <w:t xml:space="preserve"> berada pada kategori “Puas”</w:t>
      </w:r>
    </w:p>
    <w:p w14:paraId="00C21FC3" w14:textId="3426E099" w:rsidR="00F56D1F" w:rsidRPr="00C66B3E" w:rsidRDefault="00F56D1F" w:rsidP="00F56D1F">
      <w:pPr>
        <w:rPr>
          <w:rFonts w:ascii="Times New Roman" w:hAnsi="Times New Roman" w:cs="Times New Roman"/>
          <w:noProof/>
          <w:sz w:val="24"/>
          <w:szCs w:val="24"/>
        </w:rPr>
      </w:pPr>
      <w:r w:rsidRPr="00C66B3E">
        <w:rPr>
          <w:rFonts w:ascii="Times New Roman" w:hAnsi="Times New Roman" w:cs="Times New Roman"/>
          <w:noProof/>
          <w:sz w:val="24"/>
          <w:szCs w:val="24"/>
        </w:rPr>
        <w:t>Dari keenam faktor yang dianalis, faktor yang dapat mempengaruhi kepuasan pengunjung obyek wisata kebun raya Balikpapan tersebut yaitu: faktor keindahan pemandangan yang memberikan nilai tingkat kepuasan yang tertinggi kemudian nilai lainnya yaitu faktor Kondisi jalan dan Akses atau kemudahan, sedangkan faktor yang memberi tingkat sumbangan terhadap kepuasan terendah adalah faktor Kondisi Keamanan atau kenyamanan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 xml:space="preserve">obyek wisata. Dapat disimpulkan bahwa keseluruhan tingkat kepuasan pengunjung obyek wisata kebun raya Balikpapan berada pada kategori “Puas” hal ini ditunjukan oleh besarnya angka rara rata dari perhitungan </w:t>
      </w:r>
      <w:r w:rsidRPr="00C66B3E">
        <w:rPr>
          <w:rFonts w:ascii="Times New Roman" w:hAnsi="Times New Roman" w:cs="Times New Roman"/>
          <w:i/>
          <w:noProof/>
          <w:sz w:val="24"/>
          <w:szCs w:val="24"/>
        </w:rPr>
        <w:t>mean aritmatic</w:t>
      </w:r>
      <w:r w:rsidRPr="00C66B3E">
        <w:rPr>
          <w:rFonts w:ascii="Times New Roman" w:hAnsi="Times New Roman" w:cs="Times New Roman"/>
          <w:noProof/>
          <w:sz w:val="24"/>
          <w:szCs w:val="24"/>
        </w:rPr>
        <w:t xml:space="preserve"> sebesar : (4,08 + 3,93 + 3,73 + 3,82+ 3,99 + 3,84) / 6 = 23,39 /6 = 3,89.</w:t>
      </w:r>
    </w:p>
    <w:p w14:paraId="288A1F6B" w14:textId="11EDFA0F" w:rsidR="00096E62" w:rsidRPr="00C66B3E" w:rsidRDefault="00096E62" w:rsidP="00F56D1F">
      <w:pPr>
        <w:rPr>
          <w:rFonts w:ascii="Times New Roman" w:hAnsi="Times New Roman" w:cs="Times New Roman"/>
          <w:b/>
          <w:noProof/>
          <w:sz w:val="24"/>
          <w:szCs w:val="24"/>
        </w:rPr>
      </w:pPr>
      <w:r w:rsidRPr="00C66B3E">
        <w:rPr>
          <w:rFonts w:ascii="Times New Roman" w:hAnsi="Times New Roman" w:cs="Times New Roman"/>
          <w:b/>
          <w:noProof/>
          <w:sz w:val="24"/>
          <w:szCs w:val="24"/>
        </w:rPr>
        <w:t>Karakteristik Pengunjung Kebun Raya Balikpapan</w:t>
      </w:r>
    </w:p>
    <w:p w14:paraId="719ECFDD" w14:textId="2497BA25"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Berdasarkan aspek demografis, karakteristik pengunjung pada Kebun Raya Balikpapan dapat dilihat pada tabel 1</w:t>
      </w:r>
    </w:p>
    <w:p w14:paraId="6BCCEDFD" w14:textId="668431B6" w:rsidR="00096E62" w:rsidRPr="00C66B3E" w:rsidRDefault="00096E62" w:rsidP="00096E62">
      <w:pPr>
        <w:rPr>
          <w:rFonts w:ascii="Times New Roman" w:hAnsi="Times New Roman" w:cs="Times New Roman"/>
          <w:noProof/>
          <w:sz w:val="24"/>
          <w:szCs w:val="24"/>
        </w:rPr>
      </w:pPr>
      <w:r w:rsidRPr="00C66B3E">
        <w:rPr>
          <w:noProof/>
          <w:sz w:val="24"/>
          <w:szCs w:val="24"/>
        </w:rPr>
        <w:drawing>
          <wp:inline distT="0" distB="0" distL="0" distR="0" wp14:anchorId="24550E68" wp14:editId="7B96E2B5">
            <wp:extent cx="3600000" cy="248614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00000" cy="2486142"/>
                    </a:xfrm>
                    <a:prstGeom prst="rect">
                      <a:avLst/>
                    </a:prstGeom>
                  </pic:spPr>
                </pic:pic>
              </a:graphicData>
            </a:graphic>
          </wp:inline>
        </w:drawing>
      </w:r>
    </w:p>
    <w:p w14:paraId="78740BF9" w14:textId="0F3299E9"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lastRenderedPageBreak/>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lebih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didominasi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oleh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laki-laki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sebanyak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68,5</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dibandingkan dengan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perempuan.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Rentang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usia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terbanyak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pada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rentang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usia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17-30 tahun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dan sangat sedikit sekali pengunjung yang berusia 40 tahun keatas, yaitu hanya 2,3 % dari total responden. Sementara untuk pendidikan terakhir dari pengunjung, sebanyak 72,6 % adalahlulus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SMS/sederajat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sisanya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berasal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dari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perguruan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tinggi.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variable</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pendidikan, sebanyak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36%</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adalah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pelajar</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mahasiswa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serta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22</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adalah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wiraswasta.Berdasarkan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karakteristik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secara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demografis,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dapat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diketahui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bahwa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dominasi pengunjung berasal dari anak muda dengan rentang usia 17 hingga</w:t>
      </w:r>
      <w:r w:rsidRPr="00C66B3E">
        <w:rPr>
          <w:rFonts w:ascii="Times New Roman" w:hAnsi="Times New Roman" w:cs="Times New Roman"/>
          <w:noProof/>
          <w:sz w:val="24"/>
          <w:szCs w:val="24"/>
        </w:rPr>
        <w:t xml:space="preserve"> 30 tahun dan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 xml:space="preserve">didominasi oleh </w:t>
      </w:r>
      <w:r w:rsidRPr="00C66B3E">
        <w:rPr>
          <w:rFonts w:ascii="Times New Roman" w:hAnsi="Times New Roman" w:cs="Times New Roman"/>
          <w:noProof/>
          <w:sz w:val="24"/>
          <w:szCs w:val="24"/>
        </w:rPr>
        <w:t>jenis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kelamin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laki-laki.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berada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pada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rentang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usia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muda.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Balikpapan</w:t>
      </w:r>
      <w:r w:rsidRP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berlokasi didekat Kampus ITK, sehingga sangat berpotensi dikunjungi oleh para mahasiswa ITK,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kos/bertempat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tinggal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didekat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wisata.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Sebagai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wisata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alam,</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Balikpapan sebenarnya sangat cocok untuk dijadikan arena rekreasi keluarga, sayangnya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hanya 2,7</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 dari responden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statusnya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sudah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menikah,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hal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ini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menunjukkan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masih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rendahnya pengunjung yang menjadikan Kebun Raya sebagai sarana wisata keluarga.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Hal ini dapat menjadi evaluasi bagi pengelola Kebun Raya Balikpapan, untuk meningkatkan promosi wisatanya dengan branding wisata alam keluarga sehingga bisa meningkatkan jumlah pengunjung</w:t>
      </w:r>
      <w:r w:rsidRPr="00C66B3E">
        <w:rPr>
          <w:rFonts w:ascii="Times New Roman" w:hAnsi="Times New Roman" w:cs="Times New Roman"/>
          <w:noProof/>
          <w:sz w:val="24"/>
          <w:szCs w:val="24"/>
        </w:rPr>
        <w:t>.</w:t>
      </w:r>
    </w:p>
    <w:p w14:paraId="3A5B51BA" w14:textId="5576ECA2"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Hasil penelitian terkait karakteristik pengunjung Kebun Raya Balikpapan berdasarkan pola perjalanan dapat dilihat pada gambar 1.</w:t>
      </w:r>
    </w:p>
    <w:p w14:paraId="4E60E4DB" w14:textId="2988487C" w:rsidR="00096E62" w:rsidRPr="00C66B3E" w:rsidRDefault="00096E62" w:rsidP="00096E62">
      <w:pPr>
        <w:rPr>
          <w:rFonts w:ascii="Times New Roman" w:hAnsi="Times New Roman" w:cs="Times New Roman"/>
          <w:noProof/>
          <w:sz w:val="24"/>
          <w:szCs w:val="24"/>
        </w:rPr>
      </w:pPr>
      <w:r w:rsidRPr="00C66B3E">
        <w:rPr>
          <w:noProof/>
          <w:sz w:val="24"/>
          <w:szCs w:val="24"/>
        </w:rPr>
        <w:drawing>
          <wp:inline distT="0" distB="0" distL="0" distR="0" wp14:anchorId="534480D7" wp14:editId="25F455B2">
            <wp:extent cx="2520000" cy="14924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20000" cy="1492403"/>
                    </a:xfrm>
                    <a:prstGeom prst="rect">
                      <a:avLst/>
                    </a:prstGeom>
                  </pic:spPr>
                </pic:pic>
              </a:graphicData>
            </a:graphic>
          </wp:inline>
        </w:drawing>
      </w:r>
    </w:p>
    <w:p w14:paraId="728C6FEA" w14:textId="275F2AA4"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Sebanyak 98 % responen,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memiliki lama berkunjung kurang dari 12 jam, hanya 2 % persen saja yang berkunjung lebih 24 jam. Pengunjung yang datang kebanyakan hanya untuk melakukan kunjungan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pendek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kecuali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peneliti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ada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keperluan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terkait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penelitiannya. Berdasarkan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penelitian,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mayoritas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responden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mengalokasikan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anggarannya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transportasi, restoran, dan cendera mata. Dengan alokasi dana terbesar adalah untuk transportasi .</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Memasuki 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Balikpapan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sendiri,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tidak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membutuhkan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biaya,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karena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tidak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ada pembayaran untuk tiket masuk. Dominasi pengunjung yang datang, adalah tipe 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tidak konsumtif</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dengan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durasi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kunjungan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singkat.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Hal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ini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juga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dipengaruhi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kurangnya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 xml:space="preserve">fasilitas </w:t>
      </w:r>
    </w:p>
    <w:p w14:paraId="6C518713" w14:textId="668988DB"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dan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atraksi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dapat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dinikmati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oleh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Balikapan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memiliki,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kafetaria tetapi belum dikelola secara optimal. Dengan pengelolaan yang optimal,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kafetaria dapat menjadi salah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satu</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tarik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wisata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memberikan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pemasukan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pengelola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 Balikapapan.</w:t>
      </w:r>
    </w:p>
    <w:p w14:paraId="5D23C3B8" w14:textId="46A6D426"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Hasil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penelitian terkait karakteristik pengunjung Kebun Raya Balikpapan berdasarkan pola perjalanan dapat dilihat pada gambar 2</w:t>
      </w:r>
    </w:p>
    <w:p w14:paraId="654DEA05" w14:textId="5F6548A4" w:rsidR="00096E62" w:rsidRPr="00C66B3E" w:rsidRDefault="00096E62" w:rsidP="00096E62">
      <w:pPr>
        <w:rPr>
          <w:rFonts w:ascii="Times New Roman" w:hAnsi="Times New Roman" w:cs="Times New Roman"/>
          <w:noProof/>
          <w:sz w:val="24"/>
          <w:szCs w:val="24"/>
        </w:rPr>
      </w:pPr>
      <w:r w:rsidRPr="00C66B3E">
        <w:rPr>
          <w:noProof/>
          <w:sz w:val="24"/>
          <w:szCs w:val="24"/>
        </w:rPr>
        <w:lastRenderedPageBreak/>
        <w:drawing>
          <wp:inline distT="0" distB="0" distL="0" distR="0" wp14:anchorId="4D8FC3F2" wp14:editId="327F7982">
            <wp:extent cx="5732145" cy="3387090"/>
            <wp:effectExtent l="0" t="0" r="190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3387090"/>
                    </a:xfrm>
                    <a:prstGeom prst="rect">
                      <a:avLst/>
                    </a:prstGeom>
                  </pic:spPr>
                </pic:pic>
              </a:graphicData>
            </a:graphic>
          </wp:inline>
        </w:drawing>
      </w:r>
    </w:p>
    <w:p w14:paraId="26DC22F0" w14:textId="6558BCE1"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Berdasarkan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karakteristik pola perjalanan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dari pengunjung Kebun Raya Balikpapan, sangat sedikit sekali responden pengunjung yang datang perorangan/ sendirian yaitu hanya 3 % dari total esponden.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didominasi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oleh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rombongan,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baik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itu</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rombongan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keluarga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maupun rombongan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non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keluarga.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Sebagian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besar</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responden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89</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datang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juga menyelenggarakan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perjalannya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sendiri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tanpa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bantuan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biro</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perjalanan.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tujuan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kunjungan, sebanyak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64%</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responden,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menyebut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tujuan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kunjungannya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adalah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liburan,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23</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pengenalan lingkungan,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9,3</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aktivitas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pendidikan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sedkit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sekali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datang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berkunjung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terkait kunjungan kerja. Kebun Raya Balikpapan, menawarkan wisata alam yang asri dengan udara yang segar</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sehingga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memang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sangat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cocok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dijadikan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destinasi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liburan,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mengusir kepenatan.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Posisi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Balikapan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berdekatan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dengan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kampus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ITK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sebenarnya sangat berpotensi 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menarik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 dari kalangan mahasiswa,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Hutan konservasi yang dimiliki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oleh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Kebun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Raya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Balikapan,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sangat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cocok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untuk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menjadi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tujuan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wisata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edukasi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bagi pelajar</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sekaligus tempat penelitian bagi mahasiswa, sayangnya baru 9,6 % dari responden yang datang untuk melakukan aktivitas pendidikan. Dilihat dari Preferensi kendaran yang dipilih oleh responden, sebanyak 48 % responden menggunakan mobil dan 33 % menggunakan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 xml:space="preserve">motor dan hanya sebagian kecil yaitu 2 % saja yang menggunakan kendaraan online. </w:t>
      </w:r>
    </w:p>
    <w:p w14:paraId="4BA0A24E" w14:textId="4D99EE21" w:rsidR="00096E62" w:rsidRPr="00C66B3E" w:rsidRDefault="00096E62" w:rsidP="00096E62">
      <w:pPr>
        <w:rPr>
          <w:rFonts w:ascii="Times New Roman" w:hAnsi="Times New Roman" w:cs="Times New Roman"/>
          <w:noProof/>
          <w:sz w:val="24"/>
          <w:szCs w:val="24"/>
        </w:rPr>
      </w:pPr>
      <w:r w:rsidRPr="00C66B3E">
        <w:rPr>
          <w:rFonts w:ascii="Times New Roman" w:hAnsi="Times New Roman" w:cs="Times New Roman"/>
          <w:noProof/>
          <w:sz w:val="24"/>
          <w:szCs w:val="24"/>
        </w:rPr>
        <w:t>Untuk mencapai langsung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kedalam kebun raya memang tidak ada trayek kendaraan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umum khusus,</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sehingga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penggunanaan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kendaraan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pribadi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lebih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dominan.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Selain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itu,</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pada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area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wisata juga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sulit</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ditemukan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kendaraan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ojek</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online.</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Banyaknya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responden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yang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menggunakan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motor juga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mengindikasikan</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bahwa</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dominasi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adalah</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pengunjung</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lokal.</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Kondisi</w:t>
      </w:r>
      <w:r w:rsidR="00C66B3E">
        <w:rPr>
          <w:rFonts w:ascii="Times New Roman" w:hAnsi="Times New Roman" w:cs="Times New Roman"/>
          <w:noProof/>
          <w:sz w:val="24"/>
          <w:szCs w:val="24"/>
        </w:rPr>
        <w:t xml:space="preserve"> </w:t>
      </w:r>
      <w:r w:rsidRPr="00C66B3E">
        <w:rPr>
          <w:rFonts w:ascii="Times New Roman" w:hAnsi="Times New Roman" w:cs="Times New Roman"/>
          <w:noProof/>
          <w:sz w:val="24"/>
          <w:szCs w:val="24"/>
        </w:rPr>
        <w:t>ini seharusnya menjadi bahan evaluasi bagi pengelola Kebun Raya Balikpapan, karena kemudahan akses akan memberikan dampak positif terkait pen</w:t>
      </w:r>
      <w:r w:rsidR="00C66B3E">
        <w:rPr>
          <w:rFonts w:ascii="Times New Roman" w:hAnsi="Times New Roman" w:cs="Times New Roman"/>
          <w:noProof/>
          <w:sz w:val="24"/>
          <w:szCs w:val="24"/>
        </w:rPr>
        <w:t>s</w:t>
      </w:r>
      <w:bookmarkStart w:id="0" w:name="_GoBack"/>
      <w:bookmarkEnd w:id="0"/>
      <w:r w:rsidRPr="00C66B3E">
        <w:rPr>
          <w:rFonts w:ascii="Times New Roman" w:hAnsi="Times New Roman" w:cs="Times New Roman"/>
          <w:noProof/>
          <w:sz w:val="24"/>
          <w:szCs w:val="24"/>
        </w:rPr>
        <w:t>ambahan pengunjung</w:t>
      </w:r>
      <w:r w:rsidRPr="00C66B3E">
        <w:rPr>
          <w:rFonts w:ascii="Times New Roman" w:hAnsi="Times New Roman" w:cs="Times New Roman"/>
          <w:noProof/>
          <w:sz w:val="24"/>
          <w:szCs w:val="24"/>
        </w:rPr>
        <w:t>.</w:t>
      </w:r>
    </w:p>
    <w:sectPr w:rsidR="00096E62" w:rsidRPr="00C66B3E" w:rsidSect="00E82246">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71D1"/>
    <w:multiLevelType w:val="hybridMultilevel"/>
    <w:tmpl w:val="31CA7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E229F"/>
    <w:multiLevelType w:val="hybridMultilevel"/>
    <w:tmpl w:val="D8E6A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B0034"/>
    <w:multiLevelType w:val="multilevel"/>
    <w:tmpl w:val="1090B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A248E0"/>
    <w:multiLevelType w:val="multilevel"/>
    <w:tmpl w:val="26A4A7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5212BE7"/>
    <w:multiLevelType w:val="hybridMultilevel"/>
    <w:tmpl w:val="D63A26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86739C"/>
    <w:multiLevelType w:val="hybridMultilevel"/>
    <w:tmpl w:val="D5861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458"/>
    <w:rsid w:val="00077E7C"/>
    <w:rsid w:val="00096E62"/>
    <w:rsid w:val="000A4290"/>
    <w:rsid w:val="000B333A"/>
    <w:rsid w:val="000C2DCF"/>
    <w:rsid w:val="000C7B17"/>
    <w:rsid w:val="000C7E11"/>
    <w:rsid w:val="000E1797"/>
    <w:rsid w:val="00107E71"/>
    <w:rsid w:val="001C1142"/>
    <w:rsid w:val="001F772B"/>
    <w:rsid w:val="00202CC2"/>
    <w:rsid w:val="0021480F"/>
    <w:rsid w:val="002253F7"/>
    <w:rsid w:val="002B34DC"/>
    <w:rsid w:val="0030092F"/>
    <w:rsid w:val="003449C5"/>
    <w:rsid w:val="00365B55"/>
    <w:rsid w:val="00413026"/>
    <w:rsid w:val="00464E8C"/>
    <w:rsid w:val="004A1394"/>
    <w:rsid w:val="00501B66"/>
    <w:rsid w:val="00501F8E"/>
    <w:rsid w:val="005F3435"/>
    <w:rsid w:val="00696785"/>
    <w:rsid w:val="006C63B1"/>
    <w:rsid w:val="0070590E"/>
    <w:rsid w:val="007855FA"/>
    <w:rsid w:val="008579C7"/>
    <w:rsid w:val="00955A3B"/>
    <w:rsid w:val="00992910"/>
    <w:rsid w:val="00A52696"/>
    <w:rsid w:val="00AB680A"/>
    <w:rsid w:val="00B1385D"/>
    <w:rsid w:val="00B439DA"/>
    <w:rsid w:val="00BB349C"/>
    <w:rsid w:val="00BD3526"/>
    <w:rsid w:val="00BF622A"/>
    <w:rsid w:val="00C16DAD"/>
    <w:rsid w:val="00C41E13"/>
    <w:rsid w:val="00C66B3E"/>
    <w:rsid w:val="00D02634"/>
    <w:rsid w:val="00D44511"/>
    <w:rsid w:val="00DF72F7"/>
    <w:rsid w:val="00E82246"/>
    <w:rsid w:val="00E82BF6"/>
    <w:rsid w:val="00E84336"/>
    <w:rsid w:val="00E85B3F"/>
    <w:rsid w:val="00E97D04"/>
    <w:rsid w:val="00EA2458"/>
    <w:rsid w:val="00EB165E"/>
    <w:rsid w:val="00EB27B5"/>
    <w:rsid w:val="00EC2FB5"/>
    <w:rsid w:val="00ED7344"/>
    <w:rsid w:val="00EE7820"/>
    <w:rsid w:val="00F5464C"/>
    <w:rsid w:val="00F56D1F"/>
    <w:rsid w:val="00F62E09"/>
    <w:rsid w:val="00F73C2C"/>
    <w:rsid w:val="00F76B47"/>
    <w:rsid w:val="00FA77D5"/>
    <w:rsid w:val="00FB4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1FAEB"/>
  <w15:chartTrackingRefBased/>
  <w15:docId w15:val="{7D3AE4F5-3304-4B7C-9DAD-615BECFD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4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458"/>
    <w:pPr>
      <w:widowControl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458"/>
    <w:pPr>
      <w:widowControl w:val="0"/>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30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3278F-B0AF-4819-B98C-6D1EC0C60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KAHAR MUZAKHAR</dc:creator>
  <cp:keywords/>
  <dc:description/>
  <cp:lastModifiedBy>Asus</cp:lastModifiedBy>
  <cp:revision>11</cp:revision>
  <dcterms:created xsi:type="dcterms:W3CDTF">2020-09-12T14:50:00Z</dcterms:created>
  <dcterms:modified xsi:type="dcterms:W3CDTF">2020-10-17T16:41:00Z</dcterms:modified>
</cp:coreProperties>
</file>