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F6C8" w14:textId="7D480D88" w:rsidR="006C3216" w:rsidRPr="00217C8A" w:rsidRDefault="00217C8A" w:rsidP="00217C8A">
      <w:pPr>
        <w:spacing w:after="0" w:line="240" w:lineRule="auto"/>
        <w:ind w:left="-227"/>
        <w:jc w:val="center"/>
        <w:rPr>
          <w:rFonts w:ascii="Times New Roman" w:hAnsi="Times New Roman" w:cs="Times New Roman"/>
          <w:b/>
          <w:bCs/>
          <w:color w:val="171717" w:themeColor="background2" w:themeShade="1A"/>
          <w:sz w:val="24"/>
          <w:szCs w:val="24"/>
        </w:rPr>
      </w:pPr>
      <w:proofErr w:type="spellStart"/>
      <w:r w:rsidRPr="00AA08A8">
        <w:rPr>
          <w:rFonts w:ascii="Times New Roman" w:hAnsi="Times New Roman" w:cs="Times New Roman"/>
          <w:b/>
          <w:bCs/>
          <w:color w:val="171717" w:themeColor="background2" w:themeShade="1A"/>
          <w:sz w:val="24"/>
          <w:szCs w:val="24"/>
        </w:rPr>
        <w:t>Pengaruh</w:t>
      </w:r>
      <w:proofErr w:type="spellEnd"/>
      <w:r w:rsidRPr="00AA08A8">
        <w:rPr>
          <w:rFonts w:ascii="Times New Roman" w:hAnsi="Times New Roman" w:cs="Times New Roman"/>
          <w:b/>
          <w:bCs/>
          <w:color w:val="171717" w:themeColor="background2" w:themeShade="1A"/>
          <w:sz w:val="24"/>
          <w:szCs w:val="24"/>
        </w:rPr>
        <w:t xml:space="preserve"> Hybrid Interlayer </w:t>
      </w:r>
      <w:proofErr w:type="spellStart"/>
      <w:r w:rsidRPr="00AA08A8">
        <w:rPr>
          <w:rFonts w:ascii="Times New Roman" w:hAnsi="Times New Roman" w:cs="Times New Roman"/>
          <w:b/>
          <w:bCs/>
          <w:color w:val="171717" w:themeColor="background2" w:themeShade="1A"/>
          <w:sz w:val="24"/>
          <w:szCs w:val="24"/>
        </w:rPr>
        <w:t>Partikel</w:t>
      </w:r>
      <w:proofErr w:type="spellEnd"/>
      <w:r w:rsidRPr="00AA08A8">
        <w:rPr>
          <w:rFonts w:ascii="Times New Roman" w:hAnsi="Times New Roman" w:cs="Times New Roman"/>
          <w:b/>
          <w:bCs/>
          <w:color w:val="171717" w:themeColor="background2" w:themeShade="1A"/>
          <w:sz w:val="24"/>
          <w:szCs w:val="24"/>
        </w:rPr>
        <w:t xml:space="preserve"> Zinc Pada Friction Stir Spot Welding Material AA1100-AA5052</w:t>
      </w:r>
      <w:r w:rsidR="006C3216">
        <w:rPr>
          <w:b/>
          <w:sz w:val="24"/>
          <w:szCs w:val="24"/>
        </w:rPr>
        <w:t xml:space="preserve"> </w:t>
      </w:r>
    </w:p>
    <w:p w14:paraId="44EF0D94" w14:textId="77777777" w:rsidR="006C3216" w:rsidRPr="009312A3" w:rsidRDefault="006C3216" w:rsidP="006C3216">
      <w:pPr>
        <w:pStyle w:val="icsmtitle"/>
        <w:spacing w:before="0" w:after="0"/>
        <w:rPr>
          <w:b/>
          <w:sz w:val="24"/>
          <w:szCs w:val="24"/>
          <w:lang w:val="en-US"/>
        </w:rPr>
      </w:pPr>
    </w:p>
    <w:p w14:paraId="21E8C614" w14:textId="524A6F50" w:rsidR="006C3216" w:rsidRPr="009312A3" w:rsidRDefault="00217C8A" w:rsidP="006C3216">
      <w:pPr>
        <w:pStyle w:val="icsmauthors"/>
        <w:spacing w:after="0"/>
        <w:outlineLvl w:val="0"/>
        <w:rPr>
          <w:b/>
          <w:sz w:val="20"/>
          <w:lang w:val="en-US"/>
        </w:rPr>
      </w:pPr>
      <w:r w:rsidRPr="000A676E">
        <w:rPr>
          <w:b/>
          <w:bCs/>
          <w:color w:val="171717" w:themeColor="background2" w:themeShade="1A"/>
          <w:sz w:val="20"/>
        </w:rPr>
        <w:t>Lingga Arti Saputra</w:t>
      </w:r>
      <w:r w:rsidRPr="000A676E">
        <w:rPr>
          <w:b/>
          <w:bCs/>
          <w:color w:val="171717" w:themeColor="background2" w:themeShade="1A"/>
          <w:sz w:val="20"/>
          <w:vertAlign w:val="superscript"/>
        </w:rPr>
        <w:t>1</w:t>
      </w:r>
      <w:r w:rsidR="006C3216">
        <w:rPr>
          <w:b/>
          <w:sz w:val="20"/>
          <w:vertAlign w:val="superscript"/>
          <w:lang w:val="id-ID"/>
        </w:rPr>
        <w:t xml:space="preserve">, </w:t>
      </w:r>
      <w:r w:rsidR="006C3216" w:rsidRPr="009312A3">
        <w:rPr>
          <w:b/>
          <w:sz w:val="20"/>
          <w:lang w:val="en-US"/>
        </w:rPr>
        <w:t>*</w:t>
      </w:r>
    </w:p>
    <w:p w14:paraId="7A03A289" w14:textId="0DCA9D6E" w:rsidR="006C3216" w:rsidRPr="009B6E16" w:rsidRDefault="006C3216" w:rsidP="006C3216">
      <w:pPr>
        <w:pStyle w:val="icsmaddresses"/>
        <w:tabs>
          <w:tab w:val="left" w:pos="142"/>
        </w:tabs>
        <w:spacing w:after="0"/>
        <w:rPr>
          <w:i w:val="0"/>
          <w:sz w:val="20"/>
          <w:lang w:val="en-US"/>
        </w:rPr>
      </w:pPr>
      <w:proofErr w:type="spellStart"/>
      <w:r w:rsidRPr="009312A3">
        <w:rPr>
          <w:i w:val="0"/>
          <w:sz w:val="20"/>
          <w:vertAlign w:val="superscript"/>
          <w:lang w:val="en-US"/>
        </w:rPr>
        <w:t>a</w:t>
      </w:r>
      <w:r>
        <w:rPr>
          <w:i w:val="0"/>
          <w:sz w:val="20"/>
          <w:lang w:val="en-US"/>
        </w:rPr>
        <w:t>Departemen</w:t>
      </w:r>
      <w:proofErr w:type="spellEnd"/>
      <w:r>
        <w:rPr>
          <w:i w:val="0"/>
          <w:sz w:val="20"/>
          <w:lang w:val="en-US"/>
        </w:rPr>
        <w:t xml:space="preserve"> Teknik</w:t>
      </w:r>
      <w:r w:rsidR="00217C8A">
        <w:rPr>
          <w:i w:val="0"/>
          <w:sz w:val="20"/>
          <w:lang w:val="en-US"/>
        </w:rPr>
        <w:t xml:space="preserve"> </w:t>
      </w:r>
      <w:proofErr w:type="spellStart"/>
      <w:r w:rsidR="009B6E16">
        <w:rPr>
          <w:i w:val="0"/>
          <w:sz w:val="20"/>
          <w:lang w:val="en-US"/>
        </w:rPr>
        <w:t>Mesin</w:t>
      </w:r>
      <w:proofErr w:type="spellEnd"/>
      <w:r>
        <w:rPr>
          <w:i w:val="0"/>
          <w:sz w:val="20"/>
          <w:lang w:val="en-US"/>
        </w:rPr>
        <w:t xml:space="preserve">, </w:t>
      </w:r>
      <w:proofErr w:type="spellStart"/>
      <w:r>
        <w:rPr>
          <w:i w:val="0"/>
          <w:sz w:val="20"/>
          <w:lang w:val="en-US"/>
        </w:rPr>
        <w:t>Fakultas</w:t>
      </w:r>
      <w:proofErr w:type="spellEnd"/>
      <w:r w:rsidR="009B6E16">
        <w:rPr>
          <w:i w:val="0"/>
          <w:sz w:val="20"/>
          <w:lang w:val="en-US"/>
        </w:rPr>
        <w:t xml:space="preserve"> </w:t>
      </w:r>
      <w:proofErr w:type="spellStart"/>
      <w:r w:rsidR="009B6E16">
        <w:rPr>
          <w:i w:val="0"/>
          <w:sz w:val="20"/>
          <w:lang w:val="en-US"/>
        </w:rPr>
        <w:t>Sains</w:t>
      </w:r>
      <w:proofErr w:type="spellEnd"/>
      <w:r w:rsidR="009B6E16">
        <w:rPr>
          <w:i w:val="0"/>
          <w:sz w:val="20"/>
          <w:lang w:val="en-US"/>
        </w:rPr>
        <w:t xml:space="preserve"> dan Teknik</w:t>
      </w:r>
      <w:r>
        <w:rPr>
          <w:i w:val="0"/>
          <w:sz w:val="20"/>
          <w:lang w:val="en-US"/>
        </w:rPr>
        <w:t xml:space="preserve">, Universitas </w:t>
      </w:r>
      <w:r w:rsidR="009B6E16">
        <w:rPr>
          <w:i w:val="0"/>
          <w:sz w:val="20"/>
          <w:lang w:val="en-US"/>
        </w:rPr>
        <w:t xml:space="preserve">Perwira </w:t>
      </w:r>
      <w:proofErr w:type="spellStart"/>
      <w:r w:rsidR="009B6E16">
        <w:rPr>
          <w:i w:val="0"/>
          <w:sz w:val="20"/>
          <w:lang w:val="en-US"/>
        </w:rPr>
        <w:t>Purbalingga</w:t>
      </w:r>
      <w:proofErr w:type="spellEnd"/>
    </w:p>
    <w:p w14:paraId="419B13FE" w14:textId="2930EA06" w:rsidR="006C3216" w:rsidRPr="00DB77AE" w:rsidRDefault="006C3216" w:rsidP="009B6E16">
      <w:pPr>
        <w:spacing w:after="0" w:line="240" w:lineRule="auto"/>
        <w:jc w:val="center"/>
        <w:rPr>
          <w:rFonts w:ascii="Times New Roman" w:hAnsi="Times New Roman" w:cs="Times New Roman"/>
          <w:iCs/>
          <w:color w:val="171717" w:themeColor="background2" w:themeShade="1A"/>
          <w:sz w:val="16"/>
          <w:szCs w:val="16"/>
          <w:shd w:val="clear" w:color="auto" w:fill="FFFFFF"/>
        </w:rPr>
      </w:pPr>
      <w:r w:rsidRPr="00DB77AE">
        <w:rPr>
          <w:rFonts w:ascii="Times New Roman" w:hAnsi="Times New Roman" w:cs="Times New Roman"/>
          <w:iCs/>
          <w:sz w:val="16"/>
          <w:szCs w:val="16"/>
        </w:rPr>
        <w:t xml:space="preserve">Alamat </w:t>
      </w:r>
      <w:r w:rsidR="009B6E16" w:rsidRPr="00DB77AE">
        <w:rPr>
          <w:rFonts w:ascii="Times New Roman" w:hAnsi="Times New Roman" w:cs="Times New Roman"/>
          <w:iCs/>
          <w:color w:val="171717" w:themeColor="background2" w:themeShade="1A"/>
          <w:sz w:val="16"/>
          <w:szCs w:val="16"/>
        </w:rPr>
        <w:t xml:space="preserve">Jl. </w:t>
      </w:r>
      <w:proofErr w:type="spellStart"/>
      <w:r w:rsidR="009B6E16" w:rsidRPr="00DB77AE">
        <w:rPr>
          <w:rFonts w:ascii="Times New Roman" w:hAnsi="Times New Roman" w:cs="Times New Roman"/>
          <w:iCs/>
          <w:color w:val="171717" w:themeColor="background2" w:themeShade="1A"/>
          <w:sz w:val="16"/>
          <w:szCs w:val="16"/>
          <w:shd w:val="clear" w:color="auto" w:fill="FFFFFF"/>
        </w:rPr>
        <w:t>Letjen</w:t>
      </w:r>
      <w:proofErr w:type="spellEnd"/>
      <w:r w:rsidR="009B6E16" w:rsidRPr="00DB77AE">
        <w:rPr>
          <w:rFonts w:ascii="Times New Roman" w:hAnsi="Times New Roman" w:cs="Times New Roman"/>
          <w:iCs/>
          <w:color w:val="171717" w:themeColor="background2" w:themeShade="1A"/>
          <w:sz w:val="16"/>
          <w:szCs w:val="16"/>
          <w:shd w:val="clear" w:color="auto" w:fill="FFFFFF"/>
        </w:rPr>
        <w:t xml:space="preserve"> S Parman No.53, </w:t>
      </w:r>
      <w:proofErr w:type="spellStart"/>
      <w:r w:rsidR="009B6E16" w:rsidRPr="00DB77AE">
        <w:rPr>
          <w:rFonts w:ascii="Times New Roman" w:hAnsi="Times New Roman" w:cs="Times New Roman"/>
          <w:iCs/>
          <w:color w:val="171717" w:themeColor="background2" w:themeShade="1A"/>
          <w:sz w:val="16"/>
          <w:szCs w:val="16"/>
          <w:shd w:val="clear" w:color="auto" w:fill="FFFFFF"/>
        </w:rPr>
        <w:t>Kedung</w:t>
      </w:r>
      <w:proofErr w:type="spellEnd"/>
      <w:r w:rsidR="009B6E16" w:rsidRPr="00DB77AE">
        <w:rPr>
          <w:rFonts w:ascii="Times New Roman" w:hAnsi="Times New Roman" w:cs="Times New Roman"/>
          <w:iCs/>
          <w:color w:val="171717" w:themeColor="background2" w:themeShade="1A"/>
          <w:sz w:val="16"/>
          <w:szCs w:val="16"/>
          <w:shd w:val="clear" w:color="auto" w:fill="FFFFFF"/>
        </w:rPr>
        <w:t xml:space="preserve"> </w:t>
      </w:r>
      <w:proofErr w:type="spellStart"/>
      <w:r w:rsidR="009B6E16" w:rsidRPr="00DB77AE">
        <w:rPr>
          <w:rFonts w:ascii="Times New Roman" w:hAnsi="Times New Roman" w:cs="Times New Roman"/>
          <w:iCs/>
          <w:color w:val="171717" w:themeColor="background2" w:themeShade="1A"/>
          <w:sz w:val="16"/>
          <w:szCs w:val="16"/>
          <w:shd w:val="clear" w:color="auto" w:fill="FFFFFF"/>
        </w:rPr>
        <w:t>Menjangan</w:t>
      </w:r>
      <w:proofErr w:type="spellEnd"/>
      <w:r w:rsidR="009B6E16" w:rsidRPr="00DB77AE">
        <w:rPr>
          <w:rFonts w:ascii="Times New Roman" w:hAnsi="Times New Roman" w:cs="Times New Roman"/>
          <w:iCs/>
          <w:color w:val="171717" w:themeColor="background2" w:themeShade="1A"/>
          <w:sz w:val="16"/>
          <w:szCs w:val="16"/>
          <w:shd w:val="clear" w:color="auto" w:fill="FFFFFF"/>
        </w:rPr>
        <w:t xml:space="preserve">, Jawa Tengah, </w:t>
      </w:r>
      <w:r w:rsidR="009B6E16" w:rsidRPr="00DB77AE">
        <w:rPr>
          <w:rStyle w:val="Hyperlink"/>
          <w:rFonts w:ascii="Times New Roman" w:hAnsi="Times New Roman" w:cs="Times New Roman"/>
          <w:iCs/>
          <w:color w:val="171717" w:themeColor="background2" w:themeShade="1A"/>
          <w:sz w:val="16"/>
          <w:szCs w:val="16"/>
          <w:u w:val="none"/>
          <w:lang w:eastAsia="ja-JP"/>
        </w:rPr>
        <w:t>57465,</w:t>
      </w:r>
      <w:r w:rsidR="009B6E16" w:rsidRPr="00DB77AE">
        <w:rPr>
          <w:rFonts w:ascii="Times New Roman" w:hAnsi="Times New Roman" w:cs="Times New Roman"/>
          <w:iCs/>
          <w:color w:val="171717" w:themeColor="background2" w:themeShade="1A"/>
          <w:sz w:val="16"/>
          <w:szCs w:val="16"/>
          <w:shd w:val="clear" w:color="auto" w:fill="FFFFFF"/>
        </w:rPr>
        <w:t xml:space="preserve"> Indonesia</w:t>
      </w:r>
    </w:p>
    <w:p w14:paraId="755AE052" w14:textId="77777777" w:rsidR="006C3216" w:rsidRPr="009312A3" w:rsidRDefault="006C3216" w:rsidP="006C3216">
      <w:pPr>
        <w:pStyle w:val="icsmaddresses"/>
        <w:tabs>
          <w:tab w:val="left" w:pos="142"/>
        </w:tabs>
        <w:spacing w:after="0"/>
        <w:rPr>
          <w:i w:val="0"/>
          <w:sz w:val="20"/>
          <w:lang w:val="en-US"/>
        </w:rPr>
      </w:pPr>
      <w:r w:rsidRPr="009312A3">
        <w:rPr>
          <w:i w:val="0"/>
          <w:sz w:val="20"/>
          <w:lang w:val="en-US"/>
        </w:rPr>
        <w:t>*E-mail: xxx@gmail.com</w:t>
      </w:r>
    </w:p>
    <w:p w14:paraId="1B393EE1" w14:textId="77777777" w:rsidR="00217C8A" w:rsidRPr="009312A3" w:rsidRDefault="00217C8A" w:rsidP="00217C8A">
      <w:pPr>
        <w:pStyle w:val="icsmtitle"/>
        <w:spacing w:before="0" w:after="0"/>
        <w:jc w:val="left"/>
        <w:rPr>
          <w:sz w:val="20"/>
          <w:lang w:val="en-US"/>
        </w:rPr>
      </w:pPr>
    </w:p>
    <w:tbl>
      <w:tblPr>
        <w:tblW w:w="0" w:type="auto"/>
        <w:jc w:val="center"/>
        <w:shd w:val="clear" w:color="auto" w:fill="D9D9D9"/>
        <w:tblLook w:val="04A0" w:firstRow="1" w:lastRow="0" w:firstColumn="1" w:lastColumn="0" w:noHBand="0" w:noVBand="1"/>
      </w:tblPr>
      <w:tblGrid>
        <w:gridCol w:w="8504"/>
      </w:tblGrid>
      <w:tr w:rsidR="00217C8A" w:rsidRPr="009312A3" w14:paraId="314539AA" w14:textId="77777777" w:rsidTr="00262A03">
        <w:trPr>
          <w:jc w:val="center"/>
        </w:trPr>
        <w:tc>
          <w:tcPr>
            <w:tcW w:w="8504" w:type="dxa"/>
            <w:shd w:val="clear" w:color="auto" w:fill="D9D9D9"/>
          </w:tcPr>
          <w:p w14:paraId="7E2E0571" w14:textId="08273AE4" w:rsidR="00217C8A" w:rsidRPr="00DF7A99" w:rsidRDefault="00217C8A" w:rsidP="00262A03">
            <w:pPr>
              <w:spacing w:after="0" w:line="240" w:lineRule="auto"/>
              <w:jc w:val="center"/>
              <w:rPr>
                <w:rFonts w:ascii="Times New Roman" w:hAnsi="Times New Roman"/>
                <w:b/>
                <w:sz w:val="20"/>
                <w:szCs w:val="20"/>
              </w:rPr>
            </w:pPr>
            <w:r>
              <w:rPr>
                <w:rFonts w:ascii="Times New Roman" w:hAnsi="Times New Roman"/>
                <w:b/>
                <w:sz w:val="20"/>
                <w:szCs w:val="20"/>
              </w:rPr>
              <w:t>Abstract</w:t>
            </w:r>
            <w:r w:rsidRPr="00DF7A99">
              <w:rPr>
                <w:rFonts w:ascii="Times New Roman" w:hAnsi="Times New Roman"/>
                <w:b/>
                <w:sz w:val="20"/>
                <w:szCs w:val="20"/>
              </w:rPr>
              <w:t xml:space="preserve"> </w:t>
            </w:r>
          </w:p>
          <w:p w14:paraId="4693B9BC" w14:textId="77777777" w:rsidR="00217C8A" w:rsidRPr="00DF7A99" w:rsidRDefault="00217C8A" w:rsidP="00262A03">
            <w:pPr>
              <w:spacing w:after="0" w:line="240" w:lineRule="auto"/>
              <w:jc w:val="center"/>
              <w:rPr>
                <w:rFonts w:ascii="Times New Roman" w:hAnsi="Times New Roman"/>
                <w:b/>
                <w:sz w:val="20"/>
                <w:szCs w:val="20"/>
              </w:rPr>
            </w:pPr>
          </w:p>
          <w:p w14:paraId="4ABAC5FD" w14:textId="53F39DAD" w:rsidR="009B6E16" w:rsidRPr="000A676E" w:rsidRDefault="009B6E16" w:rsidP="009B6E16">
            <w:pPr>
              <w:spacing w:after="0" w:line="240" w:lineRule="auto"/>
              <w:jc w:val="both"/>
              <w:rPr>
                <w:rFonts w:ascii="Times New Roman" w:hAnsi="Times New Roman" w:cs="Times New Roman"/>
                <w:i/>
                <w:iCs/>
                <w:color w:val="171717" w:themeColor="background2" w:themeShade="1A"/>
                <w:sz w:val="20"/>
                <w:szCs w:val="20"/>
              </w:rPr>
            </w:pPr>
            <w:r w:rsidRPr="000A676E">
              <w:rPr>
                <w:rFonts w:ascii="Times New Roman" w:hAnsi="Times New Roman" w:cs="Times New Roman"/>
                <w:i/>
                <w:iCs/>
                <w:color w:val="171717" w:themeColor="background2" w:themeShade="1A"/>
                <w:sz w:val="20"/>
                <w:szCs w:val="20"/>
              </w:rPr>
              <w:t xml:space="preserve">Aluminum has advantages and good physics so it is widely used in various industries. FSSW is a method that can be used to joint aluminum, but the problem of hook defects and key hole defects is a separate problem. Hybrid FSSW is a combination of Zinc Particle Interlayer and Refill used to overcome the problem of defects in joints. The results of the FSSW hybrid hardness test have an average hardness value of 98.90HV at SZ. The distribution of FSSW hybrid hardness values has a greater value than conventional FSSW due to the effect of two welding phases. The Hybrid FSSW has the highest shear tensile value of 5.3 </w:t>
            </w:r>
            <w:proofErr w:type="spellStart"/>
            <w:r w:rsidRPr="000A676E">
              <w:rPr>
                <w:rFonts w:ascii="Times New Roman" w:hAnsi="Times New Roman" w:cs="Times New Roman"/>
                <w:i/>
                <w:iCs/>
                <w:color w:val="171717" w:themeColor="background2" w:themeShade="1A"/>
                <w:sz w:val="20"/>
                <w:szCs w:val="20"/>
              </w:rPr>
              <w:t>kN</w:t>
            </w:r>
            <w:proofErr w:type="spellEnd"/>
            <w:r w:rsidRPr="000A676E">
              <w:rPr>
                <w:rFonts w:ascii="Times New Roman" w:hAnsi="Times New Roman" w:cs="Times New Roman"/>
                <w:i/>
                <w:iCs/>
                <w:color w:val="171717" w:themeColor="background2" w:themeShade="1A"/>
                <w:sz w:val="20"/>
                <w:szCs w:val="20"/>
              </w:rPr>
              <w:t xml:space="preserve"> at a shoulder diameter of 8mm 12s. the two-phase effect and the addition of the bond area due to variations in the diameter of the shoulder are factors that increase the joint capability</w:t>
            </w:r>
          </w:p>
          <w:p w14:paraId="1057806D" w14:textId="77777777" w:rsidR="00217C8A" w:rsidRPr="00DF7A99" w:rsidRDefault="00217C8A" w:rsidP="00262A03">
            <w:pPr>
              <w:spacing w:after="0" w:line="240" w:lineRule="auto"/>
              <w:jc w:val="center"/>
              <w:rPr>
                <w:rFonts w:ascii="Times New Roman" w:hAnsi="Times New Roman"/>
                <w:b/>
                <w:sz w:val="20"/>
                <w:szCs w:val="20"/>
              </w:rPr>
            </w:pPr>
            <w:r w:rsidRPr="00DF7A99">
              <w:rPr>
                <w:rFonts w:ascii="Times New Roman" w:hAnsi="Times New Roman"/>
                <w:b/>
                <w:sz w:val="20"/>
                <w:szCs w:val="20"/>
              </w:rPr>
              <w:t xml:space="preserve"> </w:t>
            </w:r>
          </w:p>
          <w:p w14:paraId="07E6833C" w14:textId="16F5DA62" w:rsidR="00217C8A" w:rsidRPr="00DB77AE" w:rsidRDefault="00217C8A" w:rsidP="00DB77AE">
            <w:pPr>
              <w:widowControl w:val="0"/>
              <w:autoSpaceDE w:val="0"/>
              <w:autoSpaceDN w:val="0"/>
              <w:adjustRightInd w:val="0"/>
              <w:spacing w:before="74" w:after="0" w:line="240" w:lineRule="auto"/>
              <w:ind w:right="148"/>
              <w:jc w:val="both"/>
              <w:rPr>
                <w:rFonts w:cstheme="minorHAnsi"/>
                <w:color w:val="171717" w:themeColor="background2" w:themeShade="1A"/>
                <w:sz w:val="20"/>
                <w:szCs w:val="20"/>
              </w:rPr>
            </w:pPr>
            <w:r w:rsidRPr="00DF7A99">
              <w:rPr>
                <w:rFonts w:ascii="Times New Roman" w:hAnsi="Times New Roman"/>
                <w:b/>
                <w:sz w:val="20"/>
                <w:szCs w:val="20"/>
              </w:rPr>
              <w:t xml:space="preserve">Kata </w:t>
            </w:r>
            <w:proofErr w:type="spellStart"/>
            <w:r w:rsidRPr="00DF7A99">
              <w:rPr>
                <w:rFonts w:ascii="Times New Roman" w:hAnsi="Times New Roman"/>
                <w:b/>
                <w:sz w:val="20"/>
                <w:szCs w:val="20"/>
              </w:rPr>
              <w:t>kunci</w:t>
            </w:r>
            <w:proofErr w:type="spellEnd"/>
            <w:r w:rsidRPr="00DF7A99">
              <w:rPr>
                <w:rFonts w:ascii="Times New Roman" w:hAnsi="Times New Roman"/>
                <w:b/>
                <w:sz w:val="20"/>
                <w:szCs w:val="20"/>
              </w:rPr>
              <w:t xml:space="preserve">: </w:t>
            </w:r>
            <w:r w:rsidR="00DB77AE" w:rsidRPr="000A676E">
              <w:rPr>
                <w:rFonts w:ascii="Times New Roman" w:hAnsi="Times New Roman" w:cs="Times New Roman"/>
                <w:i/>
                <w:iCs/>
                <w:color w:val="171717" w:themeColor="background2" w:themeShade="1A"/>
                <w:sz w:val="20"/>
                <w:szCs w:val="20"/>
              </w:rPr>
              <w:t>Friction Stir Spot Welding, Hybrid, Zn interlayer, refill, hook defect</w:t>
            </w:r>
          </w:p>
        </w:tc>
      </w:tr>
    </w:tbl>
    <w:p w14:paraId="47C1F052" w14:textId="77777777" w:rsidR="00217C8A" w:rsidRDefault="00217C8A" w:rsidP="00217C8A">
      <w:pPr>
        <w:pStyle w:val="icsmheading1"/>
        <w:spacing w:before="0" w:after="0"/>
        <w:jc w:val="both"/>
        <w:outlineLvl w:val="0"/>
        <w:rPr>
          <w:b w:val="0"/>
          <w:lang w:val="id-ID"/>
        </w:rPr>
      </w:pPr>
    </w:p>
    <w:tbl>
      <w:tblPr>
        <w:tblW w:w="0" w:type="auto"/>
        <w:jc w:val="center"/>
        <w:shd w:val="clear" w:color="auto" w:fill="D9D9D9"/>
        <w:tblLook w:val="04A0" w:firstRow="1" w:lastRow="0" w:firstColumn="1" w:lastColumn="0" w:noHBand="0" w:noVBand="1"/>
      </w:tblPr>
      <w:tblGrid>
        <w:gridCol w:w="8504"/>
      </w:tblGrid>
      <w:tr w:rsidR="00217C8A" w:rsidRPr="009312A3" w14:paraId="75484D58" w14:textId="77777777" w:rsidTr="00262A03">
        <w:trPr>
          <w:jc w:val="center"/>
        </w:trPr>
        <w:tc>
          <w:tcPr>
            <w:tcW w:w="8504" w:type="dxa"/>
            <w:shd w:val="clear" w:color="auto" w:fill="D9D9D9"/>
          </w:tcPr>
          <w:p w14:paraId="762D5127" w14:textId="13F3A387" w:rsidR="00217C8A" w:rsidRPr="00DF7A99" w:rsidRDefault="00217C8A" w:rsidP="00262A03">
            <w:pPr>
              <w:spacing w:after="0" w:line="240" w:lineRule="auto"/>
              <w:jc w:val="center"/>
              <w:rPr>
                <w:rFonts w:ascii="Times New Roman" w:hAnsi="Times New Roman"/>
                <w:b/>
                <w:sz w:val="20"/>
                <w:szCs w:val="20"/>
              </w:rPr>
            </w:pPr>
            <w:proofErr w:type="spellStart"/>
            <w:r>
              <w:rPr>
                <w:rFonts w:ascii="Times New Roman" w:hAnsi="Times New Roman"/>
                <w:b/>
                <w:sz w:val="20"/>
                <w:szCs w:val="20"/>
              </w:rPr>
              <w:t>Abstrak</w:t>
            </w:r>
            <w:proofErr w:type="spellEnd"/>
            <w:r w:rsidRPr="00DF7A99">
              <w:rPr>
                <w:rFonts w:ascii="Times New Roman" w:hAnsi="Times New Roman"/>
                <w:b/>
                <w:sz w:val="20"/>
                <w:szCs w:val="20"/>
              </w:rPr>
              <w:t xml:space="preserve"> </w:t>
            </w:r>
          </w:p>
          <w:p w14:paraId="438F3D6E" w14:textId="77777777" w:rsidR="00217C8A" w:rsidRPr="00DF7A99" w:rsidRDefault="00217C8A" w:rsidP="00262A03">
            <w:pPr>
              <w:spacing w:after="0" w:line="240" w:lineRule="auto"/>
              <w:jc w:val="center"/>
              <w:rPr>
                <w:rFonts w:ascii="Times New Roman" w:hAnsi="Times New Roman"/>
                <w:b/>
                <w:sz w:val="20"/>
                <w:szCs w:val="20"/>
              </w:rPr>
            </w:pPr>
          </w:p>
          <w:p w14:paraId="69346CF7" w14:textId="6106F4B9" w:rsidR="00217C8A" w:rsidRPr="009B6E16" w:rsidRDefault="009B6E16" w:rsidP="00262A03">
            <w:pPr>
              <w:spacing w:after="0" w:line="240" w:lineRule="auto"/>
              <w:jc w:val="both"/>
              <w:rPr>
                <w:rFonts w:ascii="Times New Roman" w:hAnsi="Times New Roman"/>
                <w:sz w:val="20"/>
                <w:szCs w:val="20"/>
              </w:rPr>
            </w:pPr>
            <w:proofErr w:type="spellStart"/>
            <w:r w:rsidRPr="009B6E16">
              <w:rPr>
                <w:rFonts w:ascii="Times New Roman" w:hAnsi="Times New Roman" w:cs="Times New Roman"/>
                <w:color w:val="171717" w:themeColor="background2" w:themeShade="1A"/>
                <w:sz w:val="20"/>
                <w:szCs w:val="20"/>
              </w:rPr>
              <w:t>Alumunium</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memiliki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kelebihan</w:t>
            </w:r>
            <w:proofErr w:type="spellEnd"/>
            <w:r w:rsidRPr="009B6E16">
              <w:rPr>
                <w:rFonts w:ascii="Times New Roman" w:hAnsi="Times New Roman" w:cs="Times New Roman"/>
                <w:color w:val="171717" w:themeColor="background2" w:themeShade="1A"/>
                <w:sz w:val="20"/>
                <w:szCs w:val="20"/>
              </w:rPr>
              <w:t xml:space="preserve"> dan </w:t>
            </w:r>
            <w:proofErr w:type="spellStart"/>
            <w:r w:rsidRPr="009B6E16">
              <w:rPr>
                <w:rFonts w:ascii="Times New Roman" w:hAnsi="Times New Roman" w:cs="Times New Roman"/>
                <w:color w:val="171717" w:themeColor="background2" w:themeShade="1A"/>
                <w:sz w:val="20"/>
                <w:szCs w:val="20"/>
              </w:rPr>
              <w:t>sifat</w:t>
            </w:r>
            <w:proofErr w:type="spellEnd"/>
            <w:r w:rsidRPr="009B6E16">
              <w:rPr>
                <w:rFonts w:ascii="Times New Roman" w:hAnsi="Times New Roman" w:cs="Times New Roman"/>
                <w:color w:val="171717" w:themeColor="background2" w:themeShade="1A"/>
                <w:sz w:val="20"/>
                <w:szCs w:val="20"/>
              </w:rPr>
              <w:t xml:space="preserve"> yang </w:t>
            </w:r>
            <w:proofErr w:type="spellStart"/>
            <w:r w:rsidRPr="009B6E16">
              <w:rPr>
                <w:rFonts w:ascii="Times New Roman" w:hAnsi="Times New Roman" w:cs="Times New Roman"/>
                <w:color w:val="171717" w:themeColor="background2" w:themeShade="1A"/>
                <w:sz w:val="20"/>
                <w:szCs w:val="20"/>
              </w:rPr>
              <w:t>baik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sehingga</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banyak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digunakan</w:t>
            </w:r>
            <w:proofErr w:type="spellEnd"/>
            <w:r w:rsidRPr="009B6E16">
              <w:rPr>
                <w:rFonts w:ascii="Times New Roman" w:hAnsi="Times New Roman" w:cs="Times New Roman"/>
                <w:color w:val="171717" w:themeColor="background2" w:themeShade="1A"/>
                <w:sz w:val="20"/>
                <w:szCs w:val="20"/>
              </w:rPr>
              <w:t xml:space="preserve"> di </w:t>
            </w:r>
            <w:proofErr w:type="spellStart"/>
            <w:r w:rsidRPr="009B6E16">
              <w:rPr>
                <w:rFonts w:ascii="Times New Roman" w:hAnsi="Times New Roman" w:cs="Times New Roman"/>
                <w:color w:val="171717" w:themeColor="background2" w:themeShade="1A"/>
                <w:sz w:val="20"/>
                <w:szCs w:val="20"/>
              </w:rPr>
              <w:t>berbagai</w:t>
            </w:r>
            <w:proofErr w:type="spellEnd"/>
            <w:r w:rsidRPr="009B6E16">
              <w:rPr>
                <w:rFonts w:ascii="Times New Roman" w:hAnsi="Times New Roman" w:cs="Times New Roman"/>
                <w:color w:val="171717" w:themeColor="background2" w:themeShade="1A"/>
                <w:sz w:val="20"/>
                <w:szCs w:val="20"/>
              </w:rPr>
              <w:t xml:space="preserve"> industry. FSSW </w:t>
            </w:r>
            <w:proofErr w:type="spellStart"/>
            <w:r w:rsidRPr="009B6E16">
              <w:rPr>
                <w:rFonts w:ascii="Times New Roman" w:hAnsi="Times New Roman" w:cs="Times New Roman"/>
                <w:color w:val="171717" w:themeColor="background2" w:themeShade="1A"/>
                <w:sz w:val="20"/>
                <w:szCs w:val="20"/>
              </w:rPr>
              <w:t>merupakan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metode</w:t>
            </w:r>
            <w:proofErr w:type="spellEnd"/>
            <w:r w:rsidRPr="009B6E16">
              <w:rPr>
                <w:rFonts w:ascii="Times New Roman" w:hAnsi="Times New Roman" w:cs="Times New Roman"/>
                <w:color w:val="171717" w:themeColor="background2" w:themeShade="1A"/>
                <w:sz w:val="20"/>
                <w:szCs w:val="20"/>
              </w:rPr>
              <w:t xml:space="preserve"> yang </w:t>
            </w:r>
            <w:proofErr w:type="spellStart"/>
            <w:r w:rsidRPr="009B6E16">
              <w:rPr>
                <w:rFonts w:ascii="Times New Roman" w:hAnsi="Times New Roman" w:cs="Times New Roman"/>
                <w:color w:val="171717" w:themeColor="background2" w:themeShade="1A"/>
                <w:sz w:val="20"/>
                <w:szCs w:val="20"/>
              </w:rPr>
              <w:t>mampu</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digunakan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untuk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menyambung</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alumunium</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namun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masalah</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hook defect</w:t>
            </w:r>
            <w:r w:rsidRPr="009B6E16">
              <w:rPr>
                <w:rFonts w:ascii="Times New Roman" w:hAnsi="Times New Roman" w:cs="Times New Roman"/>
                <w:color w:val="171717" w:themeColor="background2" w:themeShade="1A"/>
                <w:sz w:val="20"/>
                <w:szCs w:val="20"/>
              </w:rPr>
              <w:t xml:space="preserve"> dan </w:t>
            </w:r>
            <w:r w:rsidRPr="00DB77AE">
              <w:rPr>
                <w:rFonts w:ascii="Times New Roman" w:hAnsi="Times New Roman" w:cs="Times New Roman"/>
                <w:i/>
                <w:iCs/>
                <w:color w:val="171717" w:themeColor="background2" w:themeShade="1A"/>
                <w:sz w:val="20"/>
                <w:szCs w:val="20"/>
              </w:rPr>
              <w:t>key hole defect</w:t>
            </w:r>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menjadi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masalah</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tersendiri</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Hybrid</w:t>
            </w:r>
            <w:r w:rsidRPr="009B6E16">
              <w:rPr>
                <w:rFonts w:ascii="Times New Roman" w:hAnsi="Times New Roman" w:cs="Times New Roman"/>
                <w:color w:val="171717" w:themeColor="background2" w:themeShade="1A"/>
                <w:sz w:val="20"/>
                <w:szCs w:val="20"/>
              </w:rPr>
              <w:t xml:space="preserve"> FSSW </w:t>
            </w:r>
            <w:proofErr w:type="spellStart"/>
            <w:r w:rsidRPr="009B6E16">
              <w:rPr>
                <w:rFonts w:ascii="Times New Roman" w:hAnsi="Times New Roman" w:cs="Times New Roman"/>
                <w:color w:val="171717" w:themeColor="background2" w:themeShade="1A"/>
                <w:sz w:val="20"/>
                <w:szCs w:val="20"/>
              </w:rPr>
              <w:t>merupakan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perpaduan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Intrelayer</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Partikel</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Zinc</w:t>
            </w:r>
            <w:r w:rsidRPr="009B6E16">
              <w:rPr>
                <w:rFonts w:ascii="Times New Roman" w:hAnsi="Times New Roman" w:cs="Times New Roman"/>
                <w:color w:val="171717" w:themeColor="background2" w:themeShade="1A"/>
                <w:sz w:val="20"/>
                <w:szCs w:val="20"/>
              </w:rPr>
              <w:t xml:space="preserve"> dan </w:t>
            </w:r>
            <w:r w:rsidRPr="00DB77AE">
              <w:rPr>
                <w:rFonts w:ascii="Times New Roman" w:hAnsi="Times New Roman" w:cs="Times New Roman"/>
                <w:i/>
                <w:iCs/>
                <w:color w:val="171717" w:themeColor="background2" w:themeShade="1A"/>
                <w:sz w:val="20"/>
                <w:szCs w:val="20"/>
              </w:rPr>
              <w:t>Refill</w:t>
            </w:r>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digunakan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untuk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mengatasai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masalah</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defect</w:t>
            </w:r>
            <w:r w:rsidRPr="009B6E16">
              <w:rPr>
                <w:rFonts w:ascii="Times New Roman" w:hAnsi="Times New Roman" w:cs="Times New Roman"/>
                <w:color w:val="171717" w:themeColor="background2" w:themeShade="1A"/>
                <w:sz w:val="20"/>
                <w:szCs w:val="20"/>
              </w:rPr>
              <w:t xml:space="preserve"> pada </w:t>
            </w:r>
            <w:proofErr w:type="spellStart"/>
            <w:r w:rsidRPr="009B6E16">
              <w:rPr>
                <w:rFonts w:ascii="Times New Roman" w:hAnsi="Times New Roman" w:cs="Times New Roman"/>
                <w:color w:val="171717" w:themeColor="background2" w:themeShade="1A"/>
                <w:sz w:val="20"/>
                <w:szCs w:val="20"/>
              </w:rPr>
              <w:t>sambungan</w:t>
            </w:r>
            <w:proofErr w:type="spellEnd"/>
            <w:r w:rsidRPr="009B6E16">
              <w:rPr>
                <w:rFonts w:ascii="Times New Roman" w:hAnsi="Times New Roman" w:cs="Times New Roman"/>
                <w:color w:val="171717" w:themeColor="background2" w:themeShade="1A"/>
                <w:sz w:val="20"/>
                <w:szCs w:val="20"/>
              </w:rPr>
              <w:t xml:space="preserve">. Hasil </w:t>
            </w:r>
            <w:proofErr w:type="spellStart"/>
            <w:r w:rsidRPr="009B6E16">
              <w:rPr>
                <w:rFonts w:ascii="Times New Roman" w:hAnsi="Times New Roman" w:cs="Times New Roman"/>
                <w:color w:val="171717" w:themeColor="background2" w:themeShade="1A"/>
                <w:sz w:val="20"/>
                <w:szCs w:val="20"/>
              </w:rPr>
              <w:t>pengujian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kekerasan</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hybrid</w:t>
            </w:r>
            <w:r w:rsidRPr="009B6E16">
              <w:rPr>
                <w:rFonts w:ascii="Times New Roman" w:hAnsi="Times New Roman" w:cs="Times New Roman"/>
                <w:color w:val="171717" w:themeColor="background2" w:themeShade="1A"/>
                <w:sz w:val="20"/>
                <w:szCs w:val="20"/>
              </w:rPr>
              <w:t xml:space="preserve"> FSSW </w:t>
            </w:r>
            <w:proofErr w:type="spellStart"/>
            <w:r w:rsidRPr="009B6E16">
              <w:rPr>
                <w:rFonts w:ascii="Times New Roman" w:hAnsi="Times New Roman" w:cs="Times New Roman"/>
                <w:color w:val="171717" w:themeColor="background2" w:themeShade="1A"/>
                <w:sz w:val="20"/>
                <w:szCs w:val="20"/>
              </w:rPr>
              <w:t>memeiliki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nilai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kekerasan</w:t>
            </w:r>
            <w:proofErr w:type="spellEnd"/>
            <w:r w:rsidRPr="009B6E16">
              <w:rPr>
                <w:rFonts w:ascii="Times New Roman" w:hAnsi="Times New Roman" w:cs="Times New Roman"/>
                <w:color w:val="171717" w:themeColor="background2" w:themeShade="1A"/>
                <w:sz w:val="20"/>
                <w:szCs w:val="20"/>
              </w:rPr>
              <w:t xml:space="preserve"> rata-rata 98.90HV pada SZ. </w:t>
            </w:r>
            <w:proofErr w:type="spellStart"/>
            <w:r w:rsidRPr="009B6E16">
              <w:rPr>
                <w:rFonts w:ascii="Times New Roman" w:hAnsi="Times New Roman" w:cs="Times New Roman"/>
                <w:color w:val="171717" w:themeColor="background2" w:themeShade="1A"/>
                <w:sz w:val="20"/>
                <w:szCs w:val="20"/>
              </w:rPr>
              <w:t>Distribusi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nilai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kekerasan</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hybrid</w:t>
            </w:r>
            <w:r w:rsidRPr="009B6E16">
              <w:rPr>
                <w:rFonts w:ascii="Times New Roman" w:hAnsi="Times New Roman" w:cs="Times New Roman"/>
                <w:color w:val="171717" w:themeColor="background2" w:themeShade="1A"/>
                <w:sz w:val="20"/>
                <w:szCs w:val="20"/>
              </w:rPr>
              <w:t xml:space="preserve"> FSSW </w:t>
            </w:r>
            <w:proofErr w:type="spellStart"/>
            <w:r w:rsidRPr="009B6E16">
              <w:rPr>
                <w:rFonts w:ascii="Times New Roman" w:hAnsi="Times New Roman" w:cs="Times New Roman"/>
                <w:color w:val="171717" w:themeColor="background2" w:themeShade="1A"/>
                <w:sz w:val="20"/>
                <w:szCs w:val="20"/>
              </w:rPr>
              <w:t>memiliki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nilai</w:t>
            </w:r>
            <w:proofErr w:type="spellEnd"/>
            <w:r w:rsidRPr="009B6E16">
              <w:rPr>
                <w:rFonts w:ascii="Times New Roman" w:hAnsi="Times New Roman" w:cs="Times New Roman"/>
                <w:color w:val="171717" w:themeColor="background2" w:themeShade="1A"/>
                <w:sz w:val="20"/>
                <w:szCs w:val="20"/>
              </w:rPr>
              <w:t xml:space="preserve"> yang </w:t>
            </w:r>
            <w:proofErr w:type="spellStart"/>
            <w:r w:rsidRPr="009B6E16">
              <w:rPr>
                <w:rFonts w:ascii="Times New Roman" w:hAnsi="Times New Roman" w:cs="Times New Roman"/>
                <w:color w:val="171717" w:themeColor="background2" w:themeShade="1A"/>
                <w:sz w:val="20"/>
                <w:szCs w:val="20"/>
              </w:rPr>
              <w:t>lebih</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besar</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dari</w:t>
            </w:r>
            <w:proofErr w:type="spellEnd"/>
            <w:r w:rsidRPr="009B6E16">
              <w:rPr>
                <w:rFonts w:ascii="Times New Roman" w:hAnsi="Times New Roman" w:cs="Times New Roman"/>
                <w:color w:val="171717" w:themeColor="background2" w:themeShade="1A"/>
                <w:sz w:val="20"/>
                <w:szCs w:val="20"/>
              </w:rPr>
              <w:t xml:space="preserve"> pada </w:t>
            </w:r>
            <w:proofErr w:type="spellStart"/>
            <w:r w:rsidRPr="009B6E16">
              <w:rPr>
                <w:rFonts w:ascii="Times New Roman" w:hAnsi="Times New Roman" w:cs="Times New Roman"/>
                <w:color w:val="171717" w:themeColor="background2" w:themeShade="1A"/>
                <w:sz w:val="20"/>
                <w:szCs w:val="20"/>
              </w:rPr>
              <w:t>konvensional</w:t>
            </w:r>
            <w:proofErr w:type="spellEnd"/>
            <w:r w:rsidRPr="009B6E16">
              <w:rPr>
                <w:rFonts w:ascii="Times New Roman" w:hAnsi="Times New Roman" w:cs="Times New Roman"/>
                <w:color w:val="171717" w:themeColor="background2" w:themeShade="1A"/>
                <w:sz w:val="20"/>
                <w:szCs w:val="20"/>
              </w:rPr>
              <w:t xml:space="preserve"> FSSW </w:t>
            </w:r>
            <w:proofErr w:type="spellStart"/>
            <w:r w:rsidRPr="009B6E16">
              <w:rPr>
                <w:rFonts w:ascii="Times New Roman" w:hAnsi="Times New Roman" w:cs="Times New Roman"/>
                <w:color w:val="171717" w:themeColor="background2" w:themeShade="1A"/>
                <w:sz w:val="20"/>
                <w:szCs w:val="20"/>
              </w:rPr>
              <w:t>karena</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efek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dua</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fase</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pengelasan</w:t>
            </w:r>
            <w:proofErr w:type="spellEnd"/>
            <w:r w:rsidRPr="009B6E16">
              <w:rPr>
                <w:rFonts w:ascii="Times New Roman" w:hAnsi="Times New Roman" w:cs="Times New Roman"/>
                <w:color w:val="171717" w:themeColor="background2" w:themeShade="1A"/>
                <w:sz w:val="20"/>
                <w:szCs w:val="20"/>
              </w:rPr>
              <w:t xml:space="preserve">. </w:t>
            </w:r>
            <w:r w:rsidRPr="00DB77AE">
              <w:rPr>
                <w:rFonts w:ascii="Times New Roman" w:hAnsi="Times New Roman" w:cs="Times New Roman"/>
                <w:i/>
                <w:iCs/>
                <w:color w:val="171717" w:themeColor="background2" w:themeShade="1A"/>
                <w:sz w:val="20"/>
                <w:szCs w:val="20"/>
              </w:rPr>
              <w:t>Hybrid</w:t>
            </w:r>
            <w:r w:rsidRPr="009B6E16">
              <w:rPr>
                <w:rFonts w:ascii="Times New Roman" w:hAnsi="Times New Roman" w:cs="Times New Roman"/>
                <w:color w:val="171717" w:themeColor="background2" w:themeShade="1A"/>
                <w:sz w:val="20"/>
                <w:szCs w:val="20"/>
              </w:rPr>
              <w:t xml:space="preserve"> FSSW </w:t>
            </w:r>
            <w:proofErr w:type="spellStart"/>
            <w:r w:rsidRPr="009B6E16">
              <w:rPr>
                <w:rFonts w:ascii="Times New Roman" w:hAnsi="Times New Roman" w:cs="Times New Roman"/>
                <w:color w:val="171717" w:themeColor="background2" w:themeShade="1A"/>
                <w:sz w:val="20"/>
                <w:szCs w:val="20"/>
              </w:rPr>
              <w:t>memiliki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nilai</w:t>
            </w:r>
            <w:proofErr w:type="spellEnd"/>
            <w:r w:rsidRPr="009B6E16">
              <w:rPr>
                <w:rFonts w:ascii="Times New Roman" w:hAnsi="Times New Roman" w:cs="Times New Roman"/>
                <w:color w:val="171717" w:themeColor="background2" w:themeShade="1A"/>
                <w:sz w:val="20"/>
                <w:szCs w:val="20"/>
              </w:rPr>
              <w:t xml:space="preserve"> Tarik </w:t>
            </w:r>
            <w:proofErr w:type="spellStart"/>
            <w:r w:rsidRPr="009B6E16">
              <w:rPr>
                <w:rFonts w:ascii="Times New Roman" w:hAnsi="Times New Roman" w:cs="Times New Roman"/>
                <w:color w:val="171717" w:themeColor="background2" w:themeShade="1A"/>
                <w:sz w:val="20"/>
                <w:szCs w:val="20"/>
              </w:rPr>
              <w:t>geser</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tertinggi</w:t>
            </w:r>
            <w:proofErr w:type="spellEnd"/>
            <w:r w:rsidRPr="009B6E16">
              <w:rPr>
                <w:rFonts w:ascii="Times New Roman" w:hAnsi="Times New Roman" w:cs="Times New Roman"/>
                <w:color w:val="171717" w:themeColor="background2" w:themeShade="1A"/>
                <w:sz w:val="20"/>
                <w:szCs w:val="20"/>
              </w:rPr>
              <w:t xml:space="preserve"> 5.3 </w:t>
            </w:r>
            <w:proofErr w:type="spellStart"/>
            <w:r w:rsidRPr="009B6E16">
              <w:rPr>
                <w:rFonts w:ascii="Times New Roman" w:hAnsi="Times New Roman" w:cs="Times New Roman"/>
                <w:color w:val="171717" w:themeColor="background2" w:themeShade="1A"/>
                <w:sz w:val="20"/>
                <w:szCs w:val="20"/>
              </w:rPr>
              <w:t>kN</w:t>
            </w:r>
            <w:proofErr w:type="spellEnd"/>
            <w:r w:rsidRPr="009B6E16">
              <w:rPr>
                <w:rFonts w:ascii="Times New Roman" w:hAnsi="Times New Roman" w:cs="Times New Roman"/>
                <w:color w:val="171717" w:themeColor="background2" w:themeShade="1A"/>
                <w:sz w:val="20"/>
                <w:szCs w:val="20"/>
              </w:rPr>
              <w:t xml:space="preserve"> pada diameter </w:t>
            </w:r>
            <w:r w:rsidRPr="00DB77AE">
              <w:rPr>
                <w:rFonts w:ascii="Times New Roman" w:hAnsi="Times New Roman" w:cs="Times New Roman"/>
                <w:i/>
                <w:iCs/>
                <w:color w:val="171717" w:themeColor="background2" w:themeShade="1A"/>
                <w:sz w:val="20"/>
                <w:szCs w:val="20"/>
              </w:rPr>
              <w:t>shoulder</w:t>
            </w:r>
            <w:r w:rsidRPr="009B6E16">
              <w:rPr>
                <w:rFonts w:ascii="Times New Roman" w:hAnsi="Times New Roman" w:cs="Times New Roman"/>
                <w:color w:val="171717" w:themeColor="background2" w:themeShade="1A"/>
                <w:sz w:val="20"/>
                <w:szCs w:val="20"/>
              </w:rPr>
              <w:t xml:space="preserve"> 8mm 12s. </w:t>
            </w:r>
            <w:proofErr w:type="spellStart"/>
            <w:r w:rsidR="00DB77AE">
              <w:rPr>
                <w:rFonts w:ascii="Times New Roman" w:hAnsi="Times New Roman" w:cs="Times New Roman"/>
                <w:color w:val="171717" w:themeColor="background2" w:themeShade="1A"/>
                <w:sz w:val="20"/>
                <w:szCs w:val="20"/>
              </w:rPr>
              <w:t>E</w:t>
            </w:r>
            <w:r w:rsidRPr="009B6E16">
              <w:rPr>
                <w:rFonts w:ascii="Times New Roman" w:hAnsi="Times New Roman" w:cs="Times New Roman"/>
                <w:color w:val="171717" w:themeColor="background2" w:themeShade="1A"/>
                <w:sz w:val="20"/>
                <w:szCs w:val="20"/>
              </w:rPr>
              <w:t>fek</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dua</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fase</w:t>
            </w:r>
            <w:proofErr w:type="spellEnd"/>
            <w:r w:rsidRPr="009B6E16">
              <w:rPr>
                <w:rFonts w:ascii="Times New Roman" w:hAnsi="Times New Roman" w:cs="Times New Roman"/>
                <w:color w:val="171717" w:themeColor="background2" w:themeShade="1A"/>
                <w:sz w:val="20"/>
                <w:szCs w:val="20"/>
              </w:rPr>
              <w:t xml:space="preserve"> dan </w:t>
            </w:r>
            <w:proofErr w:type="spellStart"/>
            <w:r w:rsidRPr="009B6E16">
              <w:rPr>
                <w:rFonts w:ascii="Times New Roman" w:hAnsi="Times New Roman" w:cs="Times New Roman"/>
                <w:color w:val="171717" w:themeColor="background2" w:themeShade="1A"/>
                <w:sz w:val="20"/>
                <w:szCs w:val="20"/>
              </w:rPr>
              <w:t>penambahan</w:t>
            </w:r>
            <w:proofErr w:type="spellEnd"/>
            <w:r w:rsidRPr="009B6E16">
              <w:rPr>
                <w:rFonts w:ascii="Times New Roman" w:hAnsi="Times New Roman" w:cs="Times New Roman"/>
                <w:color w:val="171717" w:themeColor="background2" w:themeShade="1A"/>
                <w:sz w:val="20"/>
                <w:szCs w:val="20"/>
              </w:rPr>
              <w:t xml:space="preserve"> area </w:t>
            </w:r>
            <w:proofErr w:type="spellStart"/>
            <w:r w:rsidRPr="009B6E16">
              <w:rPr>
                <w:rFonts w:ascii="Times New Roman" w:hAnsi="Times New Roman" w:cs="Times New Roman"/>
                <w:color w:val="171717" w:themeColor="background2" w:themeShade="1A"/>
                <w:sz w:val="20"/>
                <w:szCs w:val="20"/>
              </w:rPr>
              <w:t>ikatan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akibat</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variasi</w:t>
            </w:r>
            <w:proofErr w:type="spellEnd"/>
            <w:r w:rsidRPr="009B6E16">
              <w:rPr>
                <w:rFonts w:ascii="Times New Roman" w:hAnsi="Times New Roman" w:cs="Times New Roman"/>
                <w:color w:val="171717" w:themeColor="background2" w:themeShade="1A"/>
                <w:sz w:val="20"/>
                <w:szCs w:val="20"/>
              </w:rPr>
              <w:t xml:space="preserve"> diameter </w:t>
            </w:r>
            <w:r w:rsidRPr="00DB77AE">
              <w:rPr>
                <w:rFonts w:ascii="Times New Roman" w:hAnsi="Times New Roman" w:cs="Times New Roman"/>
                <w:i/>
                <w:iCs/>
                <w:color w:val="171717" w:themeColor="background2" w:themeShade="1A"/>
                <w:sz w:val="20"/>
                <w:szCs w:val="20"/>
              </w:rPr>
              <w:t>shoulder</w:t>
            </w:r>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menjadi</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fa</w:t>
            </w:r>
            <w:r w:rsidR="00DB77AE">
              <w:rPr>
                <w:rFonts w:ascii="Times New Roman" w:hAnsi="Times New Roman" w:cs="Times New Roman"/>
                <w:color w:val="171717" w:themeColor="background2" w:themeShade="1A"/>
                <w:sz w:val="20"/>
                <w:szCs w:val="20"/>
              </w:rPr>
              <w:t>k</w:t>
            </w:r>
            <w:r w:rsidRPr="009B6E16">
              <w:rPr>
                <w:rFonts w:ascii="Times New Roman" w:hAnsi="Times New Roman" w:cs="Times New Roman"/>
                <w:color w:val="171717" w:themeColor="background2" w:themeShade="1A"/>
                <w:sz w:val="20"/>
                <w:szCs w:val="20"/>
              </w:rPr>
              <w:t>tor</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peningkatan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kemampuan</w:t>
            </w:r>
            <w:proofErr w:type="spellEnd"/>
            <w:r w:rsidRPr="009B6E16">
              <w:rPr>
                <w:rFonts w:ascii="Times New Roman" w:hAnsi="Times New Roman" w:cs="Times New Roman"/>
                <w:color w:val="171717" w:themeColor="background2" w:themeShade="1A"/>
                <w:sz w:val="20"/>
                <w:szCs w:val="20"/>
              </w:rPr>
              <w:t xml:space="preserve"> </w:t>
            </w:r>
            <w:proofErr w:type="spellStart"/>
            <w:r w:rsidRPr="009B6E16">
              <w:rPr>
                <w:rFonts w:ascii="Times New Roman" w:hAnsi="Times New Roman" w:cs="Times New Roman"/>
                <w:color w:val="171717" w:themeColor="background2" w:themeShade="1A"/>
                <w:sz w:val="20"/>
                <w:szCs w:val="20"/>
              </w:rPr>
              <w:t>sambungan</w:t>
            </w:r>
            <w:proofErr w:type="spellEnd"/>
          </w:p>
          <w:p w14:paraId="1B452EED" w14:textId="77777777" w:rsidR="00217C8A" w:rsidRPr="00DF7A99" w:rsidRDefault="00217C8A" w:rsidP="00262A03">
            <w:pPr>
              <w:spacing w:after="0" w:line="240" w:lineRule="auto"/>
              <w:jc w:val="center"/>
              <w:rPr>
                <w:rFonts w:ascii="Times New Roman" w:hAnsi="Times New Roman"/>
                <w:b/>
                <w:sz w:val="20"/>
                <w:szCs w:val="20"/>
              </w:rPr>
            </w:pPr>
            <w:r w:rsidRPr="00DF7A99">
              <w:rPr>
                <w:rFonts w:ascii="Times New Roman" w:hAnsi="Times New Roman"/>
                <w:b/>
                <w:sz w:val="20"/>
                <w:szCs w:val="20"/>
              </w:rPr>
              <w:t xml:space="preserve"> </w:t>
            </w:r>
          </w:p>
          <w:p w14:paraId="482602DA" w14:textId="559A6344" w:rsidR="00217C8A" w:rsidRPr="007257A9" w:rsidRDefault="007257A9" w:rsidP="007257A9">
            <w:pPr>
              <w:spacing w:after="0" w:line="240" w:lineRule="auto"/>
              <w:ind w:hanging="284"/>
              <w:rPr>
                <w:rFonts w:ascii="Times New Roman" w:hAnsi="Times New Roman" w:cs="Times New Roman"/>
                <w:i/>
                <w:iCs/>
                <w:color w:val="171717" w:themeColor="background2" w:themeShade="1A"/>
                <w:sz w:val="20"/>
                <w:szCs w:val="20"/>
              </w:rPr>
            </w:pPr>
            <w:r>
              <w:rPr>
                <w:rFonts w:ascii="Times New Roman" w:hAnsi="Times New Roman"/>
                <w:b/>
                <w:sz w:val="20"/>
                <w:szCs w:val="20"/>
              </w:rPr>
              <w:t xml:space="preserve">      </w:t>
            </w:r>
            <w:r w:rsidR="00217C8A" w:rsidRPr="00DF7A99">
              <w:rPr>
                <w:rFonts w:ascii="Times New Roman" w:hAnsi="Times New Roman"/>
                <w:b/>
                <w:sz w:val="20"/>
                <w:szCs w:val="20"/>
              </w:rPr>
              <w:t xml:space="preserve">Kata </w:t>
            </w:r>
            <w:proofErr w:type="spellStart"/>
            <w:r w:rsidR="00217C8A" w:rsidRPr="00DF7A99">
              <w:rPr>
                <w:rFonts w:ascii="Times New Roman" w:hAnsi="Times New Roman"/>
                <w:b/>
                <w:sz w:val="20"/>
                <w:szCs w:val="20"/>
              </w:rPr>
              <w:t>kunci</w:t>
            </w:r>
            <w:proofErr w:type="spellEnd"/>
            <w:r w:rsidR="00217C8A" w:rsidRPr="00DF7A99">
              <w:rPr>
                <w:rFonts w:ascii="Times New Roman" w:hAnsi="Times New Roman"/>
                <w:b/>
                <w:sz w:val="20"/>
                <w:szCs w:val="20"/>
              </w:rPr>
              <w:t xml:space="preserve">: </w:t>
            </w:r>
            <w:r w:rsidRPr="000A676E">
              <w:rPr>
                <w:rFonts w:ascii="Times New Roman" w:hAnsi="Times New Roman" w:cs="Times New Roman"/>
                <w:i/>
                <w:iCs/>
                <w:color w:val="171717" w:themeColor="background2" w:themeShade="1A"/>
                <w:sz w:val="20"/>
                <w:szCs w:val="20"/>
              </w:rPr>
              <w:t>FSSW, Hybrid, interlayer Zn, refill, hook defect</w:t>
            </w:r>
          </w:p>
        </w:tc>
      </w:tr>
    </w:tbl>
    <w:p w14:paraId="71CC153D" w14:textId="77777777" w:rsidR="00217C8A" w:rsidRPr="00FA0404" w:rsidRDefault="00217C8A" w:rsidP="00217C8A">
      <w:pPr>
        <w:pStyle w:val="icsmheading1"/>
        <w:spacing w:before="0" w:after="0"/>
        <w:jc w:val="both"/>
        <w:outlineLvl w:val="0"/>
        <w:rPr>
          <w:b w:val="0"/>
          <w:lang w:val="id-ID"/>
        </w:rPr>
      </w:pPr>
    </w:p>
    <w:p w14:paraId="7104313B" w14:textId="77777777" w:rsidR="004E1DFA" w:rsidRDefault="00DB77AE" w:rsidP="004E1DFA">
      <w:pPr>
        <w:pStyle w:val="ListParagraph"/>
        <w:numPr>
          <w:ilvl w:val="0"/>
          <w:numId w:val="3"/>
        </w:numPr>
        <w:tabs>
          <w:tab w:val="clear" w:pos="360"/>
          <w:tab w:val="left" w:pos="284"/>
        </w:tabs>
        <w:spacing w:after="0" w:line="240" w:lineRule="auto"/>
        <w:ind w:left="-142" w:firstLine="142"/>
        <w:rPr>
          <w:rFonts w:ascii="Times New Roman" w:hAnsi="Times New Roman" w:cs="Times New Roman"/>
          <w:b/>
          <w:bCs/>
          <w:color w:val="171717" w:themeColor="background2" w:themeShade="1A"/>
          <w:sz w:val="20"/>
          <w:szCs w:val="20"/>
        </w:rPr>
      </w:pPr>
      <w:proofErr w:type="spellStart"/>
      <w:r w:rsidRPr="000A676E">
        <w:rPr>
          <w:rFonts w:ascii="Times New Roman" w:hAnsi="Times New Roman" w:cs="Times New Roman"/>
          <w:b/>
          <w:bCs/>
          <w:color w:val="171717" w:themeColor="background2" w:themeShade="1A"/>
          <w:sz w:val="20"/>
          <w:szCs w:val="20"/>
        </w:rPr>
        <w:t>Pendahuluan</w:t>
      </w:r>
      <w:proofErr w:type="spellEnd"/>
      <w:r w:rsidRPr="000A676E">
        <w:rPr>
          <w:rFonts w:ascii="Times New Roman" w:hAnsi="Times New Roman" w:cs="Times New Roman"/>
          <w:b/>
          <w:bCs/>
          <w:color w:val="171717" w:themeColor="background2" w:themeShade="1A"/>
          <w:sz w:val="20"/>
          <w:szCs w:val="20"/>
        </w:rPr>
        <w:t xml:space="preserve"> </w:t>
      </w:r>
    </w:p>
    <w:p w14:paraId="18A6407B" w14:textId="44432EE3" w:rsidR="009505AA" w:rsidRPr="00DF35DD" w:rsidRDefault="00DB77AE" w:rsidP="00FB5372">
      <w:pPr>
        <w:pStyle w:val="ListParagraph"/>
        <w:tabs>
          <w:tab w:val="clear" w:pos="360"/>
          <w:tab w:val="left" w:pos="284"/>
        </w:tabs>
        <w:spacing w:after="0" w:line="240" w:lineRule="auto"/>
        <w:ind w:left="0" w:right="-1" w:firstLine="426"/>
        <w:jc w:val="both"/>
        <w:rPr>
          <w:rStyle w:val="jlqj4b"/>
          <w:rFonts w:ascii="Times New Roman" w:hAnsi="Times New Roman" w:cs="Times New Roman"/>
          <w:color w:val="171717" w:themeColor="background2" w:themeShade="1A"/>
          <w:sz w:val="20"/>
          <w:szCs w:val="20"/>
        </w:rPr>
      </w:pPr>
      <w:proofErr w:type="spellStart"/>
      <w:r w:rsidRPr="00DF35DD">
        <w:rPr>
          <w:rFonts w:ascii="Times New Roman" w:hAnsi="Times New Roman" w:cs="Times New Roman"/>
          <w:color w:val="171717" w:themeColor="background2" w:themeShade="1A"/>
          <w:sz w:val="20"/>
          <w:szCs w:val="20"/>
        </w:rPr>
        <w:t>Alumunium</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merupakan</w:t>
      </w:r>
      <w:proofErr w:type="spellEnd"/>
      <w:r w:rsidRPr="00DF35DD">
        <w:rPr>
          <w:rFonts w:ascii="Times New Roman" w:hAnsi="Times New Roman" w:cs="Times New Roman"/>
          <w:color w:val="171717" w:themeColor="background2" w:themeShade="1A"/>
          <w:sz w:val="20"/>
          <w:szCs w:val="20"/>
        </w:rPr>
        <w:t xml:space="preserve"> material yang </w:t>
      </w:r>
      <w:proofErr w:type="spellStart"/>
      <w:r w:rsidRPr="00DF35DD">
        <w:rPr>
          <w:rFonts w:ascii="Times New Roman" w:hAnsi="Times New Roman" w:cs="Times New Roman"/>
          <w:color w:val="171717" w:themeColor="background2" w:themeShade="1A"/>
          <w:sz w:val="20"/>
          <w:szCs w:val="20"/>
        </w:rPr>
        <w:t>banyak</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diaplikasikan</w:t>
      </w:r>
      <w:proofErr w:type="spellEnd"/>
      <w:r w:rsidRPr="00DF35DD">
        <w:rPr>
          <w:rFonts w:ascii="Times New Roman" w:hAnsi="Times New Roman" w:cs="Times New Roman"/>
          <w:color w:val="171717" w:themeColor="background2" w:themeShade="1A"/>
          <w:sz w:val="20"/>
          <w:szCs w:val="20"/>
        </w:rPr>
        <w:t xml:space="preserve"> di </w:t>
      </w:r>
      <w:proofErr w:type="spellStart"/>
      <w:r w:rsidRPr="00DF35DD">
        <w:rPr>
          <w:rFonts w:ascii="Times New Roman" w:hAnsi="Times New Roman" w:cs="Times New Roman"/>
          <w:color w:val="171717" w:themeColor="background2" w:themeShade="1A"/>
          <w:sz w:val="20"/>
          <w:szCs w:val="20"/>
        </w:rPr>
        <w:t>bidang</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dirgantara</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industri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otomotif</w:t>
      </w:r>
      <w:proofErr w:type="spellEnd"/>
      <w:r w:rsidRPr="00DF35DD">
        <w:rPr>
          <w:rFonts w:ascii="Times New Roman" w:hAnsi="Times New Roman" w:cs="Times New Roman"/>
          <w:color w:val="171717" w:themeColor="background2" w:themeShade="1A"/>
          <w:sz w:val="20"/>
          <w:szCs w:val="20"/>
        </w:rPr>
        <w:t xml:space="preserve">, dan </w:t>
      </w:r>
      <w:proofErr w:type="spellStart"/>
      <w:r w:rsidRPr="00DF35DD">
        <w:rPr>
          <w:rFonts w:ascii="Times New Roman" w:hAnsi="Times New Roman" w:cs="Times New Roman"/>
          <w:color w:val="171717" w:themeColor="background2" w:themeShade="1A"/>
          <w:sz w:val="20"/>
          <w:szCs w:val="20"/>
        </w:rPr>
        <w:t>kapal</w:t>
      </w:r>
      <w:proofErr w:type="spellEnd"/>
      <w:sdt>
        <w:sdtPr>
          <w:rPr>
            <w:rFonts w:ascii="Times New Roman" w:hAnsi="Times New Roman" w:cs="Times New Roman"/>
            <w:color w:val="000000"/>
            <w:sz w:val="20"/>
            <w:szCs w:val="20"/>
          </w:rPr>
          <w:tag w:val="MENDELEY_CITATION_v3_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"/>
          <w:id w:val="939251687"/>
          <w:placeholder>
            <w:docPart w:val="302975C8010340D6B1CC75046540BBF5"/>
          </w:placeholder>
        </w:sdtPr>
        <w:sdtEndPr/>
        <w:sdtContent>
          <w:r w:rsidR="00DB7F7A" w:rsidRPr="00DF35DD">
            <w:rPr>
              <w:rFonts w:ascii="Times New Roman" w:hAnsi="Times New Roman" w:cs="Times New Roman"/>
              <w:color w:val="000000"/>
              <w:sz w:val="20"/>
              <w:szCs w:val="20"/>
            </w:rPr>
            <w:t>(1)</w:t>
          </w:r>
        </w:sdtContent>
      </w:sdt>
      <w:sdt>
        <w:sdtPr>
          <w:rPr>
            <w:rFonts w:ascii="Times New Roman" w:hAnsi="Times New Roman" w:cs="Times New Roman"/>
            <w:color w:val="000000"/>
            <w:sz w:val="20"/>
            <w:szCs w:val="20"/>
          </w:rPr>
          <w:tag w:val="MENDELEY_CITATION_v3_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"/>
          <w:id w:val="1949735794"/>
          <w:placeholder>
            <w:docPart w:val="302975C8010340D6B1CC75046540BBF5"/>
          </w:placeholder>
        </w:sdtPr>
        <w:sdtEndPr/>
        <w:sdtContent>
          <w:r w:rsidR="00DB7F7A" w:rsidRPr="00DF35DD">
            <w:rPr>
              <w:rFonts w:ascii="Times New Roman" w:eastAsia="Times New Roman" w:hAnsi="Times New Roman" w:cs="Times New Roman"/>
              <w:color w:val="000000"/>
              <w:sz w:val="20"/>
              <w:szCs w:val="20"/>
            </w:rPr>
            <w:t>(2)</w:t>
          </w:r>
        </w:sdtContent>
      </w:sdt>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Alumunium</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memiliki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kelebihan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seperti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bobot</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ringan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kakuatan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tinggi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tahan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korosi</w:t>
      </w:r>
      <w:proofErr w:type="spellEnd"/>
      <w:r w:rsidRPr="00DF35DD">
        <w:rPr>
          <w:rFonts w:ascii="Times New Roman" w:hAnsi="Times New Roman" w:cs="Times New Roman"/>
          <w:color w:val="171717" w:themeColor="background2" w:themeShade="1A"/>
          <w:sz w:val="20"/>
          <w:szCs w:val="20"/>
        </w:rPr>
        <w:t xml:space="preserve">, dan </w:t>
      </w:r>
      <w:proofErr w:type="spellStart"/>
      <w:r w:rsidRPr="00DF35DD">
        <w:rPr>
          <w:rFonts w:ascii="Times New Roman" w:hAnsi="Times New Roman" w:cs="Times New Roman"/>
          <w:color w:val="171717" w:themeColor="background2" w:themeShade="1A"/>
          <w:sz w:val="20"/>
          <w:szCs w:val="20"/>
        </w:rPr>
        <w:t>mampu</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didaur</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ulang</w:t>
      </w:r>
      <w:proofErr w:type="spellEnd"/>
      <w:sdt>
        <w:sdtPr>
          <w:rPr>
            <w:rFonts w:ascii="Times New Roman" w:hAnsi="Times New Roman" w:cs="Times New Roman"/>
            <w:color w:val="000000"/>
            <w:sz w:val="20"/>
            <w:szCs w:val="20"/>
          </w:rPr>
          <w:tag w:val="MENDELEY_CITATION_v3_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"/>
          <w:id w:val="-1590847165"/>
          <w:placeholder>
            <w:docPart w:val="302975C8010340D6B1CC75046540BBF5"/>
          </w:placeholder>
        </w:sdtPr>
        <w:sdtEndPr/>
        <w:sdtContent>
          <w:r w:rsidR="00DB7F7A" w:rsidRPr="00DF35DD">
            <w:rPr>
              <w:rFonts w:ascii="Times New Roman" w:hAnsi="Times New Roman" w:cs="Times New Roman"/>
              <w:color w:val="000000"/>
              <w:sz w:val="20"/>
              <w:szCs w:val="20"/>
            </w:rPr>
            <w:t>(3)</w:t>
          </w:r>
        </w:sdtContent>
      </w:sdt>
      <w:sdt>
        <w:sdtPr>
          <w:rPr>
            <w:rFonts w:ascii="Times New Roman" w:hAnsi="Times New Roman" w:cs="Times New Roman"/>
            <w:color w:val="000000"/>
            <w:sz w:val="20"/>
            <w:szCs w:val="20"/>
          </w:rPr>
          <w:tag w:val="MENDELEY_CITATION_v3_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"/>
          <w:id w:val="142244528"/>
          <w:placeholder>
            <w:docPart w:val="302975C8010340D6B1CC75046540BBF5"/>
          </w:placeholder>
        </w:sdtPr>
        <w:sdtEndPr/>
        <w:sdtContent>
          <w:r w:rsidR="00DB7F7A" w:rsidRPr="00DF35DD">
            <w:rPr>
              <w:rFonts w:ascii="Times New Roman" w:hAnsi="Times New Roman" w:cs="Times New Roman"/>
              <w:color w:val="000000"/>
              <w:sz w:val="20"/>
              <w:szCs w:val="20"/>
            </w:rPr>
            <w:t>(4)</w:t>
          </w:r>
        </w:sdtContent>
      </w:sdt>
      <w:r w:rsidRPr="00DF35DD">
        <w:rPr>
          <w:rFonts w:ascii="Times New Roman" w:hAnsi="Times New Roman" w:cs="Times New Roman"/>
          <w:color w:val="171717" w:themeColor="background2" w:themeShade="1A"/>
          <w:sz w:val="20"/>
          <w:szCs w:val="20"/>
        </w:rPr>
        <w:t xml:space="preserve">. </w:t>
      </w:r>
      <w:r w:rsidRPr="00DF35DD">
        <w:rPr>
          <w:rFonts w:ascii="Times New Roman" w:hAnsi="Times New Roman" w:cs="Times New Roman"/>
          <w:i/>
          <w:color w:val="171717" w:themeColor="background2" w:themeShade="1A"/>
          <w:sz w:val="20"/>
          <w:szCs w:val="20"/>
        </w:rPr>
        <w:t>Resistance spot welding</w:t>
      </w:r>
      <w:r w:rsidRPr="00DF35DD">
        <w:rPr>
          <w:rFonts w:ascii="Times New Roman" w:hAnsi="Times New Roman" w:cs="Times New Roman"/>
          <w:color w:val="171717" w:themeColor="background2" w:themeShade="1A"/>
          <w:sz w:val="20"/>
          <w:szCs w:val="20"/>
        </w:rPr>
        <w:t xml:space="preserve"> </w:t>
      </w:r>
      <w:r w:rsidRPr="00DF35DD">
        <w:rPr>
          <w:rFonts w:ascii="Times New Roman" w:hAnsi="Times New Roman" w:cs="Times New Roman"/>
          <w:i/>
          <w:color w:val="171717" w:themeColor="background2" w:themeShade="1A"/>
          <w:sz w:val="20"/>
          <w:szCs w:val="20"/>
        </w:rPr>
        <w:t>(RSF)</w:t>
      </w:r>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merupakan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metode</w:t>
      </w:r>
      <w:proofErr w:type="spellEnd"/>
      <w:r w:rsidRPr="00DF35DD">
        <w:rPr>
          <w:rFonts w:ascii="Times New Roman" w:hAnsi="Times New Roman" w:cs="Times New Roman"/>
          <w:color w:val="171717" w:themeColor="background2" w:themeShade="1A"/>
          <w:sz w:val="20"/>
          <w:szCs w:val="20"/>
        </w:rPr>
        <w:t xml:space="preserve"> yang </w:t>
      </w:r>
      <w:proofErr w:type="spellStart"/>
      <w:r w:rsidRPr="00DF35DD">
        <w:rPr>
          <w:rFonts w:ascii="Times New Roman" w:hAnsi="Times New Roman" w:cs="Times New Roman"/>
          <w:color w:val="171717" w:themeColor="background2" w:themeShade="1A"/>
          <w:sz w:val="20"/>
          <w:szCs w:val="20"/>
        </w:rPr>
        <w:t>mampu</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digunakan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untuk</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menyambung</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alumunium</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namun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memeiliki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kekurangan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misalnya</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konsumsi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energi</w:t>
      </w:r>
      <w:proofErr w:type="spellEnd"/>
      <w:r w:rsidRPr="00DF35DD">
        <w:rPr>
          <w:rFonts w:ascii="Times New Roman" w:hAnsi="Times New Roman" w:cs="Times New Roman"/>
          <w:color w:val="171717" w:themeColor="background2" w:themeShade="1A"/>
          <w:sz w:val="20"/>
          <w:szCs w:val="20"/>
        </w:rPr>
        <w:t xml:space="preserve"> yang </w:t>
      </w:r>
      <w:proofErr w:type="spellStart"/>
      <w:r w:rsidRPr="00DF35DD">
        <w:rPr>
          <w:rFonts w:ascii="Times New Roman" w:hAnsi="Times New Roman" w:cs="Times New Roman"/>
          <w:color w:val="171717" w:themeColor="background2" w:themeShade="1A"/>
          <w:sz w:val="20"/>
          <w:szCs w:val="20"/>
        </w:rPr>
        <w:t>tinggi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arus</w:t>
      </w:r>
      <w:proofErr w:type="spellEnd"/>
      <w:r w:rsidRPr="00DF35DD">
        <w:rPr>
          <w:rFonts w:ascii="Times New Roman" w:hAnsi="Times New Roman" w:cs="Times New Roman"/>
          <w:color w:val="171717" w:themeColor="background2" w:themeShade="1A"/>
          <w:sz w:val="20"/>
          <w:szCs w:val="20"/>
        </w:rPr>
        <w:t xml:space="preserve"> yang </w:t>
      </w:r>
      <w:proofErr w:type="spellStart"/>
      <w:r w:rsidRPr="00DF35DD">
        <w:rPr>
          <w:rFonts w:ascii="Times New Roman" w:hAnsi="Times New Roman" w:cs="Times New Roman"/>
          <w:color w:val="171717" w:themeColor="background2" w:themeShade="1A"/>
          <w:sz w:val="20"/>
          <w:szCs w:val="20"/>
        </w:rPr>
        <w:t>besar</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efisiensi</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produksi</w:t>
      </w:r>
      <w:proofErr w:type="spellEnd"/>
      <w:r w:rsidRPr="00DF35DD">
        <w:rPr>
          <w:rFonts w:ascii="Times New Roman" w:hAnsi="Times New Roman" w:cs="Times New Roman"/>
          <w:color w:val="171717" w:themeColor="background2" w:themeShade="1A"/>
          <w:sz w:val="20"/>
          <w:szCs w:val="20"/>
        </w:rPr>
        <w:t xml:space="preserve"> yang </w:t>
      </w:r>
      <w:proofErr w:type="spellStart"/>
      <w:r w:rsidRPr="00DF35DD">
        <w:rPr>
          <w:rFonts w:ascii="Times New Roman" w:hAnsi="Times New Roman" w:cs="Times New Roman"/>
          <w:color w:val="171717" w:themeColor="background2" w:themeShade="1A"/>
          <w:sz w:val="20"/>
          <w:szCs w:val="20"/>
        </w:rPr>
        <w:t>rendah</w:t>
      </w:r>
      <w:proofErr w:type="spellEnd"/>
      <w:r w:rsidRPr="00DF35DD">
        <w:rPr>
          <w:rFonts w:ascii="Times New Roman" w:hAnsi="Times New Roman" w:cs="Times New Roman"/>
          <w:color w:val="171717" w:themeColor="background2" w:themeShade="1A"/>
          <w:sz w:val="20"/>
          <w:szCs w:val="20"/>
        </w:rPr>
        <w:t xml:space="preserve">, dan </w:t>
      </w:r>
      <w:proofErr w:type="spellStart"/>
      <w:r w:rsidRPr="00DF35DD">
        <w:rPr>
          <w:rFonts w:ascii="Times New Roman" w:hAnsi="Times New Roman" w:cs="Times New Roman"/>
          <w:color w:val="171717" w:themeColor="background2" w:themeShade="1A"/>
          <w:sz w:val="20"/>
          <w:szCs w:val="20"/>
        </w:rPr>
        <w:t>pencemaran</w:t>
      </w:r>
      <w:proofErr w:type="spellEnd"/>
      <w:r w:rsidRPr="00DF35DD">
        <w:rPr>
          <w:rFonts w:ascii="Times New Roman" w:hAnsi="Times New Roman" w:cs="Times New Roman"/>
          <w:color w:val="171717" w:themeColor="background2" w:themeShade="1A"/>
          <w:sz w:val="20"/>
          <w:szCs w:val="20"/>
        </w:rPr>
        <w:t xml:space="preserve"> </w:t>
      </w:r>
      <w:proofErr w:type="spellStart"/>
      <w:r w:rsidRPr="00DF35DD">
        <w:rPr>
          <w:rFonts w:ascii="Times New Roman" w:hAnsi="Times New Roman" w:cs="Times New Roman"/>
          <w:color w:val="171717" w:themeColor="background2" w:themeShade="1A"/>
          <w:sz w:val="20"/>
          <w:szCs w:val="20"/>
        </w:rPr>
        <w:t>lingkungan</w:t>
      </w:r>
      <w:proofErr w:type="spellEnd"/>
      <w:sdt>
        <w:sdtPr>
          <w:rPr>
            <w:rFonts w:ascii="Times New Roman" w:hAnsi="Times New Roman" w:cs="Times New Roman"/>
            <w:color w:val="000000"/>
            <w:sz w:val="20"/>
            <w:szCs w:val="20"/>
          </w:rPr>
          <w:tag w:val="MENDELEY_CITATION_v3_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"/>
          <w:id w:val="-72659732"/>
          <w:placeholder>
            <w:docPart w:val="302975C8010340D6B1CC75046540BBF5"/>
          </w:placeholder>
        </w:sdtPr>
        <w:sdtEndPr/>
        <w:sdtContent>
          <w:r w:rsidR="00DB7F7A" w:rsidRPr="00DF35DD">
            <w:rPr>
              <w:rFonts w:ascii="Times New Roman" w:hAnsi="Times New Roman" w:cs="Times New Roman"/>
              <w:color w:val="000000"/>
              <w:sz w:val="20"/>
              <w:szCs w:val="20"/>
            </w:rPr>
            <w:t>(5)</w:t>
          </w:r>
        </w:sdtContent>
      </w:sdt>
      <w:r w:rsidRPr="00DF35DD">
        <w:rPr>
          <w:rFonts w:ascii="Times New Roman" w:hAnsi="Times New Roman" w:cs="Times New Roman"/>
          <w:color w:val="171717" w:themeColor="background2" w:themeShade="1A"/>
          <w:sz w:val="20"/>
          <w:szCs w:val="20"/>
        </w:rPr>
        <w:t>.</w:t>
      </w:r>
      <w:r w:rsidR="004E1DFA" w:rsidRPr="00DF35DD">
        <w:rPr>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color w:val="171717" w:themeColor="background2" w:themeShade="1A"/>
          <w:sz w:val="20"/>
          <w:szCs w:val="20"/>
          <w:lang w:val="id-ID"/>
        </w:rPr>
        <w:t>Friction stir spot welding</w:t>
      </w:r>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color w:val="171717" w:themeColor="background2" w:themeShade="1A"/>
          <w:sz w:val="20"/>
          <w:szCs w:val="20"/>
        </w:rPr>
        <w:t>FSSW)</w:t>
      </w:r>
      <w:r w:rsidRPr="00DF35DD">
        <w:rPr>
          <w:rStyle w:val="jlqj4b"/>
          <w:rFonts w:ascii="Times New Roman" w:hAnsi="Times New Roman" w:cs="Times New Roman"/>
          <w:i/>
          <w:color w:val="171717" w:themeColor="background2" w:themeShade="1A"/>
          <w:sz w:val="20"/>
          <w:szCs w:val="20"/>
          <w:lang w:val="id-ID"/>
        </w:rPr>
        <w:t xml:space="preserve"> </w:t>
      </w:r>
      <w:proofErr w:type="spellStart"/>
      <w:r w:rsidRPr="00DF35DD">
        <w:rPr>
          <w:rStyle w:val="jlqj4b"/>
          <w:rFonts w:ascii="Times New Roman" w:hAnsi="Times New Roman" w:cs="Times New Roman"/>
          <w:color w:val="171717" w:themeColor="background2" w:themeShade="1A"/>
          <w:sz w:val="20"/>
          <w:szCs w:val="20"/>
        </w:rPr>
        <w:t>merupakan</w:t>
      </w:r>
      <w:proofErr w:type="spellEnd"/>
      <w:r w:rsidRPr="00DF35DD">
        <w:rPr>
          <w:rStyle w:val="jlqj4b"/>
          <w:rFonts w:ascii="Times New Roman" w:hAnsi="Times New Roman" w:cs="Times New Roman"/>
          <w:color w:val="171717" w:themeColor="background2" w:themeShade="1A"/>
          <w:sz w:val="20"/>
          <w:szCs w:val="20"/>
          <w:lang w:val="id-ID"/>
        </w:rPr>
        <w:t xml:space="preserve"> teknik penyambungan </w:t>
      </w:r>
      <w:r w:rsidRPr="00DF35DD">
        <w:rPr>
          <w:rStyle w:val="jlqj4b"/>
          <w:rFonts w:ascii="Times New Roman" w:hAnsi="Times New Roman" w:cs="Times New Roman"/>
          <w:i/>
          <w:color w:val="171717" w:themeColor="background2" w:themeShade="1A"/>
          <w:sz w:val="20"/>
          <w:szCs w:val="20"/>
          <w:lang w:val="id-ID"/>
        </w:rPr>
        <w:t>solid</w:t>
      </w:r>
      <w:r w:rsidRPr="00DF35DD">
        <w:rPr>
          <w:rStyle w:val="jlqj4b"/>
          <w:rFonts w:ascii="Times New Roman" w:hAnsi="Times New Roman" w:cs="Times New Roman"/>
          <w:i/>
          <w:color w:val="171717" w:themeColor="background2" w:themeShade="1A"/>
          <w:sz w:val="20"/>
          <w:szCs w:val="20"/>
        </w:rPr>
        <w:t>-</w:t>
      </w:r>
      <w:r w:rsidRPr="00DF35DD">
        <w:rPr>
          <w:rStyle w:val="jlqj4b"/>
          <w:rFonts w:ascii="Times New Roman" w:hAnsi="Times New Roman" w:cs="Times New Roman"/>
          <w:i/>
          <w:color w:val="171717" w:themeColor="background2" w:themeShade="1A"/>
          <w:sz w:val="20"/>
          <w:szCs w:val="20"/>
          <w:lang w:val="id-ID"/>
        </w:rPr>
        <w:t>state</w:t>
      </w:r>
      <w:r w:rsidRPr="00DF35DD">
        <w:rPr>
          <w:rStyle w:val="jlqj4b"/>
          <w:rFonts w:ascii="Times New Roman" w:hAnsi="Times New Roman" w:cs="Times New Roman"/>
          <w:color w:val="171717" w:themeColor="background2" w:themeShade="1A"/>
          <w:sz w:val="20"/>
          <w:szCs w:val="20"/>
          <w:lang w:val="id-ID"/>
        </w:rPr>
        <w:t xml:space="preserve"> </w:t>
      </w:r>
      <w:r w:rsidRPr="00DF35DD">
        <w:rPr>
          <w:rStyle w:val="jlqj4b"/>
          <w:rFonts w:ascii="Times New Roman" w:hAnsi="Times New Roman" w:cs="Times New Roman"/>
          <w:color w:val="171717" w:themeColor="background2" w:themeShade="1A"/>
          <w:sz w:val="20"/>
          <w:szCs w:val="20"/>
        </w:rPr>
        <w:t xml:space="preserve">yang  </w:t>
      </w:r>
      <w:proofErr w:type="spellStart"/>
      <w:r w:rsidRPr="00DF35DD">
        <w:rPr>
          <w:rStyle w:val="jlqj4b"/>
          <w:rFonts w:ascii="Times New Roman" w:hAnsi="Times New Roman" w:cs="Times New Roman"/>
          <w:color w:val="171717" w:themeColor="background2" w:themeShade="1A"/>
          <w:sz w:val="20"/>
          <w:szCs w:val="20"/>
        </w:rPr>
        <w:t>dikembangkan</w:t>
      </w:r>
      <w:proofErr w:type="spellEnd"/>
      <w:r w:rsidRPr="00DF35DD">
        <w:rPr>
          <w:rStyle w:val="jlqj4b"/>
          <w:rFonts w:ascii="Times New Roman" w:hAnsi="Times New Roman" w:cs="Times New Roman"/>
          <w:color w:val="171717" w:themeColor="background2" w:themeShade="1A"/>
          <w:sz w:val="20"/>
          <w:szCs w:val="20"/>
        </w:rPr>
        <w:t xml:space="preserve"> oleh </w:t>
      </w:r>
      <w:r w:rsidRPr="00DF35DD">
        <w:rPr>
          <w:rStyle w:val="jlqj4b"/>
          <w:rFonts w:ascii="Times New Roman" w:hAnsi="Times New Roman" w:cs="Times New Roman"/>
          <w:i/>
          <w:color w:val="171717" w:themeColor="background2" w:themeShade="1A"/>
          <w:sz w:val="20"/>
          <w:szCs w:val="20"/>
          <w:lang w:val="id-ID"/>
        </w:rPr>
        <w:t>Mazda Motor Corporation dan Kawasaki Heavy Industries</w:t>
      </w:r>
      <w:r w:rsidRPr="00DF35DD">
        <w:rPr>
          <w:rStyle w:val="jlqj4b"/>
          <w:rFonts w:ascii="Times New Roman" w:hAnsi="Times New Roman" w:cs="Times New Roman"/>
          <w:color w:val="171717" w:themeColor="background2" w:themeShade="1A"/>
          <w:sz w:val="20"/>
          <w:szCs w:val="20"/>
          <w:lang w:val="id-ID"/>
        </w:rPr>
        <w:t xml:space="preserve"> pada tahun 2003</w:t>
      </w:r>
      <w:sdt>
        <w:sdtPr>
          <w:rPr>
            <w:rStyle w:val="jlqj4b"/>
            <w:rFonts w:ascii="Times New Roman" w:hAnsi="Times New Roman" w:cs="Times New Roman"/>
            <w:color w:val="000000"/>
            <w:sz w:val="20"/>
            <w:szCs w:val="20"/>
            <w:lang w:val="id-ID"/>
          </w:rPr>
          <w:tag w:val="MENDELEY_CITATION_v3_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"/>
          <w:id w:val="1170599454"/>
          <w:placeholder>
            <w:docPart w:val="302975C8010340D6B1CC75046540BBF5"/>
          </w:placeholder>
        </w:sdtPr>
        <w:sdtEndPr>
          <w:rPr>
            <w:rStyle w:val="DefaultParagraphFont"/>
            <w:lang w:val="en-US"/>
          </w:rPr>
        </w:sdtEndPr>
        <w:sdtContent>
          <w:r w:rsidR="00DB7F7A" w:rsidRPr="00DF35DD">
            <w:rPr>
              <w:rFonts w:ascii="Times New Roman" w:hAnsi="Times New Roman" w:cs="Times New Roman"/>
              <w:color w:val="000000"/>
              <w:sz w:val="20"/>
              <w:szCs w:val="20"/>
            </w:rPr>
            <w:t>(6)</w:t>
          </w:r>
        </w:sdtContent>
      </w:sdt>
      <w:sdt>
        <w:sdtPr>
          <w:rPr>
            <w:rFonts w:ascii="Times New Roman" w:hAnsi="Times New Roman" w:cs="Times New Roman"/>
            <w:color w:val="000000"/>
            <w:sz w:val="20"/>
            <w:szCs w:val="20"/>
          </w:rPr>
          <w:tag w:val="MENDELEY_CITATION_v3_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"/>
          <w:id w:val="758101931"/>
          <w:placeholder>
            <w:docPart w:val="302975C8010340D6B1CC75046540BBF5"/>
          </w:placeholder>
        </w:sdtPr>
        <w:sdtEndPr/>
        <w:sdtContent>
          <w:r w:rsidR="00DB7F7A" w:rsidRPr="00DF35DD">
            <w:rPr>
              <w:rFonts w:ascii="Times New Roman" w:eastAsia="Times New Roman" w:hAnsi="Times New Roman" w:cs="Times New Roman"/>
              <w:color w:val="000000"/>
              <w:sz w:val="20"/>
              <w:szCs w:val="20"/>
            </w:rPr>
            <w:t>(7)</w:t>
          </w:r>
        </w:sdtContent>
      </w:sdt>
      <w:r w:rsidRPr="00DF35DD">
        <w:rPr>
          <w:rStyle w:val="jlqj4b"/>
          <w:rFonts w:ascii="Times New Roman" w:hAnsi="Times New Roman" w:cs="Times New Roman"/>
          <w:color w:val="171717" w:themeColor="background2" w:themeShade="1A"/>
          <w:sz w:val="20"/>
          <w:szCs w:val="20"/>
        </w:rPr>
        <w:t>.</w:t>
      </w:r>
      <w:r w:rsidRPr="00DF35DD">
        <w:rPr>
          <w:rStyle w:val="jlqj4b"/>
          <w:rFonts w:ascii="Times New Roman" w:hAnsi="Times New Roman" w:cs="Times New Roman"/>
          <w:i/>
          <w:color w:val="171717" w:themeColor="background2" w:themeShade="1A"/>
          <w:sz w:val="20"/>
          <w:szCs w:val="20"/>
        </w:rPr>
        <w:t xml:space="preserve"> FSSW</w:t>
      </w:r>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merupakan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teknik</w:t>
      </w:r>
      <w:proofErr w:type="spellEnd"/>
      <w:r w:rsidRPr="00DF35DD">
        <w:rPr>
          <w:rStyle w:val="jlqj4b"/>
          <w:rFonts w:ascii="Times New Roman" w:hAnsi="Times New Roman" w:cs="Times New Roman"/>
          <w:color w:val="171717" w:themeColor="background2" w:themeShade="1A"/>
          <w:sz w:val="20"/>
          <w:szCs w:val="20"/>
        </w:rPr>
        <w:t xml:space="preserve"> yang </w:t>
      </w:r>
      <w:proofErr w:type="spellStart"/>
      <w:r w:rsidRPr="00DF35DD">
        <w:rPr>
          <w:rStyle w:val="jlqj4b"/>
          <w:rFonts w:ascii="Times New Roman" w:hAnsi="Times New Roman" w:cs="Times New Roman"/>
          <w:color w:val="171717" w:themeColor="background2" w:themeShade="1A"/>
          <w:sz w:val="20"/>
          <w:szCs w:val="20"/>
        </w:rPr>
        <w:t>mampu</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digunakan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untuk</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menyambung</w:t>
      </w:r>
      <w:proofErr w:type="spellEnd"/>
      <w:r w:rsidRPr="00DF35DD">
        <w:rPr>
          <w:rStyle w:val="jlqj4b"/>
          <w:rFonts w:ascii="Times New Roman" w:hAnsi="Times New Roman" w:cs="Times New Roman"/>
          <w:color w:val="171717" w:themeColor="background2" w:themeShade="1A"/>
          <w:sz w:val="20"/>
          <w:szCs w:val="20"/>
        </w:rPr>
        <w:t xml:space="preserve"> material </w:t>
      </w:r>
      <w:proofErr w:type="spellStart"/>
      <w:r w:rsidRPr="00DF35DD">
        <w:rPr>
          <w:rStyle w:val="jlqj4b"/>
          <w:rFonts w:ascii="Times New Roman" w:hAnsi="Times New Roman" w:cs="Times New Roman"/>
          <w:color w:val="171717" w:themeColor="background2" w:themeShade="1A"/>
          <w:sz w:val="20"/>
          <w:szCs w:val="20"/>
        </w:rPr>
        <w:t>alumunium</w:t>
      </w:r>
      <w:proofErr w:type="spellEnd"/>
      <w:sdt>
        <w:sdtPr>
          <w:rPr>
            <w:rStyle w:val="jlqj4b"/>
            <w:rFonts w:ascii="Times New Roman" w:hAnsi="Times New Roman" w:cs="Times New Roman"/>
            <w:color w:val="000000"/>
            <w:sz w:val="20"/>
            <w:szCs w:val="20"/>
          </w:rPr>
          <w:tag w:val="MENDELEY_CITATION_v3_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"/>
          <w:id w:val="597836736"/>
          <w:placeholder>
            <w:docPart w:val="302975C8010340D6B1CC75046540BBF5"/>
          </w:placeholder>
        </w:sdtPr>
        <w:sdtEndPr>
          <w:rPr>
            <w:rStyle w:val="DefaultParagraphFont"/>
          </w:rPr>
        </w:sdtEndPr>
        <w:sdtContent>
          <w:r w:rsidR="00DB7F7A" w:rsidRPr="00DF35DD">
            <w:rPr>
              <w:rFonts w:ascii="Times New Roman" w:hAnsi="Times New Roman" w:cs="Times New Roman"/>
              <w:color w:val="000000"/>
              <w:sz w:val="20"/>
              <w:szCs w:val="20"/>
            </w:rPr>
            <w:t>(8)</w:t>
          </w:r>
        </w:sdtContent>
      </w:sdt>
      <w:sdt>
        <w:sdtPr>
          <w:rPr>
            <w:rFonts w:ascii="Times New Roman" w:hAnsi="Times New Roman" w:cs="Times New Roman"/>
            <w:color w:val="000000"/>
            <w:sz w:val="20"/>
            <w:szCs w:val="20"/>
          </w:rPr>
          <w:tag w:val="MENDELEY_CITATION_v3_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"/>
          <w:id w:val="-199546799"/>
          <w:placeholder>
            <w:docPart w:val="302975C8010340D6B1CC75046540BBF5"/>
          </w:placeholder>
        </w:sdtPr>
        <w:sdtEndPr/>
        <w:sdtContent>
          <w:r w:rsidR="00DB7F7A" w:rsidRPr="00DF35DD">
            <w:rPr>
              <w:rFonts w:ascii="Times New Roman" w:hAnsi="Times New Roman" w:cs="Times New Roman"/>
              <w:color w:val="000000"/>
              <w:sz w:val="20"/>
              <w:szCs w:val="20"/>
            </w:rPr>
            <w:t>(9)</w:t>
          </w:r>
        </w:sdtContent>
      </w:sdt>
      <w:sdt>
        <w:sdtPr>
          <w:rPr>
            <w:rFonts w:ascii="Times New Roman" w:hAnsi="Times New Roman" w:cs="Times New Roman"/>
            <w:color w:val="000000"/>
            <w:sz w:val="20"/>
            <w:szCs w:val="20"/>
          </w:rPr>
          <w:tag w:val="MENDELEY_CITATION_v3_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"/>
          <w:id w:val="-1511286925"/>
          <w:placeholder>
            <w:docPart w:val="302975C8010340D6B1CC75046540BBF5"/>
          </w:placeholder>
        </w:sdtPr>
        <w:sdtEndPr/>
        <w:sdtContent>
          <w:r w:rsidR="00DB7F7A" w:rsidRPr="00DF35DD">
            <w:rPr>
              <w:rFonts w:ascii="Times New Roman" w:eastAsia="Times New Roman" w:hAnsi="Times New Roman" w:cs="Times New Roman"/>
              <w:color w:val="000000"/>
              <w:sz w:val="20"/>
              <w:szCs w:val="20"/>
            </w:rPr>
            <w:t>(10)</w:t>
          </w:r>
        </w:sdtContent>
      </w:sdt>
      <w:sdt>
        <w:sdtPr>
          <w:rPr>
            <w:rFonts w:ascii="Times New Roman" w:hAnsi="Times New Roman" w:cs="Times New Roman"/>
            <w:color w:val="000000"/>
            <w:sz w:val="20"/>
            <w:szCs w:val="20"/>
          </w:rPr>
          <w:tag w:val="MENDELEY_CITATION_v3_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"/>
          <w:id w:val="-2012052660"/>
          <w:placeholder>
            <w:docPart w:val="302975C8010340D6B1CC75046540BBF5"/>
          </w:placeholder>
        </w:sdtPr>
        <w:sdtEndPr/>
        <w:sdtContent>
          <w:r w:rsidR="00DB7F7A" w:rsidRPr="00DF35DD">
            <w:rPr>
              <w:rFonts w:ascii="Times New Roman" w:hAnsi="Times New Roman" w:cs="Times New Roman"/>
              <w:color w:val="000000"/>
              <w:sz w:val="20"/>
              <w:szCs w:val="20"/>
            </w:rPr>
            <w:t>(11)</w:t>
          </w:r>
        </w:sdtContent>
      </w:sdt>
      <w:sdt>
        <w:sdtPr>
          <w:rPr>
            <w:rFonts w:ascii="Times New Roman" w:hAnsi="Times New Roman" w:cs="Times New Roman"/>
            <w:color w:val="000000"/>
            <w:sz w:val="20"/>
            <w:szCs w:val="20"/>
          </w:rPr>
          <w:tag w:val="MENDELEY_CITATION_v3_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"/>
          <w:id w:val="2090652760"/>
          <w:placeholder>
            <w:docPart w:val="302975C8010340D6B1CC75046540BBF5"/>
          </w:placeholder>
        </w:sdtPr>
        <w:sdtEndPr/>
        <w:sdtContent>
          <w:r w:rsidR="00DB7F7A" w:rsidRPr="00DF35DD">
            <w:rPr>
              <w:rFonts w:ascii="Times New Roman" w:eastAsia="Times New Roman" w:hAnsi="Times New Roman" w:cs="Times New Roman"/>
              <w:color w:val="000000"/>
              <w:sz w:val="20"/>
              <w:szCs w:val="20"/>
            </w:rPr>
            <w:t>(12)</w:t>
          </w:r>
        </w:sdtContent>
      </w:sdt>
      <w:r w:rsidRPr="00DF35DD">
        <w:rPr>
          <w:rStyle w:val="jlqj4b"/>
          <w:rFonts w:ascii="Times New Roman" w:hAnsi="Times New Roman" w:cs="Times New Roman"/>
          <w:color w:val="171717" w:themeColor="background2" w:themeShade="1A"/>
          <w:sz w:val="20"/>
          <w:szCs w:val="20"/>
        </w:rPr>
        <w:t xml:space="preserve">. Gambar 1. </w:t>
      </w:r>
      <w:proofErr w:type="spellStart"/>
      <w:r w:rsidRPr="00DF35DD">
        <w:rPr>
          <w:rStyle w:val="jlqj4b"/>
          <w:rFonts w:ascii="Times New Roman" w:hAnsi="Times New Roman" w:cs="Times New Roman"/>
          <w:color w:val="171717" w:themeColor="background2" w:themeShade="1A"/>
          <w:sz w:val="20"/>
          <w:szCs w:val="20"/>
        </w:rPr>
        <w:t>Menujukkan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mekanisme</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sambungan</w:t>
      </w:r>
      <w:proofErr w:type="spellEnd"/>
      <w:r w:rsidRPr="00DF35DD">
        <w:rPr>
          <w:rStyle w:val="jlqj4b"/>
          <w:rFonts w:ascii="Times New Roman" w:hAnsi="Times New Roman" w:cs="Times New Roman"/>
          <w:color w:val="171717" w:themeColor="background2" w:themeShade="1A"/>
          <w:sz w:val="20"/>
          <w:szCs w:val="20"/>
        </w:rPr>
        <w:t xml:space="preserve"> FSSW. </w:t>
      </w:r>
    </w:p>
    <w:p w14:paraId="28BD7AAC" w14:textId="0F70413B" w:rsidR="004E1DFA" w:rsidRPr="004E1DFA" w:rsidRDefault="00DB77AE" w:rsidP="00FB5372">
      <w:pPr>
        <w:pStyle w:val="ListParagraph"/>
        <w:tabs>
          <w:tab w:val="clear" w:pos="360"/>
          <w:tab w:val="left" w:pos="284"/>
        </w:tabs>
        <w:spacing w:after="0" w:line="240" w:lineRule="auto"/>
        <w:ind w:left="0" w:right="-1" w:firstLine="426"/>
        <w:jc w:val="both"/>
        <w:rPr>
          <w:rFonts w:ascii="Times New Roman" w:hAnsi="Times New Roman" w:cs="Times New Roman"/>
          <w:b/>
          <w:bCs/>
          <w:color w:val="171717" w:themeColor="background2" w:themeShade="1A"/>
          <w:sz w:val="20"/>
          <w:szCs w:val="20"/>
        </w:rPr>
      </w:pPr>
      <w:r w:rsidRPr="00DF35DD">
        <w:rPr>
          <w:rStyle w:val="jlqj4b"/>
          <w:rFonts w:ascii="Times New Roman" w:hAnsi="Times New Roman" w:cs="Times New Roman"/>
          <w:color w:val="171717" w:themeColor="background2" w:themeShade="1A"/>
          <w:sz w:val="20"/>
          <w:szCs w:val="20"/>
        </w:rPr>
        <w:t xml:space="preserve">Proses FSSW </w:t>
      </w:r>
      <w:proofErr w:type="spellStart"/>
      <w:r w:rsidRPr="00DF35DD">
        <w:rPr>
          <w:rStyle w:val="jlqj4b"/>
          <w:rFonts w:ascii="Times New Roman" w:hAnsi="Times New Roman" w:cs="Times New Roman"/>
          <w:color w:val="171717" w:themeColor="background2" w:themeShade="1A"/>
          <w:sz w:val="20"/>
          <w:szCs w:val="20"/>
        </w:rPr>
        <w:t>memiliki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tahapan</w:t>
      </w:r>
      <w:proofErr w:type="spellEnd"/>
      <w:r w:rsidRPr="00DF35DD">
        <w:rPr>
          <w:rStyle w:val="jlqj4b"/>
          <w:rFonts w:ascii="Times New Roman" w:hAnsi="Times New Roman" w:cs="Times New Roman"/>
          <w:color w:val="171717" w:themeColor="background2" w:themeShade="1A"/>
          <w:sz w:val="20"/>
          <w:szCs w:val="20"/>
        </w:rPr>
        <w:t xml:space="preserve"> a</w:t>
      </w:r>
      <w:r w:rsidRPr="00DF35DD">
        <w:rPr>
          <w:rStyle w:val="jlqj4b"/>
          <w:rFonts w:ascii="Times New Roman" w:hAnsi="Times New Roman" w:cs="Times New Roman"/>
          <w:i/>
          <w:iCs/>
          <w:color w:val="171717" w:themeColor="background2" w:themeShade="1A"/>
          <w:sz w:val="20"/>
          <w:szCs w:val="20"/>
        </w:rPr>
        <w:t xml:space="preserve">) </w:t>
      </w:r>
      <w:proofErr w:type="spellStart"/>
      <w:r w:rsidRPr="00DF35DD">
        <w:rPr>
          <w:rStyle w:val="jlqj4b"/>
          <w:rFonts w:ascii="Times New Roman" w:hAnsi="Times New Roman" w:cs="Times New Roman"/>
          <w:i/>
          <w:iCs/>
          <w:color w:val="171717" w:themeColor="background2" w:themeShade="1A"/>
          <w:sz w:val="20"/>
          <w:szCs w:val="20"/>
        </w:rPr>
        <w:t>pluging</w:t>
      </w:r>
      <w:proofErr w:type="spellEnd"/>
      <w:r w:rsidRPr="00DF35DD">
        <w:rPr>
          <w:rStyle w:val="jlqj4b"/>
          <w:rFonts w:ascii="Times New Roman" w:hAnsi="Times New Roman" w:cs="Times New Roman"/>
          <w:color w:val="171717" w:themeColor="background2" w:themeShade="1A"/>
          <w:sz w:val="20"/>
          <w:szCs w:val="20"/>
        </w:rPr>
        <w:t xml:space="preserve">, b) </w:t>
      </w:r>
      <w:r w:rsidRPr="00DF35DD">
        <w:rPr>
          <w:rStyle w:val="jlqj4b"/>
          <w:rFonts w:ascii="Times New Roman" w:hAnsi="Times New Roman" w:cs="Times New Roman"/>
          <w:i/>
          <w:iCs/>
          <w:color w:val="171717" w:themeColor="background2" w:themeShade="1A"/>
          <w:sz w:val="20"/>
          <w:szCs w:val="20"/>
        </w:rPr>
        <w:t>bonding</w:t>
      </w:r>
      <w:r w:rsidRPr="00DF35DD">
        <w:rPr>
          <w:rStyle w:val="jlqj4b"/>
          <w:rFonts w:ascii="Times New Roman" w:hAnsi="Times New Roman" w:cs="Times New Roman"/>
          <w:color w:val="171717" w:themeColor="background2" w:themeShade="1A"/>
          <w:sz w:val="20"/>
          <w:szCs w:val="20"/>
        </w:rPr>
        <w:t xml:space="preserve">, dan c) </w:t>
      </w:r>
      <w:r w:rsidRPr="00DF35DD">
        <w:rPr>
          <w:rStyle w:val="jlqj4b"/>
          <w:rFonts w:ascii="Times New Roman" w:hAnsi="Times New Roman" w:cs="Times New Roman"/>
          <w:i/>
          <w:iCs/>
          <w:color w:val="171717" w:themeColor="background2" w:themeShade="1A"/>
          <w:sz w:val="20"/>
          <w:szCs w:val="20"/>
        </w:rPr>
        <w:t>drawing out</w:t>
      </w:r>
      <w:sdt>
        <w:sdtPr>
          <w:rPr>
            <w:rStyle w:val="jlqj4b"/>
            <w:rFonts w:ascii="Times New Roman" w:hAnsi="Times New Roman" w:cs="Times New Roman"/>
            <w:color w:val="000000"/>
            <w:sz w:val="20"/>
            <w:szCs w:val="20"/>
          </w:rPr>
          <w:tag w:val="MENDELEY_CITATION_v3_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"/>
          <w:id w:val="-2071567325"/>
          <w:placeholder>
            <w:docPart w:val="302975C8010340D6B1CC75046540BBF5"/>
          </w:placeholder>
        </w:sdtPr>
        <w:sdtEndPr>
          <w:rPr>
            <w:rStyle w:val="DefaultParagraphFont"/>
          </w:rPr>
        </w:sdtEndPr>
        <w:sdtContent>
          <w:r w:rsidR="00DB7F7A" w:rsidRPr="00DF35DD">
            <w:rPr>
              <w:rFonts w:ascii="Times New Roman" w:eastAsia="Times New Roman" w:hAnsi="Times New Roman" w:cs="Times New Roman"/>
              <w:color w:val="000000"/>
              <w:sz w:val="20"/>
              <w:szCs w:val="20"/>
            </w:rPr>
            <w:t>(13)</w:t>
          </w:r>
        </w:sdtContent>
      </w:sdt>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Sambungan</w:t>
      </w:r>
      <w:proofErr w:type="spellEnd"/>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color w:val="171717" w:themeColor="background2" w:themeShade="1A"/>
          <w:sz w:val="20"/>
          <w:szCs w:val="20"/>
        </w:rPr>
        <w:t>FSSW</w:t>
      </w:r>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memiliki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siklus</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termal</w:t>
      </w:r>
      <w:proofErr w:type="spellEnd"/>
      <w:r w:rsidRPr="00DF35DD">
        <w:rPr>
          <w:rStyle w:val="jlqj4b"/>
          <w:rFonts w:ascii="Times New Roman" w:hAnsi="Times New Roman" w:cs="Times New Roman"/>
          <w:color w:val="171717" w:themeColor="background2" w:themeShade="1A"/>
          <w:sz w:val="20"/>
          <w:szCs w:val="20"/>
        </w:rPr>
        <w:t xml:space="preserve"> yang </w:t>
      </w:r>
      <w:proofErr w:type="spellStart"/>
      <w:r w:rsidRPr="00DF35DD">
        <w:rPr>
          <w:rStyle w:val="jlqj4b"/>
          <w:rFonts w:ascii="Times New Roman" w:hAnsi="Times New Roman" w:cs="Times New Roman"/>
          <w:color w:val="171717" w:themeColor="background2" w:themeShade="1A"/>
          <w:sz w:val="20"/>
          <w:szCs w:val="20"/>
        </w:rPr>
        <w:t>jauh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lebih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rendah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dari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titik</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leleh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logam</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alumunium</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sehingga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mampu</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menurunkan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terbentunya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porositas</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butiran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kasar</w:t>
      </w:r>
      <w:proofErr w:type="spellEnd"/>
      <w:r w:rsidRPr="00DF35DD">
        <w:rPr>
          <w:rStyle w:val="jlqj4b"/>
          <w:rFonts w:ascii="Times New Roman" w:hAnsi="Times New Roman" w:cs="Times New Roman"/>
          <w:color w:val="171717" w:themeColor="background2" w:themeShade="1A"/>
          <w:sz w:val="20"/>
          <w:szCs w:val="20"/>
        </w:rPr>
        <w:t xml:space="preserve"> dan </w:t>
      </w:r>
      <w:proofErr w:type="spellStart"/>
      <w:r w:rsidRPr="00DF35DD">
        <w:rPr>
          <w:rStyle w:val="jlqj4b"/>
          <w:rFonts w:ascii="Times New Roman" w:hAnsi="Times New Roman" w:cs="Times New Roman"/>
          <w:color w:val="171717" w:themeColor="background2" w:themeShade="1A"/>
          <w:sz w:val="20"/>
          <w:szCs w:val="20"/>
        </w:rPr>
        <w:t>cacat</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pemadatan</w:t>
      </w:r>
      <w:proofErr w:type="spellEnd"/>
      <w:r w:rsidRPr="00DF35DD">
        <w:rPr>
          <w:rStyle w:val="jlqj4b"/>
          <w:rFonts w:ascii="Times New Roman" w:hAnsi="Times New Roman" w:cs="Times New Roman"/>
          <w:color w:val="171717" w:themeColor="background2" w:themeShade="1A"/>
          <w:sz w:val="20"/>
          <w:szCs w:val="20"/>
        </w:rPr>
        <w:t xml:space="preserve"> yang </w:t>
      </w:r>
      <w:proofErr w:type="spellStart"/>
      <w:r w:rsidRPr="00DF35DD">
        <w:rPr>
          <w:rStyle w:val="jlqj4b"/>
          <w:rFonts w:ascii="Times New Roman" w:hAnsi="Times New Roman" w:cs="Times New Roman"/>
          <w:color w:val="171717" w:themeColor="background2" w:themeShade="1A"/>
          <w:sz w:val="20"/>
          <w:szCs w:val="20"/>
        </w:rPr>
        <w:t>merugikan</w:t>
      </w:r>
      <w:proofErr w:type="spellEnd"/>
      <w:r w:rsidRPr="00DF35DD">
        <w:rPr>
          <w:rStyle w:val="jlqj4b"/>
          <w:rFonts w:ascii="Times New Roman" w:hAnsi="Times New Roman" w:cs="Times New Roman"/>
          <w:color w:val="171717" w:themeColor="background2" w:themeShade="1A"/>
          <w:sz w:val="20"/>
          <w:szCs w:val="20"/>
        </w:rPr>
        <w:t xml:space="preserve"> </w:t>
      </w:r>
      <w:sdt>
        <w:sdtPr>
          <w:rPr>
            <w:rStyle w:val="jlqj4b"/>
            <w:rFonts w:ascii="Times New Roman" w:hAnsi="Times New Roman" w:cs="Times New Roman"/>
            <w:color w:val="000000"/>
            <w:sz w:val="20"/>
            <w:szCs w:val="20"/>
          </w:rPr>
          <w:tag w:val="MENDELEY_CITATION_v3_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"/>
          <w:id w:val="1501387628"/>
          <w:placeholder>
            <w:docPart w:val="302975C8010340D6B1CC75046540BBF5"/>
          </w:placeholder>
        </w:sdtPr>
        <w:sdtEndPr>
          <w:rPr>
            <w:rStyle w:val="DefaultParagraphFont"/>
          </w:rPr>
        </w:sdtEndPr>
        <w:sdtContent>
          <w:r w:rsidR="00DB7F7A" w:rsidRPr="00DF35DD">
            <w:rPr>
              <w:rFonts w:ascii="Times New Roman" w:hAnsi="Times New Roman" w:cs="Times New Roman"/>
              <w:color w:val="000000"/>
              <w:sz w:val="20"/>
              <w:szCs w:val="20"/>
            </w:rPr>
            <w:t>(14)</w:t>
          </w:r>
        </w:sdtContent>
      </w:sdt>
      <w:sdt>
        <w:sdtPr>
          <w:rPr>
            <w:rFonts w:ascii="Times New Roman" w:hAnsi="Times New Roman" w:cs="Times New Roman"/>
            <w:color w:val="000000"/>
            <w:sz w:val="20"/>
            <w:szCs w:val="20"/>
          </w:rPr>
          <w:tag w:val="MENDELEY_CITATION_v3_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"/>
          <w:id w:val="1497146597"/>
          <w:placeholder>
            <w:docPart w:val="302975C8010340D6B1CC75046540BBF5"/>
          </w:placeholder>
        </w:sdtPr>
        <w:sdtEndPr/>
        <w:sdtContent>
          <w:r w:rsidR="00DB7F7A" w:rsidRPr="00DF35DD">
            <w:rPr>
              <w:rFonts w:ascii="Times New Roman" w:hAnsi="Times New Roman" w:cs="Times New Roman"/>
              <w:color w:val="000000"/>
              <w:sz w:val="20"/>
              <w:szCs w:val="20"/>
            </w:rPr>
            <w:t>(15)</w:t>
          </w:r>
        </w:sdtContent>
      </w:sdt>
      <w:r w:rsidRPr="004E1DFA">
        <w:rPr>
          <w:rFonts w:ascii="Times New Roman" w:hAnsi="Times New Roman" w:cs="Times New Roman"/>
          <w:color w:val="171717" w:themeColor="background2" w:themeShade="1A"/>
          <w:sz w:val="20"/>
          <w:szCs w:val="20"/>
        </w:rPr>
        <w:t xml:space="preserve">. </w:t>
      </w:r>
    </w:p>
    <w:tbl>
      <w:tblPr>
        <w:tblStyle w:val="TableGrid"/>
        <w:tblpPr w:leftFromText="180" w:rightFromText="180" w:vertAnchor="text" w:horzAnchor="margin" w:tblpY="144"/>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35"/>
        <w:gridCol w:w="2993"/>
      </w:tblGrid>
      <w:tr w:rsidR="004E1DFA" w:rsidRPr="004E1DFA" w14:paraId="16B59F3E" w14:textId="77777777" w:rsidTr="00262A03">
        <w:trPr>
          <w:trHeight w:val="1697"/>
        </w:trPr>
        <w:tc>
          <w:tcPr>
            <w:tcW w:w="2830" w:type="dxa"/>
          </w:tcPr>
          <w:p w14:paraId="0AE03FBA" w14:textId="77777777" w:rsidR="004E1DFA" w:rsidRPr="004E1DFA" w:rsidRDefault="004E1DFA" w:rsidP="00262A03">
            <w:pPr>
              <w:rPr>
                <w:rFonts w:ascii="Times New Roman" w:hAnsi="Times New Roman" w:cs="Times New Roman"/>
                <w:color w:val="171717" w:themeColor="background2" w:themeShade="1A"/>
                <w:sz w:val="20"/>
                <w:szCs w:val="20"/>
              </w:rPr>
            </w:pPr>
            <w:r w:rsidRPr="004E1DFA">
              <w:rPr>
                <w:rFonts w:ascii="Times New Roman" w:hAnsi="Times New Roman" w:cs="Times New Roman"/>
                <w:noProof/>
                <w:color w:val="171717" w:themeColor="background2" w:themeShade="1A"/>
                <w:sz w:val="20"/>
                <w:szCs w:val="20"/>
              </w:rPr>
              <w:drawing>
                <wp:inline distT="0" distB="0" distL="0" distR="0" wp14:anchorId="6877D384" wp14:editId="57FA6783">
                  <wp:extent cx="1511988" cy="107091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40660" cy="1091227"/>
                          </a:xfrm>
                          <a:prstGeom prst="rect">
                            <a:avLst/>
                          </a:prstGeom>
                        </pic:spPr>
                      </pic:pic>
                    </a:graphicData>
                  </a:graphic>
                </wp:inline>
              </w:drawing>
            </w:r>
          </w:p>
        </w:tc>
        <w:tc>
          <w:tcPr>
            <w:tcW w:w="2835" w:type="dxa"/>
          </w:tcPr>
          <w:p w14:paraId="57F981BC" w14:textId="77777777" w:rsidR="004E1DFA" w:rsidRPr="004E1DFA" w:rsidRDefault="004E1DFA" w:rsidP="00262A03">
            <w:pPr>
              <w:rPr>
                <w:rFonts w:ascii="Times New Roman" w:hAnsi="Times New Roman" w:cs="Times New Roman"/>
                <w:color w:val="171717" w:themeColor="background2" w:themeShade="1A"/>
                <w:sz w:val="20"/>
                <w:szCs w:val="20"/>
              </w:rPr>
            </w:pPr>
            <w:r w:rsidRPr="004E1DFA">
              <w:rPr>
                <w:rFonts w:ascii="Times New Roman" w:hAnsi="Times New Roman" w:cs="Times New Roman"/>
                <w:noProof/>
                <w:color w:val="171717" w:themeColor="background2" w:themeShade="1A"/>
                <w:sz w:val="20"/>
                <w:szCs w:val="20"/>
              </w:rPr>
              <w:drawing>
                <wp:inline distT="0" distB="0" distL="0" distR="0" wp14:anchorId="3C61F065" wp14:editId="14502A6F">
                  <wp:extent cx="1663056" cy="11182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98946" cy="1142367"/>
                          </a:xfrm>
                          <a:prstGeom prst="rect">
                            <a:avLst/>
                          </a:prstGeom>
                        </pic:spPr>
                      </pic:pic>
                    </a:graphicData>
                  </a:graphic>
                </wp:inline>
              </w:drawing>
            </w:r>
          </w:p>
        </w:tc>
        <w:tc>
          <w:tcPr>
            <w:tcW w:w="2993" w:type="dxa"/>
          </w:tcPr>
          <w:p w14:paraId="19F2E7DC" w14:textId="77777777" w:rsidR="004E1DFA" w:rsidRPr="004E1DFA" w:rsidRDefault="004E1DFA" w:rsidP="00262A03">
            <w:pPr>
              <w:rPr>
                <w:rFonts w:ascii="Times New Roman" w:hAnsi="Times New Roman" w:cs="Times New Roman"/>
                <w:color w:val="171717" w:themeColor="background2" w:themeShade="1A"/>
                <w:sz w:val="20"/>
                <w:szCs w:val="20"/>
              </w:rPr>
            </w:pPr>
            <w:r w:rsidRPr="004E1DFA">
              <w:rPr>
                <w:rFonts w:ascii="Times New Roman" w:hAnsi="Times New Roman" w:cs="Times New Roman"/>
                <w:noProof/>
                <w:color w:val="171717" w:themeColor="background2" w:themeShade="1A"/>
                <w:sz w:val="20"/>
                <w:szCs w:val="20"/>
              </w:rPr>
              <w:drawing>
                <wp:inline distT="0" distB="0" distL="0" distR="0" wp14:anchorId="6278B2B3" wp14:editId="4B6C56B7">
                  <wp:extent cx="1585595" cy="106945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2997" cy="1094678"/>
                          </a:xfrm>
                          <a:prstGeom prst="rect">
                            <a:avLst/>
                          </a:prstGeom>
                        </pic:spPr>
                      </pic:pic>
                    </a:graphicData>
                  </a:graphic>
                </wp:inline>
              </w:drawing>
            </w:r>
          </w:p>
        </w:tc>
      </w:tr>
      <w:tr w:rsidR="004E1DFA" w:rsidRPr="004E1DFA" w14:paraId="42FFC00F" w14:textId="77777777" w:rsidTr="004E1DFA">
        <w:trPr>
          <w:trHeight w:val="360"/>
        </w:trPr>
        <w:tc>
          <w:tcPr>
            <w:tcW w:w="8658" w:type="dxa"/>
            <w:gridSpan w:val="3"/>
          </w:tcPr>
          <w:p w14:paraId="50AAC977" w14:textId="77777777" w:rsidR="004E1DFA" w:rsidRPr="004E1DFA" w:rsidRDefault="004E1DFA" w:rsidP="00262A03">
            <w:pPr>
              <w:jc w:val="center"/>
              <w:rPr>
                <w:rFonts w:ascii="Times New Roman" w:hAnsi="Times New Roman" w:cs="Times New Roman"/>
                <w:color w:val="171717" w:themeColor="background2" w:themeShade="1A"/>
                <w:sz w:val="20"/>
                <w:szCs w:val="20"/>
              </w:rPr>
            </w:pPr>
            <w:r w:rsidRPr="004E1DFA">
              <w:rPr>
                <w:rFonts w:ascii="Times New Roman" w:hAnsi="Times New Roman" w:cs="Times New Roman"/>
                <w:color w:val="171717" w:themeColor="background2" w:themeShade="1A"/>
                <w:sz w:val="20"/>
                <w:szCs w:val="20"/>
              </w:rPr>
              <w:t xml:space="preserve">Gambar 1. </w:t>
            </w:r>
            <w:proofErr w:type="spellStart"/>
            <w:r w:rsidRPr="004E1DFA">
              <w:rPr>
                <w:rFonts w:ascii="Times New Roman" w:hAnsi="Times New Roman" w:cs="Times New Roman"/>
                <w:color w:val="171717" w:themeColor="background2" w:themeShade="1A"/>
                <w:sz w:val="20"/>
                <w:szCs w:val="20"/>
              </w:rPr>
              <w:t>Mekanisme</w:t>
            </w:r>
            <w:proofErr w:type="spellEnd"/>
            <w:r w:rsidRPr="004E1DFA">
              <w:rPr>
                <w:rFonts w:ascii="Times New Roman" w:hAnsi="Times New Roman" w:cs="Times New Roman"/>
                <w:color w:val="171717" w:themeColor="background2" w:themeShade="1A"/>
                <w:sz w:val="20"/>
                <w:szCs w:val="20"/>
              </w:rPr>
              <w:t xml:space="preserve"> </w:t>
            </w:r>
            <w:proofErr w:type="spellStart"/>
            <w:r w:rsidRPr="004E1DFA">
              <w:rPr>
                <w:rFonts w:ascii="Times New Roman" w:hAnsi="Times New Roman" w:cs="Times New Roman"/>
                <w:color w:val="171717" w:themeColor="background2" w:themeShade="1A"/>
                <w:sz w:val="20"/>
                <w:szCs w:val="20"/>
              </w:rPr>
              <w:t>sambungan</w:t>
            </w:r>
            <w:proofErr w:type="spellEnd"/>
            <w:r w:rsidRPr="004E1DFA">
              <w:rPr>
                <w:rFonts w:ascii="Times New Roman" w:hAnsi="Times New Roman" w:cs="Times New Roman"/>
                <w:color w:val="171717" w:themeColor="background2" w:themeShade="1A"/>
                <w:sz w:val="20"/>
                <w:szCs w:val="20"/>
              </w:rPr>
              <w:t xml:space="preserve"> FSSW. a) </w:t>
            </w:r>
            <w:proofErr w:type="spellStart"/>
            <w:r w:rsidRPr="004E1DFA">
              <w:rPr>
                <w:rFonts w:ascii="Times New Roman" w:hAnsi="Times New Roman" w:cs="Times New Roman"/>
                <w:i/>
                <w:iCs/>
                <w:color w:val="171717" w:themeColor="background2" w:themeShade="1A"/>
                <w:sz w:val="20"/>
                <w:szCs w:val="20"/>
              </w:rPr>
              <w:t>Pluging</w:t>
            </w:r>
            <w:proofErr w:type="spellEnd"/>
            <w:r w:rsidRPr="004E1DFA">
              <w:rPr>
                <w:rFonts w:ascii="Times New Roman" w:hAnsi="Times New Roman" w:cs="Times New Roman"/>
                <w:color w:val="171717" w:themeColor="background2" w:themeShade="1A"/>
                <w:sz w:val="20"/>
                <w:szCs w:val="20"/>
              </w:rPr>
              <w:t xml:space="preserve">, b) </w:t>
            </w:r>
            <w:r w:rsidRPr="004E1DFA">
              <w:rPr>
                <w:rFonts w:ascii="Times New Roman" w:hAnsi="Times New Roman" w:cs="Times New Roman"/>
                <w:i/>
                <w:iCs/>
                <w:color w:val="171717" w:themeColor="background2" w:themeShade="1A"/>
                <w:sz w:val="20"/>
                <w:szCs w:val="20"/>
              </w:rPr>
              <w:t>Bonding</w:t>
            </w:r>
            <w:r w:rsidRPr="004E1DFA">
              <w:rPr>
                <w:rFonts w:ascii="Times New Roman" w:hAnsi="Times New Roman" w:cs="Times New Roman"/>
                <w:color w:val="171717" w:themeColor="background2" w:themeShade="1A"/>
                <w:sz w:val="20"/>
                <w:szCs w:val="20"/>
              </w:rPr>
              <w:t xml:space="preserve">, c) </w:t>
            </w:r>
            <w:r w:rsidRPr="004E1DFA">
              <w:rPr>
                <w:rFonts w:ascii="Times New Roman" w:hAnsi="Times New Roman" w:cs="Times New Roman"/>
                <w:i/>
                <w:iCs/>
                <w:color w:val="171717" w:themeColor="background2" w:themeShade="1A"/>
                <w:sz w:val="20"/>
                <w:szCs w:val="20"/>
              </w:rPr>
              <w:t>Drawing out</w:t>
            </w:r>
          </w:p>
        </w:tc>
      </w:tr>
    </w:tbl>
    <w:p w14:paraId="2273D427" w14:textId="7750C18E" w:rsidR="00DB77AE" w:rsidRPr="00DF35DD" w:rsidRDefault="00DB77AE" w:rsidP="009D603D">
      <w:pPr>
        <w:spacing w:after="0" w:line="240" w:lineRule="auto"/>
        <w:ind w:firstLine="567"/>
        <w:jc w:val="both"/>
        <w:rPr>
          <w:rFonts w:ascii="Times New Roman" w:hAnsi="Times New Roman" w:cs="Times New Roman"/>
          <w:b/>
          <w:bCs/>
          <w:iCs/>
          <w:color w:val="171717" w:themeColor="background2" w:themeShade="1A"/>
          <w:sz w:val="20"/>
          <w:szCs w:val="20"/>
        </w:rPr>
      </w:pPr>
      <w:proofErr w:type="spellStart"/>
      <w:r w:rsidRPr="00DF35DD">
        <w:rPr>
          <w:rStyle w:val="jlqj4b"/>
          <w:rFonts w:ascii="Times New Roman" w:hAnsi="Times New Roman" w:cs="Times New Roman"/>
          <w:color w:val="171717" w:themeColor="background2" w:themeShade="1A"/>
          <w:sz w:val="20"/>
          <w:szCs w:val="20"/>
        </w:rPr>
        <w:t>Masalah</w:t>
      </w:r>
      <w:proofErr w:type="spellEnd"/>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iCs/>
          <w:color w:val="171717" w:themeColor="background2" w:themeShade="1A"/>
          <w:sz w:val="20"/>
          <w:szCs w:val="20"/>
        </w:rPr>
        <w:t>FSSW</w:t>
      </w:r>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mulai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muncul</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ketika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cacat</w:t>
      </w:r>
      <w:proofErr w:type="spellEnd"/>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color w:val="171717" w:themeColor="background2" w:themeShade="1A"/>
          <w:sz w:val="20"/>
          <w:szCs w:val="20"/>
        </w:rPr>
        <w:t>hook</w:t>
      </w:r>
      <w:r w:rsidRPr="00DF35DD">
        <w:rPr>
          <w:rStyle w:val="jlqj4b"/>
          <w:rFonts w:ascii="Times New Roman" w:hAnsi="Times New Roman" w:cs="Times New Roman"/>
          <w:color w:val="171717" w:themeColor="background2" w:themeShade="1A"/>
          <w:sz w:val="20"/>
          <w:szCs w:val="20"/>
        </w:rPr>
        <w:t xml:space="preserve"> dan </w:t>
      </w:r>
      <w:proofErr w:type="spellStart"/>
      <w:r w:rsidRPr="00DF35DD">
        <w:rPr>
          <w:rStyle w:val="jlqj4b"/>
          <w:rFonts w:ascii="Times New Roman" w:hAnsi="Times New Roman" w:cs="Times New Roman"/>
          <w:color w:val="171717" w:themeColor="background2" w:themeShade="1A"/>
          <w:sz w:val="20"/>
          <w:szCs w:val="20"/>
        </w:rPr>
        <w:t>cacat</w:t>
      </w:r>
      <w:proofErr w:type="spellEnd"/>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i/>
          <w:color w:val="171717" w:themeColor="background2" w:themeShade="1A"/>
          <w:sz w:val="20"/>
          <w:szCs w:val="20"/>
        </w:rPr>
        <w:t>key hole</w:t>
      </w:r>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mulai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terbentuk</w:t>
      </w:r>
      <w:proofErr w:type="spellEnd"/>
      <w:r w:rsidRPr="00DF35DD">
        <w:rPr>
          <w:rStyle w:val="jlqj4b"/>
          <w:rFonts w:ascii="Times New Roman" w:hAnsi="Times New Roman" w:cs="Times New Roman"/>
          <w:color w:val="171717" w:themeColor="background2" w:themeShade="1A"/>
          <w:sz w:val="20"/>
          <w:szCs w:val="20"/>
        </w:rPr>
        <w:t xml:space="preserve"> yang </w:t>
      </w:r>
      <w:proofErr w:type="spellStart"/>
      <w:r w:rsidRPr="00DF35DD">
        <w:rPr>
          <w:rStyle w:val="jlqj4b"/>
          <w:rFonts w:ascii="Times New Roman" w:hAnsi="Times New Roman" w:cs="Times New Roman"/>
          <w:color w:val="171717" w:themeColor="background2" w:themeShade="1A"/>
          <w:sz w:val="20"/>
          <w:szCs w:val="20"/>
        </w:rPr>
        <w:t>dapat</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menurunkan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kemampuan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sambungan</w:t>
      </w:r>
      <w:proofErr w:type="spellEnd"/>
      <w:r w:rsidRPr="00DF35DD">
        <w:rPr>
          <w:rStyle w:val="jlqj4b"/>
          <w:rFonts w:ascii="Times New Roman" w:hAnsi="Times New Roman" w:cs="Times New Roman"/>
          <w:color w:val="171717" w:themeColor="background2" w:themeShade="1A"/>
          <w:sz w:val="20"/>
          <w:szCs w:val="20"/>
        </w:rPr>
        <w:t xml:space="preserve">. Cacat </w:t>
      </w:r>
      <w:r w:rsidRPr="00DF35DD">
        <w:rPr>
          <w:rStyle w:val="jlqj4b"/>
          <w:rFonts w:ascii="Times New Roman" w:hAnsi="Times New Roman" w:cs="Times New Roman"/>
          <w:i/>
          <w:iCs/>
          <w:color w:val="171717" w:themeColor="background2" w:themeShade="1A"/>
          <w:sz w:val="20"/>
          <w:szCs w:val="20"/>
        </w:rPr>
        <w:t xml:space="preserve">hook </w:t>
      </w:r>
      <w:proofErr w:type="spellStart"/>
      <w:r w:rsidRPr="00DF35DD">
        <w:rPr>
          <w:rStyle w:val="jlqj4b"/>
          <w:rFonts w:ascii="Times New Roman" w:hAnsi="Times New Roman" w:cs="Times New Roman"/>
          <w:color w:val="171717" w:themeColor="background2" w:themeShade="1A"/>
          <w:sz w:val="20"/>
          <w:szCs w:val="20"/>
        </w:rPr>
        <w:t>merupakan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cacat</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i/>
          <w:color w:val="171717" w:themeColor="background2" w:themeShade="1A"/>
          <w:sz w:val="20"/>
          <w:szCs w:val="20"/>
        </w:rPr>
        <w:t>intrisik</w:t>
      </w:r>
      <w:proofErr w:type="spellEnd"/>
      <w:r w:rsidRPr="00DF35DD">
        <w:rPr>
          <w:rStyle w:val="jlqj4b"/>
          <w:rFonts w:ascii="Times New Roman" w:hAnsi="Times New Roman" w:cs="Times New Roman"/>
          <w:color w:val="171717" w:themeColor="background2" w:themeShade="1A"/>
          <w:sz w:val="20"/>
          <w:szCs w:val="20"/>
        </w:rPr>
        <w:t xml:space="preserve"> yang </w:t>
      </w:r>
      <w:proofErr w:type="spellStart"/>
      <w:r w:rsidRPr="00DF35DD">
        <w:rPr>
          <w:rStyle w:val="jlqj4b"/>
          <w:rFonts w:ascii="Times New Roman" w:hAnsi="Times New Roman" w:cs="Times New Roman"/>
          <w:color w:val="171717" w:themeColor="background2" w:themeShade="1A"/>
          <w:sz w:val="20"/>
          <w:szCs w:val="20"/>
        </w:rPr>
        <w:t>terbentuk</w:t>
      </w:r>
      <w:proofErr w:type="spellEnd"/>
      <w:r w:rsidRPr="00DF35DD">
        <w:rPr>
          <w:rStyle w:val="jlqj4b"/>
          <w:rFonts w:ascii="Times New Roman" w:hAnsi="Times New Roman" w:cs="Times New Roman"/>
          <w:color w:val="171717" w:themeColor="background2" w:themeShade="1A"/>
          <w:sz w:val="20"/>
          <w:szCs w:val="20"/>
        </w:rPr>
        <w:t xml:space="preserve"> di </w:t>
      </w:r>
      <w:proofErr w:type="spellStart"/>
      <w:r w:rsidRPr="00DF35DD">
        <w:rPr>
          <w:rStyle w:val="jlqj4b"/>
          <w:rFonts w:ascii="Times New Roman" w:hAnsi="Times New Roman" w:cs="Times New Roman"/>
          <w:color w:val="171717" w:themeColor="background2" w:themeShade="1A"/>
          <w:sz w:val="20"/>
          <w:szCs w:val="20"/>
        </w:rPr>
        <w:t>daerah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transisi</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antara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daerah</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terikat</w:t>
      </w:r>
      <w:proofErr w:type="spellEnd"/>
      <w:r w:rsidRPr="00DF35DD">
        <w:rPr>
          <w:rStyle w:val="jlqj4b"/>
          <w:rFonts w:ascii="Times New Roman" w:hAnsi="Times New Roman" w:cs="Times New Roman"/>
          <w:color w:val="171717" w:themeColor="background2" w:themeShade="1A"/>
          <w:sz w:val="20"/>
          <w:szCs w:val="20"/>
        </w:rPr>
        <w:t xml:space="preserve"> </w:t>
      </w:r>
      <w:r w:rsidRPr="00DF35DD">
        <w:rPr>
          <w:rStyle w:val="jlqj4b"/>
          <w:rFonts w:ascii="Times New Roman" w:hAnsi="Times New Roman" w:cs="Times New Roman"/>
          <w:color w:val="171717" w:themeColor="background2" w:themeShade="1A"/>
          <w:sz w:val="20"/>
          <w:szCs w:val="20"/>
        </w:rPr>
        <w:lastRenderedPageBreak/>
        <w:t xml:space="preserve">dan </w:t>
      </w:r>
      <w:proofErr w:type="spellStart"/>
      <w:r w:rsidRPr="00DF35DD">
        <w:rPr>
          <w:rStyle w:val="jlqj4b"/>
          <w:rFonts w:ascii="Times New Roman" w:hAnsi="Times New Roman" w:cs="Times New Roman"/>
          <w:color w:val="171717" w:themeColor="background2" w:themeShade="1A"/>
          <w:sz w:val="20"/>
          <w:szCs w:val="20"/>
        </w:rPr>
        <w:t>tidak</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terikat</w:t>
      </w:r>
      <w:proofErr w:type="spellEnd"/>
      <w:r w:rsidRPr="00DF35DD">
        <w:rPr>
          <w:rStyle w:val="jlqj4b"/>
          <w:rFonts w:ascii="Times New Roman" w:hAnsi="Times New Roman" w:cs="Times New Roman"/>
          <w:color w:val="171717" w:themeColor="background2" w:themeShade="1A"/>
          <w:sz w:val="20"/>
          <w:szCs w:val="20"/>
        </w:rPr>
        <w:t xml:space="preserve"> pada material </w:t>
      </w:r>
      <w:proofErr w:type="spellStart"/>
      <w:r w:rsidRPr="00DF35DD">
        <w:rPr>
          <w:rStyle w:val="jlqj4b"/>
          <w:rFonts w:ascii="Times New Roman" w:hAnsi="Times New Roman" w:cs="Times New Roman"/>
          <w:color w:val="171717" w:themeColor="background2" w:themeShade="1A"/>
          <w:sz w:val="20"/>
          <w:szCs w:val="20"/>
        </w:rPr>
        <w:t>sambungan</w:t>
      </w:r>
      <w:proofErr w:type="spellEnd"/>
      <w:sdt>
        <w:sdtPr>
          <w:rPr>
            <w:rStyle w:val="jlqj4b"/>
            <w:rFonts w:ascii="Times New Roman" w:hAnsi="Times New Roman" w:cs="Times New Roman"/>
            <w:color w:val="000000"/>
            <w:sz w:val="20"/>
            <w:szCs w:val="20"/>
          </w:rPr>
          <w:tag w:val="MENDELEY_CITATION_v3_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"/>
          <w:id w:val="-1526014469"/>
          <w:placeholder>
            <w:docPart w:val="5F5B9A6A287044D8A483AE254B2EC50E"/>
          </w:placeholder>
        </w:sdtPr>
        <w:sdtEndPr>
          <w:rPr>
            <w:rStyle w:val="DefaultParagraphFont"/>
          </w:rPr>
        </w:sdtEndPr>
        <w:sdtContent>
          <w:r w:rsidR="00DB7F7A" w:rsidRPr="00DF35DD">
            <w:rPr>
              <w:rFonts w:ascii="Times New Roman" w:hAnsi="Times New Roman" w:cs="Times New Roman"/>
              <w:color w:val="000000"/>
              <w:sz w:val="20"/>
              <w:szCs w:val="20"/>
            </w:rPr>
            <w:t>(16)</w:t>
          </w:r>
        </w:sdtContent>
      </w:sdt>
      <w:sdt>
        <w:sdtPr>
          <w:rPr>
            <w:rFonts w:ascii="Times New Roman" w:hAnsi="Times New Roman" w:cs="Times New Roman"/>
            <w:color w:val="000000"/>
            <w:sz w:val="20"/>
            <w:szCs w:val="20"/>
          </w:rPr>
          <w:tag w:val="MENDELEY_CITATION_v3_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"/>
          <w:id w:val="-2096701510"/>
          <w:placeholder>
            <w:docPart w:val="5F5B9A6A287044D8A483AE254B2EC50E"/>
          </w:placeholder>
        </w:sdtPr>
        <w:sdtEndPr/>
        <w:sdtContent>
          <w:r w:rsidR="00DB7F7A" w:rsidRPr="00DF35DD">
            <w:rPr>
              <w:rFonts w:ascii="Times New Roman" w:hAnsi="Times New Roman" w:cs="Times New Roman"/>
              <w:color w:val="000000"/>
              <w:sz w:val="20"/>
              <w:szCs w:val="20"/>
            </w:rPr>
            <w:t>(17)</w:t>
          </w:r>
        </w:sdtContent>
      </w:sdt>
      <w:sdt>
        <w:sdtPr>
          <w:rPr>
            <w:rFonts w:ascii="Times New Roman" w:hAnsi="Times New Roman" w:cs="Times New Roman"/>
            <w:color w:val="000000"/>
            <w:sz w:val="20"/>
            <w:szCs w:val="20"/>
          </w:rPr>
          <w:tag w:val="MENDELEY_CITATION_v3_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"/>
          <w:id w:val="475887367"/>
          <w:placeholder>
            <w:docPart w:val="5F5B9A6A287044D8A483AE254B2EC50E"/>
          </w:placeholder>
        </w:sdtPr>
        <w:sdtEndPr/>
        <w:sdtContent>
          <w:r w:rsidR="00DB7F7A" w:rsidRPr="00DF35DD">
            <w:rPr>
              <w:rFonts w:ascii="Times New Roman" w:hAnsi="Times New Roman" w:cs="Times New Roman"/>
              <w:color w:val="000000"/>
              <w:sz w:val="20"/>
              <w:szCs w:val="20"/>
            </w:rPr>
            <w:t>(18)</w:t>
          </w:r>
        </w:sdtContent>
      </w:sdt>
      <w:r w:rsidRPr="00DF35DD">
        <w:rPr>
          <w:rStyle w:val="jlqj4b"/>
          <w:rFonts w:ascii="Times New Roman" w:hAnsi="Times New Roman" w:cs="Times New Roman"/>
          <w:color w:val="171717" w:themeColor="background2" w:themeShade="1A"/>
          <w:sz w:val="20"/>
          <w:szCs w:val="20"/>
        </w:rPr>
        <w:t xml:space="preserve">. Cacat </w:t>
      </w:r>
      <w:r w:rsidRPr="00DF35DD">
        <w:rPr>
          <w:rStyle w:val="jlqj4b"/>
          <w:rFonts w:ascii="Times New Roman" w:hAnsi="Times New Roman" w:cs="Times New Roman"/>
          <w:i/>
          <w:iCs/>
          <w:color w:val="171717" w:themeColor="background2" w:themeShade="1A"/>
          <w:sz w:val="20"/>
          <w:szCs w:val="20"/>
        </w:rPr>
        <w:t>hook</w:t>
      </w:r>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dapat</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dihilangkan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dengan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menambahakan</w:t>
      </w:r>
      <w:proofErr w:type="spellEnd"/>
      <w:r w:rsidRPr="00DF35DD">
        <w:rPr>
          <w:rStyle w:val="jlqj4b"/>
          <w:rFonts w:ascii="Times New Roman" w:hAnsi="Times New Roman" w:cs="Times New Roman"/>
          <w:color w:val="171717" w:themeColor="background2" w:themeShade="1A"/>
          <w:sz w:val="20"/>
          <w:szCs w:val="20"/>
        </w:rPr>
        <w:t xml:space="preserve"> interlayer </w:t>
      </w:r>
      <w:proofErr w:type="spellStart"/>
      <w:r w:rsidRPr="00DF35DD">
        <w:rPr>
          <w:rStyle w:val="jlqj4b"/>
          <w:rFonts w:ascii="Times New Roman" w:hAnsi="Times New Roman" w:cs="Times New Roman"/>
          <w:color w:val="171717" w:themeColor="background2" w:themeShade="1A"/>
          <w:sz w:val="20"/>
          <w:szCs w:val="20"/>
        </w:rPr>
        <w:t>diantara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permukaan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sambungan</w:t>
      </w:r>
      <w:proofErr w:type="spellEnd"/>
      <w:sdt>
        <w:sdtPr>
          <w:rPr>
            <w:rStyle w:val="jlqj4b"/>
            <w:rFonts w:ascii="Times New Roman" w:hAnsi="Times New Roman" w:cs="Times New Roman"/>
            <w:color w:val="000000"/>
            <w:sz w:val="20"/>
            <w:szCs w:val="20"/>
          </w:rPr>
          <w:tag w:val="MENDELEY_CITATION_v3_eyJjaXRhdGlvbklEIjoiTUVOREVMRVlfQ0lUQVRJT05fOGE3YTdkOWEtOWM4Zi00MDA2LWI1ZjMtN2M2MzU4YzY5N2MzIiwicHJvcGVydGllcyI6eyJub3RlSW5kZXgiOjB9LCJpc0VkaXRlZCI6ZmFsc2UsIm1hbnVhbE92ZXJyaWRlIjp7ImNpdGVwcm9jVGV4dCI6IigxOSwyMC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"/>
          <w:id w:val="1039938269"/>
          <w:placeholder>
            <w:docPart w:val="65CA8C97E8094B23BDD4EACD87D233CE"/>
          </w:placeholder>
        </w:sdtPr>
        <w:sdtEndPr>
          <w:rPr>
            <w:rStyle w:val="DefaultParagraphFont"/>
          </w:rPr>
        </w:sdtEndPr>
        <w:sdtContent>
          <w:r w:rsidR="00DB7F7A" w:rsidRPr="00DF35DD">
            <w:rPr>
              <w:rFonts w:ascii="Times New Roman" w:hAnsi="Times New Roman" w:cs="Times New Roman"/>
              <w:color w:val="000000"/>
              <w:sz w:val="20"/>
              <w:szCs w:val="20"/>
            </w:rPr>
            <w:t>(19,20)</w:t>
          </w:r>
        </w:sdtContent>
      </w:sdt>
      <w:sdt>
        <w:sdtPr>
          <w:rPr>
            <w:rFonts w:ascii="Times New Roman" w:hAnsi="Times New Roman" w:cs="Times New Roman"/>
            <w:color w:val="000000"/>
            <w:sz w:val="20"/>
            <w:szCs w:val="20"/>
          </w:rPr>
          <w:tag w:val="MENDELEY_CITATION_v3_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"/>
          <w:id w:val="903722715"/>
          <w:placeholder>
            <w:docPart w:val="65CA8C97E8094B23BDD4EACD87D233CE"/>
          </w:placeholder>
        </w:sdtPr>
        <w:sdtEndPr/>
        <w:sdtContent>
          <w:r w:rsidR="00DB7F7A" w:rsidRPr="00DF35DD">
            <w:rPr>
              <w:rFonts w:ascii="Times New Roman" w:hAnsi="Times New Roman" w:cs="Times New Roman"/>
              <w:color w:val="000000"/>
              <w:sz w:val="20"/>
              <w:szCs w:val="20"/>
            </w:rPr>
            <w:t>(21)</w:t>
          </w:r>
        </w:sdtContent>
      </w:sdt>
      <w:sdt>
        <w:sdtPr>
          <w:rPr>
            <w:rFonts w:ascii="Times New Roman" w:hAnsi="Times New Roman" w:cs="Times New Roman"/>
            <w:color w:val="000000"/>
            <w:sz w:val="20"/>
            <w:szCs w:val="20"/>
          </w:rPr>
          <w:tag w:val="MENDELEY_CITATION_v3_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"/>
          <w:id w:val="2083484537"/>
          <w:placeholder>
            <w:docPart w:val="65CA8C97E8094B23BDD4EACD87D233CE"/>
          </w:placeholder>
        </w:sdtPr>
        <w:sdtEndPr/>
        <w:sdtContent>
          <w:r w:rsidR="00DB7F7A" w:rsidRPr="00DF35DD">
            <w:rPr>
              <w:rFonts w:ascii="Times New Roman" w:hAnsi="Times New Roman" w:cs="Times New Roman"/>
              <w:color w:val="000000"/>
              <w:sz w:val="20"/>
              <w:szCs w:val="20"/>
            </w:rPr>
            <w:t>(22)</w:t>
          </w:r>
        </w:sdtContent>
      </w:sdt>
      <w:sdt>
        <w:sdtPr>
          <w:rPr>
            <w:rFonts w:ascii="Times New Roman" w:hAnsi="Times New Roman" w:cs="Times New Roman"/>
            <w:color w:val="000000"/>
            <w:sz w:val="20"/>
            <w:szCs w:val="20"/>
          </w:rPr>
          <w:tag w:val="MENDELEY_CITATION_v3_eyJjaXRhdGlvbklEIjoiTUVOREVMRVlfQ0lUQVRJT05fNDkxYmM2ODMtYjkxZC00ZjQ2LTljNDItNGE3Y2IxODI3OTkz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
          <w:id w:val="1558204443"/>
          <w:placeholder>
            <w:docPart w:val="65CA8C97E8094B23BDD4EACD87D233CE"/>
          </w:placeholder>
        </w:sdtPr>
        <w:sdtEndPr/>
        <w:sdtContent>
          <w:r w:rsidR="00DB7F7A" w:rsidRPr="00DF35DD">
            <w:rPr>
              <w:rFonts w:ascii="Times New Roman" w:hAnsi="Times New Roman" w:cs="Times New Roman"/>
              <w:color w:val="000000"/>
              <w:sz w:val="20"/>
              <w:szCs w:val="20"/>
            </w:rPr>
            <w:t>(23)</w:t>
          </w:r>
        </w:sdtContent>
      </w:sdt>
      <w:sdt>
        <w:sdtPr>
          <w:rPr>
            <w:rFonts w:ascii="Times New Roman" w:hAnsi="Times New Roman" w:cs="Times New Roman"/>
            <w:color w:val="000000"/>
            <w:sz w:val="20"/>
            <w:szCs w:val="20"/>
          </w:rPr>
          <w:tag w:val="MENDELEY_CITATION_v3_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"/>
          <w:id w:val="-876938834"/>
          <w:placeholder>
            <w:docPart w:val="65CA8C97E8094B23BDD4EACD87D233CE"/>
          </w:placeholder>
        </w:sdtPr>
        <w:sdtEndPr/>
        <w:sdtContent>
          <w:r w:rsidR="00DB7F7A" w:rsidRPr="00DF35DD">
            <w:rPr>
              <w:rFonts w:ascii="Times New Roman" w:hAnsi="Times New Roman" w:cs="Times New Roman"/>
              <w:color w:val="000000"/>
              <w:sz w:val="20"/>
              <w:szCs w:val="20"/>
            </w:rPr>
            <w:t>(24)</w:t>
          </w:r>
        </w:sdtContent>
      </w:sdt>
      <w:r w:rsidRPr="00DF35DD">
        <w:rPr>
          <w:rStyle w:val="jlqj4b"/>
          <w:rFonts w:ascii="Times New Roman" w:hAnsi="Times New Roman" w:cs="Times New Roman"/>
          <w:color w:val="171717" w:themeColor="background2" w:themeShade="1A"/>
          <w:sz w:val="20"/>
          <w:szCs w:val="20"/>
        </w:rPr>
        <w:t xml:space="preserve">. Cacat </w:t>
      </w:r>
      <w:r w:rsidRPr="00DF35DD">
        <w:rPr>
          <w:rStyle w:val="jlqj4b"/>
          <w:rFonts w:ascii="Times New Roman" w:hAnsi="Times New Roman" w:cs="Times New Roman"/>
          <w:i/>
          <w:color w:val="171717" w:themeColor="background2" w:themeShade="1A"/>
          <w:sz w:val="20"/>
          <w:szCs w:val="20"/>
        </w:rPr>
        <w:t xml:space="preserve">key hole </w:t>
      </w:r>
      <w:proofErr w:type="spellStart"/>
      <w:r w:rsidRPr="00DF35DD">
        <w:rPr>
          <w:rStyle w:val="jlqj4b"/>
          <w:rFonts w:ascii="Times New Roman" w:hAnsi="Times New Roman" w:cs="Times New Roman"/>
          <w:color w:val="171717" w:themeColor="background2" w:themeShade="1A"/>
          <w:sz w:val="20"/>
          <w:szCs w:val="20"/>
        </w:rPr>
        <w:t>merupakan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cacat</w:t>
      </w:r>
      <w:proofErr w:type="spellEnd"/>
      <w:r w:rsidRPr="00DF35DD">
        <w:rPr>
          <w:rStyle w:val="jlqj4b"/>
          <w:rFonts w:ascii="Times New Roman" w:hAnsi="Times New Roman" w:cs="Times New Roman"/>
          <w:color w:val="171717" w:themeColor="background2" w:themeShade="1A"/>
          <w:sz w:val="20"/>
          <w:szCs w:val="20"/>
        </w:rPr>
        <w:t xml:space="preserve"> pada </w:t>
      </w:r>
      <w:proofErr w:type="spellStart"/>
      <w:r w:rsidRPr="00DF35DD">
        <w:rPr>
          <w:rStyle w:val="jlqj4b"/>
          <w:rFonts w:ascii="Times New Roman" w:hAnsi="Times New Roman" w:cs="Times New Roman"/>
          <w:color w:val="171717" w:themeColor="background2" w:themeShade="1A"/>
          <w:sz w:val="20"/>
          <w:szCs w:val="20"/>
        </w:rPr>
        <w:t>permukaan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sambungan</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karena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sisa</w:t>
      </w:r>
      <w:proofErr w:type="spellEnd"/>
      <w:r w:rsidRPr="00DF35DD">
        <w:rPr>
          <w:rStyle w:val="jlqj4b"/>
          <w:rFonts w:ascii="Times New Roman" w:hAnsi="Times New Roman" w:cs="Times New Roman"/>
          <w:color w:val="171717" w:themeColor="background2" w:themeShade="1A"/>
          <w:sz w:val="20"/>
          <w:szCs w:val="20"/>
        </w:rPr>
        <w:t xml:space="preserve"> </w:t>
      </w:r>
      <w:proofErr w:type="spellStart"/>
      <w:r w:rsidRPr="00DF35DD">
        <w:rPr>
          <w:rStyle w:val="jlqj4b"/>
          <w:rFonts w:ascii="Times New Roman" w:hAnsi="Times New Roman" w:cs="Times New Roman"/>
          <w:color w:val="171717" w:themeColor="background2" w:themeShade="1A"/>
          <w:sz w:val="20"/>
          <w:szCs w:val="20"/>
        </w:rPr>
        <w:t>dari</w:t>
      </w:r>
      <w:proofErr w:type="spellEnd"/>
      <w:r w:rsidRPr="00DF35DD">
        <w:rPr>
          <w:rStyle w:val="jlqj4b"/>
          <w:rFonts w:ascii="Times New Roman" w:hAnsi="Times New Roman" w:cs="Times New Roman"/>
          <w:color w:val="171717" w:themeColor="background2" w:themeShade="1A"/>
          <w:sz w:val="20"/>
          <w:szCs w:val="20"/>
        </w:rPr>
        <w:t xml:space="preserve"> proses </w:t>
      </w:r>
      <w:r w:rsidRPr="00DF35DD">
        <w:rPr>
          <w:rStyle w:val="jlqj4b"/>
          <w:rFonts w:ascii="Times New Roman" w:hAnsi="Times New Roman" w:cs="Times New Roman"/>
          <w:i/>
          <w:iCs/>
          <w:color w:val="171717" w:themeColor="background2" w:themeShade="1A"/>
          <w:sz w:val="20"/>
          <w:szCs w:val="20"/>
        </w:rPr>
        <w:t>FSSW</w:t>
      </w:r>
      <w:r w:rsidRPr="00DF35DD">
        <w:rPr>
          <w:rStyle w:val="jlqj4b"/>
          <w:rFonts w:ascii="Times New Roman" w:hAnsi="Times New Roman" w:cs="Times New Roman"/>
          <w:color w:val="171717" w:themeColor="background2" w:themeShade="1A"/>
          <w:sz w:val="20"/>
          <w:szCs w:val="20"/>
        </w:rPr>
        <w:t xml:space="preserve"> </w:t>
      </w:r>
      <w:sdt>
        <w:sdtPr>
          <w:rPr>
            <w:rStyle w:val="jlqj4b"/>
            <w:rFonts w:ascii="Times New Roman" w:hAnsi="Times New Roman" w:cs="Times New Roman"/>
            <w:color w:val="000000"/>
            <w:sz w:val="20"/>
            <w:szCs w:val="20"/>
          </w:rPr>
          <w:tag w:val="MENDELEY_CITATION_v3_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"/>
          <w:id w:val="-423575060"/>
          <w:placeholder>
            <w:docPart w:val="65CA8C97E8094B23BDD4EACD87D233CE"/>
          </w:placeholder>
        </w:sdtPr>
        <w:sdtEndPr>
          <w:rPr>
            <w:rStyle w:val="DefaultParagraphFont"/>
          </w:rPr>
        </w:sdtEndPr>
        <w:sdtContent>
          <w:r w:rsidR="00DB7F7A" w:rsidRPr="00DF35DD">
            <w:rPr>
              <w:rFonts w:ascii="Times New Roman" w:eastAsia="Times New Roman" w:hAnsi="Times New Roman" w:cs="Times New Roman"/>
              <w:color w:val="000000"/>
              <w:sz w:val="20"/>
              <w:szCs w:val="20"/>
            </w:rPr>
            <w:t>(25)</w:t>
          </w:r>
        </w:sdtContent>
      </w:sdt>
      <w:r w:rsidRPr="00DF35DD">
        <w:rPr>
          <w:rStyle w:val="jlqj4b"/>
          <w:rFonts w:ascii="Times New Roman" w:hAnsi="Times New Roman" w:cs="Times New Roman"/>
          <w:color w:val="171717" w:themeColor="background2" w:themeShade="1A"/>
          <w:sz w:val="20"/>
          <w:szCs w:val="20"/>
        </w:rPr>
        <w:t xml:space="preserve">. </w:t>
      </w:r>
      <w:r w:rsidR="004E1DFA" w:rsidRPr="00DF35DD">
        <w:rPr>
          <w:rStyle w:val="jlqj4b"/>
          <w:rFonts w:ascii="Times New Roman" w:hAnsi="Times New Roman" w:cs="Times New Roman"/>
          <w:color w:val="171717" w:themeColor="background2" w:themeShade="1A"/>
          <w:sz w:val="20"/>
          <w:szCs w:val="20"/>
        </w:rPr>
        <w:t xml:space="preserve">Cacat </w:t>
      </w:r>
      <w:r w:rsidR="004E1DFA" w:rsidRPr="00DF35DD">
        <w:rPr>
          <w:rStyle w:val="jlqj4b"/>
          <w:rFonts w:ascii="Times New Roman" w:hAnsi="Times New Roman" w:cs="Times New Roman"/>
          <w:i/>
          <w:color w:val="171717" w:themeColor="background2" w:themeShade="1A"/>
          <w:sz w:val="20"/>
          <w:szCs w:val="20"/>
        </w:rPr>
        <w:t xml:space="preserve">key hole </w:t>
      </w:r>
      <w:proofErr w:type="spellStart"/>
      <w:r w:rsidR="004E1DFA" w:rsidRPr="00DF35DD">
        <w:rPr>
          <w:rStyle w:val="jlqj4b"/>
          <w:rFonts w:ascii="Times New Roman" w:hAnsi="Times New Roman" w:cs="Times New Roman"/>
          <w:color w:val="171717" w:themeColor="background2" w:themeShade="1A"/>
          <w:sz w:val="20"/>
          <w:szCs w:val="20"/>
        </w:rPr>
        <w:t>dapat</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dihilangkan</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dengan</w:t>
      </w:r>
      <w:proofErr w:type="spellEnd"/>
      <w:r w:rsidR="004E1DFA" w:rsidRPr="00DF35DD">
        <w:rPr>
          <w:rStyle w:val="jlqj4b"/>
          <w:rFonts w:ascii="Times New Roman" w:hAnsi="Times New Roman" w:cs="Times New Roman"/>
          <w:color w:val="171717" w:themeColor="background2" w:themeShade="1A"/>
          <w:sz w:val="20"/>
          <w:szCs w:val="20"/>
        </w:rPr>
        <w:t xml:space="preserve"> </w:t>
      </w:r>
      <w:r w:rsidR="004E1DFA" w:rsidRPr="00DF35DD">
        <w:rPr>
          <w:rStyle w:val="jlqj4b"/>
          <w:rFonts w:ascii="Times New Roman" w:hAnsi="Times New Roman" w:cs="Times New Roman"/>
          <w:i/>
          <w:color w:val="171717" w:themeColor="background2" w:themeShade="1A"/>
          <w:sz w:val="20"/>
          <w:szCs w:val="20"/>
        </w:rPr>
        <w:t>refill</w:t>
      </w:r>
      <w:r w:rsidR="004E1DFA" w:rsidRPr="00DF35DD">
        <w:rPr>
          <w:rStyle w:val="jlqj4b"/>
          <w:rFonts w:ascii="Times New Roman" w:hAnsi="Times New Roman" w:cs="Times New Roman"/>
          <w:color w:val="171717" w:themeColor="background2" w:themeShade="1A"/>
          <w:sz w:val="20"/>
          <w:szCs w:val="20"/>
        </w:rPr>
        <w:t xml:space="preserve"> pada </w:t>
      </w:r>
      <w:r w:rsidR="004E1DFA" w:rsidRPr="00DF35DD">
        <w:rPr>
          <w:rStyle w:val="jlqj4b"/>
          <w:rFonts w:ascii="Times New Roman" w:hAnsi="Times New Roman" w:cs="Times New Roman"/>
          <w:i/>
          <w:iCs/>
          <w:color w:val="171717" w:themeColor="background2" w:themeShade="1A"/>
          <w:sz w:val="20"/>
          <w:szCs w:val="20"/>
        </w:rPr>
        <w:t>FSSW</w:t>
      </w:r>
      <w:sdt>
        <w:sdtPr>
          <w:rPr>
            <w:rStyle w:val="jlqj4b"/>
            <w:rFonts w:ascii="Times New Roman" w:hAnsi="Times New Roman" w:cs="Times New Roman"/>
            <w:color w:val="000000"/>
            <w:sz w:val="20"/>
            <w:szCs w:val="20"/>
          </w:rPr>
          <w:tag w:val="MENDELEY_CITATION_v3_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"/>
          <w:id w:val="-885727177"/>
          <w:placeholder>
            <w:docPart w:val="7DF2B31E8BAC47FE8E0A1CE9B3A9D83A"/>
          </w:placeholder>
        </w:sdtPr>
        <w:sdtEndPr>
          <w:rPr>
            <w:rStyle w:val="DefaultParagraphFont"/>
          </w:rPr>
        </w:sdtEndPr>
        <w:sdtContent>
          <w:r w:rsidR="00DB7F7A" w:rsidRPr="00DF35DD">
            <w:rPr>
              <w:rFonts w:ascii="Times New Roman" w:hAnsi="Times New Roman" w:cs="Times New Roman"/>
              <w:color w:val="000000"/>
              <w:sz w:val="20"/>
              <w:szCs w:val="20"/>
            </w:rPr>
            <w:t>(26)</w:t>
          </w:r>
        </w:sdtContent>
      </w:sdt>
      <w:sdt>
        <w:sdtPr>
          <w:rPr>
            <w:rFonts w:ascii="Times New Roman" w:hAnsi="Times New Roman" w:cs="Times New Roman"/>
            <w:color w:val="000000"/>
            <w:sz w:val="20"/>
            <w:szCs w:val="20"/>
          </w:rPr>
          <w:tag w:val="MENDELEY_CITATION_v3_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"/>
          <w:id w:val="-1380623889"/>
          <w:placeholder>
            <w:docPart w:val="7DF2B31E8BAC47FE8E0A1CE9B3A9D83A"/>
          </w:placeholder>
        </w:sdtPr>
        <w:sdtEndPr/>
        <w:sdtContent>
          <w:r w:rsidR="00DB7F7A" w:rsidRPr="00DF35DD">
            <w:rPr>
              <w:rFonts w:ascii="Times New Roman" w:hAnsi="Times New Roman" w:cs="Times New Roman"/>
              <w:color w:val="000000"/>
              <w:sz w:val="20"/>
              <w:szCs w:val="20"/>
            </w:rPr>
            <w:t>(27)</w:t>
          </w:r>
        </w:sdtContent>
      </w:sdt>
      <w:sdt>
        <w:sdtPr>
          <w:rPr>
            <w:rFonts w:ascii="Times New Roman" w:hAnsi="Times New Roman" w:cs="Times New Roman"/>
            <w:color w:val="000000"/>
            <w:sz w:val="20"/>
            <w:szCs w:val="20"/>
          </w:rPr>
          <w:tag w:val="MENDELEY_CITATION_v3_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"/>
          <w:id w:val="-1086766300"/>
          <w:placeholder>
            <w:docPart w:val="7DF2B31E8BAC47FE8E0A1CE9B3A9D83A"/>
          </w:placeholder>
        </w:sdtPr>
        <w:sdtEndPr/>
        <w:sdtContent>
          <w:r w:rsidR="00DB7F7A" w:rsidRPr="00DF35DD">
            <w:rPr>
              <w:rFonts w:ascii="Times New Roman" w:hAnsi="Times New Roman" w:cs="Times New Roman"/>
              <w:color w:val="000000"/>
              <w:sz w:val="20"/>
              <w:szCs w:val="20"/>
            </w:rPr>
            <w:t>(28)</w:t>
          </w:r>
        </w:sdtContent>
      </w:sdt>
      <w:r w:rsidR="004E1DFA" w:rsidRPr="00DF35DD">
        <w:rPr>
          <w:rStyle w:val="jlqj4b"/>
          <w:rFonts w:ascii="Times New Roman" w:hAnsi="Times New Roman" w:cs="Times New Roman"/>
          <w:color w:val="171717" w:themeColor="background2" w:themeShade="1A"/>
          <w:sz w:val="20"/>
          <w:szCs w:val="20"/>
        </w:rPr>
        <w:t xml:space="preserve">. Penelitian </w:t>
      </w:r>
      <w:proofErr w:type="spellStart"/>
      <w:r w:rsidR="004E1DFA" w:rsidRPr="00DF35DD">
        <w:rPr>
          <w:rStyle w:val="jlqj4b"/>
          <w:rFonts w:ascii="Times New Roman" w:hAnsi="Times New Roman" w:cs="Times New Roman"/>
          <w:color w:val="171717" w:themeColor="background2" w:themeShade="1A"/>
          <w:sz w:val="20"/>
          <w:szCs w:val="20"/>
        </w:rPr>
        <w:t>exsperimental</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ini</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bertujuan</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untuk</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mengetahui</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pengaruh</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dari</w:t>
      </w:r>
      <w:proofErr w:type="spellEnd"/>
      <w:r w:rsidR="004E1DFA" w:rsidRPr="00DF35DD">
        <w:rPr>
          <w:rStyle w:val="jlqj4b"/>
          <w:rFonts w:ascii="Times New Roman" w:hAnsi="Times New Roman" w:cs="Times New Roman"/>
          <w:color w:val="171717" w:themeColor="background2" w:themeShade="1A"/>
          <w:sz w:val="20"/>
          <w:szCs w:val="20"/>
        </w:rPr>
        <w:t xml:space="preserve"> interlayer </w:t>
      </w:r>
      <w:proofErr w:type="spellStart"/>
      <w:r w:rsidR="004E1DFA" w:rsidRPr="00DF35DD">
        <w:rPr>
          <w:rStyle w:val="jlqj4b"/>
          <w:rFonts w:ascii="Times New Roman" w:hAnsi="Times New Roman" w:cs="Times New Roman"/>
          <w:color w:val="171717" w:themeColor="background2" w:themeShade="1A"/>
          <w:sz w:val="20"/>
          <w:szCs w:val="20"/>
        </w:rPr>
        <w:t>partikel</w:t>
      </w:r>
      <w:proofErr w:type="spellEnd"/>
      <w:r w:rsidR="004E1DFA" w:rsidRPr="00DF35DD">
        <w:rPr>
          <w:rStyle w:val="jlqj4b"/>
          <w:rFonts w:ascii="Times New Roman" w:hAnsi="Times New Roman" w:cs="Times New Roman"/>
          <w:color w:val="171717" w:themeColor="background2" w:themeShade="1A"/>
          <w:sz w:val="20"/>
          <w:szCs w:val="20"/>
        </w:rPr>
        <w:t xml:space="preserve"> Zinc dan </w:t>
      </w:r>
      <w:r w:rsidR="004E1DFA" w:rsidRPr="00DF35DD">
        <w:rPr>
          <w:rStyle w:val="jlqj4b"/>
          <w:rFonts w:ascii="Times New Roman" w:hAnsi="Times New Roman" w:cs="Times New Roman"/>
          <w:i/>
          <w:color w:val="171717" w:themeColor="background2" w:themeShade="1A"/>
          <w:sz w:val="20"/>
          <w:szCs w:val="20"/>
        </w:rPr>
        <w:t>refill (hybrid)</w:t>
      </w:r>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pengelasan</w:t>
      </w:r>
      <w:proofErr w:type="spellEnd"/>
      <w:r w:rsidR="004E1DFA" w:rsidRPr="00DF35DD">
        <w:rPr>
          <w:rStyle w:val="jlqj4b"/>
          <w:rFonts w:ascii="Times New Roman" w:hAnsi="Times New Roman" w:cs="Times New Roman"/>
          <w:color w:val="171717" w:themeColor="background2" w:themeShade="1A"/>
          <w:sz w:val="20"/>
          <w:szCs w:val="20"/>
        </w:rPr>
        <w:t xml:space="preserve"> FSSW pada </w:t>
      </w:r>
      <w:proofErr w:type="spellStart"/>
      <w:r w:rsidR="004E1DFA" w:rsidRPr="00DF35DD">
        <w:rPr>
          <w:rStyle w:val="jlqj4b"/>
          <w:rFonts w:ascii="Times New Roman" w:hAnsi="Times New Roman" w:cs="Times New Roman"/>
          <w:color w:val="171717" w:themeColor="background2" w:themeShade="1A"/>
          <w:sz w:val="20"/>
          <w:szCs w:val="20"/>
        </w:rPr>
        <w:t>kemampuan</w:t>
      </w:r>
      <w:proofErr w:type="spellEnd"/>
      <w:r w:rsidR="004E1DFA" w:rsidRPr="00DF35DD">
        <w:rPr>
          <w:rStyle w:val="jlqj4b"/>
          <w:rFonts w:ascii="Times New Roman" w:hAnsi="Times New Roman" w:cs="Times New Roman"/>
          <w:color w:val="171717" w:themeColor="background2" w:themeShade="1A"/>
          <w:sz w:val="20"/>
          <w:szCs w:val="20"/>
        </w:rPr>
        <w:t xml:space="preserve"> </w:t>
      </w:r>
      <w:proofErr w:type="spellStart"/>
      <w:r w:rsidR="004E1DFA" w:rsidRPr="00DF35DD">
        <w:rPr>
          <w:rStyle w:val="jlqj4b"/>
          <w:rFonts w:ascii="Times New Roman" w:hAnsi="Times New Roman" w:cs="Times New Roman"/>
          <w:color w:val="171717" w:themeColor="background2" w:themeShade="1A"/>
          <w:sz w:val="20"/>
          <w:szCs w:val="20"/>
        </w:rPr>
        <w:t>mekanik</w:t>
      </w:r>
      <w:proofErr w:type="spellEnd"/>
      <w:r w:rsidR="004E1DFA" w:rsidRPr="00DF35DD">
        <w:rPr>
          <w:rStyle w:val="jlqj4b"/>
          <w:rFonts w:ascii="Times New Roman" w:hAnsi="Times New Roman" w:cs="Times New Roman"/>
          <w:color w:val="171717" w:themeColor="background2" w:themeShade="1A"/>
          <w:sz w:val="20"/>
          <w:szCs w:val="20"/>
        </w:rPr>
        <w:t xml:space="preserve"> material </w:t>
      </w:r>
      <w:r w:rsidR="004E1DFA" w:rsidRPr="00DF35DD">
        <w:rPr>
          <w:rFonts w:ascii="Times New Roman" w:hAnsi="Times New Roman" w:cs="Times New Roman"/>
          <w:color w:val="171717" w:themeColor="background2" w:themeShade="1A"/>
          <w:sz w:val="20"/>
          <w:szCs w:val="20"/>
        </w:rPr>
        <w:t>AA5052-1100.</w:t>
      </w:r>
      <w:r w:rsidR="004E1DFA" w:rsidRPr="00DF35DD">
        <w:rPr>
          <w:rFonts w:ascii="Times New Roman" w:hAnsi="Times New Roman" w:cs="Times New Roman"/>
          <w:b/>
          <w:bCs/>
          <w:iCs/>
          <w:color w:val="171717" w:themeColor="background2" w:themeShade="1A"/>
          <w:sz w:val="20"/>
          <w:szCs w:val="20"/>
        </w:rPr>
        <w:t xml:space="preserve"> </w:t>
      </w:r>
    </w:p>
    <w:p w14:paraId="20EF458F" w14:textId="77777777" w:rsidR="009D603D" w:rsidRPr="00DF35DD" w:rsidRDefault="009D603D" w:rsidP="009D603D">
      <w:pPr>
        <w:spacing w:after="0" w:line="240" w:lineRule="auto"/>
        <w:ind w:firstLine="567"/>
        <w:jc w:val="both"/>
        <w:rPr>
          <w:rFonts w:ascii="Times New Roman" w:hAnsi="Times New Roman" w:cs="Times New Roman"/>
          <w:color w:val="171717" w:themeColor="background2" w:themeShade="1A"/>
          <w:sz w:val="20"/>
          <w:szCs w:val="20"/>
        </w:rPr>
      </w:pPr>
    </w:p>
    <w:p w14:paraId="38A9C4BF" w14:textId="68B55369" w:rsidR="009D603D" w:rsidRDefault="009D603D" w:rsidP="009D603D">
      <w:pPr>
        <w:pStyle w:val="ListParagraph"/>
        <w:numPr>
          <w:ilvl w:val="0"/>
          <w:numId w:val="3"/>
        </w:numPr>
        <w:spacing w:after="0" w:line="240" w:lineRule="auto"/>
        <w:ind w:left="426" w:hanging="426"/>
        <w:jc w:val="both"/>
        <w:rPr>
          <w:rFonts w:ascii="Times New Roman" w:hAnsi="Times New Roman" w:cs="Times New Roman"/>
          <w:b/>
          <w:bCs/>
          <w:iCs/>
          <w:color w:val="171717" w:themeColor="background2" w:themeShade="1A"/>
          <w:sz w:val="20"/>
          <w:szCs w:val="20"/>
        </w:rPr>
      </w:pPr>
      <w:r>
        <w:rPr>
          <w:rFonts w:ascii="Times New Roman" w:hAnsi="Times New Roman" w:cs="Times New Roman"/>
          <w:b/>
          <w:bCs/>
          <w:iCs/>
          <w:color w:val="171717" w:themeColor="background2" w:themeShade="1A"/>
          <w:sz w:val="20"/>
          <w:szCs w:val="20"/>
        </w:rPr>
        <w:t>M</w:t>
      </w:r>
      <w:r w:rsidR="00E80932">
        <w:rPr>
          <w:rFonts w:ascii="Times New Roman" w:hAnsi="Times New Roman" w:cs="Times New Roman"/>
          <w:b/>
          <w:bCs/>
          <w:iCs/>
          <w:color w:val="171717" w:themeColor="background2" w:themeShade="1A"/>
          <w:sz w:val="20"/>
          <w:szCs w:val="20"/>
        </w:rPr>
        <w:t>aterial dan Metode Penelitian</w:t>
      </w:r>
    </w:p>
    <w:p w14:paraId="2D0DE8BE" w14:textId="6891392E" w:rsidR="00FB5372" w:rsidRPr="009505AA" w:rsidRDefault="00DF35DD" w:rsidP="00FB5372">
      <w:pPr>
        <w:pStyle w:val="ListParagraph"/>
        <w:tabs>
          <w:tab w:val="clear" w:pos="360"/>
        </w:tabs>
        <w:spacing w:after="0" w:line="240" w:lineRule="auto"/>
        <w:ind w:left="0" w:right="-2" w:firstLine="0"/>
        <w:jc w:val="both"/>
        <w:rPr>
          <w:rStyle w:val="jlqj4b"/>
          <w:rFonts w:ascii="Times New Roman" w:hAnsi="Times New Roman" w:cs="Times New Roman"/>
          <w:color w:val="171717" w:themeColor="background2" w:themeShade="1A"/>
          <w:sz w:val="20"/>
          <w:szCs w:val="20"/>
        </w:rPr>
      </w:pPr>
      <w:r>
        <w:rPr>
          <w:rStyle w:val="jlqj4b"/>
          <w:rFonts w:ascii="Times New Roman" w:hAnsi="Times New Roman" w:cs="Times New Roman"/>
          <w:color w:val="171717" w:themeColor="background2" w:themeShade="1A"/>
          <w:sz w:val="20"/>
          <w:szCs w:val="20"/>
        </w:rPr>
        <w:tab/>
      </w:r>
      <w:r w:rsidR="00FB5372" w:rsidRPr="000A676E">
        <w:rPr>
          <w:rStyle w:val="jlqj4b"/>
          <w:rFonts w:ascii="Times New Roman" w:hAnsi="Times New Roman" w:cs="Times New Roman"/>
          <w:color w:val="171717" w:themeColor="background2" w:themeShade="1A"/>
          <w:sz w:val="20"/>
          <w:szCs w:val="20"/>
        </w:rPr>
        <w:t xml:space="preserve">Material yang </w:t>
      </w:r>
      <w:proofErr w:type="spellStart"/>
      <w:r w:rsidR="00FB5372" w:rsidRPr="000A676E">
        <w:rPr>
          <w:rStyle w:val="jlqj4b"/>
          <w:rFonts w:ascii="Times New Roman" w:hAnsi="Times New Roman" w:cs="Times New Roman"/>
          <w:color w:val="171717" w:themeColor="background2" w:themeShade="1A"/>
          <w:sz w:val="20"/>
          <w:szCs w:val="20"/>
        </w:rPr>
        <w:t>digunakan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alumunium</w:t>
      </w:r>
      <w:proofErr w:type="spellEnd"/>
      <w:r w:rsidR="00FB5372" w:rsidRPr="000A676E">
        <w:rPr>
          <w:rStyle w:val="jlqj4b"/>
          <w:rFonts w:ascii="Times New Roman" w:hAnsi="Times New Roman" w:cs="Times New Roman"/>
          <w:color w:val="171717" w:themeColor="background2" w:themeShade="1A"/>
          <w:sz w:val="20"/>
          <w:szCs w:val="20"/>
        </w:rPr>
        <w:t xml:space="preserve"> AA5052-AA1100. </w:t>
      </w:r>
      <w:proofErr w:type="spellStart"/>
      <w:r w:rsidR="00FB5372" w:rsidRPr="000A676E">
        <w:rPr>
          <w:rStyle w:val="jlqj4b"/>
          <w:rFonts w:ascii="Times New Roman" w:hAnsi="Times New Roman" w:cs="Times New Roman"/>
          <w:color w:val="171717" w:themeColor="background2" w:themeShade="1A"/>
          <w:sz w:val="20"/>
          <w:szCs w:val="20"/>
        </w:rPr>
        <w:t>Spesimen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dilakukan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pengujian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461BB">
        <w:rPr>
          <w:rStyle w:val="jlqj4b"/>
          <w:rFonts w:ascii="Times New Roman" w:hAnsi="Times New Roman" w:cs="Times New Roman"/>
          <w:i/>
          <w:iCs/>
          <w:color w:val="171717" w:themeColor="background2" w:themeShade="1A"/>
          <w:sz w:val="20"/>
          <w:szCs w:val="20"/>
        </w:rPr>
        <w:t>spiktrometer</w:t>
      </w:r>
      <w:proofErr w:type="spellEnd"/>
      <w:r w:rsidR="00FB5372">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dilakukan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pembersihan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pemukaan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untuk</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menghilangkan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kotoran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dipermukaan</w:t>
      </w:r>
      <w:proofErr w:type="spellEnd"/>
      <w:r w:rsidR="00FB5372" w:rsidRPr="000A676E">
        <w:rPr>
          <w:rStyle w:val="jlqj4b"/>
          <w:rFonts w:ascii="Times New Roman" w:hAnsi="Times New Roman" w:cs="Times New Roman"/>
          <w:color w:val="171717" w:themeColor="background2" w:themeShade="1A"/>
          <w:sz w:val="20"/>
          <w:szCs w:val="20"/>
        </w:rPr>
        <w:t xml:space="preserve">. Tabel 1. </w:t>
      </w:r>
      <w:proofErr w:type="spellStart"/>
      <w:r w:rsidR="00FB5372" w:rsidRPr="000A676E">
        <w:rPr>
          <w:rStyle w:val="jlqj4b"/>
          <w:rFonts w:ascii="Times New Roman" w:hAnsi="Times New Roman" w:cs="Times New Roman"/>
          <w:color w:val="171717" w:themeColor="background2" w:themeShade="1A"/>
          <w:sz w:val="20"/>
          <w:szCs w:val="20"/>
        </w:rPr>
        <w:t>Menujukkan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hasil</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pengujian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spiktrometer</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Spesimen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memiliki</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ukuran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ketebalan</w:t>
      </w:r>
      <w:proofErr w:type="spellEnd"/>
      <w:r w:rsidR="00FB5372" w:rsidRPr="000A676E">
        <w:rPr>
          <w:rStyle w:val="jlqj4b"/>
          <w:rFonts w:ascii="Times New Roman" w:hAnsi="Times New Roman" w:cs="Times New Roman"/>
          <w:color w:val="171717" w:themeColor="background2" w:themeShade="1A"/>
          <w:sz w:val="20"/>
          <w:szCs w:val="20"/>
        </w:rPr>
        <w:t xml:space="preserve"> 2mm, Panjang 125mm,</w:t>
      </w:r>
      <w:r w:rsidR="00FB5372">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lebar</w:t>
      </w:r>
      <w:proofErr w:type="spellEnd"/>
      <w:r w:rsidR="00FB5372" w:rsidRPr="000A676E">
        <w:rPr>
          <w:rStyle w:val="jlqj4b"/>
          <w:rFonts w:ascii="Times New Roman" w:hAnsi="Times New Roman" w:cs="Times New Roman"/>
          <w:color w:val="171717" w:themeColor="background2" w:themeShade="1A"/>
          <w:sz w:val="20"/>
          <w:szCs w:val="20"/>
        </w:rPr>
        <w:t xml:space="preserve"> 40mm. </w:t>
      </w:r>
      <w:proofErr w:type="spellStart"/>
      <w:r w:rsidR="00FB5372" w:rsidRPr="000A676E">
        <w:rPr>
          <w:rStyle w:val="jlqj4b"/>
          <w:rFonts w:ascii="Times New Roman" w:hAnsi="Times New Roman" w:cs="Times New Roman"/>
          <w:color w:val="171717" w:themeColor="background2" w:themeShade="1A"/>
          <w:sz w:val="20"/>
          <w:szCs w:val="20"/>
        </w:rPr>
        <w:t>Alkohol</w:t>
      </w:r>
      <w:proofErr w:type="spellEnd"/>
      <w:r w:rsidR="00FB5372" w:rsidRPr="000A676E">
        <w:rPr>
          <w:rStyle w:val="jlqj4b"/>
          <w:rFonts w:ascii="Times New Roman" w:hAnsi="Times New Roman" w:cs="Times New Roman"/>
          <w:color w:val="171717" w:themeColor="background2" w:themeShade="1A"/>
          <w:sz w:val="20"/>
          <w:szCs w:val="20"/>
        </w:rPr>
        <w:t xml:space="preserve"> 70% </w:t>
      </w:r>
      <w:proofErr w:type="spellStart"/>
      <w:r w:rsidR="00FB5372" w:rsidRPr="000A676E">
        <w:rPr>
          <w:rStyle w:val="jlqj4b"/>
          <w:rFonts w:ascii="Times New Roman" w:hAnsi="Times New Roman" w:cs="Times New Roman"/>
          <w:color w:val="171717" w:themeColor="background2" w:themeShade="1A"/>
          <w:sz w:val="20"/>
          <w:szCs w:val="20"/>
        </w:rPr>
        <w:t>digunakan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untuk</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membersihkan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permukaan</w:t>
      </w:r>
      <w:proofErr w:type="spellEnd"/>
      <w:r w:rsidR="00FB5372" w:rsidRPr="000A676E">
        <w:rPr>
          <w:rStyle w:val="jlqj4b"/>
          <w:rFonts w:ascii="Times New Roman" w:hAnsi="Times New Roman" w:cs="Times New Roman"/>
          <w:color w:val="171717" w:themeColor="background2" w:themeShade="1A"/>
          <w:sz w:val="20"/>
          <w:szCs w:val="20"/>
        </w:rPr>
        <w:t xml:space="preserve"> material </w:t>
      </w:r>
      <w:proofErr w:type="spellStart"/>
      <w:r w:rsidR="00FB5372" w:rsidRPr="000A676E">
        <w:rPr>
          <w:rStyle w:val="jlqj4b"/>
          <w:rFonts w:ascii="Times New Roman" w:hAnsi="Times New Roman" w:cs="Times New Roman"/>
          <w:color w:val="171717" w:themeColor="background2" w:themeShade="1A"/>
          <w:sz w:val="20"/>
          <w:szCs w:val="20"/>
        </w:rPr>
        <w:t>sambungan</w:t>
      </w:r>
      <w:proofErr w:type="spellEnd"/>
      <w:r w:rsidR="00FB5372" w:rsidRPr="000A676E">
        <w:rPr>
          <w:rStyle w:val="jlqj4b"/>
          <w:rFonts w:ascii="Times New Roman" w:hAnsi="Times New Roman" w:cs="Times New Roman"/>
          <w:color w:val="171717" w:themeColor="background2" w:themeShade="1A"/>
          <w:sz w:val="20"/>
          <w:szCs w:val="20"/>
        </w:rPr>
        <w:t xml:space="preserve">. Parameter </w:t>
      </w:r>
      <w:proofErr w:type="spellStart"/>
      <w:r w:rsidR="00FB5372" w:rsidRPr="000A676E">
        <w:rPr>
          <w:rStyle w:val="jlqj4b"/>
          <w:rFonts w:ascii="Times New Roman" w:hAnsi="Times New Roman" w:cs="Times New Roman"/>
          <w:color w:val="171717" w:themeColor="background2" w:themeShade="1A"/>
          <w:sz w:val="20"/>
          <w:szCs w:val="20"/>
        </w:rPr>
        <w:t>penelitian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pengelasan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dapat</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dilihat</w:t>
      </w:r>
      <w:proofErr w:type="spellEnd"/>
      <w:r w:rsidR="00FB5372" w:rsidRPr="000A676E">
        <w:rPr>
          <w:rStyle w:val="jlqj4b"/>
          <w:rFonts w:ascii="Times New Roman" w:hAnsi="Times New Roman" w:cs="Times New Roman"/>
          <w:color w:val="171717" w:themeColor="background2" w:themeShade="1A"/>
          <w:sz w:val="20"/>
          <w:szCs w:val="20"/>
        </w:rPr>
        <w:t xml:space="preserve"> pada table 2. </w:t>
      </w:r>
      <w:r w:rsidR="00FB5372" w:rsidRPr="000A676E">
        <w:rPr>
          <w:rStyle w:val="jlqj4b"/>
          <w:rFonts w:ascii="Times New Roman" w:hAnsi="Times New Roman" w:cs="Times New Roman"/>
          <w:i/>
          <w:iCs/>
          <w:color w:val="171717" w:themeColor="background2" w:themeShade="1A"/>
          <w:sz w:val="20"/>
          <w:szCs w:val="20"/>
        </w:rPr>
        <w:t>Hybrid</w:t>
      </w:r>
      <w:r w:rsidR="00FB5372" w:rsidRPr="000A676E">
        <w:rPr>
          <w:rStyle w:val="jlqj4b"/>
          <w:rFonts w:ascii="Times New Roman" w:hAnsi="Times New Roman" w:cs="Times New Roman"/>
          <w:color w:val="171717" w:themeColor="background2" w:themeShade="1A"/>
          <w:sz w:val="20"/>
          <w:szCs w:val="20"/>
        </w:rPr>
        <w:t xml:space="preserve"> FSSW </w:t>
      </w:r>
      <w:proofErr w:type="spellStart"/>
      <w:r w:rsidR="00FB5372" w:rsidRPr="000A676E">
        <w:rPr>
          <w:rStyle w:val="jlqj4b"/>
          <w:rFonts w:ascii="Times New Roman" w:hAnsi="Times New Roman" w:cs="Times New Roman"/>
          <w:color w:val="171717" w:themeColor="background2" w:themeShade="1A"/>
          <w:sz w:val="20"/>
          <w:szCs w:val="20"/>
        </w:rPr>
        <w:t>mengunakan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perpaduan</w:t>
      </w:r>
      <w:proofErr w:type="spellEnd"/>
      <w:r w:rsidR="00FB5372" w:rsidRPr="000A676E">
        <w:rPr>
          <w:rStyle w:val="jlqj4b"/>
          <w:rFonts w:ascii="Times New Roman" w:hAnsi="Times New Roman" w:cs="Times New Roman"/>
          <w:color w:val="171717" w:themeColor="background2" w:themeShade="1A"/>
          <w:sz w:val="20"/>
          <w:szCs w:val="20"/>
        </w:rPr>
        <w:t xml:space="preserve"> interlayer </w:t>
      </w:r>
      <w:proofErr w:type="spellStart"/>
      <w:r w:rsidR="00FB5372" w:rsidRPr="000A676E">
        <w:rPr>
          <w:rStyle w:val="jlqj4b"/>
          <w:rFonts w:ascii="Times New Roman" w:hAnsi="Times New Roman" w:cs="Times New Roman"/>
          <w:color w:val="171717" w:themeColor="background2" w:themeShade="1A"/>
          <w:sz w:val="20"/>
          <w:szCs w:val="20"/>
        </w:rPr>
        <w:t>partikel</w:t>
      </w:r>
      <w:proofErr w:type="spellEnd"/>
      <w:r w:rsidR="00FB5372" w:rsidRPr="000A676E">
        <w:rPr>
          <w:rStyle w:val="jlqj4b"/>
          <w:rFonts w:ascii="Times New Roman" w:hAnsi="Times New Roman" w:cs="Times New Roman"/>
          <w:color w:val="171717" w:themeColor="background2" w:themeShade="1A"/>
          <w:sz w:val="20"/>
          <w:szCs w:val="20"/>
        </w:rPr>
        <w:t xml:space="preserve"> Zinc dan </w:t>
      </w:r>
      <w:r w:rsidR="00FB5372" w:rsidRPr="000A676E">
        <w:rPr>
          <w:rStyle w:val="jlqj4b"/>
          <w:rFonts w:ascii="Times New Roman" w:hAnsi="Times New Roman" w:cs="Times New Roman"/>
          <w:i/>
          <w:iCs/>
          <w:color w:val="171717" w:themeColor="background2" w:themeShade="1A"/>
          <w:sz w:val="20"/>
          <w:szCs w:val="20"/>
        </w:rPr>
        <w:t>refill</w:t>
      </w:r>
      <w:r w:rsidR="00FB5372" w:rsidRPr="000A676E">
        <w:rPr>
          <w:rStyle w:val="jlqj4b"/>
          <w:rFonts w:ascii="Times New Roman" w:hAnsi="Times New Roman" w:cs="Times New Roman"/>
          <w:color w:val="171717" w:themeColor="background2" w:themeShade="1A"/>
          <w:sz w:val="20"/>
          <w:szCs w:val="20"/>
        </w:rPr>
        <w:t xml:space="preserve">. Langkah 1 </w:t>
      </w:r>
      <w:proofErr w:type="spellStart"/>
      <w:r w:rsidR="00FB5372" w:rsidRPr="000A676E">
        <w:rPr>
          <w:rStyle w:val="jlqj4b"/>
          <w:rFonts w:ascii="Times New Roman" w:hAnsi="Times New Roman" w:cs="Times New Roman"/>
          <w:color w:val="171717" w:themeColor="background2" w:themeShade="1A"/>
          <w:sz w:val="20"/>
          <w:szCs w:val="20"/>
        </w:rPr>
        <w:t>merupakan</w:t>
      </w:r>
      <w:proofErr w:type="spellEnd"/>
      <w:r w:rsidR="00FB5372" w:rsidRPr="000A676E">
        <w:rPr>
          <w:rStyle w:val="jlqj4b"/>
          <w:rFonts w:ascii="Times New Roman" w:hAnsi="Times New Roman" w:cs="Times New Roman"/>
          <w:color w:val="171717" w:themeColor="background2" w:themeShade="1A"/>
          <w:sz w:val="20"/>
          <w:szCs w:val="20"/>
        </w:rPr>
        <w:t xml:space="preserve"> proses </w:t>
      </w:r>
      <w:proofErr w:type="spellStart"/>
      <w:r w:rsidR="00FB5372" w:rsidRPr="000A676E">
        <w:rPr>
          <w:rStyle w:val="jlqj4b"/>
          <w:rFonts w:ascii="Times New Roman" w:hAnsi="Times New Roman" w:cs="Times New Roman"/>
          <w:color w:val="171717" w:themeColor="background2" w:themeShade="1A"/>
          <w:sz w:val="20"/>
          <w:szCs w:val="20"/>
        </w:rPr>
        <w:t>penempatan</w:t>
      </w:r>
      <w:proofErr w:type="spellEnd"/>
      <w:r w:rsidR="00FB5372" w:rsidRPr="000A676E">
        <w:rPr>
          <w:rStyle w:val="jlqj4b"/>
          <w:rFonts w:ascii="Times New Roman" w:hAnsi="Times New Roman" w:cs="Times New Roman"/>
          <w:color w:val="171717" w:themeColor="background2" w:themeShade="1A"/>
          <w:sz w:val="20"/>
          <w:szCs w:val="20"/>
        </w:rPr>
        <w:t xml:space="preserve"> </w:t>
      </w:r>
      <w:r w:rsidR="00FB5372">
        <w:rPr>
          <w:rStyle w:val="jlqj4b"/>
          <w:rFonts w:ascii="Times New Roman" w:hAnsi="Times New Roman" w:cs="Times New Roman"/>
          <w:color w:val="171717" w:themeColor="background2" w:themeShade="1A"/>
          <w:sz w:val="20"/>
          <w:szCs w:val="20"/>
        </w:rPr>
        <w:t>i</w:t>
      </w:r>
      <w:r w:rsidR="00FB5372" w:rsidRPr="000A676E">
        <w:rPr>
          <w:rStyle w:val="jlqj4b"/>
          <w:rFonts w:ascii="Times New Roman" w:hAnsi="Times New Roman" w:cs="Times New Roman"/>
          <w:color w:val="171717" w:themeColor="background2" w:themeShade="1A"/>
          <w:sz w:val="20"/>
          <w:szCs w:val="20"/>
        </w:rPr>
        <w:t xml:space="preserve">nterlayer </w:t>
      </w:r>
      <w:proofErr w:type="spellStart"/>
      <w:r w:rsidR="00FB5372" w:rsidRPr="000A676E">
        <w:rPr>
          <w:rStyle w:val="jlqj4b"/>
          <w:rFonts w:ascii="Times New Roman" w:hAnsi="Times New Roman" w:cs="Times New Roman"/>
          <w:color w:val="171717" w:themeColor="background2" w:themeShade="1A"/>
          <w:sz w:val="20"/>
          <w:szCs w:val="20"/>
        </w:rPr>
        <w:t>partikel</w:t>
      </w:r>
      <w:proofErr w:type="spellEnd"/>
      <w:r w:rsidR="00FB5372" w:rsidRPr="000A676E">
        <w:rPr>
          <w:rStyle w:val="jlqj4b"/>
          <w:rFonts w:ascii="Times New Roman" w:hAnsi="Times New Roman" w:cs="Times New Roman"/>
          <w:color w:val="171717" w:themeColor="background2" w:themeShade="1A"/>
          <w:sz w:val="20"/>
          <w:szCs w:val="20"/>
        </w:rPr>
        <w:t xml:space="preserve"> </w:t>
      </w:r>
      <w:r w:rsidR="00FB5372" w:rsidRPr="000A676E">
        <w:rPr>
          <w:rStyle w:val="jlqj4b"/>
          <w:rFonts w:ascii="Times New Roman" w:hAnsi="Times New Roman" w:cs="Times New Roman"/>
          <w:i/>
          <w:iCs/>
          <w:color w:val="171717" w:themeColor="background2" w:themeShade="1A"/>
          <w:sz w:val="20"/>
          <w:szCs w:val="20"/>
        </w:rPr>
        <w:t>Zinc</w:t>
      </w:r>
      <w:r w:rsidR="00FB5372" w:rsidRPr="000A676E">
        <w:rPr>
          <w:rStyle w:val="jlqj4b"/>
          <w:rFonts w:ascii="Times New Roman" w:hAnsi="Times New Roman" w:cs="Times New Roman"/>
          <w:color w:val="171717" w:themeColor="background2" w:themeShade="1A"/>
          <w:sz w:val="20"/>
          <w:szCs w:val="20"/>
        </w:rPr>
        <w:t xml:space="preserve">, Langkah 2 </w:t>
      </w:r>
      <w:proofErr w:type="spellStart"/>
      <w:r w:rsidR="00FB5372" w:rsidRPr="000A676E">
        <w:rPr>
          <w:rStyle w:val="jlqj4b"/>
          <w:rFonts w:ascii="Times New Roman" w:hAnsi="Times New Roman" w:cs="Times New Roman"/>
          <w:color w:val="171717" w:themeColor="background2" w:themeShade="1A"/>
          <w:sz w:val="20"/>
          <w:szCs w:val="20"/>
        </w:rPr>
        <w:t>merupakan</w:t>
      </w:r>
      <w:proofErr w:type="spellEnd"/>
      <w:r w:rsidR="00FB5372" w:rsidRPr="000A676E">
        <w:rPr>
          <w:rStyle w:val="jlqj4b"/>
          <w:rFonts w:ascii="Times New Roman" w:hAnsi="Times New Roman" w:cs="Times New Roman"/>
          <w:color w:val="171717" w:themeColor="background2" w:themeShade="1A"/>
          <w:sz w:val="20"/>
          <w:szCs w:val="20"/>
        </w:rPr>
        <w:t xml:space="preserve"> proses </w:t>
      </w:r>
      <w:r w:rsidR="00FB5372" w:rsidRPr="000461BB">
        <w:rPr>
          <w:rStyle w:val="jlqj4b"/>
          <w:rFonts w:ascii="Times New Roman" w:hAnsi="Times New Roman" w:cs="Times New Roman"/>
          <w:i/>
          <w:iCs/>
          <w:color w:val="171717" w:themeColor="background2" w:themeShade="1A"/>
          <w:sz w:val="20"/>
          <w:szCs w:val="20"/>
        </w:rPr>
        <w:t>refill FSSW</w:t>
      </w:r>
      <w:r w:rsidR="00FB5372" w:rsidRPr="000A676E">
        <w:rPr>
          <w:rStyle w:val="jlqj4b"/>
          <w:rFonts w:ascii="Times New Roman" w:hAnsi="Times New Roman" w:cs="Times New Roman"/>
          <w:color w:val="171717" w:themeColor="background2" w:themeShade="1A"/>
          <w:sz w:val="20"/>
          <w:szCs w:val="20"/>
        </w:rPr>
        <w:t xml:space="preserve">. Gambar 2. </w:t>
      </w:r>
      <w:proofErr w:type="spellStart"/>
      <w:r w:rsidR="00FB5372" w:rsidRPr="000A676E">
        <w:rPr>
          <w:rStyle w:val="jlqj4b"/>
          <w:rFonts w:ascii="Times New Roman" w:hAnsi="Times New Roman" w:cs="Times New Roman"/>
          <w:color w:val="171717" w:themeColor="background2" w:themeShade="1A"/>
          <w:sz w:val="20"/>
          <w:szCs w:val="20"/>
        </w:rPr>
        <w:t>Menunjukkan</w:t>
      </w:r>
      <w:proofErr w:type="spellEnd"/>
      <w:r w:rsidR="00FB5372" w:rsidRPr="000A676E">
        <w:rPr>
          <w:rStyle w:val="jlqj4b"/>
          <w:rFonts w:ascii="Times New Roman" w:hAnsi="Times New Roman" w:cs="Times New Roman"/>
          <w:color w:val="171717" w:themeColor="background2" w:themeShade="1A"/>
          <w:sz w:val="20"/>
          <w:szCs w:val="20"/>
        </w:rPr>
        <w:t xml:space="preserve"> proses </w:t>
      </w:r>
      <w:r w:rsidR="00FB5372" w:rsidRPr="000A676E">
        <w:rPr>
          <w:rStyle w:val="jlqj4b"/>
          <w:rFonts w:ascii="Times New Roman" w:hAnsi="Times New Roman" w:cs="Times New Roman"/>
          <w:i/>
          <w:iCs/>
          <w:color w:val="171717" w:themeColor="background2" w:themeShade="1A"/>
          <w:sz w:val="20"/>
          <w:szCs w:val="20"/>
        </w:rPr>
        <w:t>hybrid interlayer</w:t>
      </w:r>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partikel</w:t>
      </w:r>
      <w:proofErr w:type="spellEnd"/>
      <w:r w:rsidR="00FB5372" w:rsidRPr="000A676E">
        <w:rPr>
          <w:rStyle w:val="jlqj4b"/>
          <w:rFonts w:ascii="Times New Roman" w:hAnsi="Times New Roman" w:cs="Times New Roman"/>
          <w:color w:val="171717" w:themeColor="background2" w:themeShade="1A"/>
          <w:sz w:val="20"/>
          <w:szCs w:val="20"/>
        </w:rPr>
        <w:t xml:space="preserve"> </w:t>
      </w:r>
      <w:r w:rsidR="00FB5372" w:rsidRPr="000A676E">
        <w:rPr>
          <w:rStyle w:val="jlqj4b"/>
          <w:rFonts w:ascii="Times New Roman" w:hAnsi="Times New Roman" w:cs="Times New Roman"/>
          <w:i/>
          <w:iCs/>
          <w:color w:val="171717" w:themeColor="background2" w:themeShade="1A"/>
          <w:sz w:val="20"/>
          <w:szCs w:val="20"/>
        </w:rPr>
        <w:t>Zinc.</w:t>
      </w:r>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Pengujian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kekerasan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mengunakan</w:t>
      </w:r>
      <w:proofErr w:type="spellEnd"/>
      <w:r w:rsidR="00FB5372" w:rsidRPr="000A676E">
        <w:rPr>
          <w:rStyle w:val="jlqj4b"/>
          <w:rFonts w:ascii="Times New Roman" w:hAnsi="Times New Roman" w:cs="Times New Roman"/>
          <w:color w:val="171717" w:themeColor="background2" w:themeShade="1A"/>
          <w:sz w:val="20"/>
          <w:szCs w:val="20"/>
        </w:rPr>
        <w:t xml:space="preserve"> </w:t>
      </w:r>
      <w:r w:rsidR="00FB5372" w:rsidRPr="000461BB">
        <w:rPr>
          <w:rStyle w:val="jlqj4b"/>
          <w:rFonts w:ascii="Times New Roman" w:hAnsi="Times New Roman" w:cs="Times New Roman"/>
          <w:i/>
          <w:iCs/>
          <w:color w:val="171717" w:themeColor="background2" w:themeShade="1A"/>
          <w:sz w:val="20"/>
          <w:szCs w:val="20"/>
        </w:rPr>
        <w:t>micro</w:t>
      </w:r>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i/>
          <w:iCs/>
          <w:color w:val="171717" w:themeColor="background2" w:themeShade="1A"/>
          <w:sz w:val="20"/>
          <w:szCs w:val="20"/>
        </w:rPr>
        <w:t>vikers</w:t>
      </w:r>
      <w:proofErr w:type="spellEnd"/>
      <w:r w:rsidR="00FB5372" w:rsidRPr="000A676E">
        <w:rPr>
          <w:rStyle w:val="jlqj4b"/>
          <w:rFonts w:ascii="Times New Roman" w:hAnsi="Times New Roman" w:cs="Times New Roman"/>
          <w:i/>
          <w:iCs/>
          <w:color w:val="171717" w:themeColor="background2" w:themeShade="1A"/>
          <w:sz w:val="20"/>
          <w:szCs w:val="20"/>
        </w:rPr>
        <w:t xml:space="preserve"> </w:t>
      </w:r>
      <w:proofErr w:type="spellStart"/>
      <w:r w:rsidR="00FB5372" w:rsidRPr="000A676E">
        <w:rPr>
          <w:rFonts w:ascii="Times New Roman" w:hAnsi="Times New Roman" w:cs="Times New Roman"/>
          <w:color w:val="171717" w:themeColor="background2" w:themeShade="1A"/>
          <w:sz w:val="20"/>
          <w:szCs w:val="20"/>
          <w:lang w:val="en-ID"/>
        </w:rPr>
        <w:t>dengan</w:t>
      </w:r>
      <w:proofErr w:type="spellEnd"/>
      <w:r w:rsidR="00FB5372" w:rsidRPr="000A676E">
        <w:rPr>
          <w:rFonts w:ascii="Times New Roman" w:hAnsi="Times New Roman" w:cs="Times New Roman"/>
          <w:color w:val="171717" w:themeColor="background2" w:themeShade="1A"/>
          <w:sz w:val="20"/>
          <w:szCs w:val="20"/>
          <w:lang w:val="en-ID"/>
        </w:rPr>
        <w:t xml:space="preserve"> </w:t>
      </w:r>
      <w:proofErr w:type="spellStart"/>
      <w:r w:rsidR="00FB5372" w:rsidRPr="000A676E">
        <w:rPr>
          <w:rFonts w:ascii="Times New Roman" w:hAnsi="Times New Roman" w:cs="Times New Roman"/>
          <w:color w:val="171717" w:themeColor="background2" w:themeShade="1A"/>
          <w:sz w:val="20"/>
          <w:szCs w:val="20"/>
          <w:lang w:val="en-ID"/>
        </w:rPr>
        <w:t>beban</w:t>
      </w:r>
      <w:proofErr w:type="spellEnd"/>
      <w:r w:rsidR="00FB5372" w:rsidRPr="000A676E">
        <w:rPr>
          <w:rFonts w:ascii="Times New Roman" w:hAnsi="Times New Roman" w:cs="Times New Roman"/>
          <w:color w:val="171717" w:themeColor="background2" w:themeShade="1A"/>
          <w:sz w:val="20"/>
          <w:szCs w:val="20"/>
          <w:lang w:val="en-ID"/>
        </w:rPr>
        <w:t xml:space="preserve"> </w:t>
      </w:r>
      <w:proofErr w:type="spellStart"/>
      <w:r w:rsidR="00FB5372" w:rsidRPr="000A676E">
        <w:rPr>
          <w:rFonts w:ascii="Times New Roman" w:hAnsi="Times New Roman" w:cs="Times New Roman"/>
          <w:color w:val="171717" w:themeColor="background2" w:themeShade="1A"/>
          <w:sz w:val="20"/>
          <w:szCs w:val="20"/>
          <w:lang w:val="en-ID"/>
        </w:rPr>
        <w:t>sebesar</w:t>
      </w:r>
      <w:proofErr w:type="spellEnd"/>
      <w:r w:rsidR="00FB5372" w:rsidRPr="000A676E">
        <w:rPr>
          <w:rFonts w:ascii="Times New Roman" w:hAnsi="Times New Roman" w:cs="Times New Roman"/>
          <w:color w:val="171717" w:themeColor="background2" w:themeShade="1A"/>
          <w:sz w:val="20"/>
          <w:szCs w:val="20"/>
          <w:lang w:val="en-ID"/>
        </w:rPr>
        <w:t xml:space="preserve"> 0.3 kg dan </w:t>
      </w:r>
      <w:r w:rsidR="00FB5372" w:rsidRPr="000A676E">
        <w:rPr>
          <w:rFonts w:ascii="Times New Roman" w:hAnsi="Times New Roman" w:cs="Times New Roman"/>
          <w:i/>
          <w:iCs/>
          <w:color w:val="171717" w:themeColor="background2" w:themeShade="1A"/>
          <w:sz w:val="20"/>
          <w:szCs w:val="20"/>
          <w:lang w:val="en-ID"/>
        </w:rPr>
        <w:t>dwell</w:t>
      </w:r>
      <w:r w:rsidR="00FB5372">
        <w:rPr>
          <w:rFonts w:ascii="Times New Roman" w:hAnsi="Times New Roman" w:cs="Times New Roman"/>
          <w:i/>
          <w:iCs/>
          <w:color w:val="171717" w:themeColor="background2" w:themeShade="1A"/>
          <w:sz w:val="20"/>
          <w:szCs w:val="20"/>
          <w:lang w:val="en-ID"/>
        </w:rPr>
        <w:t xml:space="preserve"> </w:t>
      </w:r>
      <w:r w:rsidR="00FB5372" w:rsidRPr="000A676E">
        <w:rPr>
          <w:rFonts w:ascii="Times New Roman" w:hAnsi="Times New Roman" w:cs="Times New Roman"/>
          <w:i/>
          <w:iCs/>
          <w:color w:val="171717" w:themeColor="background2" w:themeShade="1A"/>
          <w:sz w:val="20"/>
          <w:szCs w:val="20"/>
          <w:lang w:val="en-ID"/>
        </w:rPr>
        <w:t xml:space="preserve">time </w:t>
      </w:r>
      <w:proofErr w:type="spellStart"/>
      <w:r w:rsidR="00FB5372" w:rsidRPr="000A676E">
        <w:rPr>
          <w:rFonts w:ascii="Times New Roman" w:hAnsi="Times New Roman" w:cs="Times New Roman"/>
          <w:color w:val="171717" w:themeColor="background2" w:themeShade="1A"/>
          <w:sz w:val="20"/>
          <w:szCs w:val="20"/>
          <w:lang w:val="en-ID"/>
        </w:rPr>
        <w:t>selama</w:t>
      </w:r>
      <w:proofErr w:type="spellEnd"/>
      <w:r w:rsidR="00FB5372" w:rsidRPr="000A676E">
        <w:rPr>
          <w:rFonts w:ascii="Times New Roman" w:hAnsi="Times New Roman" w:cs="Times New Roman"/>
          <w:color w:val="171717" w:themeColor="background2" w:themeShade="1A"/>
          <w:sz w:val="20"/>
          <w:szCs w:val="20"/>
          <w:lang w:val="en-ID"/>
        </w:rPr>
        <w:t xml:space="preserve"> 10 s </w:t>
      </w:r>
      <w:proofErr w:type="spellStart"/>
      <w:r w:rsidR="00FB5372" w:rsidRPr="000A676E">
        <w:rPr>
          <w:rFonts w:ascii="Times New Roman" w:hAnsi="Times New Roman" w:cs="Times New Roman"/>
          <w:color w:val="171717" w:themeColor="background2" w:themeShade="1A"/>
          <w:sz w:val="20"/>
          <w:szCs w:val="20"/>
          <w:lang w:val="en-ID"/>
        </w:rPr>
        <w:t>sesuai</w:t>
      </w:r>
      <w:proofErr w:type="spellEnd"/>
      <w:r w:rsidR="00FB5372" w:rsidRPr="000A676E">
        <w:rPr>
          <w:rFonts w:ascii="Times New Roman" w:hAnsi="Times New Roman" w:cs="Times New Roman"/>
          <w:color w:val="171717" w:themeColor="background2" w:themeShade="1A"/>
          <w:sz w:val="20"/>
          <w:szCs w:val="20"/>
          <w:lang w:val="en-ID"/>
        </w:rPr>
        <w:t xml:space="preserve"> </w:t>
      </w:r>
      <w:proofErr w:type="spellStart"/>
      <w:r w:rsidR="00FB5372" w:rsidRPr="000A676E">
        <w:rPr>
          <w:rFonts w:ascii="Times New Roman" w:hAnsi="Times New Roman" w:cs="Times New Roman"/>
          <w:color w:val="171717" w:themeColor="background2" w:themeShade="1A"/>
          <w:sz w:val="20"/>
          <w:szCs w:val="20"/>
          <w:lang w:val="en-ID"/>
        </w:rPr>
        <w:t>dengan</w:t>
      </w:r>
      <w:proofErr w:type="spellEnd"/>
      <w:r w:rsidR="00FB5372" w:rsidRPr="000A676E">
        <w:rPr>
          <w:rFonts w:ascii="Times New Roman" w:hAnsi="Times New Roman" w:cs="Times New Roman"/>
          <w:color w:val="171717" w:themeColor="background2" w:themeShade="1A"/>
          <w:sz w:val="20"/>
          <w:szCs w:val="20"/>
          <w:lang w:val="en-ID"/>
        </w:rPr>
        <w:t xml:space="preserve"> </w:t>
      </w:r>
      <w:proofErr w:type="spellStart"/>
      <w:r w:rsidR="00FB5372" w:rsidRPr="000A676E">
        <w:rPr>
          <w:rFonts w:ascii="Times New Roman" w:hAnsi="Times New Roman" w:cs="Times New Roman"/>
          <w:color w:val="171717" w:themeColor="background2" w:themeShade="1A"/>
          <w:sz w:val="20"/>
          <w:szCs w:val="20"/>
          <w:lang w:val="en-ID"/>
        </w:rPr>
        <w:t>standar</w:t>
      </w:r>
      <w:proofErr w:type="spellEnd"/>
      <w:r w:rsidR="00FB5372" w:rsidRPr="000A676E">
        <w:rPr>
          <w:rFonts w:ascii="Times New Roman" w:hAnsi="Times New Roman" w:cs="Times New Roman"/>
          <w:color w:val="171717" w:themeColor="background2" w:themeShade="1A"/>
          <w:sz w:val="20"/>
          <w:szCs w:val="20"/>
          <w:lang w:val="en-ID"/>
        </w:rPr>
        <w:t xml:space="preserve"> ASTM E384. </w:t>
      </w:r>
      <w:proofErr w:type="spellStart"/>
      <w:r w:rsidR="00FB5372" w:rsidRPr="000A676E">
        <w:rPr>
          <w:rStyle w:val="jlqj4b"/>
          <w:rFonts w:ascii="Times New Roman" w:hAnsi="Times New Roman" w:cs="Times New Roman"/>
          <w:color w:val="171717" w:themeColor="background2" w:themeShade="1A"/>
          <w:sz w:val="20"/>
          <w:szCs w:val="20"/>
        </w:rPr>
        <w:t>Pengujian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kekerasan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hanya</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dilakukan</w:t>
      </w:r>
      <w:proofErr w:type="spellEnd"/>
      <w:r w:rsidR="00FB5372" w:rsidRPr="000A676E">
        <w:rPr>
          <w:rStyle w:val="jlqj4b"/>
          <w:rFonts w:ascii="Times New Roman" w:hAnsi="Times New Roman" w:cs="Times New Roman"/>
          <w:color w:val="171717" w:themeColor="background2" w:themeShade="1A"/>
          <w:sz w:val="20"/>
          <w:szCs w:val="20"/>
        </w:rPr>
        <w:t xml:space="preserve"> pada Langkah 2. </w:t>
      </w:r>
      <w:proofErr w:type="spellStart"/>
      <w:r w:rsidR="00FB5372" w:rsidRPr="000A676E">
        <w:rPr>
          <w:rStyle w:val="jlqj4b"/>
          <w:rFonts w:ascii="Times New Roman" w:hAnsi="Times New Roman" w:cs="Times New Roman"/>
          <w:color w:val="171717" w:themeColor="background2" w:themeShade="1A"/>
          <w:sz w:val="20"/>
          <w:szCs w:val="20"/>
        </w:rPr>
        <w:t>Pengujian</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tarik</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geser</w:t>
      </w:r>
      <w:proofErr w:type="spellEnd"/>
      <w:r w:rsidR="00FB5372" w:rsidRPr="000A676E">
        <w:rPr>
          <w:rStyle w:val="jlqj4b"/>
          <w:rFonts w:ascii="Times New Roman" w:hAnsi="Times New Roman" w:cs="Times New Roman"/>
          <w:color w:val="171717" w:themeColor="background2" w:themeShade="1A"/>
          <w:sz w:val="20"/>
          <w:szCs w:val="20"/>
        </w:rPr>
        <w:t xml:space="preserve"> </w:t>
      </w:r>
      <w:proofErr w:type="spellStart"/>
      <w:r w:rsidR="00FB5372" w:rsidRPr="000A676E">
        <w:rPr>
          <w:rStyle w:val="jlqj4b"/>
          <w:rFonts w:ascii="Times New Roman" w:hAnsi="Times New Roman" w:cs="Times New Roman"/>
          <w:color w:val="171717" w:themeColor="background2" w:themeShade="1A"/>
          <w:sz w:val="20"/>
          <w:szCs w:val="20"/>
        </w:rPr>
        <w:t>mengunakan</w:t>
      </w:r>
      <w:proofErr w:type="spellEnd"/>
      <w:r w:rsidR="00FB5372" w:rsidRPr="000A676E">
        <w:rPr>
          <w:rStyle w:val="jlqj4b"/>
          <w:rFonts w:ascii="Times New Roman" w:hAnsi="Times New Roman" w:cs="Times New Roman"/>
          <w:color w:val="171717" w:themeColor="background2" w:themeShade="1A"/>
          <w:sz w:val="20"/>
          <w:szCs w:val="20"/>
        </w:rPr>
        <w:t xml:space="preserve"> </w:t>
      </w:r>
      <w:r w:rsidR="00FB5372" w:rsidRPr="000A676E">
        <w:rPr>
          <w:rStyle w:val="jlqj4b"/>
          <w:rFonts w:ascii="Times New Roman" w:hAnsi="Times New Roman" w:cs="Times New Roman"/>
          <w:i/>
          <w:iCs/>
          <w:color w:val="171717" w:themeColor="background2" w:themeShade="1A"/>
          <w:sz w:val="20"/>
          <w:szCs w:val="20"/>
        </w:rPr>
        <w:t>universitas testing machine</w:t>
      </w:r>
      <w:r w:rsidR="00FB5372">
        <w:rPr>
          <w:rStyle w:val="jlqj4b"/>
          <w:rFonts w:ascii="Times New Roman" w:hAnsi="Times New Roman" w:cs="Times New Roman"/>
          <w:i/>
          <w:iCs/>
          <w:color w:val="171717" w:themeColor="background2" w:themeShade="1A"/>
          <w:sz w:val="20"/>
          <w:szCs w:val="20"/>
        </w:rPr>
        <w:t>.</w:t>
      </w:r>
    </w:p>
    <w:p w14:paraId="1AD7B4E1" w14:textId="77777777" w:rsidR="00FB5372" w:rsidRDefault="00FB5372" w:rsidP="00FB5372">
      <w:pPr>
        <w:pStyle w:val="ListParagraph"/>
        <w:tabs>
          <w:tab w:val="clear" w:pos="360"/>
        </w:tabs>
        <w:spacing w:after="0" w:line="240" w:lineRule="auto"/>
        <w:ind w:left="0" w:right="-2" w:firstLine="0"/>
        <w:jc w:val="both"/>
        <w:rPr>
          <w:rStyle w:val="jlqj4b"/>
          <w:rFonts w:ascii="Times New Roman" w:hAnsi="Times New Roman" w:cs="Times New Roman"/>
          <w:i/>
          <w:iCs/>
          <w:color w:val="171717" w:themeColor="background2" w:themeShade="1A"/>
          <w:sz w:val="20"/>
          <w:szCs w:val="20"/>
        </w:rPr>
      </w:pPr>
    </w:p>
    <w:tbl>
      <w:tblPr>
        <w:tblStyle w:val="TableGrid"/>
        <w:tblpPr w:leftFromText="180" w:rightFromText="180" w:vertAnchor="text" w:horzAnchor="margin" w:tblpY="108"/>
        <w:tblW w:w="8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116"/>
        <w:gridCol w:w="2316"/>
        <w:gridCol w:w="2114"/>
      </w:tblGrid>
      <w:tr w:rsidR="00FB5372" w:rsidRPr="000A676E" w14:paraId="17255372" w14:textId="77777777" w:rsidTr="00262A03">
        <w:trPr>
          <w:trHeight w:val="1666"/>
        </w:trPr>
        <w:tc>
          <w:tcPr>
            <w:tcW w:w="2436" w:type="dxa"/>
          </w:tcPr>
          <w:p w14:paraId="425B0F29" w14:textId="77777777" w:rsidR="00FB5372" w:rsidRPr="000A676E" w:rsidRDefault="00FB5372" w:rsidP="00262A03">
            <w:pPr>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w:drawing>
                <wp:inline distT="0" distB="0" distL="0" distR="0" wp14:anchorId="038A8971" wp14:editId="74C75A56">
                  <wp:extent cx="1404475" cy="910590"/>
                  <wp:effectExtent l="0" t="0" r="571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34840" cy="930277"/>
                          </a:xfrm>
                          <a:prstGeom prst="rect">
                            <a:avLst/>
                          </a:prstGeom>
                        </pic:spPr>
                      </pic:pic>
                    </a:graphicData>
                  </a:graphic>
                </wp:inline>
              </w:drawing>
            </w:r>
          </w:p>
        </w:tc>
        <w:tc>
          <w:tcPr>
            <w:tcW w:w="2116" w:type="dxa"/>
          </w:tcPr>
          <w:p w14:paraId="3A616B84" w14:textId="77777777" w:rsidR="00FB5372" w:rsidRPr="000A676E" w:rsidRDefault="00FB5372" w:rsidP="00262A03">
            <w:pPr>
              <w:spacing w:line="360" w:lineRule="auto"/>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w:drawing>
                <wp:inline distT="0" distB="0" distL="0" distR="0" wp14:anchorId="1EE18E7B" wp14:editId="4E23B443">
                  <wp:extent cx="1207021" cy="8981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15327" cy="904291"/>
                          </a:xfrm>
                          <a:prstGeom prst="rect">
                            <a:avLst/>
                          </a:prstGeom>
                        </pic:spPr>
                      </pic:pic>
                    </a:graphicData>
                  </a:graphic>
                </wp:inline>
              </w:drawing>
            </w:r>
          </w:p>
        </w:tc>
        <w:tc>
          <w:tcPr>
            <w:tcW w:w="2316" w:type="dxa"/>
          </w:tcPr>
          <w:p w14:paraId="466675B4" w14:textId="77777777" w:rsidR="00FB5372" w:rsidRPr="000A676E" w:rsidRDefault="00FB5372" w:rsidP="00262A03">
            <w:pPr>
              <w:spacing w:line="360" w:lineRule="auto"/>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mc:AlternateContent>
                <mc:Choice Requires="wps">
                  <w:drawing>
                    <wp:anchor distT="0" distB="0" distL="114300" distR="114300" simplePos="0" relativeHeight="251659264" behindDoc="0" locked="0" layoutInCell="1" allowOverlap="1" wp14:anchorId="4AC7554A" wp14:editId="5C1FE7C0">
                      <wp:simplePos x="0" y="0"/>
                      <wp:positionH relativeFrom="column">
                        <wp:posOffset>304800</wp:posOffset>
                      </wp:positionH>
                      <wp:positionV relativeFrom="paragraph">
                        <wp:posOffset>962660</wp:posOffset>
                      </wp:positionV>
                      <wp:extent cx="762000" cy="25019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50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EEB8D2" w14:textId="77777777" w:rsidR="00FB5372" w:rsidRPr="006246FB" w:rsidRDefault="00FB5372" w:rsidP="00FB5372">
                                  <w:pPr>
                                    <w:jc w:val="center"/>
                                    <w:rPr>
                                      <w:rFonts w:ascii="Times New Roman" w:hAnsi="Times New Roman" w:cs="Times New Roman"/>
                                      <w:b/>
                                      <w:bCs/>
                                      <w:i/>
                                      <w:iCs/>
                                      <w:color w:val="626462" w:themeColor="text1"/>
                                      <w:sz w:val="20"/>
                                      <w:szCs w:val="20"/>
                                    </w:rPr>
                                  </w:pPr>
                                  <w:r w:rsidRPr="000646F2">
                                    <w:rPr>
                                      <w:rFonts w:ascii="Times New Roman" w:hAnsi="Times New Roman" w:cs="Times New Roman"/>
                                      <w:b/>
                                      <w:bCs/>
                                      <w:i/>
                                      <w:iCs/>
                                      <w:color w:val="171717" w:themeColor="background2" w:themeShade="1A"/>
                                      <w:sz w:val="20"/>
                                      <w:szCs w:val="20"/>
                                    </w:rPr>
                                    <w:t>Hybrid</w:t>
                                  </w:r>
                                  <w:r w:rsidRPr="006246FB">
                                    <w:rPr>
                                      <w:rFonts w:ascii="Times New Roman" w:hAnsi="Times New Roman" w:cs="Times New Roman"/>
                                      <w:b/>
                                      <w:bCs/>
                                      <w:i/>
                                      <w:iCs/>
                                      <w:color w:val="626462"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C7554A" id="Rectangle 12" o:spid="_x0000_s1026" style="position:absolute;left:0;text-align:left;margin-left:24pt;margin-top:75.8pt;width:60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" filled="f" stroked="f" strokeweight="1pt">
                      <v:textbox>
                        <w:txbxContent>
                          <w:p w14:paraId="7EEEB8D2" w14:textId="77777777" w:rsidR="00FB5372" w:rsidRPr="006246FB" w:rsidRDefault="00FB5372" w:rsidP="00FB5372">
                            <w:pPr>
                              <w:jc w:val="center"/>
                              <w:rPr>
                                <w:rFonts w:ascii="Times New Roman" w:hAnsi="Times New Roman" w:cs="Times New Roman"/>
                                <w:b/>
                                <w:bCs/>
                                <w:i/>
                                <w:iCs/>
                                <w:color w:val="626462" w:themeColor="text1"/>
                                <w:sz w:val="20"/>
                                <w:szCs w:val="20"/>
                              </w:rPr>
                            </w:pPr>
                            <w:r w:rsidRPr="000646F2">
                              <w:rPr>
                                <w:rFonts w:ascii="Times New Roman" w:hAnsi="Times New Roman" w:cs="Times New Roman"/>
                                <w:b/>
                                <w:bCs/>
                                <w:i/>
                                <w:iCs/>
                                <w:color w:val="171717" w:themeColor="background2" w:themeShade="1A"/>
                                <w:sz w:val="20"/>
                                <w:szCs w:val="20"/>
                              </w:rPr>
                              <w:t>Hybrid</w:t>
                            </w:r>
                            <w:r w:rsidRPr="006246FB">
                              <w:rPr>
                                <w:rFonts w:ascii="Times New Roman" w:hAnsi="Times New Roman" w:cs="Times New Roman"/>
                                <w:b/>
                                <w:bCs/>
                                <w:i/>
                                <w:iCs/>
                                <w:color w:val="626462" w:themeColor="text1"/>
                                <w:sz w:val="20"/>
                                <w:szCs w:val="20"/>
                              </w:rPr>
                              <w:t xml:space="preserve"> </w:t>
                            </w:r>
                          </w:p>
                        </w:txbxContent>
                      </v:textbox>
                    </v:rect>
                  </w:pict>
                </mc:Fallback>
              </mc:AlternateContent>
            </w:r>
            <w:r w:rsidRPr="000A676E">
              <w:rPr>
                <w:noProof/>
                <w:color w:val="171717" w:themeColor="background2" w:themeShade="1A"/>
              </w:rPr>
              <w:drawing>
                <wp:inline distT="0" distB="0" distL="0" distR="0" wp14:anchorId="4F0A91DB" wp14:editId="638A67FB">
                  <wp:extent cx="1329217" cy="89566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42618" cy="904698"/>
                          </a:xfrm>
                          <a:prstGeom prst="rect">
                            <a:avLst/>
                          </a:prstGeom>
                        </pic:spPr>
                      </pic:pic>
                    </a:graphicData>
                  </a:graphic>
                </wp:inline>
              </w:drawing>
            </w:r>
          </w:p>
        </w:tc>
        <w:tc>
          <w:tcPr>
            <w:tcW w:w="2114" w:type="dxa"/>
          </w:tcPr>
          <w:p w14:paraId="63BE508E" w14:textId="77777777" w:rsidR="00FB5372" w:rsidRPr="000A676E" w:rsidRDefault="00FB5372" w:rsidP="00262A03">
            <w:pPr>
              <w:spacing w:line="360" w:lineRule="auto"/>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w:drawing>
                <wp:inline distT="0" distB="0" distL="0" distR="0" wp14:anchorId="4FC3F7D3" wp14:editId="2C074C38">
                  <wp:extent cx="1205663" cy="88935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20124" cy="900020"/>
                          </a:xfrm>
                          <a:prstGeom prst="rect">
                            <a:avLst/>
                          </a:prstGeom>
                        </pic:spPr>
                      </pic:pic>
                    </a:graphicData>
                  </a:graphic>
                </wp:inline>
              </w:drawing>
            </w:r>
          </w:p>
        </w:tc>
      </w:tr>
      <w:tr w:rsidR="00FB5372" w:rsidRPr="000A676E" w14:paraId="0AB196CA" w14:textId="77777777" w:rsidTr="00262A03">
        <w:trPr>
          <w:trHeight w:val="246"/>
        </w:trPr>
        <w:tc>
          <w:tcPr>
            <w:tcW w:w="6868" w:type="dxa"/>
            <w:gridSpan w:val="3"/>
          </w:tcPr>
          <w:p w14:paraId="0DFEF98F" w14:textId="77777777" w:rsidR="00FB5372" w:rsidRPr="000A676E" w:rsidRDefault="00FB5372" w:rsidP="00262A03">
            <w:pPr>
              <w:jc w:val="both"/>
              <w:rPr>
                <w:rStyle w:val="jlqj4b"/>
                <w:rFonts w:ascii="Times New Roman" w:hAnsi="Times New Roman" w:cs="Times New Roman"/>
                <w:b/>
                <w:bCs/>
                <w:color w:val="171717" w:themeColor="background2" w:themeShade="1A"/>
                <w:sz w:val="18"/>
                <w:szCs w:val="18"/>
              </w:rPr>
            </w:pPr>
            <w:r w:rsidRPr="000A676E">
              <w:rPr>
                <w:noProof/>
                <w:color w:val="171717" w:themeColor="background2" w:themeShade="1A"/>
              </w:rPr>
              <mc:AlternateContent>
                <mc:Choice Requires="wps">
                  <w:drawing>
                    <wp:anchor distT="4294967295" distB="4294967295" distL="114300" distR="114300" simplePos="0" relativeHeight="251660288" behindDoc="0" locked="0" layoutInCell="1" allowOverlap="1" wp14:anchorId="2F03CFC5" wp14:editId="404680B9">
                      <wp:simplePos x="0" y="0"/>
                      <wp:positionH relativeFrom="column">
                        <wp:posOffset>3011170</wp:posOffset>
                      </wp:positionH>
                      <wp:positionV relativeFrom="paragraph">
                        <wp:posOffset>85724</wp:posOffset>
                      </wp:positionV>
                      <wp:extent cx="1207770" cy="0"/>
                      <wp:effectExtent l="0" t="76200" r="0" b="762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7770" cy="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59BDA7" id="_x0000_t32" coordsize="21600,21600" o:spt="32" o:oned="t" path="m,l21600,21600e" filled="f">
                      <v:path arrowok="t" fillok="f" o:connecttype="none"/>
                      <o:lock v:ext="edit" shapetype="t"/>
                    </v:shapetype>
                    <v:shape id="Straight Arrow Connector 11" o:spid="_x0000_s1026" type="#_x0000_t32" style="position:absolute;margin-left:237.1pt;margin-top:6.75pt;width:95.1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" strokecolor="red" strokeweight="1.5pt">
                      <v:stroke endarrow="block" joinstyle="miter"/>
                      <o:lock v:ext="edit" shapetype="f"/>
                    </v:shape>
                  </w:pict>
                </mc:Fallback>
              </mc:AlternateContent>
            </w:r>
            <w:r w:rsidRPr="000A676E">
              <w:rPr>
                <w:rStyle w:val="jlqj4b"/>
                <w:rFonts w:ascii="Times New Roman" w:hAnsi="Times New Roman" w:cs="Times New Roman"/>
                <w:color w:val="171717" w:themeColor="background2" w:themeShade="1A"/>
                <w:sz w:val="18"/>
                <w:szCs w:val="18"/>
              </w:rPr>
              <w:t xml:space="preserve">                               (</w:t>
            </w:r>
            <w:r w:rsidRPr="000A676E">
              <w:rPr>
                <w:rStyle w:val="jlqj4b"/>
                <w:rFonts w:ascii="Times New Roman" w:hAnsi="Times New Roman" w:cs="Times New Roman"/>
                <w:b/>
                <w:bCs/>
                <w:color w:val="171717" w:themeColor="background2" w:themeShade="1A"/>
                <w:sz w:val="18"/>
                <w:szCs w:val="18"/>
              </w:rPr>
              <w:t>Langkah 1</w:t>
            </w:r>
            <w:r w:rsidRPr="000A676E">
              <w:rPr>
                <w:rStyle w:val="jlqj4b"/>
                <w:rFonts w:ascii="Times New Roman" w:hAnsi="Times New Roman" w:cs="Times New Roman"/>
                <w:color w:val="171717" w:themeColor="background2" w:themeShade="1A"/>
                <w:sz w:val="18"/>
                <w:szCs w:val="18"/>
              </w:rPr>
              <w:t xml:space="preserve">) FSSW </w:t>
            </w:r>
            <w:r w:rsidRPr="000A676E">
              <w:rPr>
                <w:rStyle w:val="jlqj4b"/>
                <w:rFonts w:ascii="Times New Roman" w:hAnsi="Times New Roman" w:cs="Times New Roman"/>
                <w:i/>
                <w:iCs/>
                <w:color w:val="171717" w:themeColor="background2" w:themeShade="1A"/>
                <w:sz w:val="18"/>
                <w:szCs w:val="18"/>
              </w:rPr>
              <w:t>I</w:t>
            </w:r>
            <w:r w:rsidRPr="000646F2">
              <w:rPr>
                <w:rStyle w:val="jlqj4b"/>
                <w:rFonts w:ascii="Times New Roman" w:hAnsi="Times New Roman" w:cs="Times New Roman"/>
                <w:i/>
                <w:iCs/>
                <w:color w:val="171717" w:themeColor="background2" w:themeShade="1A"/>
                <w:sz w:val="18"/>
                <w:szCs w:val="18"/>
              </w:rPr>
              <w:t>nterlaye</w:t>
            </w:r>
            <w:r w:rsidRPr="000A676E">
              <w:rPr>
                <w:rStyle w:val="jlqj4b"/>
                <w:rFonts w:ascii="Times New Roman" w:hAnsi="Times New Roman" w:cs="Times New Roman"/>
                <w:i/>
                <w:iCs/>
                <w:color w:val="171717" w:themeColor="background2" w:themeShade="1A"/>
                <w:sz w:val="18"/>
                <w:szCs w:val="18"/>
              </w:rPr>
              <w:t xml:space="preserve">r </w:t>
            </w:r>
            <w:proofErr w:type="spellStart"/>
            <w:r w:rsidRPr="000A676E">
              <w:rPr>
                <w:rStyle w:val="jlqj4b"/>
                <w:rFonts w:ascii="Times New Roman" w:hAnsi="Times New Roman" w:cs="Times New Roman"/>
                <w:color w:val="171717" w:themeColor="background2" w:themeShade="1A"/>
                <w:sz w:val="18"/>
                <w:szCs w:val="18"/>
              </w:rPr>
              <w:t>Partikel</w:t>
            </w:r>
            <w:proofErr w:type="spellEnd"/>
            <w:r w:rsidRPr="000A676E">
              <w:rPr>
                <w:rStyle w:val="jlqj4b"/>
                <w:rFonts w:ascii="Times New Roman" w:hAnsi="Times New Roman" w:cs="Times New Roman"/>
                <w:color w:val="171717" w:themeColor="background2" w:themeShade="1A"/>
                <w:sz w:val="18"/>
                <w:szCs w:val="18"/>
              </w:rPr>
              <w:t xml:space="preserve"> Zinc</w:t>
            </w:r>
            <w:r w:rsidRPr="000A676E">
              <w:rPr>
                <w:rStyle w:val="jlqj4b"/>
                <w:rFonts w:ascii="Times New Roman" w:hAnsi="Times New Roman" w:cs="Times New Roman"/>
                <w:b/>
                <w:bCs/>
                <w:color w:val="171717" w:themeColor="background2" w:themeShade="1A"/>
                <w:sz w:val="18"/>
                <w:szCs w:val="18"/>
              </w:rPr>
              <w:t xml:space="preserve"> </w:t>
            </w:r>
          </w:p>
        </w:tc>
        <w:tc>
          <w:tcPr>
            <w:tcW w:w="2114" w:type="dxa"/>
          </w:tcPr>
          <w:p w14:paraId="09B89ED2" w14:textId="77777777" w:rsidR="00FB5372" w:rsidRPr="000A676E" w:rsidRDefault="00FB5372" w:rsidP="00262A03">
            <w:pPr>
              <w:spacing w:line="259" w:lineRule="auto"/>
              <w:ind w:right="-164"/>
              <w:rPr>
                <w:rStyle w:val="jlqj4b"/>
                <w:rFonts w:ascii="Times New Roman" w:hAnsi="Times New Roman" w:cs="Times New Roman"/>
                <w:b/>
                <w:bCs/>
                <w:color w:val="171717" w:themeColor="background2" w:themeShade="1A"/>
                <w:sz w:val="18"/>
                <w:szCs w:val="18"/>
              </w:rPr>
            </w:pPr>
            <w:r w:rsidRPr="000A676E">
              <w:rPr>
                <w:rStyle w:val="jlqj4b"/>
                <w:rFonts w:ascii="Times New Roman" w:hAnsi="Times New Roman" w:cs="Times New Roman"/>
                <w:color w:val="171717" w:themeColor="background2" w:themeShade="1A"/>
                <w:sz w:val="18"/>
                <w:szCs w:val="18"/>
              </w:rPr>
              <w:t xml:space="preserve"> (</w:t>
            </w:r>
            <w:r w:rsidRPr="000A676E">
              <w:rPr>
                <w:rStyle w:val="jlqj4b"/>
                <w:rFonts w:ascii="Times New Roman" w:hAnsi="Times New Roman" w:cs="Times New Roman"/>
                <w:b/>
                <w:bCs/>
                <w:color w:val="171717" w:themeColor="background2" w:themeShade="1A"/>
                <w:sz w:val="18"/>
                <w:szCs w:val="18"/>
              </w:rPr>
              <w:t>Langkah 2</w:t>
            </w:r>
            <w:r w:rsidRPr="000A676E">
              <w:rPr>
                <w:rStyle w:val="jlqj4b"/>
                <w:rFonts w:ascii="Times New Roman" w:hAnsi="Times New Roman" w:cs="Times New Roman"/>
                <w:color w:val="171717" w:themeColor="background2" w:themeShade="1A"/>
                <w:sz w:val="18"/>
                <w:szCs w:val="18"/>
              </w:rPr>
              <w:t xml:space="preserve">) FSSW </w:t>
            </w:r>
            <w:r w:rsidRPr="000A676E">
              <w:rPr>
                <w:rStyle w:val="jlqj4b"/>
                <w:rFonts w:ascii="Times New Roman" w:hAnsi="Times New Roman" w:cs="Times New Roman"/>
                <w:i/>
                <w:iCs/>
                <w:color w:val="171717" w:themeColor="background2" w:themeShade="1A"/>
                <w:sz w:val="18"/>
                <w:szCs w:val="18"/>
              </w:rPr>
              <w:t>Refill</w:t>
            </w:r>
          </w:p>
        </w:tc>
      </w:tr>
      <w:tr w:rsidR="00FB5372" w:rsidRPr="000A676E" w14:paraId="770B3203" w14:textId="77777777" w:rsidTr="00262A03">
        <w:trPr>
          <w:trHeight w:val="618"/>
        </w:trPr>
        <w:tc>
          <w:tcPr>
            <w:tcW w:w="8982" w:type="dxa"/>
            <w:gridSpan w:val="4"/>
          </w:tcPr>
          <w:p w14:paraId="59F27535"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Gambar 2. </w:t>
            </w:r>
            <w:proofErr w:type="spellStart"/>
            <w:r w:rsidRPr="000A676E">
              <w:rPr>
                <w:rStyle w:val="jlqj4b"/>
                <w:rFonts w:ascii="Times New Roman" w:hAnsi="Times New Roman" w:cs="Times New Roman"/>
                <w:color w:val="171717" w:themeColor="background2" w:themeShade="1A"/>
                <w:sz w:val="20"/>
                <w:szCs w:val="20"/>
              </w:rPr>
              <w:t>Mekanisme</w:t>
            </w:r>
            <w:proofErr w:type="spellEnd"/>
            <w:r w:rsidRPr="000A676E">
              <w:rPr>
                <w:rStyle w:val="jlqj4b"/>
                <w:rFonts w:ascii="Times New Roman" w:hAnsi="Times New Roman" w:cs="Times New Roman"/>
                <w:color w:val="171717" w:themeColor="background2" w:themeShade="1A"/>
                <w:sz w:val="20"/>
                <w:szCs w:val="20"/>
              </w:rPr>
              <w:t xml:space="preserve"> FSSW </w:t>
            </w:r>
            <w:r w:rsidRPr="000A676E">
              <w:rPr>
                <w:rStyle w:val="jlqj4b"/>
                <w:rFonts w:ascii="Times New Roman" w:hAnsi="Times New Roman" w:cs="Times New Roman"/>
                <w:i/>
                <w:iCs/>
                <w:color w:val="171717" w:themeColor="background2" w:themeShade="1A"/>
                <w:sz w:val="20"/>
                <w:szCs w:val="20"/>
              </w:rPr>
              <w:t>hybrid Interlayer</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Partikel</w:t>
            </w:r>
            <w:proofErr w:type="spellEnd"/>
            <w:r w:rsidRPr="000A676E">
              <w:rPr>
                <w:rStyle w:val="jlqj4b"/>
                <w:rFonts w:ascii="Times New Roman" w:hAnsi="Times New Roman" w:cs="Times New Roman"/>
                <w:color w:val="171717" w:themeColor="background2" w:themeShade="1A"/>
                <w:sz w:val="20"/>
                <w:szCs w:val="20"/>
              </w:rPr>
              <w:t xml:space="preserve"> Zinc. </w:t>
            </w:r>
            <w:r>
              <w:rPr>
                <w:rStyle w:val="jlqj4b"/>
                <w:rFonts w:ascii="Times New Roman" w:hAnsi="Times New Roman" w:cs="Times New Roman"/>
                <w:color w:val="171717" w:themeColor="background2" w:themeShade="1A"/>
                <w:sz w:val="20"/>
                <w:szCs w:val="20"/>
              </w:rPr>
              <w:t>a</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Memposisikan</w:t>
            </w:r>
            <w:proofErr w:type="spellEnd"/>
            <w:r w:rsidRPr="000A676E">
              <w:rPr>
                <w:rStyle w:val="jlqj4b"/>
                <w:rFonts w:ascii="Times New Roman" w:hAnsi="Times New Roman" w:cs="Times New Roman"/>
                <w:color w:val="171717" w:themeColor="background2" w:themeShade="1A"/>
                <w:sz w:val="20"/>
                <w:szCs w:val="20"/>
              </w:rPr>
              <w:t xml:space="preserve"> Zinc, </w:t>
            </w:r>
          </w:p>
          <w:p w14:paraId="45876A70"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b) Posisi Zinc, c) FSSW Interlayer </w:t>
            </w:r>
            <w:proofErr w:type="spellStart"/>
            <w:r w:rsidRPr="000A676E">
              <w:rPr>
                <w:rStyle w:val="jlqj4b"/>
                <w:rFonts w:ascii="Times New Roman" w:hAnsi="Times New Roman" w:cs="Times New Roman"/>
                <w:color w:val="171717" w:themeColor="background2" w:themeShade="1A"/>
                <w:sz w:val="20"/>
                <w:szCs w:val="20"/>
              </w:rPr>
              <w:t>partikel</w:t>
            </w:r>
            <w:proofErr w:type="spellEnd"/>
            <w:r w:rsidRPr="000A676E">
              <w:rPr>
                <w:rStyle w:val="jlqj4b"/>
                <w:rFonts w:ascii="Times New Roman" w:hAnsi="Times New Roman" w:cs="Times New Roman"/>
                <w:color w:val="171717" w:themeColor="background2" w:themeShade="1A"/>
                <w:sz w:val="20"/>
                <w:szCs w:val="20"/>
              </w:rPr>
              <w:t xml:space="preserve"> Zinc, d) Proses </w:t>
            </w:r>
            <w:r w:rsidRPr="000A676E">
              <w:rPr>
                <w:rStyle w:val="jlqj4b"/>
                <w:rFonts w:ascii="Times New Roman" w:hAnsi="Times New Roman" w:cs="Times New Roman"/>
                <w:i/>
                <w:iCs/>
                <w:color w:val="171717" w:themeColor="background2" w:themeShade="1A"/>
                <w:sz w:val="20"/>
                <w:szCs w:val="20"/>
              </w:rPr>
              <w:t>refill</w:t>
            </w:r>
          </w:p>
        </w:tc>
      </w:tr>
    </w:tbl>
    <w:p w14:paraId="426A7C91" w14:textId="2F3E9E23" w:rsidR="00FB5372" w:rsidRDefault="00FB5372" w:rsidP="00FB5372">
      <w:pPr>
        <w:spacing w:after="0" w:line="240" w:lineRule="auto"/>
        <w:jc w:val="both"/>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Tabel 1</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Komposisi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kimia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hasil</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461BB">
        <w:rPr>
          <w:rStyle w:val="jlqj4b"/>
          <w:rFonts w:ascii="Times New Roman" w:hAnsi="Times New Roman" w:cs="Times New Roman"/>
          <w:i/>
          <w:iCs/>
          <w:color w:val="171717" w:themeColor="background2" w:themeShade="1A"/>
          <w:sz w:val="20"/>
          <w:szCs w:val="20"/>
        </w:rPr>
        <w:t>spiktrometer</w:t>
      </w:r>
      <w:proofErr w:type="spellEnd"/>
      <w:r w:rsidRPr="000461BB">
        <w:rPr>
          <w:rStyle w:val="jlqj4b"/>
          <w:rFonts w:ascii="Times New Roman" w:hAnsi="Times New Roman" w:cs="Times New Roman"/>
          <w:i/>
          <w:iCs/>
          <w:color w:val="171717" w:themeColor="background2" w:themeShade="1A"/>
          <w:sz w:val="20"/>
          <w:szCs w:val="20"/>
        </w:rPr>
        <w:t xml:space="preserve"> </w:t>
      </w:r>
    </w:p>
    <w:tbl>
      <w:tblPr>
        <w:tblStyle w:val="TableGrid"/>
        <w:tblW w:w="8982"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998"/>
        <w:gridCol w:w="998"/>
        <w:gridCol w:w="998"/>
        <w:gridCol w:w="998"/>
        <w:gridCol w:w="998"/>
        <w:gridCol w:w="998"/>
        <w:gridCol w:w="998"/>
        <w:gridCol w:w="998"/>
        <w:gridCol w:w="998"/>
      </w:tblGrid>
      <w:tr w:rsidR="00FB5372" w:rsidRPr="000A676E" w14:paraId="0CD60B38" w14:textId="77777777" w:rsidTr="00262A03">
        <w:trPr>
          <w:trHeight w:val="90"/>
        </w:trPr>
        <w:tc>
          <w:tcPr>
            <w:tcW w:w="998" w:type="dxa"/>
            <w:tcBorders>
              <w:top w:val="single" w:sz="12" w:space="0" w:color="auto"/>
              <w:left w:val="nil"/>
              <w:bottom w:val="single" w:sz="12" w:space="0" w:color="auto"/>
            </w:tcBorders>
          </w:tcPr>
          <w:p w14:paraId="21B374F2"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proofErr w:type="spellStart"/>
            <w:r w:rsidRPr="00DE7F0A">
              <w:rPr>
                <w:rStyle w:val="jlqj4b"/>
                <w:rFonts w:ascii="Times New Roman" w:hAnsi="Times New Roman" w:cs="Times New Roman"/>
                <w:b/>
                <w:bCs/>
                <w:color w:val="171717" w:themeColor="background2" w:themeShade="1A"/>
                <w:sz w:val="20"/>
                <w:szCs w:val="20"/>
              </w:rPr>
              <w:t>Wt</w:t>
            </w:r>
            <w:proofErr w:type="spellEnd"/>
            <w:r w:rsidRPr="00DE7F0A">
              <w:rPr>
                <w:rStyle w:val="jlqj4b"/>
                <w:rFonts w:ascii="Times New Roman" w:hAnsi="Times New Roman" w:cs="Times New Roman"/>
                <w:b/>
                <w:bCs/>
                <w:color w:val="171717" w:themeColor="background2" w:themeShade="1A"/>
                <w:sz w:val="20"/>
                <w:szCs w:val="20"/>
              </w:rPr>
              <w:t>%</w:t>
            </w:r>
          </w:p>
        </w:tc>
        <w:tc>
          <w:tcPr>
            <w:tcW w:w="998" w:type="dxa"/>
            <w:tcBorders>
              <w:top w:val="single" w:sz="12" w:space="0" w:color="auto"/>
              <w:bottom w:val="single" w:sz="12" w:space="0" w:color="auto"/>
            </w:tcBorders>
          </w:tcPr>
          <w:p w14:paraId="7C9A2294"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Si</w:t>
            </w:r>
          </w:p>
        </w:tc>
        <w:tc>
          <w:tcPr>
            <w:tcW w:w="998" w:type="dxa"/>
            <w:tcBorders>
              <w:top w:val="single" w:sz="12" w:space="0" w:color="auto"/>
              <w:bottom w:val="single" w:sz="12" w:space="0" w:color="auto"/>
            </w:tcBorders>
          </w:tcPr>
          <w:p w14:paraId="402D9096"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Mg</w:t>
            </w:r>
          </w:p>
        </w:tc>
        <w:tc>
          <w:tcPr>
            <w:tcW w:w="998" w:type="dxa"/>
            <w:tcBorders>
              <w:top w:val="single" w:sz="12" w:space="0" w:color="auto"/>
              <w:bottom w:val="single" w:sz="12" w:space="0" w:color="auto"/>
            </w:tcBorders>
          </w:tcPr>
          <w:p w14:paraId="2F10980B"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Zn</w:t>
            </w:r>
          </w:p>
        </w:tc>
        <w:tc>
          <w:tcPr>
            <w:tcW w:w="998" w:type="dxa"/>
            <w:tcBorders>
              <w:top w:val="single" w:sz="12" w:space="0" w:color="auto"/>
              <w:bottom w:val="single" w:sz="12" w:space="0" w:color="auto"/>
            </w:tcBorders>
          </w:tcPr>
          <w:p w14:paraId="2AA5B7C3"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Mn</w:t>
            </w:r>
          </w:p>
        </w:tc>
        <w:tc>
          <w:tcPr>
            <w:tcW w:w="998" w:type="dxa"/>
            <w:tcBorders>
              <w:top w:val="single" w:sz="12" w:space="0" w:color="auto"/>
              <w:bottom w:val="single" w:sz="12" w:space="0" w:color="auto"/>
            </w:tcBorders>
          </w:tcPr>
          <w:p w14:paraId="32877E8B"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Cu</w:t>
            </w:r>
          </w:p>
        </w:tc>
        <w:tc>
          <w:tcPr>
            <w:tcW w:w="998" w:type="dxa"/>
            <w:tcBorders>
              <w:top w:val="single" w:sz="12" w:space="0" w:color="auto"/>
              <w:bottom w:val="single" w:sz="12" w:space="0" w:color="auto"/>
            </w:tcBorders>
          </w:tcPr>
          <w:p w14:paraId="130E7802"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Cr</w:t>
            </w:r>
          </w:p>
        </w:tc>
        <w:tc>
          <w:tcPr>
            <w:tcW w:w="998" w:type="dxa"/>
            <w:tcBorders>
              <w:top w:val="single" w:sz="12" w:space="0" w:color="auto"/>
              <w:bottom w:val="single" w:sz="12" w:space="0" w:color="auto"/>
            </w:tcBorders>
          </w:tcPr>
          <w:p w14:paraId="2D1EB294"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Fe</w:t>
            </w:r>
          </w:p>
        </w:tc>
        <w:tc>
          <w:tcPr>
            <w:tcW w:w="998" w:type="dxa"/>
            <w:tcBorders>
              <w:top w:val="single" w:sz="12" w:space="0" w:color="auto"/>
              <w:bottom w:val="single" w:sz="12" w:space="0" w:color="auto"/>
            </w:tcBorders>
          </w:tcPr>
          <w:p w14:paraId="0DB5A70B" w14:textId="77777777" w:rsidR="00FB5372" w:rsidRPr="00DE7F0A" w:rsidRDefault="00FB5372" w:rsidP="00262A03">
            <w:pPr>
              <w:jc w:val="center"/>
              <w:rPr>
                <w:rStyle w:val="jlqj4b"/>
                <w:rFonts w:ascii="Times New Roman" w:hAnsi="Times New Roman" w:cs="Times New Roman"/>
                <w:b/>
                <w:bCs/>
                <w:color w:val="171717" w:themeColor="background2" w:themeShade="1A"/>
                <w:sz w:val="20"/>
                <w:szCs w:val="20"/>
              </w:rPr>
            </w:pPr>
            <w:r w:rsidRPr="00DE7F0A">
              <w:rPr>
                <w:rStyle w:val="jlqj4b"/>
                <w:rFonts w:ascii="Times New Roman" w:hAnsi="Times New Roman" w:cs="Times New Roman"/>
                <w:b/>
                <w:bCs/>
                <w:color w:val="171717" w:themeColor="background2" w:themeShade="1A"/>
                <w:sz w:val="20"/>
                <w:szCs w:val="20"/>
              </w:rPr>
              <w:t>Al</w:t>
            </w:r>
          </w:p>
        </w:tc>
      </w:tr>
      <w:tr w:rsidR="00FB5372" w:rsidRPr="000A676E" w14:paraId="359225E4" w14:textId="77777777" w:rsidTr="00262A03">
        <w:trPr>
          <w:trHeight w:val="285"/>
        </w:trPr>
        <w:tc>
          <w:tcPr>
            <w:tcW w:w="998" w:type="dxa"/>
            <w:tcBorders>
              <w:top w:val="single" w:sz="12" w:space="0" w:color="auto"/>
              <w:left w:val="nil"/>
            </w:tcBorders>
          </w:tcPr>
          <w:p w14:paraId="0A791BFE"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AA5052</w:t>
            </w:r>
          </w:p>
        </w:tc>
        <w:tc>
          <w:tcPr>
            <w:tcW w:w="998" w:type="dxa"/>
            <w:tcBorders>
              <w:top w:val="single" w:sz="12" w:space="0" w:color="auto"/>
            </w:tcBorders>
          </w:tcPr>
          <w:p w14:paraId="63339F09"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0,17</w:t>
            </w:r>
          </w:p>
        </w:tc>
        <w:tc>
          <w:tcPr>
            <w:tcW w:w="998" w:type="dxa"/>
            <w:tcBorders>
              <w:top w:val="single" w:sz="12" w:space="0" w:color="auto"/>
            </w:tcBorders>
          </w:tcPr>
          <w:p w14:paraId="4E690C3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2,47</w:t>
            </w:r>
          </w:p>
        </w:tc>
        <w:tc>
          <w:tcPr>
            <w:tcW w:w="998" w:type="dxa"/>
            <w:tcBorders>
              <w:top w:val="single" w:sz="12" w:space="0" w:color="auto"/>
            </w:tcBorders>
          </w:tcPr>
          <w:p w14:paraId="2F065BB2"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0,03</w:t>
            </w:r>
          </w:p>
        </w:tc>
        <w:tc>
          <w:tcPr>
            <w:tcW w:w="998" w:type="dxa"/>
            <w:tcBorders>
              <w:top w:val="single" w:sz="12" w:space="0" w:color="auto"/>
            </w:tcBorders>
          </w:tcPr>
          <w:p w14:paraId="21F87A9B"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0,07</w:t>
            </w:r>
          </w:p>
        </w:tc>
        <w:tc>
          <w:tcPr>
            <w:tcW w:w="998" w:type="dxa"/>
            <w:tcBorders>
              <w:top w:val="single" w:sz="12" w:space="0" w:color="auto"/>
            </w:tcBorders>
          </w:tcPr>
          <w:p w14:paraId="548455F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0,03</w:t>
            </w:r>
          </w:p>
        </w:tc>
        <w:tc>
          <w:tcPr>
            <w:tcW w:w="998" w:type="dxa"/>
            <w:tcBorders>
              <w:top w:val="single" w:sz="12" w:space="0" w:color="auto"/>
            </w:tcBorders>
          </w:tcPr>
          <w:p w14:paraId="73E2AD68"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0,20</w:t>
            </w:r>
          </w:p>
        </w:tc>
        <w:tc>
          <w:tcPr>
            <w:tcW w:w="998" w:type="dxa"/>
            <w:tcBorders>
              <w:top w:val="single" w:sz="12" w:space="0" w:color="auto"/>
            </w:tcBorders>
          </w:tcPr>
          <w:p w14:paraId="5A237653"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0,023</w:t>
            </w:r>
          </w:p>
        </w:tc>
        <w:tc>
          <w:tcPr>
            <w:tcW w:w="998" w:type="dxa"/>
            <w:tcBorders>
              <w:top w:val="single" w:sz="12" w:space="0" w:color="auto"/>
            </w:tcBorders>
          </w:tcPr>
          <w:p w14:paraId="1D7F3E9F"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i/>
                <w:iCs/>
                <w:color w:val="171717" w:themeColor="background2" w:themeShade="1A"/>
                <w:sz w:val="20"/>
                <w:szCs w:val="20"/>
              </w:rPr>
              <w:t>Bal.</w:t>
            </w:r>
          </w:p>
        </w:tc>
      </w:tr>
      <w:tr w:rsidR="00FB5372" w:rsidRPr="000A676E" w14:paraId="6B59820F" w14:textId="77777777" w:rsidTr="00262A03">
        <w:trPr>
          <w:trHeight w:val="59"/>
        </w:trPr>
        <w:tc>
          <w:tcPr>
            <w:tcW w:w="998" w:type="dxa"/>
            <w:tcBorders>
              <w:left w:val="nil"/>
              <w:bottom w:val="single" w:sz="12" w:space="0" w:color="auto"/>
            </w:tcBorders>
          </w:tcPr>
          <w:p w14:paraId="42C46449"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AA1100</w:t>
            </w:r>
          </w:p>
        </w:tc>
        <w:tc>
          <w:tcPr>
            <w:tcW w:w="998" w:type="dxa"/>
            <w:tcBorders>
              <w:bottom w:val="single" w:sz="12" w:space="0" w:color="auto"/>
            </w:tcBorders>
          </w:tcPr>
          <w:p w14:paraId="034810CD"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0,12</w:t>
            </w:r>
          </w:p>
        </w:tc>
        <w:tc>
          <w:tcPr>
            <w:tcW w:w="998" w:type="dxa"/>
            <w:tcBorders>
              <w:bottom w:val="single" w:sz="12" w:space="0" w:color="auto"/>
            </w:tcBorders>
          </w:tcPr>
          <w:p w14:paraId="7EB93880"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0,12</w:t>
            </w:r>
          </w:p>
        </w:tc>
        <w:tc>
          <w:tcPr>
            <w:tcW w:w="998" w:type="dxa"/>
            <w:tcBorders>
              <w:bottom w:val="single" w:sz="12" w:space="0" w:color="auto"/>
            </w:tcBorders>
          </w:tcPr>
          <w:p w14:paraId="22B970E7"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0,20</w:t>
            </w:r>
          </w:p>
        </w:tc>
        <w:tc>
          <w:tcPr>
            <w:tcW w:w="998" w:type="dxa"/>
            <w:tcBorders>
              <w:bottom w:val="single" w:sz="12" w:space="0" w:color="auto"/>
            </w:tcBorders>
          </w:tcPr>
          <w:p w14:paraId="3F2D15C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0,01</w:t>
            </w:r>
          </w:p>
        </w:tc>
        <w:tc>
          <w:tcPr>
            <w:tcW w:w="998" w:type="dxa"/>
            <w:tcBorders>
              <w:bottom w:val="single" w:sz="12" w:space="0" w:color="auto"/>
            </w:tcBorders>
          </w:tcPr>
          <w:p w14:paraId="3FA92E30"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0,09</w:t>
            </w:r>
          </w:p>
        </w:tc>
        <w:tc>
          <w:tcPr>
            <w:tcW w:w="998" w:type="dxa"/>
            <w:tcBorders>
              <w:bottom w:val="single" w:sz="12" w:space="0" w:color="auto"/>
            </w:tcBorders>
          </w:tcPr>
          <w:p w14:paraId="585DB86F"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0.01</w:t>
            </w:r>
          </w:p>
        </w:tc>
        <w:tc>
          <w:tcPr>
            <w:tcW w:w="998" w:type="dxa"/>
            <w:tcBorders>
              <w:bottom w:val="single" w:sz="12" w:space="0" w:color="auto"/>
            </w:tcBorders>
          </w:tcPr>
          <w:p w14:paraId="1E7961BA"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0,49</w:t>
            </w:r>
          </w:p>
        </w:tc>
        <w:tc>
          <w:tcPr>
            <w:tcW w:w="998" w:type="dxa"/>
            <w:tcBorders>
              <w:bottom w:val="single" w:sz="12" w:space="0" w:color="auto"/>
            </w:tcBorders>
          </w:tcPr>
          <w:p w14:paraId="31A6E98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i/>
                <w:iCs/>
                <w:color w:val="171717" w:themeColor="background2" w:themeShade="1A"/>
                <w:sz w:val="20"/>
                <w:szCs w:val="20"/>
              </w:rPr>
              <w:t>Bal.</w:t>
            </w:r>
          </w:p>
        </w:tc>
      </w:tr>
    </w:tbl>
    <w:p w14:paraId="57C0D011" w14:textId="77777777" w:rsidR="00FB5372" w:rsidRDefault="00FB5372" w:rsidP="00FB5372">
      <w:pPr>
        <w:spacing w:after="0" w:line="240" w:lineRule="auto"/>
        <w:jc w:val="both"/>
        <w:rPr>
          <w:rStyle w:val="jlqj4b"/>
          <w:rFonts w:ascii="Times New Roman" w:hAnsi="Times New Roman" w:cs="Times New Roman"/>
          <w:b/>
          <w:bCs/>
          <w:color w:val="171717" w:themeColor="background2" w:themeShade="1A"/>
          <w:sz w:val="20"/>
          <w:szCs w:val="20"/>
        </w:rPr>
      </w:pPr>
    </w:p>
    <w:p w14:paraId="322B0340" w14:textId="3173B589" w:rsidR="00FB5372" w:rsidRDefault="00FB5372" w:rsidP="00FB5372">
      <w:pPr>
        <w:spacing w:after="0" w:line="240" w:lineRule="auto"/>
        <w:jc w:val="both"/>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Tabel 2</w:t>
      </w:r>
      <w:r w:rsidRPr="000A676E">
        <w:rPr>
          <w:rStyle w:val="jlqj4b"/>
          <w:rFonts w:ascii="Times New Roman" w:hAnsi="Times New Roman" w:cs="Times New Roman"/>
          <w:color w:val="171717" w:themeColor="background2" w:themeShade="1A"/>
          <w:sz w:val="20"/>
          <w:szCs w:val="20"/>
        </w:rPr>
        <w:t xml:space="preserve">. Parameter </w:t>
      </w:r>
      <w:proofErr w:type="spellStart"/>
      <w:r w:rsidRPr="000A676E">
        <w:rPr>
          <w:rStyle w:val="jlqj4b"/>
          <w:rFonts w:ascii="Times New Roman" w:hAnsi="Times New Roman" w:cs="Times New Roman"/>
          <w:color w:val="171717" w:themeColor="background2" w:themeShade="1A"/>
          <w:sz w:val="20"/>
          <w:szCs w:val="20"/>
        </w:rPr>
        <w:t>pengelasan</w:t>
      </w:r>
      <w:proofErr w:type="spellEnd"/>
      <w:r w:rsidRPr="000A676E">
        <w:rPr>
          <w:rStyle w:val="jlqj4b"/>
          <w:rFonts w:ascii="Times New Roman" w:hAnsi="Times New Roman" w:cs="Times New Roman"/>
          <w:color w:val="171717" w:themeColor="background2" w:themeShade="1A"/>
          <w:sz w:val="20"/>
          <w:szCs w:val="20"/>
        </w:rPr>
        <w:t xml:space="preserve"> </w:t>
      </w:r>
      <w:r w:rsidRPr="000A676E">
        <w:rPr>
          <w:rStyle w:val="jlqj4b"/>
          <w:rFonts w:ascii="Times New Roman" w:hAnsi="Times New Roman" w:cs="Times New Roman"/>
          <w:i/>
          <w:iCs/>
          <w:color w:val="171717" w:themeColor="background2" w:themeShade="1A"/>
          <w:sz w:val="20"/>
          <w:szCs w:val="20"/>
        </w:rPr>
        <w:t>hybrid interlayer</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partikel</w:t>
      </w:r>
      <w:proofErr w:type="spellEnd"/>
      <w:r w:rsidRPr="000A676E">
        <w:rPr>
          <w:rStyle w:val="jlqj4b"/>
          <w:rFonts w:ascii="Times New Roman" w:hAnsi="Times New Roman" w:cs="Times New Roman"/>
          <w:color w:val="171717" w:themeColor="background2" w:themeShade="1A"/>
          <w:sz w:val="20"/>
          <w:szCs w:val="20"/>
        </w:rPr>
        <w:t xml:space="preserve"> zinc</w:t>
      </w:r>
    </w:p>
    <w:tbl>
      <w:tblPr>
        <w:tblStyle w:val="TableGrid"/>
        <w:tblW w:w="9072" w:type="dxa"/>
        <w:tblBorders>
          <w:insideH w:val="none" w:sz="0" w:space="0" w:color="auto"/>
          <w:insideV w:val="none" w:sz="0" w:space="0" w:color="auto"/>
        </w:tblBorders>
        <w:tblLook w:val="04A0" w:firstRow="1" w:lastRow="0" w:firstColumn="1" w:lastColumn="0" w:noHBand="0" w:noVBand="1"/>
      </w:tblPr>
      <w:tblGrid>
        <w:gridCol w:w="2069"/>
        <w:gridCol w:w="2008"/>
        <w:gridCol w:w="3544"/>
        <w:gridCol w:w="1451"/>
      </w:tblGrid>
      <w:tr w:rsidR="00FB5372" w:rsidRPr="000A676E" w14:paraId="66988FA3" w14:textId="77777777" w:rsidTr="00262A03">
        <w:trPr>
          <w:trHeight w:val="252"/>
        </w:trPr>
        <w:tc>
          <w:tcPr>
            <w:tcW w:w="2069" w:type="dxa"/>
            <w:tcBorders>
              <w:left w:val="nil"/>
              <w:bottom w:val="single" w:sz="12" w:space="0" w:color="auto"/>
            </w:tcBorders>
            <w:vAlign w:val="center"/>
          </w:tcPr>
          <w:p w14:paraId="27A97574" w14:textId="77777777" w:rsidR="00FB5372" w:rsidRPr="000A676E" w:rsidRDefault="00FB5372" w:rsidP="00262A03">
            <w:pPr>
              <w:jc w:val="center"/>
              <w:rPr>
                <w:rStyle w:val="jlqj4b"/>
                <w:rFonts w:ascii="Times New Roman" w:hAnsi="Times New Roman" w:cs="Times New Roman"/>
                <w:b/>
                <w:bCs/>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Type</w:t>
            </w:r>
          </w:p>
        </w:tc>
        <w:tc>
          <w:tcPr>
            <w:tcW w:w="2008" w:type="dxa"/>
            <w:tcBorders>
              <w:top w:val="single" w:sz="4" w:space="0" w:color="auto"/>
              <w:bottom w:val="single" w:sz="12" w:space="0" w:color="auto"/>
            </w:tcBorders>
            <w:vAlign w:val="center"/>
          </w:tcPr>
          <w:p w14:paraId="2B0BA694" w14:textId="77777777" w:rsidR="00FB5372" w:rsidRPr="000A676E" w:rsidRDefault="00FB5372" w:rsidP="00262A03">
            <w:pPr>
              <w:jc w:val="center"/>
              <w:rPr>
                <w:rStyle w:val="jlqj4b"/>
                <w:rFonts w:ascii="Times New Roman" w:hAnsi="Times New Roman" w:cs="Times New Roman"/>
                <w:b/>
                <w:bCs/>
                <w:color w:val="171717" w:themeColor="background2" w:themeShade="1A"/>
                <w:sz w:val="20"/>
                <w:szCs w:val="20"/>
              </w:rPr>
            </w:pPr>
            <w:proofErr w:type="spellStart"/>
            <w:r w:rsidRPr="000A676E">
              <w:rPr>
                <w:rStyle w:val="jlqj4b"/>
                <w:rFonts w:ascii="Times New Roman" w:hAnsi="Times New Roman" w:cs="Times New Roman"/>
                <w:b/>
                <w:bCs/>
                <w:color w:val="171717" w:themeColor="background2" w:themeShade="1A"/>
                <w:sz w:val="20"/>
                <w:szCs w:val="20"/>
              </w:rPr>
              <w:t>Konvensional</w:t>
            </w:r>
            <w:proofErr w:type="spellEnd"/>
            <w:r w:rsidRPr="000A676E">
              <w:rPr>
                <w:rStyle w:val="jlqj4b"/>
                <w:rFonts w:ascii="Times New Roman" w:hAnsi="Times New Roman" w:cs="Times New Roman"/>
                <w:b/>
                <w:bCs/>
                <w:color w:val="171717" w:themeColor="background2" w:themeShade="1A"/>
                <w:sz w:val="20"/>
                <w:szCs w:val="20"/>
              </w:rPr>
              <w:t xml:space="preserve"> FSSW</w:t>
            </w:r>
          </w:p>
        </w:tc>
        <w:tc>
          <w:tcPr>
            <w:tcW w:w="4995" w:type="dxa"/>
            <w:gridSpan w:val="2"/>
            <w:tcBorders>
              <w:bottom w:val="single" w:sz="12" w:space="0" w:color="auto"/>
              <w:right w:val="nil"/>
            </w:tcBorders>
            <w:vAlign w:val="center"/>
          </w:tcPr>
          <w:p w14:paraId="79024185" w14:textId="77777777" w:rsidR="00FB5372" w:rsidRPr="000A676E" w:rsidRDefault="00FB5372" w:rsidP="00262A03">
            <w:pPr>
              <w:jc w:val="center"/>
              <w:rPr>
                <w:rStyle w:val="jlqj4b"/>
                <w:rFonts w:ascii="Times New Roman" w:hAnsi="Times New Roman" w:cs="Times New Roman"/>
                <w:b/>
                <w:bCs/>
                <w:color w:val="171717" w:themeColor="background2" w:themeShade="1A"/>
                <w:sz w:val="20"/>
                <w:szCs w:val="20"/>
              </w:rPr>
            </w:pPr>
            <w:r w:rsidRPr="000A676E">
              <w:rPr>
                <w:rStyle w:val="jlqj4b"/>
                <w:rFonts w:ascii="Times New Roman" w:hAnsi="Times New Roman" w:cs="Times New Roman"/>
                <w:b/>
                <w:bCs/>
                <w:i/>
                <w:iCs/>
                <w:color w:val="171717" w:themeColor="background2" w:themeShade="1A"/>
                <w:sz w:val="20"/>
                <w:szCs w:val="20"/>
              </w:rPr>
              <w:t>Hybrid</w:t>
            </w:r>
            <w:r w:rsidRPr="000A676E">
              <w:rPr>
                <w:rStyle w:val="jlqj4b"/>
                <w:rFonts w:ascii="Times New Roman" w:hAnsi="Times New Roman" w:cs="Times New Roman"/>
                <w:b/>
                <w:bCs/>
                <w:color w:val="171717" w:themeColor="background2" w:themeShade="1A"/>
                <w:sz w:val="20"/>
                <w:szCs w:val="20"/>
              </w:rPr>
              <w:t xml:space="preserve"> FSSW</w:t>
            </w:r>
          </w:p>
        </w:tc>
      </w:tr>
      <w:tr w:rsidR="00FB5372" w:rsidRPr="000A676E" w14:paraId="13AAD9BB" w14:textId="77777777" w:rsidTr="00262A03">
        <w:trPr>
          <w:trHeight w:val="273"/>
        </w:trPr>
        <w:tc>
          <w:tcPr>
            <w:tcW w:w="2069" w:type="dxa"/>
            <w:tcBorders>
              <w:top w:val="single" w:sz="12" w:space="0" w:color="auto"/>
              <w:left w:val="nil"/>
              <w:bottom w:val="single" w:sz="12" w:space="0" w:color="auto"/>
            </w:tcBorders>
            <w:vAlign w:val="center"/>
          </w:tcPr>
          <w:p w14:paraId="05CB5807"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Work steps</w:t>
            </w:r>
          </w:p>
        </w:tc>
        <w:tc>
          <w:tcPr>
            <w:tcW w:w="2008" w:type="dxa"/>
            <w:tcBorders>
              <w:top w:val="single" w:sz="12" w:space="0" w:color="auto"/>
              <w:bottom w:val="single" w:sz="12" w:space="0" w:color="auto"/>
            </w:tcBorders>
            <w:vAlign w:val="center"/>
          </w:tcPr>
          <w:p w14:paraId="64FCC907"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Pr>
                <w:rStyle w:val="jlqj4b"/>
                <w:rFonts w:ascii="Times New Roman" w:hAnsi="Times New Roman" w:cs="Times New Roman"/>
                <w:color w:val="171717" w:themeColor="background2" w:themeShade="1A"/>
                <w:sz w:val="20"/>
                <w:szCs w:val="20"/>
              </w:rPr>
              <w:t>Tahap 1</w:t>
            </w:r>
          </w:p>
        </w:tc>
        <w:tc>
          <w:tcPr>
            <w:tcW w:w="3544" w:type="dxa"/>
            <w:tcBorders>
              <w:top w:val="single" w:sz="12" w:space="0" w:color="auto"/>
              <w:bottom w:val="single" w:sz="12" w:space="0" w:color="auto"/>
            </w:tcBorders>
            <w:vAlign w:val="center"/>
          </w:tcPr>
          <w:p w14:paraId="50B8EC21"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Pr>
                <w:rStyle w:val="jlqj4b"/>
                <w:rFonts w:ascii="Times New Roman" w:hAnsi="Times New Roman" w:cs="Times New Roman"/>
                <w:color w:val="171717" w:themeColor="background2" w:themeShade="1A"/>
                <w:sz w:val="20"/>
                <w:szCs w:val="20"/>
              </w:rPr>
              <w:t>Tahap 2</w:t>
            </w:r>
            <w:r w:rsidRPr="000A676E">
              <w:rPr>
                <w:rStyle w:val="jlqj4b"/>
                <w:rFonts w:ascii="Times New Roman" w:hAnsi="Times New Roman" w:cs="Times New Roman"/>
                <w:color w:val="171717" w:themeColor="background2" w:themeShade="1A"/>
                <w:sz w:val="20"/>
                <w:szCs w:val="20"/>
              </w:rPr>
              <w:t xml:space="preserve"> (Interlayer </w:t>
            </w:r>
            <w:proofErr w:type="spellStart"/>
            <w:r w:rsidRPr="000A676E">
              <w:rPr>
                <w:rStyle w:val="jlqj4b"/>
                <w:rFonts w:ascii="Times New Roman" w:hAnsi="Times New Roman" w:cs="Times New Roman"/>
                <w:color w:val="171717" w:themeColor="background2" w:themeShade="1A"/>
                <w:sz w:val="20"/>
                <w:szCs w:val="20"/>
              </w:rPr>
              <w:t>Parti</w:t>
            </w:r>
            <w:r>
              <w:rPr>
                <w:rStyle w:val="jlqj4b"/>
                <w:rFonts w:ascii="Times New Roman" w:hAnsi="Times New Roman" w:cs="Times New Roman"/>
                <w:color w:val="171717" w:themeColor="background2" w:themeShade="1A"/>
                <w:sz w:val="20"/>
                <w:szCs w:val="20"/>
              </w:rPr>
              <w:t>k</w:t>
            </w:r>
            <w:r w:rsidRPr="000A676E">
              <w:rPr>
                <w:rStyle w:val="jlqj4b"/>
                <w:rFonts w:ascii="Times New Roman" w:hAnsi="Times New Roman" w:cs="Times New Roman"/>
                <w:color w:val="171717" w:themeColor="background2" w:themeShade="1A"/>
                <w:sz w:val="20"/>
                <w:szCs w:val="20"/>
              </w:rPr>
              <w:t>el</w:t>
            </w:r>
            <w:proofErr w:type="spellEnd"/>
            <w:r w:rsidRPr="000A676E">
              <w:rPr>
                <w:rStyle w:val="jlqj4b"/>
                <w:rFonts w:ascii="Times New Roman" w:hAnsi="Times New Roman" w:cs="Times New Roman"/>
                <w:color w:val="171717" w:themeColor="background2" w:themeShade="1A"/>
                <w:sz w:val="20"/>
                <w:szCs w:val="20"/>
              </w:rPr>
              <w:t xml:space="preserve"> Zinc)</w:t>
            </w:r>
          </w:p>
        </w:tc>
        <w:tc>
          <w:tcPr>
            <w:tcW w:w="1451" w:type="dxa"/>
            <w:tcBorders>
              <w:top w:val="single" w:sz="12" w:space="0" w:color="auto"/>
              <w:bottom w:val="single" w:sz="12" w:space="0" w:color="auto"/>
              <w:right w:val="nil"/>
            </w:tcBorders>
            <w:vAlign w:val="center"/>
          </w:tcPr>
          <w:p w14:paraId="61479EFA"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Step 2 (</w:t>
            </w:r>
            <w:r w:rsidRPr="00DC49FA">
              <w:rPr>
                <w:rStyle w:val="jlqj4b"/>
                <w:rFonts w:ascii="Times New Roman" w:hAnsi="Times New Roman" w:cs="Times New Roman"/>
                <w:i/>
                <w:iCs/>
                <w:color w:val="171717" w:themeColor="background2" w:themeShade="1A"/>
                <w:sz w:val="20"/>
                <w:szCs w:val="20"/>
              </w:rPr>
              <w:t>Refill</w:t>
            </w:r>
            <w:r w:rsidRPr="000A676E">
              <w:rPr>
                <w:rStyle w:val="jlqj4b"/>
                <w:rFonts w:ascii="Times New Roman" w:hAnsi="Times New Roman" w:cs="Times New Roman"/>
                <w:color w:val="171717" w:themeColor="background2" w:themeShade="1A"/>
                <w:sz w:val="20"/>
                <w:szCs w:val="20"/>
              </w:rPr>
              <w:t>)</w:t>
            </w:r>
          </w:p>
        </w:tc>
      </w:tr>
      <w:tr w:rsidR="00FB5372" w:rsidRPr="000A676E" w14:paraId="5B5B7BAD" w14:textId="77777777" w:rsidTr="00262A03">
        <w:tc>
          <w:tcPr>
            <w:tcW w:w="2069" w:type="dxa"/>
            <w:tcBorders>
              <w:top w:val="single" w:sz="12" w:space="0" w:color="auto"/>
              <w:left w:val="nil"/>
            </w:tcBorders>
          </w:tcPr>
          <w:p w14:paraId="1C6F868B"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proofErr w:type="spellStart"/>
            <w:r w:rsidRPr="000A676E">
              <w:rPr>
                <w:rStyle w:val="jlqj4b"/>
                <w:rFonts w:ascii="Times New Roman" w:hAnsi="Times New Roman" w:cs="Times New Roman"/>
                <w:color w:val="171717" w:themeColor="background2" w:themeShade="1A"/>
                <w:sz w:val="20"/>
                <w:szCs w:val="20"/>
              </w:rPr>
              <w:t>Kecepatan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putar</w:t>
            </w:r>
            <w:proofErr w:type="spellEnd"/>
            <w:r w:rsidRPr="000A676E">
              <w:rPr>
                <w:rStyle w:val="jlqj4b"/>
                <w:rFonts w:ascii="Times New Roman" w:hAnsi="Times New Roman" w:cs="Times New Roman"/>
                <w:color w:val="171717" w:themeColor="background2" w:themeShade="1A"/>
                <w:sz w:val="20"/>
                <w:szCs w:val="20"/>
              </w:rPr>
              <w:t xml:space="preserve"> (rpm)</w:t>
            </w:r>
          </w:p>
        </w:tc>
        <w:tc>
          <w:tcPr>
            <w:tcW w:w="2008" w:type="dxa"/>
            <w:tcBorders>
              <w:top w:val="single" w:sz="12" w:space="0" w:color="auto"/>
            </w:tcBorders>
          </w:tcPr>
          <w:p w14:paraId="7D895164"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1200</w:t>
            </w:r>
          </w:p>
        </w:tc>
        <w:tc>
          <w:tcPr>
            <w:tcW w:w="3544" w:type="dxa"/>
            <w:tcBorders>
              <w:top w:val="single" w:sz="12" w:space="0" w:color="auto"/>
            </w:tcBorders>
          </w:tcPr>
          <w:p w14:paraId="180473CC"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1200</w:t>
            </w:r>
          </w:p>
        </w:tc>
        <w:tc>
          <w:tcPr>
            <w:tcW w:w="1451" w:type="dxa"/>
            <w:tcBorders>
              <w:top w:val="single" w:sz="12" w:space="0" w:color="auto"/>
              <w:right w:val="nil"/>
            </w:tcBorders>
          </w:tcPr>
          <w:p w14:paraId="7DDB265B"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1200</w:t>
            </w:r>
          </w:p>
        </w:tc>
      </w:tr>
      <w:tr w:rsidR="00FB5372" w:rsidRPr="000A676E" w14:paraId="738306C3" w14:textId="77777777" w:rsidTr="00262A03">
        <w:tc>
          <w:tcPr>
            <w:tcW w:w="2069" w:type="dxa"/>
            <w:tcBorders>
              <w:left w:val="nil"/>
            </w:tcBorders>
          </w:tcPr>
          <w:p w14:paraId="5FA4772F"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DC49FA">
              <w:rPr>
                <w:rStyle w:val="jlqj4b"/>
                <w:rFonts w:ascii="Times New Roman" w:hAnsi="Times New Roman" w:cs="Times New Roman"/>
                <w:i/>
                <w:iCs/>
                <w:color w:val="171717" w:themeColor="background2" w:themeShade="1A"/>
                <w:sz w:val="20"/>
                <w:szCs w:val="20"/>
              </w:rPr>
              <w:t>Plunge deep</w:t>
            </w:r>
            <w:r w:rsidRPr="000A676E">
              <w:rPr>
                <w:rStyle w:val="jlqj4b"/>
                <w:rFonts w:ascii="Times New Roman" w:hAnsi="Times New Roman" w:cs="Times New Roman"/>
                <w:color w:val="171717" w:themeColor="background2" w:themeShade="1A"/>
                <w:sz w:val="20"/>
                <w:szCs w:val="20"/>
              </w:rPr>
              <w:t xml:space="preserve"> (mm)</w:t>
            </w:r>
          </w:p>
        </w:tc>
        <w:tc>
          <w:tcPr>
            <w:tcW w:w="2008" w:type="dxa"/>
          </w:tcPr>
          <w:p w14:paraId="437D300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1,2</w:t>
            </w:r>
          </w:p>
        </w:tc>
        <w:tc>
          <w:tcPr>
            <w:tcW w:w="3544" w:type="dxa"/>
          </w:tcPr>
          <w:p w14:paraId="34A829E0"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1,2 </w:t>
            </w:r>
          </w:p>
        </w:tc>
        <w:tc>
          <w:tcPr>
            <w:tcW w:w="1451" w:type="dxa"/>
            <w:tcBorders>
              <w:right w:val="nil"/>
            </w:tcBorders>
          </w:tcPr>
          <w:p w14:paraId="325B4C18"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1,2</w:t>
            </w:r>
          </w:p>
        </w:tc>
      </w:tr>
      <w:tr w:rsidR="00FB5372" w:rsidRPr="000A676E" w14:paraId="5DA0E587" w14:textId="77777777" w:rsidTr="00262A03">
        <w:tc>
          <w:tcPr>
            <w:tcW w:w="2069" w:type="dxa"/>
            <w:tcBorders>
              <w:left w:val="nil"/>
            </w:tcBorders>
            <w:vAlign w:val="center"/>
          </w:tcPr>
          <w:p w14:paraId="04A76313"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Ø </w:t>
            </w:r>
            <w:r w:rsidRPr="00DC49FA">
              <w:rPr>
                <w:rStyle w:val="jlqj4b"/>
                <w:rFonts w:ascii="Times New Roman" w:hAnsi="Times New Roman" w:cs="Times New Roman"/>
                <w:i/>
                <w:iCs/>
                <w:color w:val="171717" w:themeColor="background2" w:themeShade="1A"/>
                <w:sz w:val="20"/>
                <w:szCs w:val="20"/>
              </w:rPr>
              <w:t>pin</w:t>
            </w:r>
            <w:r w:rsidRPr="000A676E">
              <w:rPr>
                <w:rStyle w:val="jlqj4b"/>
                <w:rFonts w:ascii="Times New Roman" w:hAnsi="Times New Roman" w:cs="Times New Roman"/>
                <w:color w:val="171717" w:themeColor="background2" w:themeShade="1A"/>
                <w:sz w:val="20"/>
                <w:szCs w:val="20"/>
              </w:rPr>
              <w:t xml:space="preserve"> (mm)</w:t>
            </w:r>
          </w:p>
        </w:tc>
        <w:tc>
          <w:tcPr>
            <w:tcW w:w="2008" w:type="dxa"/>
          </w:tcPr>
          <w:p w14:paraId="249089AD"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2</w:t>
            </w:r>
          </w:p>
        </w:tc>
        <w:tc>
          <w:tcPr>
            <w:tcW w:w="3544" w:type="dxa"/>
          </w:tcPr>
          <w:p w14:paraId="57FE670C"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2</w:t>
            </w:r>
          </w:p>
        </w:tc>
        <w:tc>
          <w:tcPr>
            <w:tcW w:w="1451" w:type="dxa"/>
            <w:tcBorders>
              <w:right w:val="nil"/>
            </w:tcBorders>
          </w:tcPr>
          <w:p w14:paraId="55C40FD9"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w:t>
            </w:r>
          </w:p>
        </w:tc>
      </w:tr>
      <w:tr w:rsidR="00FB5372" w:rsidRPr="000A676E" w14:paraId="47B4B19B" w14:textId="77777777" w:rsidTr="00262A03">
        <w:tc>
          <w:tcPr>
            <w:tcW w:w="2069" w:type="dxa"/>
            <w:tcBorders>
              <w:left w:val="nil"/>
            </w:tcBorders>
            <w:vAlign w:val="center"/>
          </w:tcPr>
          <w:p w14:paraId="009242E4"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Ø </w:t>
            </w:r>
            <w:r w:rsidRPr="00DC49FA">
              <w:rPr>
                <w:rStyle w:val="jlqj4b"/>
                <w:rFonts w:ascii="Times New Roman" w:hAnsi="Times New Roman" w:cs="Times New Roman"/>
                <w:i/>
                <w:iCs/>
                <w:color w:val="171717" w:themeColor="background2" w:themeShade="1A"/>
                <w:sz w:val="20"/>
                <w:szCs w:val="20"/>
              </w:rPr>
              <w:t>shoulder</w:t>
            </w:r>
            <w:r w:rsidRPr="000A676E">
              <w:rPr>
                <w:rStyle w:val="jlqj4b"/>
                <w:rFonts w:ascii="Times New Roman" w:hAnsi="Times New Roman" w:cs="Times New Roman"/>
                <w:color w:val="171717" w:themeColor="background2" w:themeShade="1A"/>
                <w:sz w:val="20"/>
                <w:szCs w:val="20"/>
              </w:rPr>
              <w:t xml:space="preserve"> (mm)</w:t>
            </w:r>
          </w:p>
        </w:tc>
        <w:tc>
          <w:tcPr>
            <w:tcW w:w="2008" w:type="dxa"/>
          </w:tcPr>
          <w:p w14:paraId="061CC5F3"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6. 8</w:t>
            </w:r>
          </w:p>
        </w:tc>
        <w:tc>
          <w:tcPr>
            <w:tcW w:w="3544" w:type="dxa"/>
          </w:tcPr>
          <w:p w14:paraId="18E2B9B2"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6. 8 </w:t>
            </w:r>
          </w:p>
        </w:tc>
        <w:tc>
          <w:tcPr>
            <w:tcW w:w="1451" w:type="dxa"/>
            <w:tcBorders>
              <w:right w:val="nil"/>
            </w:tcBorders>
          </w:tcPr>
          <w:p w14:paraId="4CFAAC66"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12 </w:t>
            </w:r>
            <w:r w:rsidRPr="00DC49FA">
              <w:rPr>
                <w:rStyle w:val="jlqj4b"/>
                <w:rFonts w:ascii="Times New Roman" w:hAnsi="Times New Roman" w:cs="Times New Roman"/>
                <w:i/>
                <w:iCs/>
                <w:color w:val="171717" w:themeColor="background2" w:themeShade="1A"/>
                <w:sz w:val="20"/>
                <w:szCs w:val="20"/>
              </w:rPr>
              <w:t>Refill Toll</w:t>
            </w:r>
          </w:p>
        </w:tc>
      </w:tr>
      <w:tr w:rsidR="00FB5372" w:rsidRPr="000A676E" w14:paraId="2C5536BC" w14:textId="77777777" w:rsidTr="00262A03">
        <w:tc>
          <w:tcPr>
            <w:tcW w:w="2069" w:type="dxa"/>
            <w:tcBorders>
              <w:left w:val="nil"/>
              <w:bottom w:val="single" w:sz="12" w:space="0" w:color="auto"/>
            </w:tcBorders>
            <w:vAlign w:val="center"/>
          </w:tcPr>
          <w:p w14:paraId="7A0E7094"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DC49FA">
              <w:rPr>
                <w:rStyle w:val="jlqj4b"/>
                <w:rFonts w:ascii="Times New Roman" w:hAnsi="Times New Roman" w:cs="Times New Roman"/>
                <w:i/>
                <w:iCs/>
                <w:color w:val="171717" w:themeColor="background2" w:themeShade="1A"/>
                <w:sz w:val="20"/>
                <w:szCs w:val="20"/>
              </w:rPr>
              <w:t>Dwell time</w:t>
            </w:r>
            <w:r w:rsidRPr="000A676E">
              <w:rPr>
                <w:rStyle w:val="jlqj4b"/>
                <w:rFonts w:ascii="Times New Roman" w:hAnsi="Times New Roman" w:cs="Times New Roman"/>
                <w:color w:val="171717" w:themeColor="background2" w:themeShade="1A"/>
                <w:sz w:val="20"/>
                <w:szCs w:val="20"/>
              </w:rPr>
              <w:t xml:space="preserve"> (s)</w:t>
            </w:r>
          </w:p>
        </w:tc>
        <w:tc>
          <w:tcPr>
            <w:tcW w:w="2008" w:type="dxa"/>
            <w:tcBorders>
              <w:bottom w:val="single" w:sz="12" w:space="0" w:color="auto"/>
            </w:tcBorders>
          </w:tcPr>
          <w:p w14:paraId="1701E5D7"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6. 8. 10.12</w:t>
            </w:r>
          </w:p>
        </w:tc>
        <w:tc>
          <w:tcPr>
            <w:tcW w:w="3544" w:type="dxa"/>
            <w:tcBorders>
              <w:bottom w:val="single" w:sz="12" w:space="0" w:color="auto"/>
            </w:tcBorders>
          </w:tcPr>
          <w:p w14:paraId="3EDB1730"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6. 8. 10. 12</w:t>
            </w:r>
          </w:p>
        </w:tc>
        <w:tc>
          <w:tcPr>
            <w:tcW w:w="1451" w:type="dxa"/>
            <w:tcBorders>
              <w:bottom w:val="single" w:sz="12" w:space="0" w:color="auto"/>
              <w:right w:val="nil"/>
            </w:tcBorders>
          </w:tcPr>
          <w:p w14:paraId="76155B1C" w14:textId="77777777" w:rsidR="00FB5372" w:rsidRPr="000A676E" w:rsidRDefault="00FB5372" w:rsidP="00262A03">
            <w:pPr>
              <w:jc w:val="center"/>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6. 8. 10. 12</w:t>
            </w:r>
          </w:p>
        </w:tc>
      </w:tr>
    </w:tbl>
    <w:p w14:paraId="1F6F87E0" w14:textId="77777777" w:rsidR="009505AA" w:rsidRPr="00DF35DD" w:rsidRDefault="009505AA" w:rsidP="009505AA">
      <w:pPr>
        <w:pStyle w:val="ListParagraph"/>
        <w:tabs>
          <w:tab w:val="clear" w:pos="360"/>
        </w:tabs>
        <w:spacing w:after="0" w:line="240" w:lineRule="auto"/>
        <w:ind w:left="426" w:right="-2" w:firstLine="0"/>
        <w:jc w:val="both"/>
        <w:rPr>
          <w:rStyle w:val="jlqj4b"/>
          <w:rFonts w:ascii="Times New Roman" w:hAnsi="Times New Roman" w:cs="Times New Roman"/>
          <w:b/>
          <w:bCs/>
          <w:color w:val="171717" w:themeColor="background2" w:themeShade="1A"/>
          <w:sz w:val="16"/>
          <w:szCs w:val="16"/>
        </w:rPr>
      </w:pPr>
    </w:p>
    <w:p w14:paraId="0DDED2C7" w14:textId="41100A7F" w:rsidR="00FB5372" w:rsidRPr="00FB5372" w:rsidRDefault="00FB5372" w:rsidP="00FB5372">
      <w:pPr>
        <w:pStyle w:val="ListParagraph"/>
        <w:numPr>
          <w:ilvl w:val="0"/>
          <w:numId w:val="3"/>
        </w:numPr>
        <w:tabs>
          <w:tab w:val="clear" w:pos="360"/>
        </w:tabs>
        <w:spacing w:after="0" w:line="240" w:lineRule="auto"/>
        <w:ind w:left="426" w:right="-2" w:hanging="426"/>
        <w:jc w:val="both"/>
        <w:rPr>
          <w:rStyle w:val="jlqj4b"/>
          <w:rFonts w:ascii="Times New Roman" w:hAnsi="Times New Roman" w:cs="Times New Roman"/>
          <w:b/>
          <w:bCs/>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 xml:space="preserve">Hasil dan </w:t>
      </w:r>
      <w:proofErr w:type="spellStart"/>
      <w:r w:rsidRPr="000A676E">
        <w:rPr>
          <w:rStyle w:val="jlqj4b"/>
          <w:rFonts w:ascii="Times New Roman" w:hAnsi="Times New Roman" w:cs="Times New Roman"/>
          <w:b/>
          <w:bCs/>
          <w:color w:val="171717" w:themeColor="background2" w:themeShade="1A"/>
          <w:sz w:val="20"/>
          <w:szCs w:val="20"/>
        </w:rPr>
        <w:t>Pembahasan</w:t>
      </w:r>
      <w:proofErr w:type="spellEnd"/>
      <w:r w:rsidRPr="000A676E">
        <w:rPr>
          <w:rStyle w:val="jlqj4b"/>
          <w:rFonts w:ascii="Times New Roman" w:hAnsi="Times New Roman" w:cs="Times New Roman"/>
          <w:b/>
          <w:bCs/>
          <w:color w:val="171717" w:themeColor="background2" w:themeShade="1A"/>
          <w:sz w:val="20"/>
          <w:szCs w:val="20"/>
        </w:rPr>
        <w:t xml:space="preserve"> </w:t>
      </w:r>
    </w:p>
    <w:p w14:paraId="602170F6" w14:textId="77777777" w:rsidR="00FB5372" w:rsidRPr="00AB449A" w:rsidRDefault="00FB5372" w:rsidP="00FB5372">
      <w:pPr>
        <w:pStyle w:val="ListParagraph"/>
        <w:numPr>
          <w:ilvl w:val="1"/>
          <w:numId w:val="3"/>
        </w:numPr>
        <w:tabs>
          <w:tab w:val="clear" w:pos="360"/>
        </w:tabs>
        <w:spacing w:after="0" w:line="240" w:lineRule="auto"/>
        <w:ind w:left="426" w:right="-2" w:hanging="426"/>
        <w:jc w:val="both"/>
        <w:rPr>
          <w:rStyle w:val="jlqj4b"/>
          <w:rFonts w:ascii="Times New Roman" w:hAnsi="Times New Roman" w:cs="Times New Roman"/>
          <w:b/>
          <w:bCs/>
          <w:i/>
          <w:iCs/>
          <w:color w:val="171717" w:themeColor="background2" w:themeShade="1A"/>
          <w:sz w:val="20"/>
          <w:szCs w:val="20"/>
        </w:rPr>
      </w:pPr>
      <w:proofErr w:type="spellStart"/>
      <w:r w:rsidRPr="00AB449A">
        <w:rPr>
          <w:rStyle w:val="jlqj4b"/>
          <w:rFonts w:ascii="Times New Roman" w:hAnsi="Times New Roman" w:cs="Times New Roman"/>
          <w:b/>
          <w:bCs/>
          <w:i/>
          <w:iCs/>
          <w:color w:val="171717" w:themeColor="background2" w:themeShade="1A"/>
          <w:sz w:val="20"/>
          <w:szCs w:val="20"/>
        </w:rPr>
        <w:t>Pengujian</w:t>
      </w:r>
      <w:proofErr w:type="spellEnd"/>
      <w:r w:rsidRPr="00AB449A">
        <w:rPr>
          <w:rStyle w:val="jlqj4b"/>
          <w:rFonts w:ascii="Times New Roman" w:hAnsi="Times New Roman" w:cs="Times New Roman"/>
          <w:b/>
          <w:bCs/>
          <w:i/>
          <w:iCs/>
          <w:color w:val="171717" w:themeColor="background2" w:themeShade="1A"/>
          <w:sz w:val="20"/>
          <w:szCs w:val="20"/>
        </w:rPr>
        <w:t xml:space="preserve"> Hasil </w:t>
      </w:r>
      <w:proofErr w:type="spellStart"/>
      <w:r w:rsidRPr="00AB449A">
        <w:rPr>
          <w:rStyle w:val="jlqj4b"/>
          <w:rFonts w:ascii="Times New Roman" w:hAnsi="Times New Roman" w:cs="Times New Roman"/>
          <w:b/>
          <w:bCs/>
          <w:i/>
          <w:iCs/>
          <w:color w:val="171717" w:themeColor="background2" w:themeShade="1A"/>
          <w:sz w:val="20"/>
          <w:szCs w:val="20"/>
        </w:rPr>
        <w:t>Kekerasan</w:t>
      </w:r>
      <w:proofErr w:type="spellEnd"/>
    </w:p>
    <w:p w14:paraId="6C454228" w14:textId="3A705AFA" w:rsidR="00DF35DD" w:rsidRDefault="00FB5372" w:rsidP="009505AA">
      <w:pPr>
        <w:pStyle w:val="ListParagraph"/>
        <w:tabs>
          <w:tab w:val="clear" w:pos="360"/>
        </w:tabs>
        <w:spacing w:after="0" w:line="240" w:lineRule="auto"/>
        <w:ind w:left="0" w:right="-2" w:firstLine="0"/>
        <w:jc w:val="both"/>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ab/>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kekerasan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dilakukan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untuk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mengetahui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sebaran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nilai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kekerasan</w:t>
      </w:r>
      <w:proofErr w:type="spellEnd"/>
      <w:r w:rsidRPr="000A676E">
        <w:rPr>
          <w:rStyle w:val="jlqj4b"/>
          <w:rFonts w:ascii="Times New Roman" w:hAnsi="Times New Roman" w:cs="Times New Roman"/>
          <w:color w:val="171717" w:themeColor="background2" w:themeShade="1A"/>
          <w:sz w:val="20"/>
          <w:szCs w:val="20"/>
        </w:rPr>
        <w:t xml:space="preserve"> pada </w:t>
      </w:r>
      <w:r w:rsidRPr="000461BB">
        <w:rPr>
          <w:rStyle w:val="jlqj4b"/>
          <w:rFonts w:ascii="Times New Roman" w:hAnsi="Times New Roman" w:cs="Times New Roman"/>
          <w:i/>
          <w:iCs/>
          <w:color w:val="171717" w:themeColor="background2" w:themeShade="1A"/>
          <w:sz w:val="20"/>
          <w:szCs w:val="20"/>
        </w:rPr>
        <w:t>key hole</w:t>
      </w:r>
      <w:r w:rsidRPr="000A676E">
        <w:rPr>
          <w:rStyle w:val="jlqj4b"/>
          <w:rFonts w:ascii="Times New Roman" w:hAnsi="Times New Roman" w:cs="Times New Roman"/>
          <w:color w:val="171717" w:themeColor="background2" w:themeShade="1A"/>
          <w:sz w:val="20"/>
          <w:szCs w:val="20"/>
        </w:rPr>
        <w:t xml:space="preserve">. Daerah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meliputi</w:t>
      </w:r>
      <w:proofErr w:type="spellEnd"/>
      <w:r w:rsidRPr="000A676E">
        <w:rPr>
          <w:rStyle w:val="jlqj4b"/>
          <w:rFonts w:ascii="Times New Roman" w:hAnsi="Times New Roman" w:cs="Times New Roman"/>
          <w:color w:val="171717" w:themeColor="background2" w:themeShade="1A"/>
          <w:sz w:val="20"/>
          <w:szCs w:val="20"/>
        </w:rPr>
        <w:t xml:space="preserve"> </w:t>
      </w:r>
      <w:r w:rsidRPr="00DC49FA">
        <w:rPr>
          <w:rStyle w:val="jlqj4b"/>
          <w:rFonts w:ascii="Times New Roman" w:hAnsi="Times New Roman" w:cs="Times New Roman"/>
          <w:i/>
          <w:iCs/>
          <w:color w:val="171717" w:themeColor="background2" w:themeShade="1A"/>
          <w:sz w:val="20"/>
          <w:szCs w:val="20"/>
        </w:rPr>
        <w:t>Stir zone</w:t>
      </w:r>
      <w:r w:rsidRPr="000A676E">
        <w:rPr>
          <w:rStyle w:val="jlqj4b"/>
          <w:rFonts w:ascii="Times New Roman" w:hAnsi="Times New Roman" w:cs="Times New Roman"/>
          <w:color w:val="171717" w:themeColor="background2" w:themeShade="1A"/>
          <w:sz w:val="20"/>
          <w:szCs w:val="20"/>
        </w:rPr>
        <w:t xml:space="preserve"> (SZ), </w:t>
      </w:r>
      <w:proofErr w:type="spellStart"/>
      <w:r w:rsidRPr="00DC49FA">
        <w:rPr>
          <w:rStyle w:val="jlqj4b"/>
          <w:rFonts w:ascii="Times New Roman" w:hAnsi="Times New Roman" w:cs="Times New Roman"/>
          <w:i/>
          <w:iCs/>
          <w:color w:val="171717" w:themeColor="background2" w:themeShade="1A"/>
          <w:sz w:val="20"/>
          <w:szCs w:val="20"/>
        </w:rPr>
        <w:t>Theomomechanical</w:t>
      </w:r>
      <w:proofErr w:type="spellEnd"/>
      <w:r w:rsidRPr="00DC49FA">
        <w:rPr>
          <w:rStyle w:val="jlqj4b"/>
          <w:rFonts w:ascii="Times New Roman" w:hAnsi="Times New Roman" w:cs="Times New Roman"/>
          <w:i/>
          <w:iCs/>
          <w:color w:val="171717" w:themeColor="background2" w:themeShade="1A"/>
          <w:sz w:val="20"/>
          <w:szCs w:val="20"/>
        </w:rPr>
        <w:t xml:space="preserve"> Affected Zone (TMAZ), Heat Affected zone (HAZ), dan Base Metal (BM)</w:t>
      </w:r>
      <w:r w:rsidRPr="000A676E">
        <w:rPr>
          <w:rStyle w:val="jlqj4b"/>
          <w:rFonts w:ascii="Times New Roman" w:hAnsi="Times New Roman" w:cs="Times New Roman"/>
          <w:color w:val="171717" w:themeColor="background2" w:themeShade="1A"/>
          <w:sz w:val="20"/>
          <w:szCs w:val="20"/>
        </w:rPr>
        <w:t>. Gambar</w:t>
      </w:r>
      <w:r>
        <w:rPr>
          <w:rStyle w:val="jlqj4b"/>
          <w:rFonts w:ascii="Times New Roman" w:hAnsi="Times New Roman" w:cs="Times New Roman"/>
          <w:color w:val="171717" w:themeColor="background2" w:themeShade="1A"/>
          <w:sz w:val="20"/>
          <w:szCs w:val="20"/>
        </w:rPr>
        <w:t xml:space="preserve"> </w:t>
      </w:r>
      <w:r w:rsidRPr="000A676E">
        <w:rPr>
          <w:rStyle w:val="jlqj4b"/>
          <w:rFonts w:ascii="Times New Roman" w:hAnsi="Times New Roman" w:cs="Times New Roman"/>
          <w:color w:val="171717" w:themeColor="background2" w:themeShade="1A"/>
          <w:sz w:val="20"/>
          <w:szCs w:val="20"/>
        </w:rPr>
        <w:t xml:space="preserve">3. </w:t>
      </w:r>
      <w:proofErr w:type="spellStart"/>
      <w:r w:rsidRPr="000A676E">
        <w:rPr>
          <w:rStyle w:val="jlqj4b"/>
          <w:rFonts w:ascii="Times New Roman" w:hAnsi="Times New Roman" w:cs="Times New Roman"/>
          <w:color w:val="171717" w:themeColor="background2" w:themeShade="1A"/>
          <w:sz w:val="20"/>
          <w:szCs w:val="20"/>
        </w:rPr>
        <w:t>Menunjukkan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pembagian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daerah</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berdasarkan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titik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sambungan</w:t>
      </w:r>
      <w:proofErr w:type="spellEnd"/>
      <w:r w:rsidRPr="000A676E">
        <w:rPr>
          <w:rStyle w:val="jlqj4b"/>
          <w:rFonts w:ascii="Times New Roman" w:hAnsi="Times New Roman" w:cs="Times New Roman"/>
          <w:color w:val="171717" w:themeColor="background2" w:themeShade="1A"/>
          <w:sz w:val="20"/>
          <w:szCs w:val="20"/>
        </w:rPr>
        <w:t xml:space="preserve">. Area </w:t>
      </w:r>
      <w:r w:rsidRPr="0041127B">
        <w:rPr>
          <w:rStyle w:val="jlqj4b"/>
          <w:rFonts w:ascii="Times New Roman" w:hAnsi="Times New Roman" w:cs="Times New Roman"/>
          <w:i/>
          <w:iCs/>
          <w:color w:val="171717" w:themeColor="background2" w:themeShade="1A"/>
          <w:sz w:val="20"/>
          <w:szCs w:val="20"/>
        </w:rPr>
        <w:t>SZ</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merupakan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titik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awal</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dengan</w:t>
      </w:r>
      <w:proofErr w:type="spellEnd"/>
      <w:r w:rsidRPr="000A676E">
        <w:rPr>
          <w:rStyle w:val="jlqj4b"/>
          <w:rFonts w:ascii="Times New Roman" w:hAnsi="Times New Roman" w:cs="Times New Roman"/>
          <w:color w:val="171717" w:themeColor="background2" w:themeShade="1A"/>
          <w:sz w:val="20"/>
          <w:szCs w:val="20"/>
        </w:rPr>
        <w:t xml:space="preserve"> interval </w:t>
      </w:r>
      <w:proofErr w:type="spellStart"/>
      <w:r w:rsidRPr="000A676E">
        <w:rPr>
          <w:rStyle w:val="jlqj4b"/>
          <w:rFonts w:ascii="Times New Roman" w:hAnsi="Times New Roman" w:cs="Times New Roman"/>
          <w:color w:val="171717" w:themeColor="background2" w:themeShade="1A"/>
          <w:sz w:val="20"/>
          <w:szCs w:val="20"/>
        </w:rPr>
        <w:t>tertentu</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w:t>
      </w:r>
      <w:proofErr w:type="spellEnd"/>
      <w:r w:rsidRPr="000A676E">
        <w:rPr>
          <w:rStyle w:val="jlqj4b"/>
          <w:rFonts w:ascii="Times New Roman" w:hAnsi="Times New Roman" w:cs="Times New Roman"/>
          <w:color w:val="171717" w:themeColor="background2" w:themeShade="1A"/>
          <w:sz w:val="20"/>
          <w:szCs w:val="20"/>
        </w:rPr>
        <w:t xml:space="preserve"> area </w:t>
      </w:r>
      <w:r w:rsidRPr="0041127B">
        <w:rPr>
          <w:rStyle w:val="jlqj4b"/>
          <w:rFonts w:ascii="Times New Roman" w:hAnsi="Times New Roman" w:cs="Times New Roman"/>
          <w:i/>
          <w:iCs/>
          <w:color w:val="171717" w:themeColor="background2" w:themeShade="1A"/>
          <w:sz w:val="20"/>
          <w:szCs w:val="20"/>
        </w:rPr>
        <w:t>BM</w:t>
      </w:r>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dilakukan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dilakukan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secara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kon</w:t>
      </w:r>
      <w:proofErr w:type="spellEnd"/>
      <w:r w:rsidR="009505AA" w:rsidRPr="009505AA">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sisten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antara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sambungan</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41127B">
        <w:rPr>
          <w:rStyle w:val="jlqj4b"/>
          <w:rFonts w:ascii="Times New Roman" w:hAnsi="Times New Roman" w:cs="Times New Roman"/>
          <w:i/>
          <w:iCs/>
          <w:color w:val="171717" w:themeColor="background2" w:themeShade="1A"/>
          <w:sz w:val="20"/>
          <w:szCs w:val="20"/>
        </w:rPr>
        <w:t>FSSW</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konvensional</w:t>
      </w:r>
      <w:proofErr w:type="spellEnd"/>
      <w:r w:rsidR="009505AA" w:rsidRPr="000A676E">
        <w:rPr>
          <w:rStyle w:val="jlqj4b"/>
          <w:rFonts w:ascii="Times New Roman" w:hAnsi="Times New Roman" w:cs="Times New Roman"/>
          <w:color w:val="171717" w:themeColor="background2" w:themeShade="1A"/>
          <w:sz w:val="20"/>
          <w:szCs w:val="20"/>
        </w:rPr>
        <w:t xml:space="preserve"> dan </w:t>
      </w:r>
      <w:r w:rsidR="009505AA" w:rsidRPr="00DC49FA">
        <w:rPr>
          <w:rStyle w:val="jlqj4b"/>
          <w:rFonts w:ascii="Times New Roman" w:hAnsi="Times New Roman" w:cs="Times New Roman"/>
          <w:i/>
          <w:iCs/>
          <w:color w:val="171717" w:themeColor="background2" w:themeShade="1A"/>
          <w:sz w:val="20"/>
          <w:szCs w:val="20"/>
        </w:rPr>
        <w:t>Hybrid</w:t>
      </w:r>
      <w:r w:rsidR="009505AA" w:rsidRPr="000A676E">
        <w:rPr>
          <w:rStyle w:val="jlqj4b"/>
          <w:rFonts w:ascii="Times New Roman" w:hAnsi="Times New Roman" w:cs="Times New Roman"/>
          <w:color w:val="171717" w:themeColor="background2" w:themeShade="1A"/>
          <w:sz w:val="20"/>
          <w:szCs w:val="20"/>
        </w:rPr>
        <w:t xml:space="preserve"> </w:t>
      </w:r>
      <w:r w:rsidR="009505AA" w:rsidRPr="0041127B">
        <w:rPr>
          <w:rStyle w:val="jlqj4b"/>
          <w:rFonts w:ascii="Times New Roman" w:hAnsi="Times New Roman" w:cs="Times New Roman"/>
          <w:i/>
          <w:iCs/>
          <w:color w:val="171717" w:themeColor="background2" w:themeShade="1A"/>
          <w:sz w:val="20"/>
          <w:szCs w:val="20"/>
        </w:rPr>
        <w:t>FSSW</w:t>
      </w:r>
      <w:r w:rsidR="009505AA" w:rsidRPr="000A676E">
        <w:rPr>
          <w:rStyle w:val="jlqj4b"/>
          <w:rFonts w:ascii="Times New Roman" w:hAnsi="Times New Roman" w:cs="Times New Roman"/>
          <w:color w:val="171717" w:themeColor="background2" w:themeShade="1A"/>
          <w:sz w:val="20"/>
          <w:szCs w:val="20"/>
        </w:rPr>
        <w:t>.</w:t>
      </w:r>
      <w:r w:rsidR="00DB7F7A">
        <w:rPr>
          <w:rStyle w:val="jlqj4b"/>
          <w:rFonts w:ascii="Times New Roman" w:hAnsi="Times New Roman" w:cs="Times New Roman"/>
          <w:color w:val="171717" w:themeColor="background2" w:themeShade="1A"/>
          <w:sz w:val="20"/>
          <w:szCs w:val="20"/>
        </w:rPr>
        <w:t xml:space="preserve"> </w:t>
      </w:r>
      <w:r w:rsidR="009505AA" w:rsidRPr="000A676E">
        <w:rPr>
          <w:rStyle w:val="jlqj4b"/>
          <w:rFonts w:ascii="Times New Roman" w:hAnsi="Times New Roman" w:cs="Times New Roman"/>
          <w:color w:val="171717" w:themeColor="background2" w:themeShade="1A"/>
          <w:sz w:val="20"/>
          <w:szCs w:val="20"/>
        </w:rPr>
        <w:t xml:space="preserve">Hasil </w:t>
      </w:r>
      <w:proofErr w:type="spellStart"/>
      <w:r w:rsidR="009505AA" w:rsidRPr="000A676E">
        <w:rPr>
          <w:rStyle w:val="jlqj4b"/>
          <w:rFonts w:ascii="Times New Roman" w:hAnsi="Times New Roman" w:cs="Times New Roman"/>
          <w:color w:val="171717" w:themeColor="background2" w:themeShade="1A"/>
          <w:sz w:val="20"/>
          <w:szCs w:val="20"/>
        </w:rPr>
        <w:t>pengujian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menujukkan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kecenderungan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distribusi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berbentuk</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0461BB">
        <w:rPr>
          <w:rStyle w:val="jlqj4b"/>
          <w:rFonts w:ascii="Times New Roman" w:hAnsi="Times New Roman" w:cs="Times New Roman"/>
          <w:i/>
          <w:iCs/>
          <w:color w:val="171717" w:themeColor="background2" w:themeShade="1A"/>
          <w:sz w:val="20"/>
          <w:szCs w:val="20"/>
        </w:rPr>
        <w:t>w-shape</w:t>
      </w:r>
      <w:sdt>
        <w:sdtPr>
          <w:rPr>
            <w:rStyle w:val="jlqj4b"/>
            <w:rFonts w:ascii="Times New Roman" w:hAnsi="Times New Roman" w:cs="Times New Roman"/>
            <w:color w:val="000000"/>
            <w:sz w:val="20"/>
            <w:szCs w:val="20"/>
          </w:rPr>
          <w:tag w:val="MENDELEY_CITATION_v3_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"/>
          <w:id w:val="1969852423"/>
          <w:placeholder>
            <w:docPart w:val="6EA2141DC05E4370997BF494B4B06E04"/>
          </w:placeholder>
        </w:sdtPr>
        <w:sdtEndPr>
          <w:rPr>
            <w:rStyle w:val="DefaultParagraphFont"/>
          </w:rPr>
        </w:sdtEndPr>
        <w:sdtContent>
          <w:r w:rsidR="00DB7F7A" w:rsidRPr="00DB7F7A">
            <w:rPr>
              <w:rFonts w:ascii="Times New Roman" w:hAnsi="Times New Roman" w:cs="Times New Roman"/>
              <w:color w:val="000000"/>
              <w:sz w:val="20"/>
              <w:szCs w:val="20"/>
            </w:rPr>
            <w:t>(29)</w:t>
          </w:r>
        </w:sdtContent>
      </w:sdt>
      <w:r w:rsidR="009505AA" w:rsidRPr="000A676E">
        <w:rPr>
          <w:rStyle w:val="jlqj4b"/>
          <w:rFonts w:ascii="Times New Roman" w:hAnsi="Times New Roman" w:cs="Times New Roman"/>
          <w:color w:val="171717" w:themeColor="background2" w:themeShade="1A"/>
          <w:sz w:val="20"/>
          <w:szCs w:val="20"/>
        </w:rPr>
        <w:t xml:space="preserve">. Nilai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pada FSSW </w:t>
      </w:r>
      <w:r w:rsidR="009505AA" w:rsidRPr="00DC49FA">
        <w:rPr>
          <w:rStyle w:val="jlqj4b"/>
          <w:rFonts w:ascii="Times New Roman" w:hAnsi="Times New Roman" w:cs="Times New Roman"/>
          <w:i/>
          <w:iCs/>
          <w:color w:val="171717" w:themeColor="background2" w:themeShade="1A"/>
          <w:sz w:val="20"/>
          <w:szCs w:val="20"/>
        </w:rPr>
        <w:t>Hybrid</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memiliki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distribusi</w:t>
      </w:r>
      <w:proofErr w:type="spellEnd"/>
      <w:r w:rsidR="009505AA" w:rsidRPr="000A676E">
        <w:rPr>
          <w:rStyle w:val="jlqj4b"/>
          <w:rFonts w:ascii="Times New Roman" w:hAnsi="Times New Roman" w:cs="Times New Roman"/>
          <w:color w:val="171717" w:themeColor="background2" w:themeShade="1A"/>
          <w:sz w:val="20"/>
          <w:szCs w:val="20"/>
        </w:rPr>
        <w:t xml:space="preserve"> yang </w:t>
      </w:r>
      <w:proofErr w:type="spellStart"/>
      <w:r w:rsidR="009505AA" w:rsidRPr="000A676E">
        <w:rPr>
          <w:rStyle w:val="jlqj4b"/>
          <w:rFonts w:ascii="Times New Roman" w:hAnsi="Times New Roman" w:cs="Times New Roman"/>
          <w:color w:val="171717" w:themeColor="background2" w:themeShade="1A"/>
          <w:sz w:val="20"/>
          <w:szCs w:val="20"/>
        </w:rPr>
        <w:t>lebih</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tinggi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dari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konvensional</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41127B">
        <w:rPr>
          <w:rStyle w:val="jlqj4b"/>
          <w:rFonts w:ascii="Times New Roman" w:hAnsi="Times New Roman" w:cs="Times New Roman"/>
          <w:i/>
          <w:iCs/>
          <w:color w:val="171717" w:themeColor="background2" w:themeShade="1A"/>
          <w:sz w:val="20"/>
          <w:szCs w:val="20"/>
        </w:rPr>
        <w:t>FSSW</w:t>
      </w:r>
      <w:r w:rsidR="009505AA" w:rsidRPr="000A676E">
        <w:rPr>
          <w:rStyle w:val="jlqj4b"/>
          <w:rFonts w:ascii="Times New Roman" w:hAnsi="Times New Roman" w:cs="Times New Roman"/>
          <w:color w:val="171717" w:themeColor="background2" w:themeShade="1A"/>
          <w:sz w:val="20"/>
          <w:szCs w:val="20"/>
        </w:rPr>
        <w:t xml:space="preserve">. </w:t>
      </w:r>
      <w:r w:rsidR="009505AA">
        <w:rPr>
          <w:rStyle w:val="jlqj4b"/>
          <w:rFonts w:ascii="Times New Roman" w:hAnsi="Times New Roman" w:cs="Times New Roman"/>
          <w:b/>
          <w:bCs/>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Peningkatan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nilai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ini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disebabkan</w:t>
      </w:r>
      <w:proofErr w:type="spellEnd"/>
      <w:r w:rsidR="009505AA" w:rsidRPr="000A676E">
        <w:rPr>
          <w:rStyle w:val="jlqj4b"/>
          <w:rFonts w:ascii="Times New Roman" w:hAnsi="Times New Roman" w:cs="Times New Roman"/>
          <w:color w:val="171717" w:themeColor="background2" w:themeShade="1A"/>
          <w:sz w:val="20"/>
          <w:szCs w:val="20"/>
        </w:rPr>
        <w:t xml:space="preserve"> oleh proses </w:t>
      </w:r>
      <w:proofErr w:type="spellStart"/>
      <w:r w:rsidR="009505AA" w:rsidRPr="000A676E">
        <w:rPr>
          <w:rStyle w:val="jlqj4b"/>
          <w:rFonts w:ascii="Times New Roman" w:hAnsi="Times New Roman" w:cs="Times New Roman"/>
          <w:color w:val="171717" w:themeColor="background2" w:themeShade="1A"/>
          <w:sz w:val="20"/>
          <w:szCs w:val="20"/>
        </w:rPr>
        <w:t>penambahan</w:t>
      </w:r>
      <w:proofErr w:type="spellEnd"/>
      <w:r w:rsidR="009505AA" w:rsidRPr="000A676E">
        <w:rPr>
          <w:rStyle w:val="jlqj4b"/>
          <w:rFonts w:ascii="Times New Roman" w:hAnsi="Times New Roman" w:cs="Times New Roman"/>
          <w:color w:val="171717" w:themeColor="background2" w:themeShade="1A"/>
          <w:sz w:val="20"/>
          <w:szCs w:val="20"/>
        </w:rPr>
        <w:t xml:space="preserve"> interlayer </w:t>
      </w:r>
      <w:proofErr w:type="spellStart"/>
      <w:r w:rsidR="009505AA" w:rsidRPr="000A676E">
        <w:rPr>
          <w:rStyle w:val="jlqj4b"/>
          <w:rFonts w:ascii="Times New Roman" w:hAnsi="Times New Roman" w:cs="Times New Roman"/>
          <w:color w:val="171717" w:themeColor="background2" w:themeShade="1A"/>
          <w:sz w:val="20"/>
          <w:szCs w:val="20"/>
        </w:rPr>
        <w:t>partikel</w:t>
      </w:r>
      <w:proofErr w:type="spellEnd"/>
      <w:r w:rsidR="009505AA" w:rsidRPr="000A676E">
        <w:rPr>
          <w:rStyle w:val="jlqj4b"/>
          <w:rFonts w:ascii="Times New Roman" w:hAnsi="Times New Roman" w:cs="Times New Roman"/>
          <w:color w:val="171717" w:themeColor="background2" w:themeShade="1A"/>
          <w:sz w:val="20"/>
          <w:szCs w:val="20"/>
        </w:rPr>
        <w:t xml:space="preserve"> Zinc dan </w:t>
      </w:r>
      <w:r w:rsidR="009505AA" w:rsidRPr="00DC49FA">
        <w:rPr>
          <w:rStyle w:val="jlqj4b"/>
          <w:rFonts w:ascii="Times New Roman" w:hAnsi="Times New Roman" w:cs="Times New Roman"/>
          <w:i/>
          <w:iCs/>
          <w:color w:val="171717" w:themeColor="background2" w:themeShade="1A"/>
          <w:sz w:val="20"/>
          <w:szCs w:val="20"/>
        </w:rPr>
        <w:t>refill</w:t>
      </w:r>
      <w:r w:rsidR="009505AA" w:rsidRPr="000A676E">
        <w:rPr>
          <w:rStyle w:val="jlqj4b"/>
          <w:rFonts w:ascii="Times New Roman" w:hAnsi="Times New Roman" w:cs="Times New Roman"/>
          <w:color w:val="171717" w:themeColor="background2" w:themeShade="1A"/>
          <w:sz w:val="20"/>
          <w:szCs w:val="20"/>
        </w:rPr>
        <w:t xml:space="preserve">. Gambar 4. </w:t>
      </w:r>
      <w:proofErr w:type="spellStart"/>
      <w:r w:rsidR="009505AA" w:rsidRPr="000A676E">
        <w:rPr>
          <w:rStyle w:val="jlqj4b"/>
          <w:rFonts w:ascii="Times New Roman" w:hAnsi="Times New Roman" w:cs="Times New Roman"/>
          <w:color w:val="171717" w:themeColor="background2" w:themeShade="1A"/>
          <w:sz w:val="20"/>
          <w:szCs w:val="20"/>
        </w:rPr>
        <w:t>Menunjukkan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hasil</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dari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pengujian</w:t>
      </w:r>
      <w:proofErr w:type="spellEnd"/>
      <w:r w:rsidR="009505AA" w:rsidRPr="000A676E">
        <w:rPr>
          <w:rStyle w:val="jlqj4b"/>
          <w:rFonts w:ascii="Times New Roman" w:hAnsi="Times New Roman" w:cs="Times New Roman"/>
          <w:color w:val="171717" w:themeColor="background2" w:themeShade="1A"/>
          <w:sz w:val="20"/>
          <w:szCs w:val="20"/>
        </w:rPr>
        <w:t xml:space="preserve"> pada </w:t>
      </w:r>
      <w:r w:rsidR="00DF35DD">
        <w:rPr>
          <w:rStyle w:val="jlqj4b"/>
          <w:rFonts w:ascii="Times New Roman" w:hAnsi="Times New Roman" w:cs="Times New Roman"/>
          <w:color w:val="171717" w:themeColor="background2" w:themeShade="1A"/>
          <w:sz w:val="20"/>
          <w:szCs w:val="20"/>
        </w:rPr>
        <w:t>Ø</w:t>
      </w:r>
      <w:r w:rsidR="00DF35DD" w:rsidRPr="00DB7F7A">
        <w:rPr>
          <w:rStyle w:val="jlqj4b"/>
          <w:rFonts w:ascii="Times New Roman" w:hAnsi="Times New Roman" w:cs="Times New Roman"/>
          <w:i/>
          <w:iCs/>
          <w:color w:val="171717" w:themeColor="background2" w:themeShade="1A"/>
          <w:sz w:val="20"/>
          <w:szCs w:val="20"/>
        </w:rPr>
        <w:t xml:space="preserve"> </w:t>
      </w:r>
      <w:r w:rsidR="009505AA" w:rsidRPr="00DB7F7A">
        <w:rPr>
          <w:rStyle w:val="jlqj4b"/>
          <w:rFonts w:ascii="Times New Roman" w:hAnsi="Times New Roman" w:cs="Times New Roman"/>
          <w:i/>
          <w:iCs/>
          <w:color w:val="171717" w:themeColor="background2" w:themeShade="1A"/>
          <w:sz w:val="20"/>
          <w:szCs w:val="20"/>
        </w:rPr>
        <w:t>shoulder</w:t>
      </w:r>
      <w:r w:rsidR="009505AA" w:rsidRPr="000A676E">
        <w:rPr>
          <w:rStyle w:val="jlqj4b"/>
          <w:rFonts w:ascii="Times New Roman" w:hAnsi="Times New Roman" w:cs="Times New Roman"/>
          <w:color w:val="171717" w:themeColor="background2" w:themeShade="1A"/>
          <w:sz w:val="20"/>
          <w:szCs w:val="20"/>
        </w:rPr>
        <w:t xml:space="preserve"> 6mm. Nilai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paling </w:t>
      </w:r>
      <w:proofErr w:type="spellStart"/>
      <w:r w:rsidR="009505AA" w:rsidRPr="000A676E">
        <w:rPr>
          <w:rStyle w:val="jlqj4b"/>
          <w:rFonts w:ascii="Times New Roman" w:hAnsi="Times New Roman" w:cs="Times New Roman"/>
          <w:color w:val="171717" w:themeColor="background2" w:themeShade="1A"/>
          <w:sz w:val="20"/>
          <w:szCs w:val="20"/>
        </w:rPr>
        <w:t>rendah</w:t>
      </w:r>
      <w:proofErr w:type="spellEnd"/>
      <w:r w:rsidR="009505AA" w:rsidRPr="000A676E">
        <w:rPr>
          <w:rStyle w:val="jlqj4b"/>
          <w:rFonts w:ascii="Times New Roman" w:hAnsi="Times New Roman" w:cs="Times New Roman"/>
          <w:color w:val="171717" w:themeColor="background2" w:themeShade="1A"/>
          <w:sz w:val="20"/>
          <w:szCs w:val="20"/>
        </w:rPr>
        <w:t xml:space="preserve"> pada </w:t>
      </w:r>
      <w:proofErr w:type="spellStart"/>
      <w:r w:rsidR="009505AA" w:rsidRPr="000A676E">
        <w:rPr>
          <w:rStyle w:val="jlqj4b"/>
          <w:rFonts w:ascii="Times New Roman" w:hAnsi="Times New Roman" w:cs="Times New Roman"/>
          <w:color w:val="171717" w:themeColor="background2" w:themeShade="1A"/>
          <w:sz w:val="20"/>
          <w:szCs w:val="20"/>
        </w:rPr>
        <w:t>daerah</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DC49FA">
        <w:rPr>
          <w:rStyle w:val="jlqj4b"/>
          <w:rFonts w:ascii="Times New Roman" w:hAnsi="Times New Roman" w:cs="Times New Roman"/>
          <w:i/>
          <w:iCs/>
          <w:color w:val="171717" w:themeColor="background2" w:themeShade="1A"/>
          <w:sz w:val="20"/>
          <w:szCs w:val="20"/>
        </w:rPr>
        <w:t>HAZ</w:t>
      </w:r>
      <w:r w:rsidR="009505AA" w:rsidRPr="000A676E">
        <w:rPr>
          <w:rStyle w:val="jlqj4b"/>
          <w:rFonts w:ascii="Times New Roman" w:hAnsi="Times New Roman" w:cs="Times New Roman"/>
          <w:color w:val="171717" w:themeColor="background2" w:themeShade="1A"/>
          <w:sz w:val="20"/>
          <w:szCs w:val="20"/>
        </w:rPr>
        <w:t xml:space="preserve"> 30.3 HV dan </w:t>
      </w:r>
      <w:r w:rsidR="009505AA" w:rsidRPr="00DC49FA">
        <w:rPr>
          <w:rStyle w:val="jlqj4b"/>
          <w:rFonts w:ascii="Times New Roman" w:hAnsi="Times New Roman" w:cs="Times New Roman"/>
          <w:i/>
          <w:iCs/>
          <w:color w:val="171717" w:themeColor="background2" w:themeShade="1A"/>
          <w:sz w:val="20"/>
          <w:szCs w:val="20"/>
        </w:rPr>
        <w:t>TMAZ</w:t>
      </w:r>
      <w:r w:rsidR="009505AA" w:rsidRPr="000A676E">
        <w:rPr>
          <w:rStyle w:val="jlqj4b"/>
          <w:rFonts w:ascii="Times New Roman" w:hAnsi="Times New Roman" w:cs="Times New Roman"/>
          <w:color w:val="171717" w:themeColor="background2" w:themeShade="1A"/>
          <w:sz w:val="20"/>
          <w:szCs w:val="20"/>
        </w:rPr>
        <w:t xml:space="preserve"> 30.1 HV. </w:t>
      </w:r>
    </w:p>
    <w:p w14:paraId="5FFDDCD2" w14:textId="035EFF24" w:rsidR="009505AA" w:rsidRDefault="00DF35DD" w:rsidP="009505AA">
      <w:pPr>
        <w:pStyle w:val="ListParagraph"/>
        <w:tabs>
          <w:tab w:val="clear" w:pos="360"/>
        </w:tabs>
        <w:spacing w:after="0" w:line="240" w:lineRule="auto"/>
        <w:ind w:left="0" w:right="-2" w:firstLine="0"/>
        <w:jc w:val="both"/>
        <w:rPr>
          <w:rStyle w:val="jlqj4b"/>
          <w:rFonts w:ascii="Times New Roman" w:hAnsi="Times New Roman" w:cs="Times New Roman"/>
          <w:color w:val="171717" w:themeColor="background2" w:themeShade="1A"/>
          <w:sz w:val="20"/>
          <w:szCs w:val="20"/>
        </w:rPr>
      </w:pPr>
      <w:r>
        <w:rPr>
          <w:rStyle w:val="jlqj4b"/>
          <w:rFonts w:ascii="Times New Roman" w:hAnsi="Times New Roman" w:cs="Times New Roman"/>
          <w:color w:val="171717" w:themeColor="background2" w:themeShade="1A"/>
          <w:sz w:val="20"/>
          <w:szCs w:val="20"/>
        </w:rPr>
        <w:tab/>
      </w:r>
      <w:r w:rsidR="009505AA" w:rsidRPr="000A676E">
        <w:rPr>
          <w:rStyle w:val="jlqj4b"/>
          <w:rFonts w:ascii="Times New Roman" w:hAnsi="Times New Roman" w:cs="Times New Roman"/>
          <w:color w:val="171717" w:themeColor="background2" w:themeShade="1A"/>
          <w:sz w:val="20"/>
          <w:szCs w:val="20"/>
        </w:rPr>
        <w:t xml:space="preserve">Nilai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secara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umum</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mengalami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penurunan</w:t>
      </w:r>
      <w:proofErr w:type="spellEnd"/>
      <w:r w:rsidR="009505AA" w:rsidRPr="000A676E">
        <w:rPr>
          <w:rStyle w:val="jlqj4b"/>
          <w:rFonts w:ascii="Times New Roman" w:hAnsi="Times New Roman" w:cs="Times New Roman"/>
          <w:color w:val="171717" w:themeColor="background2" w:themeShade="1A"/>
          <w:sz w:val="20"/>
          <w:szCs w:val="20"/>
        </w:rPr>
        <w:t xml:space="preserve"> pada </w:t>
      </w:r>
      <w:proofErr w:type="spellStart"/>
      <w:r w:rsidR="009505AA" w:rsidRPr="000A676E">
        <w:rPr>
          <w:rStyle w:val="jlqj4b"/>
          <w:rFonts w:ascii="Times New Roman" w:hAnsi="Times New Roman" w:cs="Times New Roman"/>
          <w:color w:val="171717" w:themeColor="background2" w:themeShade="1A"/>
          <w:sz w:val="20"/>
          <w:szCs w:val="20"/>
        </w:rPr>
        <w:t>daerah</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DC49FA">
        <w:rPr>
          <w:rStyle w:val="jlqj4b"/>
          <w:rFonts w:ascii="Times New Roman" w:hAnsi="Times New Roman" w:cs="Times New Roman"/>
          <w:i/>
          <w:iCs/>
          <w:color w:val="171717" w:themeColor="background2" w:themeShade="1A"/>
          <w:sz w:val="20"/>
          <w:szCs w:val="20"/>
        </w:rPr>
        <w:t>HAZ</w:t>
      </w:r>
      <w:r w:rsidR="009505AA" w:rsidRPr="000A676E">
        <w:rPr>
          <w:rStyle w:val="jlqj4b"/>
          <w:rFonts w:ascii="Times New Roman" w:hAnsi="Times New Roman" w:cs="Times New Roman"/>
          <w:color w:val="171717" w:themeColor="background2" w:themeShade="1A"/>
          <w:sz w:val="20"/>
          <w:szCs w:val="20"/>
        </w:rPr>
        <w:t xml:space="preserve"> dan </w:t>
      </w:r>
      <w:r w:rsidR="009505AA" w:rsidRPr="00DC49FA">
        <w:rPr>
          <w:rStyle w:val="jlqj4b"/>
          <w:rFonts w:ascii="Times New Roman" w:hAnsi="Times New Roman" w:cs="Times New Roman"/>
          <w:i/>
          <w:iCs/>
          <w:color w:val="171717" w:themeColor="background2" w:themeShade="1A"/>
          <w:sz w:val="20"/>
          <w:szCs w:val="20"/>
        </w:rPr>
        <w:t>TMAZ</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karena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adanya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penuaan</w:t>
      </w:r>
      <w:proofErr w:type="spellEnd"/>
      <w:r w:rsidR="009505AA" w:rsidRPr="000A676E">
        <w:rPr>
          <w:rStyle w:val="jlqj4b"/>
          <w:rFonts w:ascii="Times New Roman" w:hAnsi="Times New Roman" w:cs="Times New Roman"/>
          <w:color w:val="171717" w:themeColor="background2" w:themeShade="1A"/>
          <w:sz w:val="20"/>
          <w:szCs w:val="20"/>
        </w:rPr>
        <w:t xml:space="preserve"> dan </w:t>
      </w:r>
      <w:proofErr w:type="spellStart"/>
      <w:r w:rsidR="009505AA" w:rsidRPr="000A676E">
        <w:rPr>
          <w:rStyle w:val="jlqj4b"/>
          <w:rFonts w:ascii="Times New Roman" w:hAnsi="Times New Roman" w:cs="Times New Roman"/>
          <w:color w:val="171717" w:themeColor="background2" w:themeShade="1A"/>
          <w:sz w:val="20"/>
          <w:szCs w:val="20"/>
        </w:rPr>
        <w:t>terbentuknya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DC49FA">
        <w:rPr>
          <w:rStyle w:val="jlqj4b"/>
          <w:rFonts w:ascii="Times New Roman" w:hAnsi="Times New Roman" w:cs="Times New Roman"/>
          <w:i/>
          <w:iCs/>
          <w:color w:val="171717" w:themeColor="background2" w:themeShade="1A"/>
          <w:sz w:val="20"/>
          <w:szCs w:val="20"/>
        </w:rPr>
        <w:t>presipitat</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lebih</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kasar</w:t>
      </w:r>
      <w:proofErr w:type="spellEnd"/>
      <w:sdt>
        <w:sdtPr>
          <w:rPr>
            <w:rStyle w:val="jlqj4b"/>
            <w:rFonts w:ascii="Times New Roman" w:hAnsi="Times New Roman" w:cs="Times New Roman"/>
            <w:color w:val="000000"/>
            <w:sz w:val="20"/>
            <w:szCs w:val="20"/>
          </w:rPr>
          <w:tag w:val="MENDELEY_CITATION_v3_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"/>
          <w:id w:val="-345551687"/>
          <w:placeholder>
            <w:docPart w:val="937824AA90424694995480E9EE12CE7B"/>
          </w:placeholder>
        </w:sdtPr>
        <w:sdtEndPr>
          <w:rPr>
            <w:rStyle w:val="DefaultParagraphFont"/>
          </w:rPr>
        </w:sdtEndPr>
        <w:sdtContent>
          <w:r w:rsidR="00DB7F7A" w:rsidRPr="00DB7F7A">
            <w:rPr>
              <w:rFonts w:ascii="Times New Roman" w:hAnsi="Times New Roman" w:cs="Times New Roman"/>
              <w:color w:val="000000"/>
              <w:sz w:val="20"/>
              <w:szCs w:val="20"/>
            </w:rPr>
            <w:t>(30)</w:t>
          </w:r>
        </w:sdtContent>
      </w:sdt>
      <w:sdt>
        <w:sdtPr>
          <w:rPr>
            <w:rFonts w:ascii="Times New Roman" w:hAnsi="Times New Roman" w:cs="Times New Roman"/>
            <w:color w:val="000000"/>
            <w:sz w:val="20"/>
            <w:szCs w:val="20"/>
          </w:rPr>
          <w:tag w:val="MENDELEY_CITATION_v3_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"/>
          <w:id w:val="-1449622837"/>
          <w:placeholder>
            <w:docPart w:val="937824AA90424694995480E9EE12CE7B"/>
          </w:placeholder>
        </w:sdtPr>
        <w:sdtEndPr/>
        <w:sdtContent>
          <w:r w:rsidR="00DB7F7A" w:rsidRPr="00DB7F7A">
            <w:rPr>
              <w:rFonts w:ascii="Times New Roman" w:hAnsi="Times New Roman" w:cs="Times New Roman"/>
              <w:color w:val="000000"/>
              <w:sz w:val="20"/>
              <w:szCs w:val="20"/>
            </w:rPr>
            <w:t>(31)</w:t>
          </w:r>
        </w:sdtContent>
      </w:sdt>
      <w:r w:rsidR="009505AA" w:rsidRPr="000A676E">
        <w:rPr>
          <w:rStyle w:val="jlqj4b"/>
          <w:rFonts w:ascii="Times New Roman" w:hAnsi="Times New Roman" w:cs="Times New Roman"/>
          <w:color w:val="171717" w:themeColor="background2" w:themeShade="1A"/>
          <w:sz w:val="20"/>
          <w:szCs w:val="20"/>
        </w:rPr>
        <w:t xml:space="preserve">. Gambar 5. </w:t>
      </w:r>
      <w:proofErr w:type="spellStart"/>
      <w:r w:rsidR="009505AA" w:rsidRPr="000A676E">
        <w:rPr>
          <w:rStyle w:val="jlqj4b"/>
          <w:rFonts w:ascii="Times New Roman" w:hAnsi="Times New Roman" w:cs="Times New Roman"/>
          <w:color w:val="171717" w:themeColor="background2" w:themeShade="1A"/>
          <w:sz w:val="20"/>
          <w:szCs w:val="20"/>
        </w:rPr>
        <w:t>Menu</w:t>
      </w:r>
      <w:r>
        <w:rPr>
          <w:rStyle w:val="jlqj4b"/>
          <w:rFonts w:ascii="Times New Roman" w:hAnsi="Times New Roman" w:cs="Times New Roman"/>
          <w:color w:val="171717" w:themeColor="background2" w:themeShade="1A"/>
          <w:sz w:val="20"/>
          <w:szCs w:val="20"/>
        </w:rPr>
        <w:t>nj</w:t>
      </w:r>
      <w:r w:rsidR="009505AA" w:rsidRPr="000A676E">
        <w:rPr>
          <w:rStyle w:val="jlqj4b"/>
          <w:rFonts w:ascii="Times New Roman" w:hAnsi="Times New Roman" w:cs="Times New Roman"/>
          <w:color w:val="171717" w:themeColor="background2" w:themeShade="1A"/>
          <w:sz w:val="20"/>
          <w:szCs w:val="20"/>
        </w:rPr>
        <w:t>ukkan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distribusi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pada </w:t>
      </w:r>
      <w:r>
        <w:rPr>
          <w:rStyle w:val="jlqj4b"/>
          <w:rFonts w:ascii="Times New Roman" w:hAnsi="Times New Roman" w:cs="Times New Roman"/>
          <w:color w:val="171717" w:themeColor="background2" w:themeShade="1A"/>
          <w:sz w:val="20"/>
          <w:szCs w:val="20"/>
        </w:rPr>
        <w:t xml:space="preserve">Ø </w:t>
      </w:r>
      <w:r w:rsidR="009505AA" w:rsidRPr="00DC49FA">
        <w:rPr>
          <w:rStyle w:val="jlqj4b"/>
          <w:rFonts w:ascii="Times New Roman" w:hAnsi="Times New Roman" w:cs="Times New Roman"/>
          <w:i/>
          <w:iCs/>
          <w:color w:val="171717" w:themeColor="background2" w:themeShade="1A"/>
          <w:sz w:val="20"/>
          <w:szCs w:val="20"/>
        </w:rPr>
        <w:t>shoulder</w:t>
      </w:r>
      <w:r w:rsidR="009505AA" w:rsidRPr="000A676E">
        <w:rPr>
          <w:rStyle w:val="jlqj4b"/>
          <w:rFonts w:ascii="Times New Roman" w:hAnsi="Times New Roman" w:cs="Times New Roman"/>
          <w:color w:val="171717" w:themeColor="background2" w:themeShade="1A"/>
          <w:sz w:val="20"/>
          <w:szCs w:val="20"/>
        </w:rPr>
        <w:t xml:space="preserve"> 8mm. Daerah </w:t>
      </w:r>
      <w:r w:rsidR="009505AA" w:rsidRPr="00DC49FA">
        <w:rPr>
          <w:rStyle w:val="jlqj4b"/>
          <w:rFonts w:ascii="Times New Roman" w:hAnsi="Times New Roman" w:cs="Times New Roman"/>
          <w:i/>
          <w:iCs/>
          <w:color w:val="171717" w:themeColor="background2" w:themeShade="1A"/>
          <w:sz w:val="20"/>
          <w:szCs w:val="20"/>
        </w:rPr>
        <w:t>SZ</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merupakan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nilai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teringgi</w:t>
      </w:r>
      <w:proofErr w:type="spellEnd"/>
      <w:r w:rsidR="009505AA" w:rsidRPr="000A676E">
        <w:rPr>
          <w:rStyle w:val="jlqj4b"/>
          <w:rFonts w:ascii="Times New Roman" w:hAnsi="Times New Roman" w:cs="Times New Roman"/>
          <w:color w:val="171717" w:themeColor="background2" w:themeShade="1A"/>
          <w:sz w:val="20"/>
          <w:szCs w:val="20"/>
        </w:rPr>
        <w:t xml:space="preserve"> 104.7 </w:t>
      </w:r>
      <w:r w:rsidR="009505AA" w:rsidRPr="0054015B">
        <w:rPr>
          <w:rStyle w:val="jlqj4b"/>
          <w:rFonts w:ascii="Times New Roman" w:hAnsi="Times New Roman" w:cs="Times New Roman"/>
          <w:i/>
          <w:iCs/>
          <w:color w:val="171717" w:themeColor="background2" w:themeShade="1A"/>
          <w:sz w:val="20"/>
          <w:szCs w:val="20"/>
        </w:rPr>
        <w:t>HV</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terdapat</w:t>
      </w:r>
      <w:proofErr w:type="spellEnd"/>
      <w:r w:rsidR="009505AA" w:rsidRPr="000A676E">
        <w:rPr>
          <w:rStyle w:val="jlqj4b"/>
          <w:rFonts w:ascii="Times New Roman" w:hAnsi="Times New Roman" w:cs="Times New Roman"/>
          <w:color w:val="171717" w:themeColor="background2" w:themeShade="1A"/>
          <w:sz w:val="20"/>
          <w:szCs w:val="20"/>
        </w:rPr>
        <w:t xml:space="preserve"> pada </w:t>
      </w:r>
      <w:proofErr w:type="spellStart"/>
      <w:r w:rsidR="009505AA" w:rsidRPr="000A676E">
        <w:rPr>
          <w:rStyle w:val="jlqj4b"/>
          <w:rFonts w:ascii="Times New Roman" w:hAnsi="Times New Roman" w:cs="Times New Roman"/>
          <w:color w:val="171717" w:themeColor="background2" w:themeShade="1A"/>
          <w:sz w:val="20"/>
          <w:szCs w:val="20"/>
        </w:rPr>
        <w:t>variasi</w:t>
      </w:r>
      <w:proofErr w:type="spellEnd"/>
      <w:r w:rsidR="009505AA" w:rsidRPr="000A676E">
        <w:rPr>
          <w:rStyle w:val="jlqj4b"/>
          <w:rFonts w:ascii="Times New Roman" w:hAnsi="Times New Roman" w:cs="Times New Roman"/>
          <w:color w:val="171717" w:themeColor="background2" w:themeShade="1A"/>
          <w:sz w:val="20"/>
          <w:szCs w:val="20"/>
        </w:rPr>
        <w:t xml:space="preserve"> </w:t>
      </w:r>
      <w:r>
        <w:rPr>
          <w:rStyle w:val="jlqj4b"/>
          <w:rFonts w:ascii="Times New Roman" w:hAnsi="Times New Roman" w:cs="Times New Roman"/>
          <w:color w:val="171717" w:themeColor="background2" w:themeShade="1A"/>
          <w:sz w:val="20"/>
          <w:szCs w:val="20"/>
        </w:rPr>
        <w:t xml:space="preserve">Ø </w:t>
      </w:r>
      <w:r w:rsidR="009505AA" w:rsidRPr="00DB7F7A">
        <w:rPr>
          <w:rStyle w:val="jlqj4b"/>
          <w:rFonts w:ascii="Times New Roman" w:hAnsi="Times New Roman" w:cs="Times New Roman"/>
          <w:i/>
          <w:iCs/>
          <w:color w:val="171717" w:themeColor="background2" w:themeShade="1A"/>
          <w:sz w:val="20"/>
          <w:szCs w:val="20"/>
        </w:rPr>
        <w:t>shoulder</w:t>
      </w:r>
      <w:r w:rsidR="009505AA" w:rsidRPr="000A676E">
        <w:rPr>
          <w:rStyle w:val="jlqj4b"/>
          <w:rFonts w:ascii="Times New Roman" w:hAnsi="Times New Roman" w:cs="Times New Roman"/>
          <w:color w:val="171717" w:themeColor="background2" w:themeShade="1A"/>
          <w:sz w:val="20"/>
          <w:szCs w:val="20"/>
        </w:rPr>
        <w:t xml:space="preserve"> 8mm dan </w:t>
      </w:r>
      <w:r w:rsidR="009505AA" w:rsidRPr="00DC49FA">
        <w:rPr>
          <w:rStyle w:val="jlqj4b"/>
          <w:rFonts w:ascii="Times New Roman" w:hAnsi="Times New Roman" w:cs="Times New Roman"/>
          <w:i/>
          <w:iCs/>
          <w:color w:val="171717" w:themeColor="background2" w:themeShade="1A"/>
          <w:sz w:val="20"/>
          <w:szCs w:val="20"/>
        </w:rPr>
        <w:t>dwell time</w:t>
      </w:r>
      <w:r w:rsidR="009505AA" w:rsidRPr="000A676E">
        <w:rPr>
          <w:rStyle w:val="jlqj4b"/>
          <w:rFonts w:ascii="Times New Roman" w:hAnsi="Times New Roman" w:cs="Times New Roman"/>
          <w:color w:val="171717" w:themeColor="background2" w:themeShade="1A"/>
          <w:sz w:val="20"/>
          <w:szCs w:val="20"/>
        </w:rPr>
        <w:t xml:space="preserve"> 12s. Daerah </w:t>
      </w:r>
      <w:r w:rsidR="009505AA" w:rsidRPr="00DC49FA">
        <w:rPr>
          <w:rStyle w:val="jlqj4b"/>
          <w:rFonts w:ascii="Times New Roman" w:hAnsi="Times New Roman" w:cs="Times New Roman"/>
          <w:i/>
          <w:iCs/>
          <w:color w:val="171717" w:themeColor="background2" w:themeShade="1A"/>
          <w:sz w:val="20"/>
          <w:szCs w:val="20"/>
        </w:rPr>
        <w:t>SZ</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memiliki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nilai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kekerasan</w:t>
      </w:r>
      <w:proofErr w:type="spellEnd"/>
      <w:r w:rsidR="009505AA" w:rsidRPr="000A676E">
        <w:rPr>
          <w:rStyle w:val="jlqj4b"/>
          <w:rFonts w:ascii="Times New Roman" w:hAnsi="Times New Roman" w:cs="Times New Roman"/>
          <w:color w:val="171717" w:themeColor="background2" w:themeShade="1A"/>
          <w:sz w:val="20"/>
          <w:szCs w:val="20"/>
        </w:rPr>
        <w:t xml:space="preserve"> paling </w:t>
      </w:r>
      <w:proofErr w:type="spellStart"/>
      <w:r w:rsidR="009505AA" w:rsidRPr="000A676E">
        <w:rPr>
          <w:rStyle w:val="jlqj4b"/>
          <w:rFonts w:ascii="Times New Roman" w:hAnsi="Times New Roman" w:cs="Times New Roman"/>
          <w:color w:val="171717" w:themeColor="background2" w:themeShade="1A"/>
          <w:sz w:val="20"/>
          <w:szCs w:val="20"/>
        </w:rPr>
        <w:t>tinggi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dikarenakan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terbentuknya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endapan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butiran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halus</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karena</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suhu</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tinggi</w:t>
      </w:r>
      <w:proofErr w:type="spellEnd"/>
      <w:r w:rsidR="009505AA" w:rsidRPr="000A676E">
        <w:rPr>
          <w:rStyle w:val="jlqj4b"/>
          <w:rFonts w:ascii="Times New Roman" w:hAnsi="Times New Roman" w:cs="Times New Roman"/>
          <w:color w:val="171717" w:themeColor="background2" w:themeShade="1A"/>
          <w:sz w:val="20"/>
          <w:szCs w:val="20"/>
        </w:rPr>
        <w:t xml:space="preserve"> dan </w:t>
      </w:r>
      <w:proofErr w:type="spellStart"/>
      <w:r w:rsidR="009505AA" w:rsidRPr="000A676E">
        <w:rPr>
          <w:rStyle w:val="jlqj4b"/>
          <w:rFonts w:ascii="Times New Roman" w:hAnsi="Times New Roman" w:cs="Times New Roman"/>
          <w:color w:val="171717" w:themeColor="background2" w:themeShade="1A"/>
          <w:sz w:val="20"/>
          <w:szCs w:val="20"/>
        </w:rPr>
        <w:t>pemadapatan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struktur</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karena</w:t>
      </w:r>
      <w:proofErr w:type="spellEnd"/>
      <w:r w:rsidR="009505AA" w:rsidRPr="000A676E">
        <w:rPr>
          <w:rStyle w:val="jlqj4b"/>
          <w:rFonts w:ascii="Times New Roman" w:hAnsi="Times New Roman" w:cs="Times New Roman"/>
          <w:color w:val="171717" w:themeColor="background2" w:themeShade="1A"/>
          <w:sz w:val="20"/>
          <w:szCs w:val="20"/>
        </w:rPr>
        <w:t xml:space="preserve"> proses </w:t>
      </w:r>
      <w:proofErr w:type="spellStart"/>
      <w:r w:rsidR="009505AA" w:rsidRPr="000A676E">
        <w:rPr>
          <w:rStyle w:val="jlqj4b"/>
          <w:rFonts w:ascii="Times New Roman" w:hAnsi="Times New Roman" w:cs="Times New Roman"/>
          <w:color w:val="171717" w:themeColor="background2" w:themeShade="1A"/>
          <w:sz w:val="20"/>
          <w:szCs w:val="20"/>
        </w:rPr>
        <w:t>mekanis</w:t>
      </w:r>
      <w:proofErr w:type="spellEnd"/>
      <w:r w:rsidR="009505AA" w:rsidRPr="000A676E">
        <w:rPr>
          <w:rStyle w:val="jlqj4b"/>
          <w:rFonts w:ascii="Times New Roman" w:hAnsi="Times New Roman" w:cs="Times New Roman"/>
          <w:color w:val="171717" w:themeColor="background2" w:themeShade="1A"/>
          <w:sz w:val="20"/>
          <w:szCs w:val="20"/>
        </w:rPr>
        <w:t xml:space="preserve">. </w:t>
      </w:r>
      <w:r w:rsidR="009505AA" w:rsidRPr="00DC49FA">
        <w:rPr>
          <w:rStyle w:val="jlqj4b"/>
          <w:rFonts w:ascii="Times New Roman" w:hAnsi="Times New Roman" w:cs="Times New Roman"/>
          <w:color w:val="171717" w:themeColor="background2" w:themeShade="1A"/>
          <w:sz w:val="20"/>
          <w:szCs w:val="20"/>
        </w:rPr>
        <w:t>Tabel 3.</w:t>
      </w:r>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Menu</w:t>
      </w:r>
      <w:r>
        <w:rPr>
          <w:rStyle w:val="jlqj4b"/>
          <w:rFonts w:ascii="Times New Roman" w:hAnsi="Times New Roman" w:cs="Times New Roman"/>
          <w:color w:val="171717" w:themeColor="background2" w:themeShade="1A"/>
          <w:sz w:val="20"/>
          <w:szCs w:val="20"/>
        </w:rPr>
        <w:t>n</w:t>
      </w:r>
      <w:r w:rsidR="009505AA" w:rsidRPr="000A676E">
        <w:rPr>
          <w:rStyle w:val="jlqj4b"/>
          <w:rFonts w:ascii="Times New Roman" w:hAnsi="Times New Roman" w:cs="Times New Roman"/>
          <w:color w:val="171717" w:themeColor="background2" w:themeShade="1A"/>
          <w:sz w:val="20"/>
          <w:szCs w:val="20"/>
        </w:rPr>
        <w:t>jukkan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hasil</w:t>
      </w:r>
      <w:proofErr w:type="spellEnd"/>
      <w:r w:rsidR="009505AA" w:rsidRPr="000A676E">
        <w:rPr>
          <w:rStyle w:val="jlqj4b"/>
          <w:rFonts w:ascii="Times New Roman" w:hAnsi="Times New Roman" w:cs="Times New Roman"/>
          <w:color w:val="171717" w:themeColor="background2" w:themeShade="1A"/>
          <w:sz w:val="20"/>
          <w:szCs w:val="20"/>
        </w:rPr>
        <w:t xml:space="preserve"> rata-rata </w:t>
      </w:r>
      <w:proofErr w:type="spellStart"/>
      <w:r w:rsidR="009505AA" w:rsidRPr="000A676E">
        <w:rPr>
          <w:rStyle w:val="jlqj4b"/>
          <w:rFonts w:ascii="Times New Roman" w:hAnsi="Times New Roman" w:cs="Times New Roman"/>
          <w:color w:val="171717" w:themeColor="background2" w:themeShade="1A"/>
          <w:sz w:val="20"/>
          <w:szCs w:val="20"/>
        </w:rPr>
        <w:t>hasil</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keseluruhan</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t>variasi</w:t>
      </w:r>
      <w:proofErr w:type="spellEnd"/>
      <w:r w:rsidR="009505AA" w:rsidRPr="000A676E">
        <w:rPr>
          <w:rStyle w:val="jlqj4b"/>
          <w:rFonts w:ascii="Times New Roman" w:hAnsi="Times New Roman" w:cs="Times New Roman"/>
          <w:color w:val="171717" w:themeColor="background2" w:themeShade="1A"/>
          <w:sz w:val="20"/>
          <w:szCs w:val="20"/>
        </w:rPr>
        <w:t xml:space="preserve"> </w:t>
      </w:r>
      <w:proofErr w:type="spellStart"/>
      <w:r w:rsidR="009505AA" w:rsidRPr="000A676E">
        <w:rPr>
          <w:rStyle w:val="jlqj4b"/>
          <w:rFonts w:ascii="Times New Roman" w:hAnsi="Times New Roman" w:cs="Times New Roman"/>
          <w:color w:val="171717" w:themeColor="background2" w:themeShade="1A"/>
          <w:sz w:val="20"/>
          <w:szCs w:val="20"/>
        </w:rPr>
        <w:lastRenderedPageBreak/>
        <w:t>pengujian</w:t>
      </w:r>
      <w:proofErr w:type="spellEnd"/>
      <w:r w:rsidR="009505AA">
        <w:rPr>
          <w:rStyle w:val="jlqj4b"/>
          <w:rFonts w:ascii="Times New Roman" w:hAnsi="Times New Roman" w:cs="Times New Roman"/>
          <w:color w:val="171717" w:themeColor="background2" w:themeShade="1A"/>
          <w:sz w:val="20"/>
          <w:szCs w:val="20"/>
        </w:rPr>
        <w:t>.</w:t>
      </w:r>
    </w:p>
    <w:tbl>
      <w:tblPr>
        <w:tblStyle w:val="TableGrid"/>
        <w:tblW w:w="8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36"/>
      </w:tblGrid>
      <w:tr w:rsidR="009505AA" w:rsidRPr="000A676E" w14:paraId="4EA1C31B" w14:textId="77777777" w:rsidTr="00050FD6">
        <w:trPr>
          <w:trHeight w:val="2075"/>
        </w:trPr>
        <w:tc>
          <w:tcPr>
            <w:tcW w:w="8860" w:type="dxa"/>
            <w:gridSpan w:val="2"/>
          </w:tcPr>
          <w:p w14:paraId="64F60EC7" w14:textId="77777777" w:rsidR="009505AA" w:rsidRPr="000A676E" w:rsidRDefault="009505AA" w:rsidP="00262A03">
            <w:pPr>
              <w:pStyle w:val="ListParagraph"/>
              <w:tabs>
                <w:tab w:val="clear" w:pos="360"/>
              </w:tabs>
              <w:spacing w:after="0" w:line="240" w:lineRule="auto"/>
              <w:ind w:left="0" w:right="-2" w:firstLine="0"/>
              <w:jc w:val="center"/>
              <w:rPr>
                <w:noProof/>
                <w:color w:val="171717" w:themeColor="background2" w:themeShade="1A"/>
              </w:rPr>
            </w:pPr>
            <w:r w:rsidRPr="000A676E">
              <w:rPr>
                <w:noProof/>
                <w:color w:val="171717" w:themeColor="background2" w:themeShade="1A"/>
              </w:rPr>
              <w:drawing>
                <wp:inline distT="0" distB="0" distL="0" distR="0" wp14:anchorId="73809153" wp14:editId="26541FC1">
                  <wp:extent cx="3097492" cy="13047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20656" cy="1314506"/>
                          </a:xfrm>
                          <a:prstGeom prst="rect">
                            <a:avLst/>
                          </a:prstGeom>
                        </pic:spPr>
                      </pic:pic>
                    </a:graphicData>
                  </a:graphic>
                </wp:inline>
              </w:drawing>
            </w:r>
          </w:p>
        </w:tc>
      </w:tr>
      <w:tr w:rsidR="009505AA" w:rsidRPr="000A676E" w14:paraId="1A1A7427" w14:textId="77777777" w:rsidTr="00050FD6">
        <w:trPr>
          <w:trHeight w:val="317"/>
        </w:trPr>
        <w:tc>
          <w:tcPr>
            <w:tcW w:w="8860" w:type="dxa"/>
            <w:gridSpan w:val="2"/>
          </w:tcPr>
          <w:p w14:paraId="2EC6C258" w14:textId="77777777" w:rsidR="009505AA" w:rsidRPr="000A676E" w:rsidRDefault="009505AA" w:rsidP="00262A03">
            <w:pPr>
              <w:pStyle w:val="ListParagraph"/>
              <w:tabs>
                <w:tab w:val="clear" w:pos="360"/>
              </w:tabs>
              <w:spacing w:after="0" w:line="240" w:lineRule="auto"/>
              <w:ind w:left="0" w:right="-2" w:firstLine="0"/>
              <w:jc w:val="center"/>
              <w:rPr>
                <w:noProof/>
                <w:color w:val="171717" w:themeColor="background2" w:themeShade="1A"/>
              </w:rPr>
            </w:pPr>
            <w:r w:rsidRPr="000A676E">
              <w:rPr>
                <w:rStyle w:val="jlqj4b"/>
                <w:rFonts w:ascii="Times New Roman" w:hAnsi="Times New Roman" w:cs="Times New Roman"/>
                <w:color w:val="171717" w:themeColor="background2" w:themeShade="1A"/>
                <w:sz w:val="20"/>
                <w:szCs w:val="20"/>
              </w:rPr>
              <w:t xml:space="preserve">Gambar 3. Area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kekerasan</w:t>
            </w:r>
            <w:proofErr w:type="spellEnd"/>
          </w:p>
        </w:tc>
      </w:tr>
      <w:tr w:rsidR="009505AA" w:rsidRPr="000A676E" w14:paraId="35FB0C44" w14:textId="77777777" w:rsidTr="00050FD6">
        <w:trPr>
          <w:trHeight w:val="2565"/>
        </w:trPr>
        <w:tc>
          <w:tcPr>
            <w:tcW w:w="4485" w:type="dxa"/>
          </w:tcPr>
          <w:p w14:paraId="03E6A8E7" w14:textId="77777777" w:rsidR="009505AA" w:rsidRPr="000A676E" w:rsidRDefault="009505AA" w:rsidP="00262A03">
            <w:pPr>
              <w:pStyle w:val="ListParagraph"/>
              <w:tabs>
                <w:tab w:val="clear" w:pos="360"/>
              </w:tabs>
              <w:spacing w:after="0" w:line="240" w:lineRule="auto"/>
              <w:ind w:left="0" w:right="-2" w:firstLine="0"/>
              <w:jc w:val="center"/>
              <w:rPr>
                <w:noProof/>
                <w:color w:val="171717" w:themeColor="background2" w:themeShade="1A"/>
              </w:rPr>
            </w:pPr>
            <w:r w:rsidRPr="000A676E">
              <w:rPr>
                <w:noProof/>
                <w:color w:val="171717" w:themeColor="background2" w:themeShade="1A"/>
              </w:rPr>
              <w:drawing>
                <wp:inline distT="0" distB="0" distL="0" distR="0" wp14:anchorId="0452F9AC" wp14:editId="38A8D367">
                  <wp:extent cx="2718262" cy="143351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2170" cy="1451400"/>
                          </a:xfrm>
                          <a:prstGeom prst="rect">
                            <a:avLst/>
                          </a:prstGeom>
                        </pic:spPr>
                      </pic:pic>
                    </a:graphicData>
                  </a:graphic>
                </wp:inline>
              </w:drawing>
            </w:r>
          </w:p>
        </w:tc>
        <w:tc>
          <w:tcPr>
            <w:tcW w:w="4374" w:type="dxa"/>
          </w:tcPr>
          <w:p w14:paraId="42EA6A41" w14:textId="77777777" w:rsidR="009505AA" w:rsidRPr="000A676E" w:rsidRDefault="009505AA" w:rsidP="00262A03">
            <w:pPr>
              <w:pStyle w:val="ListParagraph"/>
              <w:tabs>
                <w:tab w:val="clear" w:pos="360"/>
              </w:tabs>
              <w:spacing w:after="0" w:line="240" w:lineRule="auto"/>
              <w:ind w:left="0" w:right="-2" w:firstLine="0"/>
              <w:jc w:val="center"/>
              <w:rPr>
                <w:noProof/>
                <w:color w:val="171717" w:themeColor="background2" w:themeShade="1A"/>
              </w:rPr>
            </w:pPr>
            <w:r w:rsidRPr="000A676E">
              <w:rPr>
                <w:noProof/>
                <w:color w:val="171717" w:themeColor="background2" w:themeShade="1A"/>
              </w:rPr>
              <w:drawing>
                <wp:inline distT="0" distB="0" distL="0" distR="0" wp14:anchorId="1A9256C2" wp14:editId="715F2CCF">
                  <wp:extent cx="2734887" cy="1512301"/>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7732" cy="1530463"/>
                          </a:xfrm>
                          <a:prstGeom prst="rect">
                            <a:avLst/>
                          </a:prstGeom>
                        </pic:spPr>
                      </pic:pic>
                    </a:graphicData>
                  </a:graphic>
                </wp:inline>
              </w:drawing>
            </w:r>
          </w:p>
        </w:tc>
      </w:tr>
      <w:tr w:rsidR="009505AA" w:rsidRPr="000A676E" w14:paraId="361C3741" w14:textId="77777777" w:rsidTr="00050FD6">
        <w:trPr>
          <w:trHeight w:val="317"/>
        </w:trPr>
        <w:tc>
          <w:tcPr>
            <w:tcW w:w="4485" w:type="dxa"/>
          </w:tcPr>
          <w:p w14:paraId="7B125F92" w14:textId="104FAE72" w:rsidR="009505AA" w:rsidRPr="000A676E" w:rsidRDefault="009505AA" w:rsidP="00050FD6">
            <w:pPr>
              <w:pStyle w:val="ListParagraph"/>
              <w:tabs>
                <w:tab w:val="clear" w:pos="360"/>
              </w:tabs>
              <w:spacing w:after="0" w:line="240" w:lineRule="auto"/>
              <w:ind w:left="0" w:right="-2" w:hanging="105"/>
              <w:jc w:val="center"/>
              <w:rPr>
                <w:noProof/>
                <w:color w:val="171717" w:themeColor="background2" w:themeShade="1A"/>
              </w:rPr>
            </w:pPr>
            <w:r w:rsidRPr="000A676E">
              <w:rPr>
                <w:rStyle w:val="jlqj4b"/>
                <w:rFonts w:ascii="Times New Roman" w:hAnsi="Times New Roman" w:cs="Times New Roman"/>
                <w:color w:val="171717" w:themeColor="background2" w:themeShade="1A"/>
                <w:sz w:val="20"/>
                <w:szCs w:val="20"/>
              </w:rPr>
              <w:t xml:space="preserve">Gambar 4.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kekerasan</w:t>
            </w:r>
            <w:proofErr w:type="spellEnd"/>
            <w:r w:rsidRPr="000A676E">
              <w:rPr>
                <w:rStyle w:val="jlqj4b"/>
                <w:rFonts w:ascii="Times New Roman" w:hAnsi="Times New Roman" w:cs="Times New Roman"/>
                <w:color w:val="171717" w:themeColor="background2" w:themeShade="1A"/>
                <w:sz w:val="20"/>
                <w:szCs w:val="20"/>
              </w:rPr>
              <w:t xml:space="preserve"> </w:t>
            </w:r>
            <w:r w:rsidR="00050FD6">
              <w:rPr>
                <w:rStyle w:val="jlqj4b"/>
                <w:rFonts w:ascii="Times New Roman" w:hAnsi="Times New Roman" w:cs="Times New Roman"/>
                <w:color w:val="171717" w:themeColor="background2" w:themeShade="1A"/>
                <w:sz w:val="20"/>
                <w:szCs w:val="20"/>
              </w:rPr>
              <w:t xml:space="preserve">Ø </w:t>
            </w:r>
            <w:r w:rsidRPr="00DC49FA">
              <w:rPr>
                <w:rStyle w:val="jlqj4b"/>
                <w:rFonts w:ascii="Times New Roman" w:hAnsi="Times New Roman" w:cs="Times New Roman"/>
                <w:i/>
                <w:iCs/>
                <w:color w:val="171717" w:themeColor="background2" w:themeShade="1A"/>
                <w:sz w:val="20"/>
                <w:szCs w:val="20"/>
              </w:rPr>
              <w:t>shoulder</w:t>
            </w:r>
            <w:r w:rsidRPr="000A676E">
              <w:rPr>
                <w:rStyle w:val="jlqj4b"/>
                <w:rFonts w:ascii="Times New Roman" w:hAnsi="Times New Roman" w:cs="Times New Roman"/>
                <w:color w:val="171717" w:themeColor="background2" w:themeShade="1A"/>
                <w:sz w:val="20"/>
                <w:szCs w:val="20"/>
              </w:rPr>
              <w:t xml:space="preserve"> 6mm</w:t>
            </w:r>
          </w:p>
        </w:tc>
        <w:tc>
          <w:tcPr>
            <w:tcW w:w="4374" w:type="dxa"/>
            <w:vAlign w:val="center"/>
          </w:tcPr>
          <w:p w14:paraId="0AE96033" w14:textId="2D02A8AC" w:rsidR="009505AA" w:rsidRPr="000A676E" w:rsidRDefault="009505AA" w:rsidP="00050FD6">
            <w:pPr>
              <w:pStyle w:val="ListParagraph"/>
              <w:tabs>
                <w:tab w:val="clear" w:pos="360"/>
              </w:tabs>
              <w:spacing w:after="0" w:line="240" w:lineRule="auto"/>
              <w:ind w:left="0" w:right="-118" w:firstLine="70"/>
              <w:jc w:val="center"/>
              <w:rPr>
                <w:noProof/>
                <w:color w:val="171717" w:themeColor="background2" w:themeShade="1A"/>
              </w:rPr>
            </w:pPr>
            <w:r w:rsidRPr="000A676E">
              <w:rPr>
                <w:rStyle w:val="jlqj4b"/>
                <w:rFonts w:ascii="Times New Roman" w:hAnsi="Times New Roman" w:cs="Times New Roman"/>
                <w:color w:val="171717" w:themeColor="background2" w:themeShade="1A"/>
                <w:sz w:val="20"/>
                <w:szCs w:val="20"/>
              </w:rPr>
              <w:t xml:space="preserve">Gambar 5. </w:t>
            </w:r>
            <w:proofErr w:type="spellStart"/>
            <w:r w:rsidRPr="000A676E">
              <w:rPr>
                <w:rStyle w:val="jlqj4b"/>
                <w:rFonts w:ascii="Times New Roman" w:hAnsi="Times New Roman" w:cs="Times New Roman"/>
                <w:color w:val="171717" w:themeColor="background2" w:themeShade="1A"/>
                <w:sz w:val="20"/>
                <w:szCs w:val="20"/>
              </w:rPr>
              <w:t>Pengujian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kekerasan</w:t>
            </w:r>
            <w:proofErr w:type="spellEnd"/>
            <w:r w:rsidRPr="000A676E">
              <w:rPr>
                <w:rStyle w:val="jlqj4b"/>
                <w:rFonts w:ascii="Times New Roman" w:hAnsi="Times New Roman" w:cs="Times New Roman"/>
                <w:color w:val="171717" w:themeColor="background2" w:themeShade="1A"/>
                <w:sz w:val="20"/>
                <w:szCs w:val="20"/>
              </w:rPr>
              <w:t xml:space="preserve"> </w:t>
            </w:r>
            <w:r w:rsidR="00050FD6">
              <w:rPr>
                <w:rStyle w:val="jlqj4b"/>
                <w:rFonts w:ascii="Times New Roman" w:hAnsi="Times New Roman" w:cs="Times New Roman"/>
                <w:color w:val="171717" w:themeColor="background2" w:themeShade="1A"/>
                <w:sz w:val="20"/>
                <w:szCs w:val="20"/>
              </w:rPr>
              <w:t xml:space="preserve">Ø </w:t>
            </w:r>
            <w:r w:rsidRPr="00DC49FA">
              <w:rPr>
                <w:rStyle w:val="jlqj4b"/>
                <w:rFonts w:ascii="Times New Roman" w:hAnsi="Times New Roman" w:cs="Times New Roman"/>
                <w:i/>
                <w:iCs/>
                <w:color w:val="171717" w:themeColor="background2" w:themeShade="1A"/>
                <w:sz w:val="20"/>
                <w:szCs w:val="20"/>
              </w:rPr>
              <w:t>shoulder</w:t>
            </w:r>
            <w:r w:rsidRPr="000A676E">
              <w:rPr>
                <w:rStyle w:val="jlqj4b"/>
                <w:rFonts w:ascii="Times New Roman" w:hAnsi="Times New Roman" w:cs="Times New Roman"/>
                <w:color w:val="171717" w:themeColor="background2" w:themeShade="1A"/>
                <w:sz w:val="20"/>
                <w:szCs w:val="20"/>
              </w:rPr>
              <w:t xml:space="preserve"> 8mm</w:t>
            </w:r>
          </w:p>
        </w:tc>
      </w:tr>
    </w:tbl>
    <w:p w14:paraId="00A35671" w14:textId="77777777" w:rsidR="009505AA" w:rsidRDefault="009505AA" w:rsidP="009505AA">
      <w:pPr>
        <w:pStyle w:val="ListParagraph"/>
        <w:tabs>
          <w:tab w:val="clear" w:pos="360"/>
        </w:tabs>
        <w:spacing w:after="0" w:line="240" w:lineRule="auto"/>
        <w:ind w:left="284" w:right="-2" w:firstLine="0"/>
        <w:jc w:val="both"/>
        <w:rPr>
          <w:rStyle w:val="jlqj4b"/>
          <w:rFonts w:ascii="Times New Roman" w:hAnsi="Times New Roman" w:cs="Times New Roman"/>
          <w:b/>
          <w:bCs/>
          <w:i/>
          <w:iCs/>
          <w:color w:val="171717" w:themeColor="background2" w:themeShade="1A"/>
          <w:sz w:val="20"/>
          <w:szCs w:val="20"/>
        </w:rPr>
      </w:pPr>
    </w:p>
    <w:p w14:paraId="0DC349E3" w14:textId="77777777" w:rsidR="009505AA" w:rsidRDefault="009505AA" w:rsidP="009505AA">
      <w:pPr>
        <w:pStyle w:val="ListParagraph"/>
        <w:numPr>
          <w:ilvl w:val="1"/>
          <w:numId w:val="4"/>
        </w:numPr>
        <w:tabs>
          <w:tab w:val="clear" w:pos="360"/>
        </w:tabs>
        <w:spacing w:after="0" w:line="240" w:lineRule="auto"/>
        <w:ind w:left="284" w:right="-2"/>
        <w:jc w:val="both"/>
        <w:rPr>
          <w:rStyle w:val="jlqj4b"/>
          <w:rFonts w:ascii="Times New Roman" w:hAnsi="Times New Roman" w:cs="Times New Roman"/>
          <w:b/>
          <w:bCs/>
          <w:i/>
          <w:iCs/>
          <w:color w:val="171717" w:themeColor="background2" w:themeShade="1A"/>
          <w:sz w:val="20"/>
          <w:szCs w:val="20"/>
        </w:rPr>
      </w:pPr>
      <w:proofErr w:type="spellStart"/>
      <w:r w:rsidRPr="009505AA">
        <w:rPr>
          <w:rStyle w:val="jlqj4b"/>
          <w:rFonts w:ascii="Times New Roman" w:hAnsi="Times New Roman" w:cs="Times New Roman"/>
          <w:b/>
          <w:bCs/>
          <w:i/>
          <w:iCs/>
          <w:color w:val="171717" w:themeColor="background2" w:themeShade="1A"/>
          <w:sz w:val="20"/>
          <w:szCs w:val="20"/>
        </w:rPr>
        <w:t>Pengujian</w:t>
      </w:r>
      <w:proofErr w:type="spellEnd"/>
      <w:r w:rsidRPr="009505AA">
        <w:rPr>
          <w:rStyle w:val="jlqj4b"/>
          <w:rFonts w:ascii="Times New Roman" w:hAnsi="Times New Roman" w:cs="Times New Roman"/>
          <w:b/>
          <w:bCs/>
          <w:i/>
          <w:iCs/>
          <w:color w:val="171717" w:themeColor="background2" w:themeShade="1A"/>
          <w:sz w:val="20"/>
          <w:szCs w:val="20"/>
        </w:rPr>
        <w:t xml:space="preserve"> Tarik Geser </w:t>
      </w:r>
    </w:p>
    <w:p w14:paraId="135FD6B1" w14:textId="0EFA6B6A" w:rsidR="009505AA" w:rsidRDefault="009505AA" w:rsidP="00C4023A">
      <w:pPr>
        <w:pStyle w:val="ListParagraph"/>
        <w:tabs>
          <w:tab w:val="clear" w:pos="360"/>
        </w:tabs>
        <w:spacing w:after="0" w:line="240" w:lineRule="auto"/>
        <w:ind w:left="0" w:right="-2" w:firstLine="0"/>
        <w:jc w:val="both"/>
        <w:rPr>
          <w:rFonts w:ascii="Times New Roman" w:hAnsi="Times New Roman" w:cs="Times New Roman"/>
          <w:color w:val="000000"/>
          <w:sz w:val="20"/>
          <w:szCs w:val="20"/>
        </w:rPr>
      </w:pPr>
      <w:r>
        <w:rPr>
          <w:rStyle w:val="jlqj4b"/>
          <w:rFonts w:ascii="Times New Roman" w:hAnsi="Times New Roman" w:cs="Times New Roman"/>
          <w:color w:val="171717" w:themeColor="background2" w:themeShade="1A"/>
          <w:sz w:val="20"/>
          <w:szCs w:val="20"/>
        </w:rPr>
        <w:tab/>
      </w:r>
      <w:r w:rsidRPr="009505AA">
        <w:rPr>
          <w:rStyle w:val="jlqj4b"/>
          <w:rFonts w:ascii="Times New Roman" w:hAnsi="Times New Roman" w:cs="Times New Roman"/>
          <w:color w:val="171717" w:themeColor="background2" w:themeShade="1A"/>
          <w:sz w:val="20"/>
          <w:szCs w:val="20"/>
        </w:rPr>
        <w:t xml:space="preserve">Hasil </w:t>
      </w:r>
      <w:proofErr w:type="spellStart"/>
      <w:r w:rsidRPr="009505AA">
        <w:rPr>
          <w:rStyle w:val="jlqj4b"/>
          <w:rFonts w:ascii="Times New Roman" w:hAnsi="Times New Roman" w:cs="Times New Roman"/>
          <w:color w:val="171717" w:themeColor="background2" w:themeShade="1A"/>
          <w:sz w:val="20"/>
          <w:szCs w:val="20"/>
        </w:rPr>
        <w:t>pengujian</w:t>
      </w:r>
      <w:proofErr w:type="spellEnd"/>
      <w:r w:rsidRPr="009505AA">
        <w:rPr>
          <w:rFonts w:ascii="Times New Roman" w:hAnsi="Times New Roman" w:cs="Times New Roman"/>
          <w:noProof/>
          <w:color w:val="171717" w:themeColor="background2" w:themeShade="1A"/>
          <w:sz w:val="20"/>
          <w:szCs w:val="20"/>
        </w:rPr>
        <w:t xml:space="preserve"> menujukkan hasil yang berbeda pada setiap variasi. Gambar. 7 menunjukkan hasil uji tari geser </w:t>
      </w:r>
      <w:r w:rsidRPr="009505AA">
        <w:rPr>
          <w:rFonts w:ascii="Times New Roman" w:hAnsi="Times New Roman" w:cs="Times New Roman"/>
          <w:i/>
          <w:iCs/>
          <w:noProof/>
          <w:color w:val="171717" w:themeColor="background2" w:themeShade="1A"/>
          <w:sz w:val="20"/>
          <w:szCs w:val="20"/>
        </w:rPr>
        <w:t>FSSW</w:t>
      </w:r>
      <w:r w:rsidRPr="009505AA">
        <w:rPr>
          <w:rFonts w:ascii="Times New Roman" w:hAnsi="Times New Roman" w:cs="Times New Roman"/>
          <w:noProof/>
          <w:color w:val="171717" w:themeColor="background2" w:themeShade="1A"/>
          <w:sz w:val="20"/>
          <w:szCs w:val="20"/>
        </w:rPr>
        <w:t xml:space="preserve"> diameter </w:t>
      </w:r>
      <w:r w:rsidRPr="009505AA">
        <w:rPr>
          <w:rFonts w:ascii="Times New Roman" w:hAnsi="Times New Roman" w:cs="Times New Roman"/>
          <w:i/>
          <w:iCs/>
          <w:noProof/>
          <w:color w:val="171717" w:themeColor="background2" w:themeShade="1A"/>
          <w:sz w:val="20"/>
          <w:szCs w:val="20"/>
        </w:rPr>
        <w:t>shaulder</w:t>
      </w:r>
      <w:r w:rsidRPr="009505AA">
        <w:rPr>
          <w:rFonts w:ascii="Times New Roman" w:hAnsi="Times New Roman" w:cs="Times New Roman"/>
          <w:noProof/>
          <w:color w:val="171717" w:themeColor="background2" w:themeShade="1A"/>
          <w:sz w:val="20"/>
          <w:szCs w:val="20"/>
        </w:rPr>
        <w:t xml:space="preserve"> 6mm. </w:t>
      </w:r>
      <w:r w:rsidRPr="009505AA">
        <w:rPr>
          <w:rFonts w:ascii="Times New Roman" w:hAnsi="Times New Roman" w:cs="Times New Roman"/>
          <w:i/>
          <w:iCs/>
          <w:noProof/>
          <w:color w:val="171717" w:themeColor="background2" w:themeShade="1A"/>
          <w:sz w:val="20"/>
          <w:szCs w:val="20"/>
        </w:rPr>
        <w:t>FSSW</w:t>
      </w:r>
      <w:r w:rsidRPr="009505AA">
        <w:rPr>
          <w:rFonts w:ascii="Times New Roman" w:hAnsi="Times New Roman" w:cs="Times New Roman"/>
          <w:noProof/>
          <w:color w:val="171717" w:themeColor="background2" w:themeShade="1A"/>
          <w:sz w:val="20"/>
          <w:szCs w:val="20"/>
        </w:rPr>
        <w:t xml:space="preserve"> </w:t>
      </w:r>
      <w:r w:rsidRPr="009505AA">
        <w:rPr>
          <w:rFonts w:ascii="Times New Roman" w:hAnsi="Times New Roman" w:cs="Times New Roman"/>
          <w:i/>
          <w:iCs/>
          <w:noProof/>
          <w:color w:val="171717" w:themeColor="background2" w:themeShade="1A"/>
          <w:sz w:val="20"/>
          <w:szCs w:val="20"/>
        </w:rPr>
        <w:t>hybrid</w:t>
      </w:r>
      <w:r w:rsidRPr="009505AA">
        <w:rPr>
          <w:rFonts w:ascii="Times New Roman" w:hAnsi="Times New Roman" w:cs="Times New Roman"/>
          <w:noProof/>
          <w:color w:val="171717" w:themeColor="background2" w:themeShade="1A"/>
          <w:sz w:val="20"/>
          <w:szCs w:val="20"/>
        </w:rPr>
        <w:t xml:space="preserve"> pada diamater shoulder 6mm menujukkan nilai tertinggi pada </w:t>
      </w:r>
      <w:r w:rsidRPr="009505AA">
        <w:rPr>
          <w:rFonts w:ascii="Times New Roman" w:hAnsi="Times New Roman" w:cs="Times New Roman"/>
          <w:i/>
          <w:iCs/>
          <w:noProof/>
          <w:color w:val="171717" w:themeColor="background2" w:themeShade="1A"/>
          <w:sz w:val="20"/>
          <w:szCs w:val="20"/>
        </w:rPr>
        <w:t>dwell time</w:t>
      </w:r>
      <w:r w:rsidRPr="009505AA">
        <w:rPr>
          <w:rFonts w:ascii="Times New Roman" w:hAnsi="Times New Roman" w:cs="Times New Roman"/>
          <w:noProof/>
          <w:color w:val="171717" w:themeColor="background2" w:themeShade="1A"/>
          <w:sz w:val="20"/>
          <w:szCs w:val="20"/>
        </w:rPr>
        <w:t xml:space="preserve"> 12s sebesar 5.1kN. Nilai terendah pada </w:t>
      </w:r>
      <w:r w:rsidRPr="009505AA">
        <w:rPr>
          <w:rFonts w:ascii="Times New Roman" w:hAnsi="Times New Roman" w:cs="Times New Roman"/>
          <w:i/>
          <w:iCs/>
          <w:noProof/>
          <w:color w:val="171717" w:themeColor="background2" w:themeShade="1A"/>
          <w:sz w:val="20"/>
          <w:szCs w:val="20"/>
        </w:rPr>
        <w:t>dwell time</w:t>
      </w:r>
      <w:r w:rsidRPr="009505AA">
        <w:rPr>
          <w:rFonts w:ascii="Times New Roman" w:hAnsi="Times New Roman" w:cs="Times New Roman"/>
          <w:noProof/>
          <w:color w:val="171717" w:themeColor="background2" w:themeShade="1A"/>
          <w:sz w:val="20"/>
          <w:szCs w:val="20"/>
        </w:rPr>
        <w:t xml:space="preserve"> 6s sebesar 2.3kN. Gambar. 7 menunjukkan </w:t>
      </w:r>
      <w:r w:rsidRPr="009505AA">
        <w:rPr>
          <w:rFonts w:ascii="Times New Roman" w:hAnsi="Times New Roman" w:cs="Times New Roman"/>
          <w:i/>
          <w:iCs/>
          <w:noProof/>
          <w:color w:val="171717" w:themeColor="background2" w:themeShade="1A"/>
          <w:sz w:val="20"/>
          <w:szCs w:val="20"/>
        </w:rPr>
        <w:t>FSSW</w:t>
      </w:r>
      <w:r w:rsidRPr="009505AA">
        <w:rPr>
          <w:rFonts w:ascii="Times New Roman" w:hAnsi="Times New Roman" w:cs="Times New Roman"/>
          <w:noProof/>
          <w:color w:val="171717" w:themeColor="background2" w:themeShade="1A"/>
          <w:sz w:val="20"/>
          <w:szCs w:val="20"/>
        </w:rPr>
        <w:t xml:space="preserve"> konvensional dengan nilai tertinggi pada </w:t>
      </w:r>
      <w:r w:rsidRPr="009505AA">
        <w:rPr>
          <w:rFonts w:ascii="Times New Roman" w:hAnsi="Times New Roman" w:cs="Times New Roman"/>
          <w:i/>
          <w:iCs/>
          <w:noProof/>
          <w:color w:val="171717" w:themeColor="background2" w:themeShade="1A"/>
          <w:sz w:val="20"/>
          <w:szCs w:val="20"/>
        </w:rPr>
        <w:t>dwell time</w:t>
      </w:r>
      <w:r w:rsidRPr="009505AA">
        <w:rPr>
          <w:rFonts w:ascii="Times New Roman" w:hAnsi="Times New Roman" w:cs="Times New Roman"/>
          <w:noProof/>
          <w:color w:val="171717" w:themeColor="background2" w:themeShade="1A"/>
          <w:sz w:val="20"/>
          <w:szCs w:val="20"/>
        </w:rPr>
        <w:t xml:space="preserve"> 12s 3.3kN dan nilai terendah pada </w:t>
      </w:r>
      <w:r w:rsidRPr="009505AA">
        <w:rPr>
          <w:rFonts w:ascii="Times New Roman" w:hAnsi="Times New Roman" w:cs="Times New Roman"/>
          <w:i/>
          <w:iCs/>
          <w:noProof/>
          <w:color w:val="171717" w:themeColor="background2" w:themeShade="1A"/>
          <w:sz w:val="20"/>
          <w:szCs w:val="20"/>
        </w:rPr>
        <w:t>dwell time</w:t>
      </w:r>
      <w:r w:rsidRPr="009505AA">
        <w:rPr>
          <w:rFonts w:ascii="Times New Roman" w:hAnsi="Times New Roman" w:cs="Times New Roman"/>
          <w:noProof/>
          <w:color w:val="171717" w:themeColor="background2" w:themeShade="1A"/>
          <w:sz w:val="20"/>
          <w:szCs w:val="20"/>
        </w:rPr>
        <w:t xml:space="preserve"> 6s 2.3kN. Gambar. 8 menunjukkan </w:t>
      </w:r>
      <w:r w:rsidRPr="009505AA">
        <w:rPr>
          <w:rFonts w:ascii="Times New Roman" w:hAnsi="Times New Roman" w:cs="Times New Roman"/>
          <w:i/>
          <w:iCs/>
          <w:noProof/>
          <w:color w:val="171717" w:themeColor="background2" w:themeShade="1A"/>
          <w:sz w:val="20"/>
          <w:szCs w:val="20"/>
        </w:rPr>
        <w:t>FSSW</w:t>
      </w:r>
      <w:r w:rsidRPr="009505AA">
        <w:rPr>
          <w:rFonts w:ascii="Times New Roman" w:hAnsi="Times New Roman" w:cs="Times New Roman"/>
          <w:noProof/>
          <w:color w:val="171717" w:themeColor="background2" w:themeShade="1A"/>
          <w:sz w:val="20"/>
          <w:szCs w:val="20"/>
        </w:rPr>
        <w:t xml:space="preserve"> dengan diamater shoulder 8mm. </w:t>
      </w:r>
    </w:p>
    <w:p w14:paraId="6C653BBB" w14:textId="77777777" w:rsidR="00C4023A" w:rsidRDefault="00C4023A" w:rsidP="00C4023A">
      <w:pPr>
        <w:pStyle w:val="ListParagraph"/>
        <w:tabs>
          <w:tab w:val="clear" w:pos="360"/>
        </w:tabs>
        <w:spacing w:after="0" w:line="240" w:lineRule="auto"/>
        <w:ind w:left="0" w:right="-2" w:firstLine="0"/>
        <w:jc w:val="both"/>
        <w:rPr>
          <w:rFonts w:ascii="Times New Roman" w:hAnsi="Times New Roman" w:cs="Times New Roman"/>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150"/>
        <w:gridCol w:w="4686"/>
      </w:tblGrid>
      <w:tr w:rsidR="00C4023A" w:rsidRPr="000A676E" w14:paraId="5E129C76" w14:textId="77777777" w:rsidTr="00C4023A">
        <w:trPr>
          <w:trHeight w:val="2011"/>
        </w:trPr>
        <w:tc>
          <w:tcPr>
            <w:tcW w:w="4314" w:type="dxa"/>
            <w:vAlign w:val="center"/>
          </w:tcPr>
          <w:p w14:paraId="5F6ED1C1" w14:textId="77777777" w:rsidR="00C4023A" w:rsidRPr="000A676E" w:rsidRDefault="00C4023A" w:rsidP="00262A03">
            <w:pPr>
              <w:spacing w:line="360" w:lineRule="auto"/>
              <w:jc w:val="center"/>
              <w:rPr>
                <w:rFonts w:ascii="Times New Roman" w:hAnsi="Times New Roman" w:cs="Times New Roman"/>
                <w:noProof/>
                <w:color w:val="171717" w:themeColor="background2" w:themeShade="1A"/>
                <w:sz w:val="20"/>
                <w:szCs w:val="20"/>
              </w:rPr>
            </w:pPr>
            <w:r w:rsidRPr="000A676E">
              <w:rPr>
                <w:noProof/>
                <w:color w:val="171717" w:themeColor="background2" w:themeShade="1A"/>
              </w:rPr>
              <w:drawing>
                <wp:inline distT="0" distB="0" distL="0" distR="0" wp14:anchorId="44AE845A" wp14:editId="76185B17">
                  <wp:extent cx="2653330" cy="120064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12032" cy="1227210"/>
                          </a:xfrm>
                          <a:prstGeom prst="rect">
                            <a:avLst/>
                          </a:prstGeom>
                        </pic:spPr>
                      </pic:pic>
                    </a:graphicData>
                  </a:graphic>
                </wp:inline>
              </w:drawing>
            </w:r>
          </w:p>
        </w:tc>
        <w:tc>
          <w:tcPr>
            <w:tcW w:w="4756" w:type="dxa"/>
            <w:gridSpan w:val="2"/>
            <w:vAlign w:val="center"/>
          </w:tcPr>
          <w:p w14:paraId="3971CEAD" w14:textId="77777777" w:rsidR="00C4023A" w:rsidRPr="000A676E" w:rsidRDefault="00C4023A" w:rsidP="00262A03">
            <w:pPr>
              <w:spacing w:line="360" w:lineRule="auto"/>
              <w:jc w:val="center"/>
              <w:rPr>
                <w:rFonts w:ascii="Times New Roman" w:hAnsi="Times New Roman" w:cs="Times New Roman"/>
                <w:noProof/>
                <w:color w:val="171717" w:themeColor="background2" w:themeShade="1A"/>
                <w:sz w:val="20"/>
                <w:szCs w:val="20"/>
              </w:rPr>
            </w:pPr>
            <w:r w:rsidRPr="000A676E">
              <w:rPr>
                <w:noProof/>
                <w:color w:val="171717" w:themeColor="background2" w:themeShade="1A"/>
              </w:rPr>
              <w:drawing>
                <wp:inline distT="0" distB="0" distL="0" distR="0" wp14:anchorId="1F6B7EDD" wp14:editId="79EEA159">
                  <wp:extent cx="2939572" cy="118424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24692" cy="1218539"/>
                          </a:xfrm>
                          <a:prstGeom prst="rect">
                            <a:avLst/>
                          </a:prstGeom>
                        </pic:spPr>
                      </pic:pic>
                    </a:graphicData>
                  </a:graphic>
                </wp:inline>
              </w:drawing>
            </w:r>
          </w:p>
        </w:tc>
      </w:tr>
      <w:tr w:rsidR="00C4023A" w:rsidRPr="000A676E" w14:paraId="121EDA6F" w14:textId="77777777" w:rsidTr="00C4023A">
        <w:trPr>
          <w:trHeight w:val="493"/>
        </w:trPr>
        <w:tc>
          <w:tcPr>
            <w:tcW w:w="9070" w:type="dxa"/>
            <w:gridSpan w:val="3"/>
          </w:tcPr>
          <w:p w14:paraId="0B093E00" w14:textId="77777777" w:rsidR="00C4023A" w:rsidRPr="00694A1C" w:rsidRDefault="00C4023A" w:rsidP="00262A03">
            <w:pPr>
              <w:autoSpaceDE w:val="0"/>
              <w:autoSpaceDN w:val="0"/>
              <w:adjustRightInd w:val="0"/>
              <w:jc w:val="both"/>
              <w:rPr>
                <w:rFonts w:ascii="Times New Roman" w:hAnsi="Times New Roman" w:cs="Times New Roman"/>
                <w:color w:val="171717" w:themeColor="background2" w:themeShade="1A"/>
                <w:sz w:val="20"/>
                <w:szCs w:val="20"/>
                <w:lang w:val="en-ID"/>
              </w:rPr>
            </w:pPr>
            <w:r w:rsidRPr="00694A1C">
              <w:rPr>
                <w:rFonts w:ascii="Times New Roman" w:hAnsi="Times New Roman" w:cs="Times New Roman"/>
                <w:noProof/>
                <w:color w:val="171717" w:themeColor="background2" w:themeShade="1A"/>
                <w:sz w:val="20"/>
                <w:szCs w:val="20"/>
              </w:rPr>
              <w:t>Gambar 6. Mode kegegalan pengujian tarik geser sambungan FSSW; a)</w:t>
            </w:r>
            <w:r w:rsidRPr="00694A1C">
              <w:rPr>
                <w:rStyle w:val="jlqj4b"/>
                <w:rFonts w:ascii="Times New Roman" w:hAnsi="Times New Roman" w:cs="Times New Roman"/>
                <w:color w:val="171717" w:themeColor="background2" w:themeShade="1A"/>
                <w:sz w:val="20"/>
                <w:szCs w:val="20"/>
              </w:rPr>
              <w:t xml:space="preserve"> </w:t>
            </w:r>
            <w:proofErr w:type="spellStart"/>
            <w:r w:rsidRPr="00694A1C">
              <w:rPr>
                <w:rStyle w:val="jlqj4b"/>
                <w:rFonts w:ascii="Times New Roman" w:hAnsi="Times New Roman" w:cs="Times New Roman"/>
                <w:color w:val="171717" w:themeColor="background2" w:themeShade="1A"/>
                <w:sz w:val="20"/>
                <w:szCs w:val="20"/>
              </w:rPr>
              <w:t>yaitu</w:t>
            </w:r>
            <w:proofErr w:type="spellEnd"/>
            <w:r w:rsidRPr="00694A1C">
              <w:rPr>
                <w:rStyle w:val="jlqj4b"/>
                <w:rFonts w:ascii="Times New Roman" w:hAnsi="Times New Roman" w:cs="Times New Roman"/>
                <w:color w:val="171717" w:themeColor="background2" w:themeShade="1A"/>
                <w:sz w:val="20"/>
                <w:szCs w:val="20"/>
              </w:rPr>
              <w:t xml:space="preserve"> </w:t>
            </w:r>
            <w:r w:rsidRPr="00694A1C">
              <w:rPr>
                <w:rFonts w:ascii="Times New Roman" w:hAnsi="Times New Roman" w:cs="Times New Roman"/>
                <w:i/>
                <w:iCs/>
                <w:color w:val="171717" w:themeColor="background2" w:themeShade="1A"/>
                <w:sz w:val="20"/>
                <w:szCs w:val="20"/>
                <w:lang w:val="en-ID"/>
              </w:rPr>
              <w:t>interfacial failure mode</w:t>
            </w:r>
          </w:p>
          <w:p w14:paraId="7C9C4563" w14:textId="51B16DD8" w:rsidR="00C4023A" w:rsidRPr="00694A1C" w:rsidRDefault="00C4023A" w:rsidP="00262A03">
            <w:pPr>
              <w:autoSpaceDE w:val="0"/>
              <w:autoSpaceDN w:val="0"/>
              <w:adjustRightInd w:val="0"/>
              <w:ind w:left="877"/>
              <w:jc w:val="both"/>
              <w:rPr>
                <w:rFonts w:ascii="Times New Roman" w:hAnsi="Times New Roman" w:cs="Times New Roman"/>
                <w:color w:val="171717" w:themeColor="background2" w:themeShade="1A"/>
                <w:sz w:val="20"/>
                <w:szCs w:val="20"/>
                <w:lang w:val="en-ID"/>
              </w:rPr>
            </w:pPr>
            <w:r w:rsidRPr="00694A1C">
              <w:rPr>
                <w:rFonts w:ascii="Times New Roman" w:hAnsi="Times New Roman" w:cs="Times New Roman"/>
                <w:color w:val="171717" w:themeColor="background2" w:themeShade="1A"/>
                <w:sz w:val="20"/>
                <w:szCs w:val="20"/>
                <w:lang w:val="en-ID"/>
              </w:rPr>
              <w:t xml:space="preserve"> (IF mode)</w:t>
            </w:r>
            <w:sdt>
              <w:sdtPr>
                <w:rPr>
                  <w:rFonts w:ascii="Times New Roman" w:hAnsi="Times New Roman" w:cs="Times New Roman"/>
                  <w:color w:val="000000"/>
                  <w:sz w:val="20"/>
                  <w:szCs w:val="20"/>
                  <w:lang w:val="en-ID"/>
                </w:rPr>
                <w:tag w:val="MENDELEY_CITATION_v3_eyJjaXRhdGlvbklEIjoiTUVOREVMRVlfQ0lUQVRJT05fMGUzMTk4NGEtODdlMC00N2M3LTg3MzUtMWM5Njg4ZDZlNzMy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
                <w:id w:val="-1672792070"/>
                <w:placeholder>
                  <w:docPart w:val="A424F560F79F453680F5AAA38E69E11F"/>
                </w:placeholder>
              </w:sdtPr>
              <w:sdtEndPr>
                <w:rPr>
                  <w:lang w:val="en-US"/>
                </w:rPr>
              </w:sdtEndPr>
              <w:sdtContent>
                <w:r w:rsidR="00DB7F7A" w:rsidRPr="00DB7F7A">
                  <w:rPr>
                    <w:rFonts w:ascii="Times New Roman" w:hAnsi="Times New Roman" w:cs="Times New Roman"/>
                    <w:color w:val="000000"/>
                    <w:sz w:val="20"/>
                    <w:szCs w:val="20"/>
                  </w:rPr>
                  <w:t>(32)</w:t>
                </w:r>
              </w:sdtContent>
            </w:sdt>
            <w:r w:rsidRPr="00694A1C">
              <w:rPr>
                <w:rFonts w:ascii="Times New Roman" w:hAnsi="Times New Roman" w:cs="Times New Roman"/>
                <w:color w:val="171717" w:themeColor="background2" w:themeShade="1A"/>
                <w:sz w:val="20"/>
                <w:szCs w:val="20"/>
                <w:lang w:val="en-ID"/>
              </w:rPr>
              <w:t xml:space="preserve"> dan </w:t>
            </w:r>
            <w:r w:rsidRPr="00694A1C">
              <w:rPr>
                <w:rFonts w:ascii="Times New Roman" w:hAnsi="Times New Roman" w:cs="Times New Roman"/>
                <w:i/>
                <w:iCs/>
                <w:color w:val="171717" w:themeColor="background2" w:themeShade="1A"/>
                <w:sz w:val="20"/>
                <w:szCs w:val="20"/>
                <w:lang w:val="en-ID"/>
              </w:rPr>
              <w:t>circumferential mode</w:t>
            </w:r>
            <w:r w:rsidRPr="00694A1C">
              <w:rPr>
                <w:rFonts w:ascii="Times New Roman" w:hAnsi="Times New Roman" w:cs="Times New Roman"/>
                <w:color w:val="171717" w:themeColor="background2" w:themeShade="1A"/>
                <w:sz w:val="20"/>
                <w:szCs w:val="20"/>
                <w:lang w:val="en-ID"/>
              </w:rPr>
              <w:t xml:space="preserve"> (CF mode)</w:t>
            </w:r>
            <w:sdt>
              <w:sdtPr>
                <w:rPr>
                  <w:rFonts w:ascii="Times New Roman" w:hAnsi="Times New Roman" w:cs="Times New Roman"/>
                  <w:color w:val="000000"/>
                  <w:sz w:val="20"/>
                  <w:szCs w:val="20"/>
                  <w:lang w:val="en-ID"/>
                </w:rPr>
                <w:tag w:val="MENDELEY_CITATION_v3_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"/>
                <w:id w:val="-1906066138"/>
                <w:placeholder>
                  <w:docPart w:val="A424F560F79F453680F5AAA38E69E11F"/>
                </w:placeholder>
              </w:sdtPr>
              <w:sdtEndPr>
                <w:rPr>
                  <w:lang w:val="en-US"/>
                </w:rPr>
              </w:sdtEndPr>
              <w:sdtContent>
                <w:r w:rsidR="00DB7F7A" w:rsidRPr="00DB7F7A">
                  <w:rPr>
                    <w:rFonts w:ascii="Times New Roman" w:hAnsi="Times New Roman" w:cs="Times New Roman"/>
                    <w:color w:val="000000"/>
                    <w:sz w:val="20"/>
                    <w:szCs w:val="20"/>
                  </w:rPr>
                  <w:t>(30)</w:t>
                </w:r>
              </w:sdtContent>
            </w:sdt>
            <w:r w:rsidRPr="00694A1C">
              <w:rPr>
                <w:rStyle w:val="jlqj4b"/>
                <w:rFonts w:ascii="Times New Roman" w:hAnsi="Times New Roman" w:cs="Times New Roman"/>
                <w:color w:val="171717" w:themeColor="background2" w:themeShade="1A"/>
                <w:sz w:val="20"/>
                <w:szCs w:val="20"/>
                <w:lang w:val="en-ID"/>
              </w:rPr>
              <w:t xml:space="preserve"> </w:t>
            </w:r>
          </w:p>
        </w:tc>
      </w:tr>
      <w:tr w:rsidR="00C4023A" w:rsidRPr="000A676E" w14:paraId="1413F1CC" w14:textId="77777777" w:rsidTr="00C4023A">
        <w:tc>
          <w:tcPr>
            <w:tcW w:w="4487" w:type="dxa"/>
            <w:gridSpan w:val="2"/>
          </w:tcPr>
          <w:p w14:paraId="45792560" w14:textId="77777777" w:rsidR="00C4023A" w:rsidRPr="000A676E" w:rsidRDefault="00C4023A" w:rsidP="00262A03">
            <w:pPr>
              <w:pStyle w:val="ListParagraph"/>
              <w:tabs>
                <w:tab w:val="clear" w:pos="360"/>
              </w:tabs>
              <w:spacing w:after="0" w:line="240" w:lineRule="auto"/>
              <w:ind w:left="0" w:right="-2" w:firstLine="0"/>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w:drawing>
                <wp:inline distT="0" distB="0" distL="0" distR="0" wp14:anchorId="5F2654B2" wp14:editId="5C8C0F4C">
                  <wp:extent cx="2794571" cy="1981217"/>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09767" cy="1991990"/>
                          </a:xfrm>
                          <a:prstGeom prst="rect">
                            <a:avLst/>
                          </a:prstGeom>
                        </pic:spPr>
                      </pic:pic>
                    </a:graphicData>
                  </a:graphic>
                </wp:inline>
              </w:drawing>
            </w:r>
          </w:p>
        </w:tc>
        <w:tc>
          <w:tcPr>
            <w:tcW w:w="4583" w:type="dxa"/>
          </w:tcPr>
          <w:p w14:paraId="539B9E47" w14:textId="77777777" w:rsidR="00C4023A" w:rsidRPr="000A676E" w:rsidRDefault="00C4023A" w:rsidP="00262A03">
            <w:pPr>
              <w:pStyle w:val="ListParagraph"/>
              <w:tabs>
                <w:tab w:val="clear" w:pos="360"/>
              </w:tabs>
              <w:spacing w:after="0" w:line="240" w:lineRule="auto"/>
              <w:ind w:left="0" w:right="-2" w:firstLine="0"/>
              <w:jc w:val="both"/>
              <w:rPr>
                <w:rStyle w:val="jlqj4b"/>
                <w:rFonts w:ascii="Times New Roman" w:hAnsi="Times New Roman" w:cs="Times New Roman"/>
                <w:color w:val="171717" w:themeColor="background2" w:themeShade="1A"/>
                <w:sz w:val="20"/>
                <w:szCs w:val="20"/>
              </w:rPr>
            </w:pPr>
            <w:r w:rsidRPr="000A676E">
              <w:rPr>
                <w:noProof/>
                <w:color w:val="171717" w:themeColor="background2" w:themeShade="1A"/>
              </w:rPr>
              <w:drawing>
                <wp:inline distT="0" distB="0" distL="0" distR="0" wp14:anchorId="0433C043" wp14:editId="50638229">
                  <wp:extent cx="2863920"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91802" cy="2000488"/>
                          </a:xfrm>
                          <a:prstGeom prst="rect">
                            <a:avLst/>
                          </a:prstGeom>
                        </pic:spPr>
                      </pic:pic>
                    </a:graphicData>
                  </a:graphic>
                </wp:inline>
              </w:drawing>
            </w:r>
          </w:p>
        </w:tc>
      </w:tr>
      <w:tr w:rsidR="00C4023A" w:rsidRPr="000A676E" w14:paraId="6A447416" w14:textId="77777777" w:rsidTr="00C4023A">
        <w:tc>
          <w:tcPr>
            <w:tcW w:w="4487" w:type="dxa"/>
            <w:gridSpan w:val="2"/>
          </w:tcPr>
          <w:p w14:paraId="5C2FD714" w14:textId="77777777" w:rsidR="00C4023A" w:rsidRPr="000A676E" w:rsidRDefault="00C4023A" w:rsidP="00262A03">
            <w:pPr>
              <w:pStyle w:val="ListParagraph"/>
              <w:tabs>
                <w:tab w:val="clear" w:pos="360"/>
              </w:tabs>
              <w:spacing w:after="0" w:line="240" w:lineRule="auto"/>
              <w:ind w:left="884" w:right="-2" w:hanging="993"/>
              <w:jc w:val="both"/>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Gambar 6. Hasil uji </w:t>
            </w:r>
            <w:proofErr w:type="spellStart"/>
            <w:r w:rsidRPr="000A676E">
              <w:rPr>
                <w:rStyle w:val="jlqj4b"/>
                <w:rFonts w:ascii="Times New Roman" w:hAnsi="Times New Roman" w:cs="Times New Roman"/>
                <w:color w:val="171717" w:themeColor="background2" w:themeShade="1A"/>
                <w:sz w:val="20"/>
                <w:szCs w:val="20"/>
              </w:rPr>
              <w:t>tarik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geser</w:t>
            </w:r>
            <w:proofErr w:type="spellEnd"/>
            <w:r w:rsidRPr="000A676E">
              <w:rPr>
                <w:rStyle w:val="jlqj4b"/>
                <w:rFonts w:ascii="Times New Roman" w:hAnsi="Times New Roman" w:cs="Times New Roman"/>
                <w:color w:val="171717" w:themeColor="background2" w:themeShade="1A"/>
                <w:sz w:val="20"/>
                <w:szCs w:val="20"/>
              </w:rPr>
              <w:t xml:space="preserve"> FSSW diameter </w:t>
            </w:r>
            <w:r w:rsidRPr="000A676E">
              <w:rPr>
                <w:rStyle w:val="jlqj4b"/>
                <w:rFonts w:ascii="Times New Roman" w:hAnsi="Times New Roman" w:cs="Times New Roman"/>
                <w:i/>
                <w:iCs/>
                <w:color w:val="171717" w:themeColor="background2" w:themeShade="1A"/>
                <w:sz w:val="20"/>
                <w:szCs w:val="20"/>
              </w:rPr>
              <w:t>shoulder</w:t>
            </w:r>
            <w:r w:rsidRPr="000A676E">
              <w:rPr>
                <w:rStyle w:val="jlqj4b"/>
                <w:rFonts w:ascii="Times New Roman" w:hAnsi="Times New Roman" w:cs="Times New Roman"/>
                <w:color w:val="171717" w:themeColor="background2" w:themeShade="1A"/>
                <w:sz w:val="20"/>
                <w:szCs w:val="20"/>
              </w:rPr>
              <w:t xml:space="preserve"> 6 mm</w:t>
            </w:r>
          </w:p>
        </w:tc>
        <w:tc>
          <w:tcPr>
            <w:tcW w:w="4583" w:type="dxa"/>
          </w:tcPr>
          <w:p w14:paraId="325B0E68" w14:textId="77777777" w:rsidR="00C4023A" w:rsidRPr="000A676E" w:rsidRDefault="00C4023A" w:rsidP="00262A03">
            <w:pPr>
              <w:pStyle w:val="ListParagraph"/>
              <w:tabs>
                <w:tab w:val="clear" w:pos="360"/>
              </w:tabs>
              <w:spacing w:after="0" w:line="240" w:lineRule="auto"/>
              <w:ind w:left="796" w:right="-2" w:hanging="851"/>
              <w:jc w:val="both"/>
              <w:rPr>
                <w:rStyle w:val="jlqj4b"/>
                <w:rFonts w:ascii="Times New Roman" w:hAnsi="Times New Roman" w:cs="Times New Roman"/>
                <w:color w:val="171717" w:themeColor="background2" w:themeShade="1A"/>
                <w:sz w:val="20"/>
                <w:szCs w:val="20"/>
              </w:rPr>
            </w:pPr>
            <w:r w:rsidRPr="000A676E">
              <w:rPr>
                <w:rStyle w:val="jlqj4b"/>
                <w:rFonts w:ascii="Times New Roman" w:hAnsi="Times New Roman" w:cs="Times New Roman"/>
                <w:color w:val="171717" w:themeColor="background2" w:themeShade="1A"/>
                <w:sz w:val="20"/>
                <w:szCs w:val="20"/>
              </w:rPr>
              <w:t xml:space="preserve">Gambar 6. Hasil uji </w:t>
            </w:r>
            <w:proofErr w:type="spellStart"/>
            <w:r w:rsidRPr="000A676E">
              <w:rPr>
                <w:rStyle w:val="jlqj4b"/>
                <w:rFonts w:ascii="Times New Roman" w:hAnsi="Times New Roman" w:cs="Times New Roman"/>
                <w:color w:val="171717" w:themeColor="background2" w:themeShade="1A"/>
                <w:sz w:val="20"/>
                <w:szCs w:val="20"/>
              </w:rPr>
              <w:t>tarik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geser</w:t>
            </w:r>
            <w:proofErr w:type="spellEnd"/>
            <w:r w:rsidRPr="000A676E">
              <w:rPr>
                <w:rStyle w:val="jlqj4b"/>
                <w:rFonts w:ascii="Times New Roman" w:hAnsi="Times New Roman" w:cs="Times New Roman"/>
                <w:color w:val="171717" w:themeColor="background2" w:themeShade="1A"/>
                <w:sz w:val="20"/>
                <w:szCs w:val="20"/>
              </w:rPr>
              <w:t xml:space="preserve"> FSSW diameter </w:t>
            </w:r>
            <w:r w:rsidRPr="000A676E">
              <w:rPr>
                <w:rStyle w:val="jlqj4b"/>
                <w:rFonts w:ascii="Times New Roman" w:hAnsi="Times New Roman" w:cs="Times New Roman"/>
                <w:i/>
                <w:iCs/>
                <w:color w:val="171717" w:themeColor="background2" w:themeShade="1A"/>
                <w:sz w:val="20"/>
                <w:szCs w:val="20"/>
              </w:rPr>
              <w:t>shoulder</w:t>
            </w:r>
            <w:r w:rsidRPr="000A676E">
              <w:rPr>
                <w:rStyle w:val="jlqj4b"/>
                <w:rFonts w:ascii="Times New Roman" w:hAnsi="Times New Roman" w:cs="Times New Roman"/>
                <w:color w:val="171717" w:themeColor="background2" w:themeShade="1A"/>
                <w:sz w:val="20"/>
                <w:szCs w:val="20"/>
              </w:rPr>
              <w:t xml:space="preserve"> 8 mm</w:t>
            </w:r>
          </w:p>
        </w:tc>
      </w:tr>
    </w:tbl>
    <w:p w14:paraId="357BD4A2" w14:textId="75D49BD8" w:rsidR="00C4023A" w:rsidRPr="00C4023A" w:rsidRDefault="00C4023A" w:rsidP="00C4023A">
      <w:pPr>
        <w:pStyle w:val="ListParagraph"/>
        <w:tabs>
          <w:tab w:val="clear" w:pos="360"/>
        </w:tabs>
        <w:spacing w:after="0" w:line="240" w:lineRule="auto"/>
        <w:ind w:left="0" w:right="-2" w:firstLine="0"/>
        <w:jc w:val="both"/>
        <w:rPr>
          <w:rStyle w:val="jlqj4b"/>
          <w:rFonts w:ascii="Times New Roman" w:hAnsi="Times New Roman" w:cs="Times New Roman"/>
          <w:color w:val="000000"/>
          <w:sz w:val="20"/>
          <w:szCs w:val="20"/>
        </w:rPr>
      </w:pPr>
      <w:r w:rsidRPr="009505AA">
        <w:rPr>
          <w:rFonts w:ascii="Times New Roman" w:hAnsi="Times New Roman" w:cs="Times New Roman"/>
          <w:noProof/>
          <w:color w:val="171717" w:themeColor="background2" w:themeShade="1A"/>
          <w:sz w:val="20"/>
          <w:szCs w:val="20"/>
        </w:rPr>
        <w:lastRenderedPageBreak/>
        <w:t xml:space="preserve">Hasil uji tarik Gambar. 8 Memiliki kecenderungan yang sama dengan hasil uji tarik pada gambar 7. </w:t>
      </w:r>
      <w:r w:rsidRPr="0054015B">
        <w:rPr>
          <w:rFonts w:ascii="Times New Roman" w:hAnsi="Times New Roman" w:cs="Times New Roman"/>
          <w:i/>
          <w:iCs/>
          <w:noProof/>
          <w:color w:val="171717" w:themeColor="background2" w:themeShade="1A"/>
          <w:sz w:val="20"/>
          <w:szCs w:val="20"/>
        </w:rPr>
        <w:t>FSSW</w:t>
      </w:r>
      <w:r w:rsidRPr="000A676E">
        <w:rPr>
          <w:rFonts w:ascii="Times New Roman" w:hAnsi="Times New Roman" w:cs="Times New Roman"/>
          <w:noProof/>
          <w:color w:val="171717" w:themeColor="background2" w:themeShade="1A"/>
          <w:sz w:val="20"/>
          <w:szCs w:val="20"/>
        </w:rPr>
        <w:t xml:space="preserve"> </w:t>
      </w:r>
      <w:r w:rsidRPr="0054015B">
        <w:rPr>
          <w:rFonts w:ascii="Times New Roman" w:hAnsi="Times New Roman" w:cs="Times New Roman"/>
          <w:i/>
          <w:iCs/>
          <w:noProof/>
          <w:color w:val="171717" w:themeColor="background2" w:themeShade="1A"/>
          <w:sz w:val="20"/>
          <w:szCs w:val="20"/>
        </w:rPr>
        <w:t>hybrid</w:t>
      </w:r>
      <w:r w:rsidRPr="000A676E">
        <w:rPr>
          <w:rFonts w:ascii="Times New Roman" w:hAnsi="Times New Roman" w:cs="Times New Roman"/>
          <w:noProof/>
          <w:color w:val="171717" w:themeColor="background2" w:themeShade="1A"/>
          <w:sz w:val="20"/>
          <w:szCs w:val="20"/>
        </w:rPr>
        <w:t xml:space="preserve"> pada </w:t>
      </w:r>
      <w:r w:rsidRPr="000A676E">
        <w:rPr>
          <w:rFonts w:ascii="Times New Roman" w:hAnsi="Times New Roman" w:cs="Times New Roman"/>
          <w:i/>
          <w:iCs/>
          <w:noProof/>
          <w:color w:val="171717" w:themeColor="background2" w:themeShade="1A"/>
          <w:sz w:val="20"/>
          <w:szCs w:val="20"/>
        </w:rPr>
        <w:t>dwell time</w:t>
      </w:r>
      <w:r w:rsidRPr="000A676E">
        <w:rPr>
          <w:rFonts w:ascii="Times New Roman" w:hAnsi="Times New Roman" w:cs="Times New Roman"/>
          <w:noProof/>
          <w:color w:val="171717" w:themeColor="background2" w:themeShade="1A"/>
          <w:sz w:val="20"/>
          <w:szCs w:val="20"/>
        </w:rPr>
        <w:t xml:space="preserve"> memiliki nilai tertinggi dengan nilai 5.3 kN dan nilai terendah 3.5 kN. Nilai kekerasan pada gambar. 8 pada </w:t>
      </w:r>
      <w:r w:rsidRPr="0054015B">
        <w:rPr>
          <w:rFonts w:ascii="Times New Roman" w:hAnsi="Times New Roman" w:cs="Times New Roman"/>
          <w:i/>
          <w:iCs/>
          <w:noProof/>
          <w:color w:val="171717" w:themeColor="background2" w:themeShade="1A"/>
          <w:sz w:val="20"/>
          <w:szCs w:val="20"/>
        </w:rPr>
        <w:t>FSSW</w:t>
      </w:r>
      <w:r w:rsidRPr="000A676E">
        <w:rPr>
          <w:rFonts w:ascii="Times New Roman" w:hAnsi="Times New Roman" w:cs="Times New Roman"/>
          <w:noProof/>
          <w:color w:val="171717" w:themeColor="background2" w:themeShade="1A"/>
          <w:sz w:val="20"/>
          <w:szCs w:val="20"/>
        </w:rPr>
        <w:t xml:space="preserve"> konvensional tertinggi pada </w:t>
      </w:r>
      <w:r w:rsidRPr="000A676E">
        <w:rPr>
          <w:rFonts w:ascii="Times New Roman" w:hAnsi="Times New Roman" w:cs="Times New Roman"/>
          <w:i/>
          <w:iCs/>
          <w:noProof/>
          <w:color w:val="171717" w:themeColor="background2" w:themeShade="1A"/>
          <w:sz w:val="20"/>
          <w:szCs w:val="20"/>
        </w:rPr>
        <w:t>dwell time</w:t>
      </w:r>
      <w:r w:rsidRPr="000A676E">
        <w:rPr>
          <w:rFonts w:ascii="Times New Roman" w:hAnsi="Times New Roman" w:cs="Times New Roman"/>
          <w:noProof/>
          <w:color w:val="171717" w:themeColor="background2" w:themeShade="1A"/>
          <w:sz w:val="20"/>
          <w:szCs w:val="20"/>
        </w:rPr>
        <w:t xml:space="preserve"> 12 dengan nilai 3.3kN dan nilai terendah 2.3kN.</w:t>
      </w:r>
      <w:r>
        <w:rPr>
          <w:rFonts w:ascii="Times New Roman" w:hAnsi="Times New Roman" w:cs="Times New Roman"/>
          <w:noProof/>
          <w:color w:val="171717" w:themeColor="background2" w:themeShade="1A"/>
          <w:sz w:val="20"/>
          <w:szCs w:val="20"/>
        </w:rPr>
        <w:t xml:space="preserve"> </w:t>
      </w:r>
      <w:r w:rsidRPr="000A676E">
        <w:rPr>
          <w:rStyle w:val="jlqj4b"/>
          <w:rFonts w:ascii="Times New Roman" w:hAnsi="Times New Roman" w:cs="Times New Roman"/>
          <w:color w:val="171717" w:themeColor="background2" w:themeShade="1A"/>
          <w:sz w:val="20"/>
          <w:szCs w:val="20"/>
        </w:rPr>
        <w:t>Fa</w:t>
      </w:r>
      <w:r>
        <w:rPr>
          <w:rStyle w:val="jlqj4b"/>
          <w:rFonts w:ascii="Times New Roman" w:hAnsi="Times New Roman" w:cs="Times New Roman"/>
          <w:color w:val="171717" w:themeColor="background2" w:themeShade="1A"/>
          <w:sz w:val="20"/>
          <w:szCs w:val="20"/>
        </w:rPr>
        <w:t>k</w:t>
      </w:r>
      <w:r w:rsidRPr="000A676E">
        <w:rPr>
          <w:rStyle w:val="jlqj4b"/>
          <w:rFonts w:ascii="Times New Roman" w:hAnsi="Times New Roman" w:cs="Times New Roman"/>
          <w:color w:val="171717" w:themeColor="background2" w:themeShade="1A"/>
          <w:sz w:val="20"/>
          <w:szCs w:val="20"/>
        </w:rPr>
        <w:t xml:space="preserve">tor </w:t>
      </w:r>
      <w:proofErr w:type="spellStart"/>
      <w:r w:rsidRPr="000A676E">
        <w:rPr>
          <w:rStyle w:val="jlqj4b"/>
          <w:rFonts w:ascii="Times New Roman" w:hAnsi="Times New Roman" w:cs="Times New Roman"/>
          <w:color w:val="171717" w:themeColor="background2" w:themeShade="1A"/>
          <w:sz w:val="20"/>
          <w:szCs w:val="20"/>
        </w:rPr>
        <w:t>utama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dalam</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kegagalan</w:t>
      </w:r>
      <w:proofErr w:type="spellEnd"/>
      <w:r w:rsidRPr="000A676E">
        <w:rPr>
          <w:rStyle w:val="jlqj4b"/>
          <w:rFonts w:ascii="Times New Roman" w:hAnsi="Times New Roman" w:cs="Times New Roman"/>
          <w:color w:val="171717" w:themeColor="background2" w:themeShade="1A"/>
          <w:sz w:val="20"/>
          <w:szCs w:val="20"/>
        </w:rPr>
        <w:t xml:space="preserve"> uji Tarik </w:t>
      </w:r>
      <w:proofErr w:type="spellStart"/>
      <w:r w:rsidRPr="000A676E">
        <w:rPr>
          <w:rStyle w:val="jlqj4b"/>
          <w:rFonts w:ascii="Times New Roman" w:hAnsi="Times New Roman" w:cs="Times New Roman"/>
          <w:color w:val="171717" w:themeColor="background2" w:themeShade="1A"/>
          <w:sz w:val="20"/>
          <w:szCs w:val="20"/>
        </w:rPr>
        <w:t>geser</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sambungan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dalam</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pengelasan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dipengaruhi</w:t>
      </w:r>
      <w:proofErr w:type="spellEnd"/>
      <w:r w:rsidRPr="000A676E">
        <w:rPr>
          <w:rStyle w:val="jlqj4b"/>
          <w:rFonts w:ascii="Times New Roman" w:hAnsi="Times New Roman" w:cs="Times New Roman"/>
          <w:color w:val="171717" w:themeColor="background2" w:themeShade="1A"/>
          <w:sz w:val="20"/>
          <w:szCs w:val="20"/>
        </w:rPr>
        <w:t xml:space="preserve"> oleh </w:t>
      </w:r>
      <w:proofErr w:type="spellStart"/>
      <w:r w:rsidRPr="000A676E">
        <w:rPr>
          <w:rStyle w:val="jlqj4b"/>
          <w:rFonts w:ascii="Times New Roman" w:hAnsi="Times New Roman" w:cs="Times New Roman"/>
          <w:color w:val="171717" w:themeColor="background2" w:themeShade="1A"/>
          <w:sz w:val="20"/>
          <w:szCs w:val="20"/>
        </w:rPr>
        <w:t>beberapa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hal</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misalnya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karakteristik</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terbentunya</w:t>
      </w:r>
      <w:proofErr w:type="spellEnd"/>
      <w:r w:rsidRPr="000A676E">
        <w:rPr>
          <w:rStyle w:val="jlqj4b"/>
          <w:rFonts w:ascii="Times New Roman" w:hAnsi="Times New Roman" w:cs="Times New Roman"/>
          <w:color w:val="171717" w:themeColor="background2" w:themeShade="1A"/>
          <w:sz w:val="20"/>
          <w:szCs w:val="20"/>
        </w:rPr>
        <w:t xml:space="preserve"> </w:t>
      </w:r>
      <w:r w:rsidRPr="000A676E">
        <w:rPr>
          <w:rStyle w:val="jlqj4b"/>
          <w:rFonts w:ascii="Times New Roman" w:hAnsi="Times New Roman" w:cs="Times New Roman"/>
          <w:i/>
          <w:iCs/>
          <w:color w:val="171717" w:themeColor="background2" w:themeShade="1A"/>
          <w:sz w:val="20"/>
          <w:szCs w:val="20"/>
        </w:rPr>
        <w:t>hook defect</w:t>
      </w:r>
      <w:r w:rsidRPr="000A676E">
        <w:rPr>
          <w:rStyle w:val="jlqj4b"/>
          <w:rFonts w:ascii="Times New Roman" w:hAnsi="Times New Roman" w:cs="Times New Roman"/>
          <w:color w:val="171717" w:themeColor="background2" w:themeShade="1A"/>
          <w:sz w:val="20"/>
          <w:szCs w:val="20"/>
        </w:rPr>
        <w:t xml:space="preserve"> dan </w:t>
      </w:r>
      <w:proofErr w:type="spellStart"/>
      <w:r w:rsidRPr="000A676E">
        <w:rPr>
          <w:rStyle w:val="jlqj4b"/>
          <w:rFonts w:ascii="Times New Roman" w:hAnsi="Times New Roman" w:cs="Times New Roman"/>
          <w:color w:val="171717" w:themeColor="background2" w:themeShade="1A"/>
          <w:sz w:val="20"/>
          <w:szCs w:val="20"/>
        </w:rPr>
        <w:t>ketebalan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efektif</w:t>
      </w:r>
      <w:proofErr w:type="spellEnd"/>
      <w:r w:rsidRPr="000A676E">
        <w:rPr>
          <w:rStyle w:val="jlqj4b"/>
          <w:rFonts w:ascii="Times New Roman" w:hAnsi="Times New Roman" w:cs="Times New Roman"/>
          <w:color w:val="171717" w:themeColor="background2" w:themeShade="1A"/>
          <w:sz w:val="20"/>
          <w:szCs w:val="20"/>
        </w:rPr>
        <w:t xml:space="preserve"> pada </w:t>
      </w:r>
      <w:proofErr w:type="spellStart"/>
      <w:r w:rsidRPr="000A676E">
        <w:rPr>
          <w:rStyle w:val="jlqj4b"/>
          <w:rFonts w:ascii="Times New Roman" w:hAnsi="Times New Roman" w:cs="Times New Roman"/>
          <w:color w:val="171717" w:themeColor="background2" w:themeShade="1A"/>
          <w:sz w:val="20"/>
          <w:szCs w:val="20"/>
        </w:rPr>
        <w:t>variasi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sambungan</w:t>
      </w:r>
      <w:proofErr w:type="spellEnd"/>
      <w:sdt>
        <w:sdtPr>
          <w:rPr>
            <w:rStyle w:val="jlqj4b"/>
            <w:rFonts w:ascii="Times New Roman" w:hAnsi="Times New Roman" w:cs="Times New Roman"/>
            <w:color w:val="000000"/>
            <w:sz w:val="20"/>
            <w:szCs w:val="20"/>
          </w:rPr>
          <w:tag w:val="MENDELEY_CITATION_v3_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"/>
          <w:id w:val="-103578971"/>
          <w:placeholder>
            <w:docPart w:val="4F09F4DF977A4A79A955314B77C3CC68"/>
          </w:placeholder>
        </w:sdtPr>
        <w:sdtEndPr>
          <w:rPr>
            <w:rStyle w:val="DefaultParagraphFont"/>
          </w:rPr>
        </w:sdtEndPr>
        <w:sdtContent>
          <w:r w:rsidR="00DB7F7A" w:rsidRPr="00DB7F7A">
            <w:rPr>
              <w:rFonts w:ascii="Times New Roman" w:hAnsi="Times New Roman" w:cs="Times New Roman"/>
              <w:color w:val="000000"/>
              <w:sz w:val="20"/>
              <w:szCs w:val="20"/>
            </w:rPr>
            <w:t>(33)</w:t>
          </w:r>
        </w:sdtContent>
      </w:sdt>
      <w:r>
        <w:rPr>
          <w:rFonts w:ascii="Times New Roman" w:hAnsi="Times New Roman" w:cs="Times New Roman"/>
          <w:color w:val="000000"/>
          <w:sz w:val="20"/>
          <w:szCs w:val="20"/>
        </w:rPr>
        <w:t xml:space="preserve">. </w:t>
      </w:r>
      <w:r w:rsidRPr="000A676E">
        <w:rPr>
          <w:rStyle w:val="jlqj4b"/>
          <w:rFonts w:ascii="Times New Roman" w:hAnsi="Times New Roman" w:cs="Times New Roman"/>
          <w:color w:val="171717" w:themeColor="background2" w:themeShade="1A"/>
          <w:sz w:val="20"/>
          <w:szCs w:val="20"/>
        </w:rPr>
        <w:t xml:space="preserve">Mode </w:t>
      </w:r>
      <w:proofErr w:type="spellStart"/>
      <w:r w:rsidRPr="000A676E">
        <w:rPr>
          <w:rStyle w:val="jlqj4b"/>
          <w:rFonts w:ascii="Times New Roman" w:hAnsi="Times New Roman" w:cs="Times New Roman"/>
          <w:color w:val="171717" w:themeColor="background2" w:themeShade="1A"/>
          <w:sz w:val="20"/>
          <w:szCs w:val="20"/>
        </w:rPr>
        <w:t>kegagalan</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dalam</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sambungan</w:t>
      </w:r>
      <w:proofErr w:type="spellEnd"/>
      <w:r w:rsidRPr="000A676E">
        <w:rPr>
          <w:rStyle w:val="jlqj4b"/>
          <w:rFonts w:ascii="Times New Roman" w:hAnsi="Times New Roman" w:cs="Times New Roman"/>
          <w:color w:val="171717" w:themeColor="background2" w:themeShade="1A"/>
          <w:sz w:val="20"/>
          <w:szCs w:val="20"/>
        </w:rPr>
        <w:t xml:space="preserve"> FSSW </w:t>
      </w:r>
      <w:proofErr w:type="spellStart"/>
      <w:r w:rsidRPr="000A676E">
        <w:rPr>
          <w:rStyle w:val="jlqj4b"/>
          <w:rFonts w:ascii="Times New Roman" w:hAnsi="Times New Roman" w:cs="Times New Roman"/>
          <w:color w:val="171717" w:themeColor="background2" w:themeShade="1A"/>
          <w:sz w:val="20"/>
          <w:szCs w:val="20"/>
        </w:rPr>
        <w:t>secara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umum</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dibagi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menjadi</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dua</w:t>
      </w:r>
      <w:proofErr w:type="spellEnd"/>
      <w:r w:rsidRPr="000A676E">
        <w:rPr>
          <w:rStyle w:val="jlqj4b"/>
          <w:rFonts w:ascii="Times New Roman" w:hAnsi="Times New Roman" w:cs="Times New Roman"/>
          <w:color w:val="171717" w:themeColor="background2" w:themeShade="1A"/>
          <w:sz w:val="20"/>
          <w:szCs w:val="20"/>
        </w:rPr>
        <w:t xml:space="preserve">, </w:t>
      </w:r>
      <w:proofErr w:type="spellStart"/>
      <w:r w:rsidRPr="000A676E">
        <w:rPr>
          <w:rStyle w:val="jlqj4b"/>
          <w:rFonts w:ascii="Times New Roman" w:hAnsi="Times New Roman" w:cs="Times New Roman"/>
          <w:color w:val="171717" w:themeColor="background2" w:themeShade="1A"/>
          <w:sz w:val="20"/>
          <w:szCs w:val="20"/>
        </w:rPr>
        <w:t>yaitu</w:t>
      </w:r>
      <w:proofErr w:type="spellEnd"/>
      <w:r w:rsidRPr="000A676E">
        <w:rPr>
          <w:rStyle w:val="jlqj4b"/>
          <w:rFonts w:ascii="Times New Roman" w:hAnsi="Times New Roman" w:cs="Times New Roman"/>
          <w:color w:val="171717" w:themeColor="background2" w:themeShade="1A"/>
          <w:sz w:val="20"/>
          <w:szCs w:val="20"/>
        </w:rPr>
        <w:t xml:space="preserve"> </w:t>
      </w:r>
      <w:r w:rsidRPr="000A676E">
        <w:rPr>
          <w:rFonts w:ascii="Times New Roman" w:hAnsi="Times New Roman" w:cs="Times New Roman"/>
          <w:i/>
          <w:iCs/>
          <w:color w:val="171717" w:themeColor="background2" w:themeShade="1A"/>
          <w:sz w:val="20"/>
          <w:szCs w:val="20"/>
          <w:lang w:val="en-ID"/>
        </w:rPr>
        <w:t>interfacial failure mode</w:t>
      </w:r>
      <w:r w:rsidRPr="000A676E">
        <w:rPr>
          <w:rFonts w:ascii="Times New Roman" w:hAnsi="Times New Roman" w:cs="Times New Roman"/>
          <w:color w:val="171717" w:themeColor="background2" w:themeShade="1A"/>
          <w:sz w:val="20"/>
          <w:szCs w:val="20"/>
          <w:lang w:val="en-ID"/>
        </w:rPr>
        <w:t xml:space="preserve"> </w:t>
      </w:r>
      <w:r w:rsidRPr="00694A1C">
        <w:rPr>
          <w:rFonts w:ascii="Times New Roman" w:hAnsi="Times New Roman" w:cs="Times New Roman"/>
          <w:i/>
          <w:iCs/>
          <w:color w:val="171717" w:themeColor="background2" w:themeShade="1A"/>
          <w:sz w:val="20"/>
          <w:szCs w:val="20"/>
          <w:lang w:val="en-ID"/>
        </w:rPr>
        <w:t>(IF mode</w:t>
      </w:r>
      <w:r w:rsidRPr="000A676E">
        <w:rPr>
          <w:rFonts w:ascii="Times New Roman" w:hAnsi="Times New Roman" w:cs="Times New Roman"/>
          <w:color w:val="171717" w:themeColor="background2" w:themeShade="1A"/>
          <w:sz w:val="20"/>
          <w:szCs w:val="20"/>
          <w:lang w:val="en-ID"/>
        </w:rPr>
        <w:t xml:space="preserve">) </w:t>
      </w:r>
      <w:sdt>
        <w:sdtPr>
          <w:rPr>
            <w:rFonts w:ascii="Times New Roman" w:hAnsi="Times New Roman" w:cs="Times New Roman"/>
            <w:color w:val="000000"/>
            <w:sz w:val="20"/>
            <w:szCs w:val="20"/>
            <w:lang w:val="en-ID"/>
          </w:rPr>
          <w:tag w:val="MENDELEY_CITATION_v3_eyJjaXRhdGlvbklEIjoiTUVOREVMRVlfQ0lUQVRJT05fMzkwMWVhYzItOTNkYS00ZTc5LThmMDAtYzU4NWIwYTAwZGVh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
          <w:id w:val="551661178"/>
          <w:placeholder>
            <w:docPart w:val="F0C41AA52D7C4B58B6D7632DE630FDB1"/>
          </w:placeholder>
        </w:sdtPr>
        <w:sdtEndPr>
          <w:rPr>
            <w:lang w:val="en-US"/>
          </w:rPr>
        </w:sdtEndPr>
        <w:sdtContent>
          <w:r w:rsidR="00DB7F7A" w:rsidRPr="00DB7F7A">
            <w:rPr>
              <w:rFonts w:ascii="Times New Roman" w:hAnsi="Times New Roman" w:cs="Times New Roman"/>
              <w:color w:val="000000"/>
              <w:sz w:val="20"/>
              <w:szCs w:val="20"/>
            </w:rPr>
            <w:t>(32)</w:t>
          </w:r>
        </w:sdtContent>
      </w:sdt>
      <w:r w:rsidRPr="000A676E">
        <w:rPr>
          <w:rFonts w:ascii="Times New Roman" w:hAnsi="Times New Roman" w:cs="Times New Roman"/>
          <w:color w:val="171717" w:themeColor="background2" w:themeShade="1A"/>
          <w:sz w:val="20"/>
          <w:szCs w:val="20"/>
          <w:lang w:val="en-ID"/>
        </w:rPr>
        <w:t xml:space="preserve"> dan </w:t>
      </w:r>
      <w:r w:rsidRPr="00694A1C">
        <w:rPr>
          <w:rFonts w:ascii="Times New Roman" w:hAnsi="Times New Roman" w:cs="Times New Roman"/>
          <w:i/>
          <w:iCs/>
          <w:color w:val="171717" w:themeColor="background2" w:themeShade="1A"/>
          <w:sz w:val="20"/>
          <w:szCs w:val="20"/>
          <w:lang w:val="en-ID"/>
        </w:rPr>
        <w:t>circumferential mode (CF mode</w:t>
      </w:r>
      <w:r w:rsidRPr="000A676E">
        <w:rPr>
          <w:rFonts w:ascii="Times New Roman" w:hAnsi="Times New Roman" w:cs="Times New Roman"/>
          <w:color w:val="171717" w:themeColor="background2" w:themeShade="1A"/>
          <w:sz w:val="20"/>
          <w:szCs w:val="20"/>
          <w:lang w:val="en-ID"/>
        </w:rPr>
        <w:t>)</w:t>
      </w:r>
      <w:sdt>
        <w:sdtPr>
          <w:rPr>
            <w:rFonts w:ascii="Times New Roman" w:hAnsi="Times New Roman" w:cs="Times New Roman"/>
            <w:color w:val="000000"/>
            <w:sz w:val="20"/>
            <w:szCs w:val="20"/>
            <w:lang w:val="en-ID"/>
          </w:rPr>
          <w:tag w:val="MENDELEY_CITATION_v3_eyJjaXRhdGlvbklEIjoiTUVOREVMRVlfQ0lUQVRJT05fMDZjYWNiZDYtNGEzNC00YjNhLWE3YTktNzU3NTMyNTgwMTM5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
          <w:id w:val="162748947"/>
          <w:placeholder>
            <w:docPart w:val="F0C41AA52D7C4B58B6D7632DE630FDB1"/>
          </w:placeholder>
        </w:sdtPr>
        <w:sdtEndPr>
          <w:rPr>
            <w:lang w:val="en-US"/>
          </w:rPr>
        </w:sdtEndPr>
        <w:sdtContent>
          <w:r w:rsidR="00DB7F7A" w:rsidRPr="00DB7F7A">
            <w:rPr>
              <w:rFonts w:ascii="Times New Roman" w:hAnsi="Times New Roman" w:cs="Times New Roman"/>
              <w:color w:val="000000"/>
              <w:sz w:val="20"/>
              <w:szCs w:val="20"/>
            </w:rPr>
            <w:t>(32)</w:t>
          </w:r>
        </w:sdtContent>
      </w:sdt>
      <w:r w:rsidRPr="000A676E">
        <w:rPr>
          <w:rFonts w:ascii="Times New Roman" w:hAnsi="Times New Roman" w:cs="Times New Roman"/>
          <w:color w:val="171717" w:themeColor="background2" w:themeShade="1A"/>
          <w:sz w:val="20"/>
          <w:szCs w:val="20"/>
          <w:lang w:val="en-ID"/>
        </w:rPr>
        <w:t xml:space="preserve">. Hasil </w:t>
      </w:r>
      <w:proofErr w:type="spellStart"/>
      <w:r w:rsidRPr="000A676E">
        <w:rPr>
          <w:rFonts w:ascii="Times New Roman" w:hAnsi="Times New Roman" w:cs="Times New Roman"/>
          <w:color w:val="171717" w:themeColor="background2" w:themeShade="1A"/>
          <w:sz w:val="20"/>
          <w:szCs w:val="20"/>
          <w:lang w:val="en-ID"/>
        </w:rPr>
        <w:t>pengujian</w:t>
      </w:r>
      <w:proofErr w:type="spellEnd"/>
      <w:r w:rsidRPr="000A676E">
        <w:rPr>
          <w:rFonts w:ascii="Times New Roman" w:hAnsi="Times New Roman" w:cs="Times New Roman"/>
          <w:color w:val="171717" w:themeColor="background2" w:themeShade="1A"/>
          <w:sz w:val="20"/>
          <w:szCs w:val="20"/>
          <w:lang w:val="en-ID"/>
        </w:rPr>
        <w:t xml:space="preserve"> Tarik </w:t>
      </w:r>
      <w:proofErr w:type="spellStart"/>
      <w:r w:rsidRPr="000A676E">
        <w:rPr>
          <w:rFonts w:ascii="Times New Roman" w:hAnsi="Times New Roman" w:cs="Times New Roman"/>
          <w:color w:val="171717" w:themeColor="background2" w:themeShade="1A"/>
          <w:sz w:val="20"/>
          <w:szCs w:val="20"/>
          <w:lang w:val="en-ID"/>
        </w:rPr>
        <w:t>geser</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dalam</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penelitian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ini</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memiliki</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caraketeristik</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kegagalan</w:t>
      </w:r>
      <w:proofErr w:type="spellEnd"/>
      <w:r w:rsidRPr="000A676E">
        <w:rPr>
          <w:rFonts w:ascii="Times New Roman" w:hAnsi="Times New Roman" w:cs="Times New Roman"/>
          <w:color w:val="171717" w:themeColor="background2" w:themeShade="1A"/>
          <w:sz w:val="20"/>
          <w:szCs w:val="20"/>
          <w:lang w:val="en-ID"/>
        </w:rPr>
        <w:t xml:space="preserve"> </w:t>
      </w:r>
      <w:r w:rsidRPr="000A676E">
        <w:rPr>
          <w:rFonts w:ascii="Times New Roman" w:hAnsi="Times New Roman" w:cs="Times New Roman"/>
          <w:i/>
          <w:iCs/>
          <w:color w:val="171717" w:themeColor="background2" w:themeShade="1A"/>
          <w:sz w:val="20"/>
          <w:szCs w:val="20"/>
          <w:lang w:val="en-ID"/>
        </w:rPr>
        <w:t xml:space="preserve">circumferential </w:t>
      </w:r>
      <w:r w:rsidRPr="00694A1C">
        <w:rPr>
          <w:rFonts w:ascii="Times New Roman" w:hAnsi="Times New Roman" w:cs="Times New Roman"/>
          <w:i/>
          <w:iCs/>
          <w:color w:val="171717" w:themeColor="background2" w:themeShade="1A"/>
          <w:sz w:val="20"/>
          <w:szCs w:val="20"/>
          <w:lang w:val="en-ID"/>
        </w:rPr>
        <w:t>mode (CF mode).</w:t>
      </w:r>
      <w:r w:rsidRPr="000A676E">
        <w:rPr>
          <w:rFonts w:ascii="Times New Roman" w:hAnsi="Times New Roman" w:cs="Times New Roman"/>
          <w:color w:val="171717" w:themeColor="background2" w:themeShade="1A"/>
          <w:sz w:val="20"/>
          <w:szCs w:val="20"/>
          <w:lang w:val="en-ID"/>
        </w:rPr>
        <w:t xml:space="preserve"> Mode </w:t>
      </w:r>
      <w:proofErr w:type="spellStart"/>
      <w:r w:rsidRPr="000A676E">
        <w:rPr>
          <w:rFonts w:ascii="Times New Roman" w:hAnsi="Times New Roman" w:cs="Times New Roman"/>
          <w:color w:val="171717" w:themeColor="background2" w:themeShade="1A"/>
          <w:sz w:val="20"/>
          <w:szCs w:val="20"/>
          <w:lang w:val="en-ID"/>
        </w:rPr>
        <w:t>kegagalan</w:t>
      </w:r>
      <w:proofErr w:type="spellEnd"/>
      <w:r w:rsidRPr="000A676E">
        <w:rPr>
          <w:rFonts w:ascii="Times New Roman" w:hAnsi="Times New Roman" w:cs="Times New Roman"/>
          <w:color w:val="171717" w:themeColor="background2" w:themeShade="1A"/>
          <w:sz w:val="20"/>
          <w:szCs w:val="20"/>
          <w:lang w:val="en-ID"/>
        </w:rPr>
        <w:t xml:space="preserve"> yang </w:t>
      </w:r>
      <w:proofErr w:type="spellStart"/>
      <w:r w:rsidRPr="000A676E">
        <w:rPr>
          <w:rFonts w:ascii="Times New Roman" w:hAnsi="Times New Roman" w:cs="Times New Roman"/>
          <w:color w:val="171717" w:themeColor="background2" w:themeShade="1A"/>
          <w:sz w:val="20"/>
          <w:szCs w:val="20"/>
          <w:lang w:val="en-ID"/>
        </w:rPr>
        <w:t>terbentuk</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karena</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adanya</w:t>
      </w:r>
      <w:proofErr w:type="spellEnd"/>
      <w:r w:rsidRPr="000A676E">
        <w:rPr>
          <w:rFonts w:ascii="Times New Roman" w:hAnsi="Times New Roman" w:cs="Times New Roman"/>
          <w:color w:val="171717" w:themeColor="background2" w:themeShade="1A"/>
          <w:sz w:val="20"/>
          <w:szCs w:val="20"/>
          <w:lang w:val="en-ID"/>
        </w:rPr>
        <w:t xml:space="preserve"> proses </w:t>
      </w:r>
      <w:r w:rsidRPr="000A676E">
        <w:rPr>
          <w:rFonts w:ascii="Times New Roman" w:hAnsi="Times New Roman" w:cs="Times New Roman"/>
          <w:i/>
          <w:iCs/>
          <w:color w:val="171717" w:themeColor="background2" w:themeShade="1A"/>
          <w:sz w:val="20"/>
          <w:szCs w:val="20"/>
          <w:lang w:val="en-ID"/>
        </w:rPr>
        <w:t>brazing</w:t>
      </w:r>
      <w:r w:rsidRPr="000A676E">
        <w:rPr>
          <w:rFonts w:ascii="Times New Roman" w:hAnsi="Times New Roman" w:cs="Times New Roman"/>
          <w:color w:val="171717" w:themeColor="background2" w:themeShade="1A"/>
          <w:sz w:val="20"/>
          <w:szCs w:val="20"/>
          <w:lang w:val="en-ID"/>
        </w:rPr>
        <w:t xml:space="preserve"> oleh interlayer </w:t>
      </w:r>
      <w:proofErr w:type="spellStart"/>
      <w:r w:rsidRPr="000A676E">
        <w:rPr>
          <w:rFonts w:ascii="Times New Roman" w:hAnsi="Times New Roman" w:cs="Times New Roman"/>
          <w:color w:val="171717" w:themeColor="background2" w:themeShade="1A"/>
          <w:sz w:val="20"/>
          <w:szCs w:val="20"/>
          <w:lang w:val="en-ID"/>
        </w:rPr>
        <w:t>partikel</w:t>
      </w:r>
      <w:proofErr w:type="spellEnd"/>
      <w:r w:rsidRPr="000A676E">
        <w:rPr>
          <w:rFonts w:ascii="Times New Roman" w:hAnsi="Times New Roman" w:cs="Times New Roman"/>
          <w:color w:val="171717" w:themeColor="background2" w:themeShade="1A"/>
          <w:sz w:val="20"/>
          <w:szCs w:val="20"/>
          <w:lang w:val="en-ID"/>
        </w:rPr>
        <w:t xml:space="preserve"> zinc dan </w:t>
      </w:r>
      <w:proofErr w:type="spellStart"/>
      <w:r w:rsidRPr="000A676E">
        <w:rPr>
          <w:rFonts w:ascii="Times New Roman" w:hAnsi="Times New Roman" w:cs="Times New Roman"/>
          <w:color w:val="171717" w:themeColor="background2" w:themeShade="1A"/>
          <w:sz w:val="20"/>
          <w:szCs w:val="20"/>
          <w:lang w:val="en-ID"/>
        </w:rPr>
        <w:t>mekanisme</w:t>
      </w:r>
      <w:proofErr w:type="spellEnd"/>
      <w:r w:rsidRPr="000A676E">
        <w:rPr>
          <w:rFonts w:ascii="Times New Roman" w:hAnsi="Times New Roman" w:cs="Times New Roman"/>
          <w:color w:val="171717" w:themeColor="background2" w:themeShade="1A"/>
          <w:sz w:val="20"/>
          <w:szCs w:val="20"/>
          <w:lang w:val="en-ID"/>
        </w:rPr>
        <w:t xml:space="preserve"> </w:t>
      </w:r>
      <w:r w:rsidRPr="000A676E">
        <w:rPr>
          <w:rFonts w:ascii="Times New Roman" w:hAnsi="Times New Roman" w:cs="Times New Roman"/>
          <w:i/>
          <w:iCs/>
          <w:color w:val="171717" w:themeColor="background2" w:themeShade="1A"/>
          <w:sz w:val="20"/>
          <w:szCs w:val="20"/>
          <w:lang w:val="en-ID"/>
        </w:rPr>
        <w:t>refill</w:t>
      </w:r>
      <w:r>
        <w:rPr>
          <w:rFonts w:ascii="Times New Roman" w:hAnsi="Times New Roman" w:cs="Times New Roman"/>
          <w:i/>
          <w:iCs/>
          <w:color w:val="171717" w:themeColor="background2" w:themeShade="1A"/>
          <w:sz w:val="20"/>
          <w:szCs w:val="20"/>
          <w:lang w:val="en-ID"/>
        </w:rPr>
        <w:t xml:space="preserve">. </w:t>
      </w:r>
      <w:r w:rsidRPr="000A676E">
        <w:rPr>
          <w:rFonts w:ascii="Times New Roman" w:hAnsi="Times New Roman" w:cs="Times New Roman"/>
          <w:color w:val="171717" w:themeColor="background2" w:themeShade="1A"/>
          <w:sz w:val="20"/>
          <w:szCs w:val="20"/>
          <w:lang w:val="en-ID"/>
        </w:rPr>
        <w:t xml:space="preserve">Penelitian </w:t>
      </w:r>
      <w:proofErr w:type="spellStart"/>
      <w:r w:rsidRPr="000A676E">
        <w:rPr>
          <w:rFonts w:ascii="Times New Roman" w:hAnsi="Times New Roman" w:cs="Times New Roman"/>
          <w:color w:val="171717" w:themeColor="background2" w:themeShade="1A"/>
          <w:sz w:val="20"/>
          <w:szCs w:val="20"/>
          <w:lang w:val="en-ID"/>
        </w:rPr>
        <w:t>tentang</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pengunaan</w:t>
      </w:r>
      <w:proofErr w:type="spellEnd"/>
      <w:r w:rsidRPr="000A676E">
        <w:rPr>
          <w:rFonts w:ascii="Times New Roman" w:hAnsi="Times New Roman" w:cs="Times New Roman"/>
          <w:color w:val="171717" w:themeColor="background2" w:themeShade="1A"/>
          <w:sz w:val="20"/>
          <w:szCs w:val="20"/>
          <w:lang w:val="en-ID"/>
        </w:rPr>
        <w:t xml:space="preserve"> interlayer pada </w:t>
      </w:r>
      <w:proofErr w:type="spellStart"/>
      <w:r w:rsidRPr="000A676E">
        <w:rPr>
          <w:rFonts w:ascii="Times New Roman" w:hAnsi="Times New Roman" w:cs="Times New Roman"/>
          <w:color w:val="171717" w:themeColor="background2" w:themeShade="1A"/>
          <w:sz w:val="20"/>
          <w:szCs w:val="20"/>
          <w:lang w:val="en-ID"/>
        </w:rPr>
        <w:t>sambungan</w:t>
      </w:r>
      <w:proofErr w:type="spellEnd"/>
      <w:r w:rsidRPr="000A676E">
        <w:rPr>
          <w:rFonts w:ascii="Times New Roman" w:hAnsi="Times New Roman" w:cs="Times New Roman"/>
          <w:color w:val="171717" w:themeColor="background2" w:themeShade="1A"/>
          <w:sz w:val="20"/>
          <w:szCs w:val="20"/>
          <w:lang w:val="en-ID"/>
        </w:rPr>
        <w:t xml:space="preserve"> FSSW </w:t>
      </w:r>
      <w:proofErr w:type="spellStart"/>
      <w:r w:rsidRPr="000A676E">
        <w:rPr>
          <w:rFonts w:ascii="Times New Roman" w:hAnsi="Times New Roman" w:cs="Times New Roman"/>
          <w:color w:val="171717" w:themeColor="background2" w:themeShade="1A"/>
          <w:sz w:val="20"/>
          <w:szCs w:val="20"/>
          <w:lang w:val="en-ID"/>
        </w:rPr>
        <w:t>telah</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banyak</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dilakukan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kemampuan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sambungan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terhadap</w:t>
      </w:r>
      <w:proofErr w:type="spellEnd"/>
      <w:r w:rsidRPr="000A676E">
        <w:rPr>
          <w:rFonts w:ascii="Times New Roman" w:hAnsi="Times New Roman" w:cs="Times New Roman"/>
          <w:color w:val="171717" w:themeColor="background2" w:themeShade="1A"/>
          <w:sz w:val="20"/>
          <w:szCs w:val="20"/>
          <w:lang w:val="en-ID"/>
        </w:rPr>
        <w:t xml:space="preserve"> uji Tarik </w:t>
      </w:r>
      <w:proofErr w:type="spellStart"/>
      <w:r w:rsidRPr="000A676E">
        <w:rPr>
          <w:rFonts w:ascii="Times New Roman" w:hAnsi="Times New Roman" w:cs="Times New Roman"/>
          <w:color w:val="171717" w:themeColor="background2" w:themeShade="1A"/>
          <w:sz w:val="20"/>
          <w:szCs w:val="20"/>
          <w:lang w:val="en-ID"/>
        </w:rPr>
        <w:t>geser</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banyak</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memebrikan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variasi</w:t>
      </w:r>
      <w:proofErr w:type="spellEnd"/>
      <w:r w:rsidRPr="000A676E">
        <w:rPr>
          <w:rFonts w:ascii="Times New Roman" w:hAnsi="Times New Roman" w:cs="Times New Roman"/>
          <w:color w:val="171717" w:themeColor="background2" w:themeShade="1A"/>
          <w:sz w:val="20"/>
          <w:szCs w:val="20"/>
          <w:lang w:val="en-ID"/>
        </w:rPr>
        <w:t xml:space="preserve">. Table 4 </w:t>
      </w:r>
      <w:proofErr w:type="spellStart"/>
      <w:r w:rsidRPr="000A676E">
        <w:rPr>
          <w:rFonts w:ascii="Times New Roman" w:hAnsi="Times New Roman" w:cs="Times New Roman"/>
          <w:color w:val="171717" w:themeColor="background2" w:themeShade="1A"/>
          <w:sz w:val="20"/>
          <w:szCs w:val="20"/>
          <w:lang w:val="en-ID"/>
        </w:rPr>
        <w:t>menujukkan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rangkupan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sambungan</w:t>
      </w:r>
      <w:proofErr w:type="spellEnd"/>
      <w:r w:rsidRPr="000A676E">
        <w:rPr>
          <w:rFonts w:ascii="Times New Roman" w:hAnsi="Times New Roman" w:cs="Times New Roman"/>
          <w:color w:val="171717" w:themeColor="background2" w:themeShade="1A"/>
          <w:sz w:val="20"/>
          <w:szCs w:val="20"/>
          <w:lang w:val="en-ID"/>
        </w:rPr>
        <w:t xml:space="preserve"> FSSW </w:t>
      </w:r>
      <w:proofErr w:type="spellStart"/>
      <w:r w:rsidRPr="000A676E">
        <w:rPr>
          <w:rFonts w:ascii="Times New Roman" w:hAnsi="Times New Roman" w:cs="Times New Roman"/>
          <w:color w:val="171717" w:themeColor="background2" w:themeShade="1A"/>
          <w:sz w:val="20"/>
          <w:szCs w:val="20"/>
          <w:lang w:val="en-ID"/>
        </w:rPr>
        <w:t>dengan</w:t>
      </w:r>
      <w:proofErr w:type="spellEnd"/>
      <w:r w:rsidRPr="000A676E">
        <w:rPr>
          <w:rFonts w:ascii="Times New Roman" w:hAnsi="Times New Roman" w:cs="Times New Roman"/>
          <w:color w:val="171717" w:themeColor="background2" w:themeShade="1A"/>
          <w:sz w:val="20"/>
          <w:szCs w:val="20"/>
          <w:lang w:val="en-ID"/>
        </w:rPr>
        <w:t xml:space="preserve"> interlayer Zinc </w:t>
      </w:r>
      <w:proofErr w:type="spellStart"/>
      <w:r w:rsidRPr="000A676E">
        <w:rPr>
          <w:rFonts w:ascii="Times New Roman" w:hAnsi="Times New Roman" w:cs="Times New Roman"/>
          <w:color w:val="171717" w:themeColor="background2" w:themeShade="1A"/>
          <w:sz w:val="20"/>
          <w:szCs w:val="20"/>
          <w:lang w:val="en-ID"/>
        </w:rPr>
        <w:t>dengan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berbagai</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variasi</w:t>
      </w:r>
      <w:proofErr w:type="spellEnd"/>
      <w:r w:rsidRPr="000A676E">
        <w:rPr>
          <w:rFonts w:ascii="Times New Roman" w:hAnsi="Times New Roman" w:cs="Times New Roman"/>
          <w:color w:val="171717" w:themeColor="background2" w:themeShade="1A"/>
          <w:sz w:val="20"/>
          <w:szCs w:val="20"/>
          <w:lang w:val="en-ID"/>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4825"/>
        <w:gridCol w:w="709"/>
        <w:gridCol w:w="1559"/>
        <w:gridCol w:w="567"/>
      </w:tblGrid>
      <w:tr w:rsidR="00C4023A" w:rsidRPr="000A676E" w14:paraId="3014F093" w14:textId="77777777" w:rsidTr="003236EA">
        <w:trPr>
          <w:trHeight w:val="489"/>
        </w:trPr>
        <w:tc>
          <w:tcPr>
            <w:tcW w:w="9356" w:type="dxa"/>
            <w:gridSpan w:val="5"/>
            <w:vAlign w:val="bottom"/>
          </w:tcPr>
          <w:p w14:paraId="24E99564" w14:textId="77777777" w:rsidR="00C4023A" w:rsidRPr="000A676E" w:rsidRDefault="00C4023A" w:rsidP="00262A03">
            <w:pPr>
              <w:pStyle w:val="MyStyle"/>
              <w:ind w:hanging="112"/>
              <w:rPr>
                <w:rStyle w:val="jlqj4b"/>
                <w:rFonts w:ascii="Times New Roman" w:hAnsi="Times New Roman" w:cs="Times New Roman"/>
                <w:color w:val="171717" w:themeColor="background2" w:themeShade="1A"/>
                <w:szCs w:val="20"/>
              </w:rPr>
            </w:pPr>
            <w:r w:rsidRPr="000A676E">
              <w:rPr>
                <w:rStyle w:val="jlqj4b"/>
                <w:rFonts w:ascii="Times New Roman" w:hAnsi="Times New Roman" w:cs="Times New Roman"/>
                <w:color w:val="171717" w:themeColor="background2" w:themeShade="1A"/>
                <w:szCs w:val="20"/>
              </w:rPr>
              <w:t xml:space="preserve">Table 4. </w:t>
            </w:r>
            <w:proofErr w:type="spellStart"/>
            <w:r w:rsidRPr="000A676E">
              <w:rPr>
                <w:rStyle w:val="jlqj4b"/>
                <w:rFonts w:ascii="Times New Roman" w:hAnsi="Times New Roman" w:cs="Times New Roman"/>
                <w:color w:val="171717" w:themeColor="background2" w:themeShade="1A"/>
                <w:szCs w:val="20"/>
              </w:rPr>
              <w:t>Rangkuman</w:t>
            </w:r>
            <w:proofErr w:type="spellEnd"/>
            <w:r w:rsidRPr="000A676E">
              <w:rPr>
                <w:rStyle w:val="jlqj4b"/>
                <w:rFonts w:ascii="Times New Roman" w:hAnsi="Times New Roman" w:cs="Times New Roman"/>
                <w:color w:val="171717" w:themeColor="background2" w:themeShade="1A"/>
                <w:szCs w:val="20"/>
              </w:rPr>
              <w:t xml:space="preserve"> data uji Tarik </w:t>
            </w:r>
            <w:proofErr w:type="spellStart"/>
            <w:r w:rsidRPr="000A676E">
              <w:rPr>
                <w:rStyle w:val="jlqj4b"/>
                <w:rFonts w:ascii="Times New Roman" w:hAnsi="Times New Roman" w:cs="Times New Roman"/>
                <w:color w:val="171717" w:themeColor="background2" w:themeShade="1A"/>
                <w:szCs w:val="20"/>
              </w:rPr>
              <w:t>geser</w:t>
            </w:r>
            <w:proofErr w:type="spellEnd"/>
            <w:r w:rsidRPr="000A676E">
              <w:rPr>
                <w:rStyle w:val="jlqj4b"/>
                <w:rFonts w:ascii="Times New Roman" w:hAnsi="Times New Roman" w:cs="Times New Roman"/>
                <w:color w:val="171717" w:themeColor="background2" w:themeShade="1A"/>
                <w:szCs w:val="20"/>
              </w:rPr>
              <w:t xml:space="preserve"> </w:t>
            </w:r>
            <w:proofErr w:type="spellStart"/>
            <w:r w:rsidRPr="000A676E">
              <w:rPr>
                <w:rStyle w:val="jlqj4b"/>
                <w:rFonts w:ascii="Times New Roman" w:hAnsi="Times New Roman" w:cs="Times New Roman"/>
                <w:color w:val="171717" w:themeColor="background2" w:themeShade="1A"/>
                <w:szCs w:val="20"/>
              </w:rPr>
              <w:t>sambungan</w:t>
            </w:r>
            <w:proofErr w:type="spellEnd"/>
            <w:r w:rsidRPr="000A676E">
              <w:rPr>
                <w:rStyle w:val="jlqj4b"/>
                <w:rFonts w:ascii="Times New Roman" w:hAnsi="Times New Roman" w:cs="Times New Roman"/>
                <w:color w:val="171717" w:themeColor="background2" w:themeShade="1A"/>
                <w:szCs w:val="20"/>
              </w:rPr>
              <w:t xml:space="preserve"> </w:t>
            </w:r>
            <w:r w:rsidRPr="008443D4">
              <w:rPr>
                <w:rStyle w:val="jlqj4b"/>
                <w:rFonts w:ascii="Times New Roman" w:hAnsi="Times New Roman" w:cs="Times New Roman"/>
                <w:i/>
                <w:iCs/>
                <w:color w:val="171717" w:themeColor="background2" w:themeShade="1A"/>
                <w:szCs w:val="20"/>
              </w:rPr>
              <w:t>FSSW</w:t>
            </w:r>
            <w:r w:rsidRPr="000A676E">
              <w:rPr>
                <w:rStyle w:val="jlqj4b"/>
                <w:rFonts w:ascii="Times New Roman" w:hAnsi="Times New Roman" w:cs="Times New Roman"/>
                <w:color w:val="171717" w:themeColor="background2" w:themeShade="1A"/>
                <w:szCs w:val="20"/>
              </w:rPr>
              <w:t xml:space="preserve"> interlayer Zinc </w:t>
            </w:r>
            <w:proofErr w:type="spellStart"/>
            <w:r w:rsidRPr="000A676E">
              <w:rPr>
                <w:rStyle w:val="jlqj4b"/>
                <w:rFonts w:ascii="Times New Roman" w:hAnsi="Times New Roman" w:cs="Times New Roman"/>
                <w:color w:val="171717" w:themeColor="background2" w:themeShade="1A"/>
                <w:szCs w:val="20"/>
              </w:rPr>
              <w:t>dengan</w:t>
            </w:r>
            <w:proofErr w:type="spellEnd"/>
            <w:r w:rsidRPr="000A676E">
              <w:rPr>
                <w:rStyle w:val="jlqj4b"/>
                <w:rFonts w:ascii="Times New Roman" w:hAnsi="Times New Roman" w:cs="Times New Roman"/>
                <w:color w:val="171717" w:themeColor="background2" w:themeShade="1A"/>
                <w:szCs w:val="20"/>
              </w:rPr>
              <w:t xml:space="preserve"> </w:t>
            </w:r>
            <w:proofErr w:type="spellStart"/>
            <w:r w:rsidRPr="000A676E">
              <w:rPr>
                <w:rStyle w:val="jlqj4b"/>
                <w:rFonts w:ascii="Times New Roman" w:hAnsi="Times New Roman" w:cs="Times New Roman"/>
                <w:color w:val="171717" w:themeColor="background2" w:themeShade="1A"/>
                <w:szCs w:val="20"/>
              </w:rPr>
              <w:t>berbagai</w:t>
            </w:r>
            <w:proofErr w:type="spellEnd"/>
            <w:r w:rsidRPr="000A676E">
              <w:rPr>
                <w:rStyle w:val="jlqj4b"/>
                <w:rFonts w:ascii="Times New Roman" w:hAnsi="Times New Roman" w:cs="Times New Roman"/>
                <w:color w:val="171717" w:themeColor="background2" w:themeShade="1A"/>
                <w:szCs w:val="20"/>
              </w:rPr>
              <w:t xml:space="preserve"> </w:t>
            </w:r>
            <w:proofErr w:type="spellStart"/>
            <w:r w:rsidRPr="000A676E">
              <w:rPr>
                <w:rStyle w:val="jlqj4b"/>
                <w:rFonts w:ascii="Times New Roman" w:hAnsi="Times New Roman" w:cs="Times New Roman"/>
                <w:color w:val="171717" w:themeColor="background2" w:themeShade="1A"/>
                <w:szCs w:val="20"/>
              </w:rPr>
              <w:t>variasi</w:t>
            </w:r>
            <w:proofErr w:type="spellEnd"/>
          </w:p>
        </w:tc>
      </w:tr>
      <w:tr w:rsidR="003236EA" w:rsidRPr="000A676E" w14:paraId="44E70DDA" w14:textId="77777777" w:rsidTr="003236EA">
        <w:trPr>
          <w:trHeight w:val="760"/>
        </w:trPr>
        <w:tc>
          <w:tcPr>
            <w:tcW w:w="1696" w:type="dxa"/>
            <w:tcBorders>
              <w:top w:val="single" w:sz="12" w:space="0" w:color="auto"/>
              <w:bottom w:val="single" w:sz="12" w:space="0" w:color="auto"/>
            </w:tcBorders>
            <w:vAlign w:val="center"/>
          </w:tcPr>
          <w:p w14:paraId="2E5E09AD" w14:textId="77777777" w:rsidR="00C4023A" w:rsidRPr="000A676E" w:rsidRDefault="00C4023A" w:rsidP="00262A03">
            <w:pPr>
              <w:pStyle w:val="MyStyle"/>
              <w:jc w:val="center"/>
              <w:rPr>
                <w:rStyle w:val="jlqj4b"/>
                <w:rFonts w:ascii="Times New Roman" w:hAnsi="Times New Roman" w:cs="Times New Roman"/>
                <w:b/>
                <w:bCs w:val="0"/>
                <w:color w:val="171717" w:themeColor="background2" w:themeShade="1A"/>
                <w:szCs w:val="20"/>
              </w:rPr>
            </w:pPr>
            <w:r w:rsidRPr="000A676E">
              <w:rPr>
                <w:rStyle w:val="jlqj4b"/>
                <w:rFonts w:ascii="Times New Roman" w:hAnsi="Times New Roman" w:cs="Times New Roman"/>
                <w:b/>
                <w:bCs w:val="0"/>
                <w:color w:val="171717" w:themeColor="background2" w:themeShade="1A"/>
                <w:szCs w:val="20"/>
              </w:rPr>
              <w:t>Material</w:t>
            </w:r>
          </w:p>
        </w:tc>
        <w:tc>
          <w:tcPr>
            <w:tcW w:w="4825" w:type="dxa"/>
            <w:tcBorders>
              <w:top w:val="single" w:sz="12" w:space="0" w:color="auto"/>
              <w:bottom w:val="single" w:sz="12" w:space="0" w:color="auto"/>
            </w:tcBorders>
            <w:vAlign w:val="center"/>
          </w:tcPr>
          <w:p w14:paraId="68A5F641" w14:textId="77777777" w:rsidR="00C4023A" w:rsidRPr="000A676E" w:rsidRDefault="00C4023A" w:rsidP="00262A03">
            <w:pPr>
              <w:pStyle w:val="MyStyle"/>
              <w:jc w:val="center"/>
              <w:rPr>
                <w:rStyle w:val="jlqj4b"/>
                <w:rFonts w:ascii="Times New Roman" w:hAnsi="Times New Roman" w:cs="Times New Roman"/>
                <w:b/>
                <w:bCs w:val="0"/>
                <w:color w:val="171717" w:themeColor="background2" w:themeShade="1A"/>
                <w:szCs w:val="20"/>
              </w:rPr>
            </w:pPr>
            <w:proofErr w:type="spellStart"/>
            <w:r w:rsidRPr="000A676E">
              <w:rPr>
                <w:rStyle w:val="jlqj4b"/>
                <w:rFonts w:ascii="Times New Roman" w:hAnsi="Times New Roman" w:cs="Times New Roman"/>
                <w:b/>
                <w:bCs w:val="0"/>
                <w:color w:val="171717" w:themeColor="background2" w:themeShade="1A"/>
                <w:szCs w:val="20"/>
              </w:rPr>
              <w:t>Varia</w:t>
            </w:r>
            <w:r>
              <w:rPr>
                <w:rStyle w:val="jlqj4b"/>
                <w:rFonts w:ascii="Times New Roman" w:hAnsi="Times New Roman" w:cs="Times New Roman"/>
                <w:b/>
                <w:bCs w:val="0"/>
                <w:color w:val="171717" w:themeColor="background2" w:themeShade="1A"/>
                <w:szCs w:val="20"/>
              </w:rPr>
              <w:t>si</w:t>
            </w:r>
            <w:proofErr w:type="spellEnd"/>
          </w:p>
        </w:tc>
        <w:tc>
          <w:tcPr>
            <w:tcW w:w="709" w:type="dxa"/>
            <w:tcBorders>
              <w:top w:val="single" w:sz="12" w:space="0" w:color="auto"/>
              <w:bottom w:val="single" w:sz="12" w:space="0" w:color="auto"/>
            </w:tcBorders>
            <w:vAlign w:val="center"/>
          </w:tcPr>
          <w:p w14:paraId="41E51599" w14:textId="77777777" w:rsidR="00C4023A" w:rsidRPr="000A676E" w:rsidRDefault="00C4023A" w:rsidP="00262A03">
            <w:pPr>
              <w:pStyle w:val="MyStyle"/>
              <w:ind w:left="-111" w:right="-112" w:hanging="107"/>
              <w:jc w:val="center"/>
              <w:rPr>
                <w:rStyle w:val="jlqj4b"/>
                <w:rFonts w:ascii="Times New Roman" w:hAnsi="Times New Roman" w:cs="Times New Roman"/>
                <w:b/>
                <w:bCs w:val="0"/>
                <w:color w:val="171717" w:themeColor="background2" w:themeShade="1A"/>
                <w:szCs w:val="20"/>
              </w:rPr>
            </w:pPr>
            <w:r w:rsidRPr="000A676E">
              <w:rPr>
                <w:rStyle w:val="jlqj4b"/>
                <w:rFonts w:ascii="Times New Roman" w:hAnsi="Times New Roman" w:cs="Times New Roman"/>
                <w:b/>
                <w:bCs w:val="0"/>
                <w:color w:val="171717" w:themeColor="background2" w:themeShade="1A"/>
                <w:szCs w:val="20"/>
              </w:rPr>
              <w:t xml:space="preserve">Sheet </w:t>
            </w:r>
            <w:proofErr w:type="spellStart"/>
            <w:r w:rsidRPr="000A676E">
              <w:rPr>
                <w:rStyle w:val="jlqj4b"/>
                <w:rFonts w:ascii="Times New Roman" w:hAnsi="Times New Roman" w:cs="Times New Roman"/>
                <w:b/>
                <w:bCs w:val="0"/>
                <w:color w:val="171717" w:themeColor="background2" w:themeShade="1A"/>
                <w:szCs w:val="20"/>
              </w:rPr>
              <w:t>thicknes</w:t>
            </w:r>
            <w:proofErr w:type="spellEnd"/>
            <w:r w:rsidRPr="000A676E">
              <w:rPr>
                <w:rStyle w:val="jlqj4b"/>
                <w:rFonts w:ascii="Times New Roman" w:hAnsi="Times New Roman" w:cs="Times New Roman"/>
                <w:b/>
                <w:bCs w:val="0"/>
                <w:color w:val="171717" w:themeColor="background2" w:themeShade="1A"/>
                <w:szCs w:val="20"/>
              </w:rPr>
              <w:t xml:space="preserve"> (mm)</w:t>
            </w:r>
          </w:p>
        </w:tc>
        <w:tc>
          <w:tcPr>
            <w:tcW w:w="1559" w:type="dxa"/>
            <w:tcBorders>
              <w:top w:val="single" w:sz="12" w:space="0" w:color="auto"/>
              <w:bottom w:val="single" w:sz="12" w:space="0" w:color="auto"/>
            </w:tcBorders>
            <w:vAlign w:val="center"/>
          </w:tcPr>
          <w:p w14:paraId="0C7A5D56" w14:textId="77777777" w:rsidR="00C4023A" w:rsidRPr="000A676E" w:rsidRDefault="00C4023A" w:rsidP="00262A03">
            <w:pPr>
              <w:pStyle w:val="MyStyle"/>
              <w:jc w:val="center"/>
              <w:rPr>
                <w:rStyle w:val="jlqj4b"/>
                <w:rFonts w:ascii="Times New Roman" w:hAnsi="Times New Roman" w:cs="Times New Roman"/>
                <w:b/>
                <w:bCs w:val="0"/>
                <w:color w:val="171717" w:themeColor="background2" w:themeShade="1A"/>
                <w:szCs w:val="20"/>
              </w:rPr>
            </w:pPr>
            <w:proofErr w:type="spellStart"/>
            <w:r w:rsidRPr="000A676E">
              <w:rPr>
                <w:rStyle w:val="jlqj4b"/>
                <w:rFonts w:ascii="Times New Roman" w:hAnsi="Times New Roman" w:cs="Times New Roman"/>
                <w:b/>
                <w:bCs w:val="0"/>
                <w:color w:val="171717" w:themeColor="background2" w:themeShade="1A"/>
                <w:szCs w:val="20"/>
              </w:rPr>
              <w:t>Maksimum</w:t>
            </w:r>
            <w:proofErr w:type="spellEnd"/>
            <w:r w:rsidRPr="000A676E">
              <w:rPr>
                <w:rStyle w:val="jlqj4b"/>
                <w:rFonts w:ascii="Times New Roman" w:hAnsi="Times New Roman" w:cs="Times New Roman"/>
                <w:b/>
                <w:bCs w:val="0"/>
                <w:color w:val="171717" w:themeColor="background2" w:themeShade="1A"/>
                <w:szCs w:val="20"/>
              </w:rPr>
              <w:t xml:space="preserve"> load (</w:t>
            </w:r>
            <w:proofErr w:type="spellStart"/>
            <w:r w:rsidRPr="000A676E">
              <w:rPr>
                <w:rStyle w:val="jlqj4b"/>
                <w:rFonts w:ascii="Times New Roman" w:hAnsi="Times New Roman" w:cs="Times New Roman"/>
                <w:b/>
                <w:bCs w:val="0"/>
                <w:color w:val="171717" w:themeColor="background2" w:themeShade="1A"/>
                <w:szCs w:val="20"/>
              </w:rPr>
              <w:t>kN</w:t>
            </w:r>
            <w:proofErr w:type="spellEnd"/>
            <w:r w:rsidRPr="000A676E">
              <w:rPr>
                <w:rStyle w:val="jlqj4b"/>
                <w:rFonts w:ascii="Times New Roman" w:hAnsi="Times New Roman" w:cs="Times New Roman"/>
                <w:b/>
                <w:bCs w:val="0"/>
                <w:color w:val="171717" w:themeColor="background2" w:themeShade="1A"/>
                <w:szCs w:val="20"/>
              </w:rPr>
              <w:t>)</w:t>
            </w:r>
          </w:p>
        </w:tc>
        <w:tc>
          <w:tcPr>
            <w:tcW w:w="567" w:type="dxa"/>
            <w:tcBorders>
              <w:top w:val="single" w:sz="12" w:space="0" w:color="auto"/>
              <w:bottom w:val="single" w:sz="12" w:space="0" w:color="auto"/>
            </w:tcBorders>
            <w:vAlign w:val="center"/>
          </w:tcPr>
          <w:p w14:paraId="4D5B5C0C" w14:textId="77777777" w:rsidR="00C4023A" w:rsidRPr="000A676E" w:rsidRDefault="00C4023A" w:rsidP="00262A03">
            <w:pPr>
              <w:pStyle w:val="MyStyle"/>
              <w:ind w:right="-114" w:hanging="111"/>
              <w:jc w:val="center"/>
              <w:rPr>
                <w:rStyle w:val="jlqj4b"/>
                <w:rFonts w:ascii="Times New Roman" w:hAnsi="Times New Roman" w:cs="Times New Roman"/>
                <w:b/>
                <w:bCs w:val="0"/>
                <w:color w:val="171717" w:themeColor="background2" w:themeShade="1A"/>
                <w:szCs w:val="20"/>
              </w:rPr>
            </w:pPr>
            <w:r w:rsidRPr="000A676E">
              <w:rPr>
                <w:rStyle w:val="jlqj4b"/>
                <w:rFonts w:ascii="Times New Roman" w:hAnsi="Times New Roman" w:cs="Times New Roman"/>
                <w:b/>
                <w:bCs w:val="0"/>
                <w:color w:val="171717" w:themeColor="background2" w:themeShade="1A"/>
                <w:szCs w:val="20"/>
              </w:rPr>
              <w:t>Refs.</w:t>
            </w:r>
          </w:p>
        </w:tc>
      </w:tr>
      <w:tr w:rsidR="003236EA" w:rsidRPr="000A676E" w14:paraId="5E450678" w14:textId="77777777" w:rsidTr="003236EA">
        <w:trPr>
          <w:trHeight w:val="205"/>
        </w:trPr>
        <w:tc>
          <w:tcPr>
            <w:tcW w:w="1696" w:type="dxa"/>
            <w:tcBorders>
              <w:top w:val="single" w:sz="12" w:space="0" w:color="auto"/>
            </w:tcBorders>
            <w:vAlign w:val="center"/>
          </w:tcPr>
          <w:p w14:paraId="6F0B47B3"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AZ31-AZ80</w:t>
            </w:r>
          </w:p>
        </w:tc>
        <w:tc>
          <w:tcPr>
            <w:tcW w:w="4825" w:type="dxa"/>
            <w:tcBorders>
              <w:top w:val="single" w:sz="12" w:space="0" w:color="auto"/>
            </w:tcBorders>
            <w:vAlign w:val="center"/>
          </w:tcPr>
          <w:p w14:paraId="1ECA8043"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 xml:space="preserve">Pin </w:t>
            </w:r>
            <w:proofErr w:type="spellStart"/>
            <w:r w:rsidRPr="000A676E">
              <w:rPr>
                <w:rStyle w:val="jlqj4b"/>
                <w:rFonts w:ascii="Times New Roman" w:hAnsi="Times New Roman" w:cs="Times New Roman"/>
                <w:color w:val="171717" w:themeColor="background2" w:themeShade="1A"/>
                <w:sz w:val="16"/>
                <w:szCs w:val="16"/>
              </w:rPr>
              <w:t>Silinder</w:t>
            </w:r>
            <w:proofErr w:type="spellEnd"/>
            <w:r w:rsidRPr="000A676E">
              <w:rPr>
                <w:rStyle w:val="jlqj4b"/>
                <w:rFonts w:ascii="Times New Roman" w:hAnsi="Times New Roman" w:cs="Times New Roman"/>
                <w:color w:val="171717" w:themeColor="background2" w:themeShade="1A"/>
                <w:sz w:val="16"/>
                <w:szCs w:val="16"/>
              </w:rPr>
              <w:t xml:space="preserve"> (M4 </w:t>
            </w:r>
            <w:r w:rsidRPr="0041127B">
              <w:rPr>
                <w:rStyle w:val="jlqj4b"/>
                <w:rFonts w:ascii="Times New Roman" w:hAnsi="Times New Roman" w:cs="Times New Roman"/>
                <w:i/>
                <w:iCs/>
                <w:color w:val="171717" w:themeColor="background2" w:themeShade="1A"/>
                <w:sz w:val="16"/>
                <w:szCs w:val="16"/>
              </w:rPr>
              <w:t>thread</w:t>
            </w:r>
            <w:r w:rsidRPr="000A676E">
              <w:rPr>
                <w:rStyle w:val="jlqj4b"/>
                <w:rFonts w:ascii="Times New Roman" w:hAnsi="Times New Roman" w:cs="Times New Roman"/>
                <w:color w:val="171717" w:themeColor="background2" w:themeShade="1A"/>
                <w:sz w:val="16"/>
                <w:szCs w:val="16"/>
              </w:rPr>
              <w:t>)</w:t>
            </w:r>
          </w:p>
        </w:tc>
        <w:tc>
          <w:tcPr>
            <w:tcW w:w="709" w:type="dxa"/>
            <w:tcBorders>
              <w:top w:val="single" w:sz="12" w:space="0" w:color="auto"/>
            </w:tcBorders>
            <w:vAlign w:val="center"/>
          </w:tcPr>
          <w:p w14:paraId="59A742E9"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tcBorders>
              <w:top w:val="single" w:sz="12" w:space="0" w:color="auto"/>
            </w:tcBorders>
            <w:vAlign w:val="center"/>
          </w:tcPr>
          <w:p w14:paraId="00BEC3CF"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9</w:t>
            </w:r>
          </w:p>
        </w:tc>
        <w:tc>
          <w:tcPr>
            <w:tcW w:w="567" w:type="dxa"/>
            <w:tcBorders>
              <w:top w:val="single" w:sz="12" w:space="0" w:color="auto"/>
            </w:tcBorders>
            <w:vAlign w:val="center"/>
          </w:tcPr>
          <w:sdt>
            <w:sdtPr>
              <w:rPr>
                <w:rFonts w:ascii="Times New Roman" w:hAnsi="Times New Roman" w:cs="Times New Roman"/>
                <w:sz w:val="16"/>
                <w:szCs w:val="16"/>
              </w:rPr>
              <w:tag w:val="MENDELEY_CITATION_v3_eyJjaXRhdGlvbklEIjoiTUVOREVMRVlfQ0lUQVRJT05fOGRjOWI1NTAtNWU4Ny00YjU2LWI0MDctYmMyNGI5Zjk2Yjhl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
              <w:id w:val="1318616543"/>
              <w:placeholder>
                <w:docPart w:val="F4824AA3F32440EDB8FC7E7AF479C157"/>
              </w:placeholder>
            </w:sdtPr>
            <w:sdtEndPr/>
            <w:sdtContent>
              <w:p w14:paraId="316A838A" w14:textId="4A1E8499"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(19)</w:t>
                </w:r>
              </w:p>
            </w:sdtContent>
          </w:sdt>
        </w:tc>
      </w:tr>
      <w:tr w:rsidR="003236EA" w:rsidRPr="000A676E" w14:paraId="43F24217" w14:textId="77777777" w:rsidTr="003236EA">
        <w:trPr>
          <w:trHeight w:val="205"/>
        </w:trPr>
        <w:tc>
          <w:tcPr>
            <w:tcW w:w="1696" w:type="dxa"/>
            <w:vAlign w:val="center"/>
          </w:tcPr>
          <w:p w14:paraId="19161DEC"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AZ31-AZ31</w:t>
            </w:r>
          </w:p>
        </w:tc>
        <w:tc>
          <w:tcPr>
            <w:tcW w:w="4825" w:type="dxa"/>
            <w:vAlign w:val="center"/>
          </w:tcPr>
          <w:p w14:paraId="0086AD52"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 xml:space="preserve">Pin </w:t>
            </w:r>
            <w:proofErr w:type="spellStart"/>
            <w:r w:rsidRPr="000A676E">
              <w:rPr>
                <w:rStyle w:val="jlqj4b"/>
                <w:rFonts w:ascii="Times New Roman" w:hAnsi="Times New Roman" w:cs="Times New Roman"/>
                <w:color w:val="171717" w:themeColor="background2" w:themeShade="1A"/>
                <w:sz w:val="16"/>
                <w:szCs w:val="16"/>
              </w:rPr>
              <w:t>Silinder</w:t>
            </w:r>
            <w:proofErr w:type="spellEnd"/>
            <w:r w:rsidRPr="000A676E">
              <w:rPr>
                <w:rStyle w:val="jlqj4b"/>
                <w:rFonts w:ascii="Times New Roman" w:hAnsi="Times New Roman" w:cs="Times New Roman"/>
                <w:color w:val="171717" w:themeColor="background2" w:themeShade="1A"/>
                <w:sz w:val="16"/>
                <w:szCs w:val="16"/>
              </w:rPr>
              <w:t xml:space="preserve"> (M4 </w:t>
            </w:r>
            <w:r w:rsidRPr="0041127B">
              <w:rPr>
                <w:rStyle w:val="jlqj4b"/>
                <w:rFonts w:ascii="Times New Roman" w:hAnsi="Times New Roman" w:cs="Times New Roman"/>
                <w:i/>
                <w:iCs/>
                <w:color w:val="171717" w:themeColor="background2" w:themeShade="1A"/>
                <w:sz w:val="16"/>
                <w:szCs w:val="16"/>
              </w:rPr>
              <w:t>thread</w:t>
            </w:r>
            <w:r w:rsidRPr="000A676E">
              <w:rPr>
                <w:rStyle w:val="jlqj4b"/>
                <w:rFonts w:ascii="Times New Roman" w:hAnsi="Times New Roman" w:cs="Times New Roman"/>
                <w:color w:val="171717" w:themeColor="background2" w:themeShade="1A"/>
                <w:sz w:val="16"/>
                <w:szCs w:val="16"/>
              </w:rPr>
              <w:t>)</w:t>
            </w:r>
          </w:p>
        </w:tc>
        <w:tc>
          <w:tcPr>
            <w:tcW w:w="709" w:type="dxa"/>
            <w:vAlign w:val="center"/>
          </w:tcPr>
          <w:p w14:paraId="49B3DA50"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vAlign w:val="center"/>
          </w:tcPr>
          <w:p w14:paraId="13CAF965"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1</w:t>
            </w:r>
          </w:p>
        </w:tc>
        <w:tc>
          <w:tcPr>
            <w:tcW w:w="567" w:type="dxa"/>
            <w:vAlign w:val="center"/>
          </w:tcPr>
          <w:sdt>
            <w:sdtPr>
              <w:rPr>
                <w:rFonts w:ascii="Times New Roman" w:hAnsi="Times New Roman" w:cs="Times New Roman"/>
                <w:sz w:val="16"/>
                <w:szCs w:val="16"/>
              </w:rPr>
              <w:tag w:val="MENDELEY_CITATION_v3_eyJjaXRhdGlvbklEIjoiTUVOREVMRVlfQ0lUQVRJT05fMzQ4ZmE4ZDctYzY0OS00NjZjLThmYWItN2E2MmNmMWI2YjQ0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
              <w:id w:val="612864525"/>
              <w:placeholder>
                <w:docPart w:val="F4824AA3F32440EDB8FC7E7AF479C157"/>
              </w:placeholder>
            </w:sdtPr>
            <w:sdtEndPr/>
            <w:sdtContent>
              <w:p w14:paraId="6CCE5DD2" w14:textId="12E93A2E"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(19)</w:t>
                </w:r>
              </w:p>
            </w:sdtContent>
          </w:sdt>
        </w:tc>
      </w:tr>
      <w:tr w:rsidR="003236EA" w:rsidRPr="000A676E" w14:paraId="333411B2" w14:textId="77777777" w:rsidTr="003236EA">
        <w:trPr>
          <w:trHeight w:val="205"/>
        </w:trPr>
        <w:tc>
          <w:tcPr>
            <w:tcW w:w="1696" w:type="dxa"/>
            <w:vAlign w:val="center"/>
          </w:tcPr>
          <w:p w14:paraId="3FDE4F7C"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AZ31-AZ80</w:t>
            </w:r>
          </w:p>
        </w:tc>
        <w:tc>
          <w:tcPr>
            <w:tcW w:w="4825" w:type="dxa"/>
            <w:vAlign w:val="center"/>
          </w:tcPr>
          <w:p w14:paraId="4E9C2DCD"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 xml:space="preserve">Pin </w:t>
            </w:r>
            <w:proofErr w:type="spellStart"/>
            <w:r w:rsidRPr="000A676E">
              <w:rPr>
                <w:rStyle w:val="jlqj4b"/>
                <w:rFonts w:ascii="Times New Roman" w:hAnsi="Times New Roman" w:cs="Times New Roman"/>
                <w:color w:val="171717" w:themeColor="background2" w:themeShade="1A"/>
                <w:sz w:val="16"/>
                <w:szCs w:val="16"/>
              </w:rPr>
              <w:t>Silinder</w:t>
            </w:r>
            <w:proofErr w:type="spellEnd"/>
            <w:r w:rsidRPr="000A676E">
              <w:rPr>
                <w:rStyle w:val="jlqj4b"/>
                <w:rFonts w:ascii="Times New Roman" w:hAnsi="Times New Roman" w:cs="Times New Roman"/>
                <w:color w:val="171717" w:themeColor="background2" w:themeShade="1A"/>
                <w:sz w:val="16"/>
                <w:szCs w:val="16"/>
              </w:rPr>
              <w:t xml:space="preserve"> (M4 </w:t>
            </w:r>
            <w:r w:rsidRPr="0041127B">
              <w:rPr>
                <w:rStyle w:val="jlqj4b"/>
                <w:rFonts w:ascii="Times New Roman" w:hAnsi="Times New Roman" w:cs="Times New Roman"/>
                <w:i/>
                <w:iCs/>
                <w:color w:val="171717" w:themeColor="background2" w:themeShade="1A"/>
                <w:sz w:val="16"/>
                <w:szCs w:val="16"/>
              </w:rPr>
              <w:t>thread</w:t>
            </w:r>
            <w:r w:rsidRPr="000A676E">
              <w:rPr>
                <w:rStyle w:val="jlqj4b"/>
                <w:rFonts w:ascii="Times New Roman" w:hAnsi="Times New Roman" w:cs="Times New Roman"/>
                <w:color w:val="171717" w:themeColor="background2" w:themeShade="1A"/>
                <w:sz w:val="16"/>
                <w:szCs w:val="16"/>
              </w:rPr>
              <w:t>)</w:t>
            </w:r>
          </w:p>
        </w:tc>
        <w:tc>
          <w:tcPr>
            <w:tcW w:w="709" w:type="dxa"/>
            <w:vAlign w:val="center"/>
          </w:tcPr>
          <w:p w14:paraId="5895DE93"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vAlign w:val="center"/>
          </w:tcPr>
          <w:p w14:paraId="088883B9"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9</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9</w:t>
            </w:r>
          </w:p>
        </w:tc>
        <w:tc>
          <w:tcPr>
            <w:tcW w:w="567" w:type="dxa"/>
            <w:vAlign w:val="center"/>
          </w:tcPr>
          <w:sdt>
            <w:sdtPr>
              <w:rPr>
                <w:rFonts w:ascii="Times New Roman" w:hAnsi="Times New Roman" w:cs="Times New Roman"/>
                <w:sz w:val="16"/>
                <w:szCs w:val="16"/>
              </w:rPr>
              <w:tag w:val="MENDELEY_CITATION_v3_eyJjaXRhdGlvbklEIjoiTUVOREVMRVlfQ0lUQVRJT05fMzFmZTY3NmEtZGViMC00ZGU4LTliZGUtODNlZjFhMDc5YTI5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
              <w:id w:val="-713508344"/>
              <w:placeholder>
                <w:docPart w:val="F4824AA3F32440EDB8FC7E7AF479C157"/>
              </w:placeholder>
            </w:sdtPr>
            <w:sdtEndPr/>
            <w:sdtContent>
              <w:p w14:paraId="78320D45" w14:textId="3F1BE4C4"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(19)</w:t>
                </w:r>
              </w:p>
            </w:sdtContent>
          </w:sdt>
        </w:tc>
      </w:tr>
      <w:tr w:rsidR="003236EA" w:rsidRPr="000A676E" w14:paraId="22E91824" w14:textId="77777777" w:rsidTr="003236EA">
        <w:trPr>
          <w:trHeight w:val="205"/>
        </w:trPr>
        <w:tc>
          <w:tcPr>
            <w:tcW w:w="1696" w:type="dxa"/>
            <w:vAlign w:val="center"/>
          </w:tcPr>
          <w:p w14:paraId="6F97966E"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AZ31-AZ31</w:t>
            </w:r>
          </w:p>
        </w:tc>
        <w:tc>
          <w:tcPr>
            <w:tcW w:w="4825" w:type="dxa"/>
            <w:vAlign w:val="center"/>
          </w:tcPr>
          <w:p w14:paraId="2572DFB7"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Threaded pin</w:t>
            </w:r>
            <w:r w:rsidRPr="000A676E">
              <w:rPr>
                <w:rStyle w:val="jlqj4b"/>
                <w:rFonts w:ascii="Times New Roman" w:hAnsi="Times New Roman" w:cs="Times New Roman"/>
                <w:color w:val="171717" w:themeColor="background2" w:themeShade="1A"/>
                <w:sz w:val="16"/>
                <w:szCs w:val="16"/>
              </w:rPr>
              <w:t>+0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08</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12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16 mm </w:t>
            </w:r>
          </w:p>
        </w:tc>
        <w:tc>
          <w:tcPr>
            <w:tcW w:w="709" w:type="dxa"/>
            <w:vAlign w:val="center"/>
          </w:tcPr>
          <w:p w14:paraId="42FD3CB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vAlign w:val="center"/>
          </w:tcPr>
          <w:p w14:paraId="080FB631"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7</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1</w:t>
            </w:r>
          </w:p>
        </w:tc>
        <w:tc>
          <w:tcPr>
            <w:tcW w:w="567" w:type="dxa"/>
            <w:vAlign w:val="center"/>
          </w:tcPr>
          <w:sdt>
            <w:sdtPr>
              <w:rPr>
                <w:rFonts w:ascii="Times New Roman" w:hAnsi="Times New Roman" w:cs="Times New Roman"/>
                <w:sz w:val="16"/>
                <w:szCs w:val="16"/>
              </w:rPr>
              <w:tag w:val="MENDELEY_CITATION_v3_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"/>
              <w:id w:val="-1303767356"/>
              <w:placeholder>
                <w:docPart w:val="F4824AA3F32440EDB8FC7E7AF479C157"/>
              </w:placeholder>
            </w:sdtPr>
            <w:sdtEndPr/>
            <w:sdtContent>
              <w:p w14:paraId="5DCD2AA0" w14:textId="7749D578"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(34)</w:t>
                </w:r>
              </w:p>
            </w:sdtContent>
          </w:sdt>
        </w:tc>
      </w:tr>
      <w:tr w:rsidR="003236EA" w:rsidRPr="000A676E" w14:paraId="251BA1D9" w14:textId="77777777" w:rsidTr="003236EA">
        <w:trPr>
          <w:trHeight w:val="195"/>
        </w:trPr>
        <w:tc>
          <w:tcPr>
            <w:tcW w:w="1696" w:type="dxa"/>
            <w:vAlign w:val="center"/>
          </w:tcPr>
          <w:p w14:paraId="634FD2A6"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AZ31-AZ31</w:t>
            </w:r>
          </w:p>
        </w:tc>
        <w:tc>
          <w:tcPr>
            <w:tcW w:w="4825" w:type="dxa"/>
            <w:vAlign w:val="center"/>
          </w:tcPr>
          <w:p w14:paraId="085125A4"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Pin less (plunge depth</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 mm)</w:t>
            </w:r>
          </w:p>
        </w:tc>
        <w:tc>
          <w:tcPr>
            <w:tcW w:w="709" w:type="dxa"/>
            <w:vAlign w:val="center"/>
          </w:tcPr>
          <w:p w14:paraId="2C1DB74E"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vAlign w:val="center"/>
          </w:tcPr>
          <w:p w14:paraId="0B0E040E"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p>
        </w:tc>
        <w:tc>
          <w:tcPr>
            <w:tcW w:w="567" w:type="dxa"/>
            <w:vAlign w:val="center"/>
          </w:tcPr>
          <w:sdt>
            <w:sdtPr>
              <w:rPr>
                <w:rFonts w:ascii="Times New Roman" w:hAnsi="Times New Roman" w:cs="Times New Roman"/>
                <w:sz w:val="16"/>
                <w:szCs w:val="16"/>
              </w:rPr>
              <w:tag w:val="MENDELEY_CITATION_v3_eyJjaXRhdGlvbklEIjoiTUVOREVMRVlfQ0lUQVRJT05fZGYyZmY0NWYtZTY5Ni00ZDUzLWIwYTgtYTk0YjM0NzIwZDhl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
              <w:id w:val="152103015"/>
              <w:placeholder>
                <w:docPart w:val="F4824AA3F32440EDB8FC7E7AF479C157"/>
              </w:placeholder>
            </w:sdtPr>
            <w:sdtEndPr/>
            <w:sdtContent>
              <w:p w14:paraId="33BE42F6" w14:textId="5C2BF24C"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(23)</w:t>
                </w:r>
              </w:p>
            </w:sdtContent>
          </w:sdt>
        </w:tc>
      </w:tr>
      <w:tr w:rsidR="003236EA" w:rsidRPr="000A676E" w14:paraId="086D86D6" w14:textId="77777777" w:rsidTr="003236EA">
        <w:trPr>
          <w:trHeight w:val="205"/>
        </w:trPr>
        <w:tc>
          <w:tcPr>
            <w:tcW w:w="1696" w:type="dxa"/>
            <w:vAlign w:val="center"/>
          </w:tcPr>
          <w:p w14:paraId="301CCA70"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AZ31-AZ31</w:t>
            </w:r>
          </w:p>
        </w:tc>
        <w:tc>
          <w:tcPr>
            <w:tcW w:w="4825" w:type="dxa"/>
            <w:vAlign w:val="center"/>
          </w:tcPr>
          <w:p w14:paraId="5B8F04E6"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 xml:space="preserve">Concave, convex toll </w:t>
            </w:r>
            <w:r w:rsidRPr="000A676E">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i/>
                <w:iCs/>
                <w:color w:val="171717" w:themeColor="background2" w:themeShade="1A"/>
                <w:sz w:val="16"/>
                <w:szCs w:val="16"/>
              </w:rPr>
              <w:t>plunge depth</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 mm)</w:t>
            </w:r>
          </w:p>
        </w:tc>
        <w:tc>
          <w:tcPr>
            <w:tcW w:w="709" w:type="dxa"/>
            <w:vAlign w:val="center"/>
          </w:tcPr>
          <w:p w14:paraId="18BBE012"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1559" w:type="dxa"/>
            <w:vAlign w:val="center"/>
          </w:tcPr>
          <w:p w14:paraId="7A8FD752"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567" w:type="dxa"/>
            <w:vAlign w:val="center"/>
          </w:tcPr>
          <w:sdt>
            <w:sdtPr>
              <w:rPr>
                <w:rFonts w:ascii="Times New Roman" w:hAnsi="Times New Roman" w:cs="Times New Roman"/>
                <w:sz w:val="16"/>
                <w:szCs w:val="16"/>
              </w:rPr>
              <w:tag w:val="MENDELEY_CITATION_v3_eyJjaXRhdGlvbklEIjoiTUVOREVMRVlfQ0lUQVRJT05fOGUzY2M5YjktZDc3NS00ZDBjLWEwYTgtZDZkM2E2ZTYyMjg3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
              <w:id w:val="457534366"/>
              <w:placeholder>
                <w:docPart w:val="F4824AA3F32440EDB8FC7E7AF479C157"/>
              </w:placeholder>
            </w:sdtPr>
            <w:sdtEndPr/>
            <w:sdtContent>
              <w:p w14:paraId="7B445B3F" w14:textId="6AACB817"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(23)</w:t>
                </w:r>
              </w:p>
            </w:sdtContent>
          </w:sdt>
        </w:tc>
      </w:tr>
      <w:tr w:rsidR="003236EA" w:rsidRPr="000A676E" w14:paraId="643C0B4C" w14:textId="77777777" w:rsidTr="003236EA">
        <w:trPr>
          <w:trHeight w:val="205"/>
        </w:trPr>
        <w:tc>
          <w:tcPr>
            <w:tcW w:w="1696" w:type="dxa"/>
            <w:vAlign w:val="center"/>
          </w:tcPr>
          <w:p w14:paraId="6CDA7876"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AA1100-AA1100</w:t>
            </w:r>
          </w:p>
        </w:tc>
        <w:tc>
          <w:tcPr>
            <w:tcW w:w="4825" w:type="dxa"/>
            <w:vAlign w:val="center"/>
          </w:tcPr>
          <w:p w14:paraId="144C33F7"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Dwell time</w:t>
            </w:r>
            <w:r w:rsidRPr="000A676E">
              <w:rPr>
                <w:rStyle w:val="jlqj4b"/>
                <w:rFonts w:ascii="Times New Roman" w:hAnsi="Times New Roman" w:cs="Times New Roman"/>
                <w:color w:val="171717" w:themeColor="background2" w:themeShade="1A"/>
                <w:sz w:val="16"/>
                <w:szCs w:val="16"/>
              </w:rPr>
              <w:t xml:space="preserve"> 20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50 s + </w:t>
            </w:r>
            <w:r w:rsidRPr="000A676E">
              <w:rPr>
                <w:rStyle w:val="jlqj4b"/>
                <w:rFonts w:ascii="Times New Roman" w:hAnsi="Times New Roman" w:cs="Times New Roman"/>
                <w:i/>
                <w:iCs/>
                <w:color w:val="171717" w:themeColor="background2" w:themeShade="1A"/>
                <w:sz w:val="16"/>
                <w:szCs w:val="16"/>
              </w:rPr>
              <w:t>Zinc interlayer particles</w:t>
            </w:r>
          </w:p>
        </w:tc>
        <w:tc>
          <w:tcPr>
            <w:tcW w:w="709" w:type="dxa"/>
            <w:vAlign w:val="center"/>
          </w:tcPr>
          <w:p w14:paraId="4A725030"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p>
        </w:tc>
        <w:tc>
          <w:tcPr>
            <w:tcW w:w="1559" w:type="dxa"/>
            <w:vAlign w:val="center"/>
          </w:tcPr>
          <w:p w14:paraId="1E7B29E4"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p>
        </w:tc>
        <w:tc>
          <w:tcPr>
            <w:tcW w:w="567" w:type="dxa"/>
            <w:vAlign w:val="center"/>
          </w:tcPr>
          <w:sdt>
            <w:sdtPr>
              <w:rPr>
                <w:rFonts w:ascii="Times New Roman" w:hAnsi="Times New Roman" w:cs="Times New Roman"/>
                <w:sz w:val="16"/>
                <w:szCs w:val="16"/>
              </w:rPr>
              <w:tag w:val="MENDELEY_CITATION_v3_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"/>
              <w:id w:val="-1921315450"/>
              <w:placeholder>
                <w:docPart w:val="F4824AA3F32440EDB8FC7E7AF479C157"/>
              </w:placeholder>
            </w:sdtPr>
            <w:sdtEndPr/>
            <w:sdtContent>
              <w:p w14:paraId="7602CB3E" w14:textId="5248D35A"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(21)</w:t>
                </w:r>
              </w:p>
            </w:sdtContent>
          </w:sdt>
        </w:tc>
      </w:tr>
      <w:tr w:rsidR="003236EA" w:rsidRPr="000A676E" w14:paraId="22857F10" w14:textId="77777777" w:rsidTr="003236EA">
        <w:trPr>
          <w:trHeight w:val="205"/>
        </w:trPr>
        <w:tc>
          <w:tcPr>
            <w:tcW w:w="1696" w:type="dxa"/>
            <w:vAlign w:val="center"/>
          </w:tcPr>
          <w:p w14:paraId="6E8A5386"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AA1100-AA1100</w:t>
            </w:r>
          </w:p>
        </w:tc>
        <w:tc>
          <w:tcPr>
            <w:tcW w:w="4825" w:type="dxa"/>
            <w:vAlign w:val="center"/>
          </w:tcPr>
          <w:p w14:paraId="4BB3319E"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Dwell time</w:t>
            </w:r>
            <w:r w:rsidRPr="000A676E">
              <w:rPr>
                <w:rStyle w:val="jlqj4b"/>
                <w:rFonts w:ascii="Times New Roman" w:hAnsi="Times New Roman" w:cs="Times New Roman"/>
                <w:color w:val="171717" w:themeColor="background2" w:themeShade="1A"/>
                <w:sz w:val="16"/>
                <w:szCs w:val="16"/>
              </w:rPr>
              <w:t xml:space="preserve"> 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8 s + Zinc interlayer</w:t>
            </w:r>
          </w:p>
        </w:tc>
        <w:tc>
          <w:tcPr>
            <w:tcW w:w="709" w:type="dxa"/>
            <w:vAlign w:val="center"/>
          </w:tcPr>
          <w:p w14:paraId="348350A4"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p>
        </w:tc>
        <w:tc>
          <w:tcPr>
            <w:tcW w:w="1559" w:type="dxa"/>
            <w:vAlign w:val="center"/>
          </w:tcPr>
          <w:p w14:paraId="2CB9800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567" w:type="dxa"/>
            <w:vAlign w:val="center"/>
          </w:tcPr>
          <w:sdt>
            <w:sdtPr>
              <w:rPr>
                <w:rFonts w:ascii="Times New Roman" w:hAnsi="Times New Roman" w:cs="Times New Roman"/>
                <w:sz w:val="16"/>
                <w:szCs w:val="16"/>
              </w:rPr>
              <w:tag w:val="MENDELEY_CITATION_v3_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"/>
              <w:id w:val="1671526103"/>
              <w:placeholder>
                <w:docPart w:val="F4824AA3F32440EDB8FC7E7AF479C157"/>
              </w:placeholder>
            </w:sdtPr>
            <w:sdtEndPr/>
            <w:sdtContent>
              <w:p w14:paraId="6371DF04" w14:textId="4D5F9C15"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(35)</w:t>
                </w:r>
              </w:p>
            </w:sdtContent>
          </w:sdt>
        </w:tc>
      </w:tr>
      <w:tr w:rsidR="003236EA" w:rsidRPr="000A676E" w14:paraId="7B03F80C" w14:textId="77777777" w:rsidTr="003236EA">
        <w:trPr>
          <w:trHeight w:val="205"/>
        </w:trPr>
        <w:tc>
          <w:tcPr>
            <w:tcW w:w="1696" w:type="dxa"/>
            <w:vAlign w:val="center"/>
          </w:tcPr>
          <w:p w14:paraId="76683DC9"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AA1100-SS400</w:t>
            </w:r>
          </w:p>
        </w:tc>
        <w:tc>
          <w:tcPr>
            <w:tcW w:w="4825" w:type="dxa"/>
            <w:vAlign w:val="center"/>
          </w:tcPr>
          <w:p w14:paraId="181731F9"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Ø shoulder</w:t>
            </w:r>
            <w:r w:rsidRPr="000A676E">
              <w:rPr>
                <w:rStyle w:val="jlqj4b"/>
                <w:rFonts w:ascii="Times New Roman" w:hAnsi="Times New Roman" w:cs="Times New Roman"/>
                <w:color w:val="171717" w:themeColor="background2" w:themeShade="1A"/>
                <w:sz w:val="16"/>
                <w:szCs w:val="16"/>
              </w:rPr>
              <w:t xml:space="preserve"> 12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18 + Zinc interlayer </w:t>
            </w:r>
            <w:proofErr w:type="spellStart"/>
            <w:r w:rsidRPr="000A676E">
              <w:rPr>
                <w:rStyle w:val="jlqj4b"/>
                <w:rFonts w:ascii="Times New Roman" w:hAnsi="Times New Roman" w:cs="Times New Roman"/>
                <w:color w:val="171717" w:themeColor="background2" w:themeShade="1A"/>
                <w:sz w:val="16"/>
                <w:szCs w:val="16"/>
              </w:rPr>
              <w:t>elektroplating</w:t>
            </w:r>
            <w:proofErr w:type="spellEnd"/>
          </w:p>
        </w:tc>
        <w:tc>
          <w:tcPr>
            <w:tcW w:w="709" w:type="dxa"/>
            <w:vAlign w:val="center"/>
          </w:tcPr>
          <w:p w14:paraId="4CE4CAF0"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3 dan 1</w:t>
            </w:r>
          </w:p>
        </w:tc>
        <w:tc>
          <w:tcPr>
            <w:tcW w:w="1559" w:type="dxa"/>
            <w:vAlign w:val="center"/>
          </w:tcPr>
          <w:p w14:paraId="004A3CD9"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p>
        </w:tc>
        <w:tc>
          <w:tcPr>
            <w:tcW w:w="567" w:type="dxa"/>
            <w:vAlign w:val="center"/>
          </w:tcPr>
          <w:sdt>
            <w:sdtPr>
              <w:rPr>
                <w:rFonts w:ascii="Times New Roman" w:hAnsi="Times New Roman" w:cs="Times New Roman"/>
                <w:sz w:val="16"/>
                <w:szCs w:val="16"/>
              </w:rPr>
              <w:tag w:val="MENDELEY_CITATION_v3_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"/>
              <w:id w:val="418447073"/>
              <w:placeholder>
                <w:docPart w:val="F4824AA3F32440EDB8FC7E7AF479C157"/>
              </w:placeholder>
            </w:sdtPr>
            <w:sdtEndPr/>
            <w:sdtContent>
              <w:p w14:paraId="3B0CF446" w14:textId="0D78F390"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(22)</w:t>
                </w:r>
              </w:p>
            </w:sdtContent>
          </w:sdt>
        </w:tc>
      </w:tr>
      <w:tr w:rsidR="003236EA" w:rsidRPr="000A676E" w14:paraId="190E60C0" w14:textId="77777777" w:rsidTr="003236EA">
        <w:trPr>
          <w:trHeight w:val="195"/>
        </w:trPr>
        <w:tc>
          <w:tcPr>
            <w:tcW w:w="1696" w:type="dxa"/>
            <w:vAlign w:val="center"/>
          </w:tcPr>
          <w:p w14:paraId="624FCBAF"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AA5083-H112- brass</w:t>
            </w:r>
          </w:p>
        </w:tc>
        <w:tc>
          <w:tcPr>
            <w:tcW w:w="4825" w:type="dxa"/>
            <w:vAlign w:val="center"/>
          </w:tcPr>
          <w:p w14:paraId="2A45E4FF"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Plunge depth</w:t>
            </w:r>
            <w:r w:rsidRPr="000A676E">
              <w:rPr>
                <w:rStyle w:val="jlqj4b"/>
                <w:rFonts w:ascii="Times New Roman" w:hAnsi="Times New Roman" w:cs="Times New Roman"/>
                <w:color w:val="171717" w:themeColor="background2" w:themeShade="1A"/>
                <w:sz w:val="16"/>
                <w:szCs w:val="16"/>
              </w:rPr>
              <w:t xml:space="preserve"> 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3mm, </w:t>
            </w:r>
            <w:r w:rsidRPr="0082175B">
              <w:rPr>
                <w:rStyle w:val="jlqj4b"/>
                <w:rFonts w:ascii="Times New Roman" w:hAnsi="Times New Roman" w:cs="Times New Roman"/>
                <w:i/>
                <w:iCs/>
                <w:color w:val="171717" w:themeColor="background2" w:themeShade="1A"/>
                <w:sz w:val="16"/>
                <w:szCs w:val="16"/>
              </w:rPr>
              <w:t>dwell time</w:t>
            </w:r>
            <w:r w:rsidRPr="000A676E">
              <w:rPr>
                <w:rStyle w:val="jlqj4b"/>
                <w:rFonts w:ascii="Times New Roman" w:hAnsi="Times New Roman" w:cs="Times New Roman"/>
                <w:color w:val="171717" w:themeColor="background2" w:themeShade="1A"/>
                <w:sz w:val="16"/>
                <w:szCs w:val="16"/>
              </w:rPr>
              <w:t xml:space="preserve"> 20 s</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1200 rpm</w:t>
            </w:r>
          </w:p>
        </w:tc>
        <w:tc>
          <w:tcPr>
            <w:tcW w:w="709" w:type="dxa"/>
            <w:vAlign w:val="center"/>
          </w:tcPr>
          <w:p w14:paraId="566EDE1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p>
        </w:tc>
        <w:tc>
          <w:tcPr>
            <w:tcW w:w="1559" w:type="dxa"/>
            <w:vAlign w:val="center"/>
          </w:tcPr>
          <w:p w14:paraId="764B98F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567" w:type="dxa"/>
            <w:vAlign w:val="center"/>
          </w:tcPr>
          <w:sdt>
            <w:sdtPr>
              <w:rPr>
                <w:rFonts w:ascii="Times New Roman" w:hAnsi="Times New Roman" w:cs="Times New Roman"/>
                <w:sz w:val="16"/>
                <w:szCs w:val="16"/>
              </w:rPr>
              <w:tag w:val="MENDELEY_CITATION_v3_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"/>
              <w:id w:val="1571623713"/>
              <w:placeholder>
                <w:docPart w:val="F4824AA3F32440EDB8FC7E7AF479C157"/>
              </w:placeholder>
            </w:sdtPr>
            <w:sdtEndPr/>
            <w:sdtContent>
              <w:p w14:paraId="4D38D9F5" w14:textId="2554D11F"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(36)</w:t>
                </w:r>
              </w:p>
            </w:sdtContent>
          </w:sdt>
        </w:tc>
      </w:tr>
      <w:tr w:rsidR="003236EA" w:rsidRPr="000A676E" w14:paraId="28AF6FD7" w14:textId="77777777" w:rsidTr="003236EA">
        <w:trPr>
          <w:trHeight w:val="205"/>
        </w:trPr>
        <w:tc>
          <w:tcPr>
            <w:tcW w:w="1696" w:type="dxa"/>
            <w:vAlign w:val="center"/>
          </w:tcPr>
          <w:p w14:paraId="57A269EF"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Cu-AA1060</w:t>
            </w:r>
          </w:p>
        </w:tc>
        <w:tc>
          <w:tcPr>
            <w:tcW w:w="4825" w:type="dxa"/>
            <w:vAlign w:val="center"/>
          </w:tcPr>
          <w:p w14:paraId="0CC6DAE8"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Probe length</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3</w:t>
            </w:r>
            <w:r>
              <w:rPr>
                <w:rStyle w:val="jlqj4b"/>
                <w:rFonts w:ascii="Times New Roman" w:hAnsi="Times New Roman" w:cs="Times New Roman"/>
                <w:color w:val="171717" w:themeColor="background2" w:themeShade="1A"/>
                <w:sz w:val="16"/>
                <w:szCs w:val="16"/>
              </w:rPr>
              <w:t xml:space="preserve">; </w:t>
            </w: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 mm</w:t>
            </w:r>
          </w:p>
        </w:tc>
        <w:tc>
          <w:tcPr>
            <w:tcW w:w="709" w:type="dxa"/>
            <w:vAlign w:val="center"/>
          </w:tcPr>
          <w:p w14:paraId="43C8AB08"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p>
        </w:tc>
        <w:tc>
          <w:tcPr>
            <w:tcW w:w="1559" w:type="dxa"/>
            <w:vAlign w:val="center"/>
          </w:tcPr>
          <w:p w14:paraId="045626F4"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2</w:t>
            </w:r>
          </w:p>
        </w:tc>
        <w:tc>
          <w:tcPr>
            <w:tcW w:w="567" w:type="dxa"/>
            <w:vAlign w:val="center"/>
          </w:tcPr>
          <w:sdt>
            <w:sdtPr>
              <w:rPr>
                <w:rFonts w:ascii="Times New Roman" w:hAnsi="Times New Roman" w:cs="Times New Roman"/>
                <w:sz w:val="16"/>
                <w:szCs w:val="16"/>
              </w:rPr>
              <w:tag w:val="MENDELEY_CITATION_v3_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"/>
              <w:id w:val="-70428634"/>
              <w:placeholder>
                <w:docPart w:val="F4824AA3F32440EDB8FC7E7AF479C157"/>
              </w:placeholder>
            </w:sdtPr>
            <w:sdtEndPr/>
            <w:sdtContent>
              <w:p w14:paraId="78211855" w14:textId="012A2F3D"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(37)</w:t>
                </w:r>
              </w:p>
            </w:sdtContent>
          </w:sdt>
        </w:tc>
      </w:tr>
      <w:tr w:rsidR="003236EA" w:rsidRPr="000A676E" w14:paraId="52FFA948" w14:textId="77777777" w:rsidTr="003236EA">
        <w:trPr>
          <w:trHeight w:val="205"/>
        </w:trPr>
        <w:tc>
          <w:tcPr>
            <w:tcW w:w="1696" w:type="dxa"/>
            <w:vAlign w:val="center"/>
          </w:tcPr>
          <w:p w14:paraId="6D62416D"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AA6061-T6- Cu</w:t>
            </w:r>
          </w:p>
        </w:tc>
        <w:tc>
          <w:tcPr>
            <w:tcW w:w="4825" w:type="dxa"/>
            <w:vAlign w:val="center"/>
          </w:tcPr>
          <w:p w14:paraId="6D74E6E2"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proofErr w:type="spellStart"/>
            <w:r w:rsidRPr="000A676E">
              <w:rPr>
                <w:rStyle w:val="jlqj4b"/>
                <w:rFonts w:ascii="Times New Roman" w:hAnsi="Times New Roman" w:cs="Times New Roman"/>
                <w:color w:val="171717" w:themeColor="background2" w:themeShade="1A"/>
                <w:sz w:val="16"/>
                <w:szCs w:val="16"/>
              </w:rPr>
              <w:t>Kecepatan</w:t>
            </w:r>
            <w:proofErr w:type="spellEnd"/>
            <w:r w:rsidRPr="000A676E">
              <w:rPr>
                <w:rStyle w:val="jlqj4b"/>
                <w:rFonts w:ascii="Times New Roman" w:hAnsi="Times New Roman" w:cs="Times New Roman"/>
                <w:color w:val="171717" w:themeColor="background2" w:themeShade="1A"/>
                <w:sz w:val="16"/>
                <w:szCs w:val="16"/>
              </w:rPr>
              <w:t xml:space="preserve"> </w:t>
            </w:r>
            <w:proofErr w:type="spellStart"/>
            <w:r w:rsidRPr="000A676E">
              <w:rPr>
                <w:rStyle w:val="jlqj4b"/>
                <w:rFonts w:ascii="Times New Roman" w:hAnsi="Times New Roman" w:cs="Times New Roman"/>
                <w:color w:val="171717" w:themeColor="background2" w:themeShade="1A"/>
                <w:sz w:val="16"/>
                <w:szCs w:val="16"/>
              </w:rPr>
              <w:t>putar</w:t>
            </w:r>
            <w:proofErr w:type="spellEnd"/>
            <w:r w:rsidRPr="000A676E">
              <w:rPr>
                <w:rStyle w:val="jlqj4b"/>
                <w:rFonts w:ascii="Times New Roman" w:hAnsi="Times New Roman" w:cs="Times New Roman"/>
                <w:color w:val="171717" w:themeColor="background2" w:themeShade="1A"/>
                <w:sz w:val="16"/>
                <w:szCs w:val="16"/>
              </w:rPr>
              <w:t xml:space="preserve"> 1600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2000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2500 rpm</w:t>
            </w:r>
          </w:p>
        </w:tc>
        <w:tc>
          <w:tcPr>
            <w:tcW w:w="709" w:type="dxa"/>
            <w:vAlign w:val="center"/>
          </w:tcPr>
          <w:p w14:paraId="38CA68B5"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5-1</w:t>
            </w:r>
          </w:p>
        </w:tc>
        <w:tc>
          <w:tcPr>
            <w:tcW w:w="1559" w:type="dxa"/>
            <w:vAlign w:val="center"/>
          </w:tcPr>
          <w:p w14:paraId="481FC44A"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Crack</w:t>
            </w:r>
            <w:r>
              <w:rPr>
                <w:rStyle w:val="jlqj4b"/>
                <w:rFonts w:ascii="Times New Roman" w:hAnsi="Times New Roman" w:cs="Times New Roman"/>
                <w:i/>
                <w:iCs/>
                <w:color w:val="171717" w:themeColor="background2" w:themeShade="1A"/>
                <w:sz w:val="16"/>
                <w:szCs w:val="16"/>
              </w:rPr>
              <w:t>;</w:t>
            </w:r>
            <w:r w:rsidRPr="000A676E">
              <w:rPr>
                <w:rStyle w:val="jlqj4b"/>
                <w:rFonts w:ascii="Times New Roman" w:hAnsi="Times New Roman" w:cs="Times New Roman"/>
                <w:i/>
                <w:iCs/>
                <w:color w:val="171717" w:themeColor="background2" w:themeShade="1A"/>
                <w:sz w:val="16"/>
                <w:szCs w:val="16"/>
              </w:rPr>
              <w:t xml:space="preserve"> crack</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2</w:t>
            </w:r>
          </w:p>
        </w:tc>
        <w:tc>
          <w:tcPr>
            <w:tcW w:w="567" w:type="dxa"/>
            <w:vAlign w:val="center"/>
          </w:tcPr>
          <w:sdt>
            <w:sdtPr>
              <w:rPr>
                <w:rFonts w:ascii="Times New Roman" w:hAnsi="Times New Roman" w:cs="Times New Roman"/>
                <w:sz w:val="16"/>
                <w:szCs w:val="16"/>
              </w:rPr>
              <w:tag w:val="MENDELEY_CITATION_v3_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"/>
              <w:id w:val="-514839951"/>
              <w:placeholder>
                <w:docPart w:val="F4824AA3F32440EDB8FC7E7AF479C157"/>
              </w:placeholder>
            </w:sdtPr>
            <w:sdtEndPr/>
            <w:sdtContent>
              <w:p w14:paraId="05BA313D" w14:textId="75CE8568"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(38)</w:t>
                </w:r>
              </w:p>
            </w:sdtContent>
          </w:sdt>
        </w:tc>
      </w:tr>
      <w:tr w:rsidR="003236EA" w:rsidRPr="000A676E" w14:paraId="14D0E986" w14:textId="77777777" w:rsidTr="003236EA">
        <w:trPr>
          <w:trHeight w:val="205"/>
        </w:trPr>
        <w:tc>
          <w:tcPr>
            <w:tcW w:w="1696" w:type="dxa"/>
            <w:vAlign w:val="center"/>
          </w:tcPr>
          <w:p w14:paraId="350E0ADF"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AA2024-T3- Cu</w:t>
            </w:r>
          </w:p>
        </w:tc>
        <w:tc>
          <w:tcPr>
            <w:tcW w:w="4825" w:type="dxa"/>
            <w:vAlign w:val="center"/>
          </w:tcPr>
          <w:p w14:paraId="76C3CD13" w14:textId="77777777" w:rsidR="00C4023A" w:rsidRPr="000A676E" w:rsidRDefault="00C4023A" w:rsidP="003236EA">
            <w:pPr>
              <w:pStyle w:val="MyStyle"/>
              <w:ind w:hanging="101"/>
              <w:rPr>
                <w:rStyle w:val="jlqj4b"/>
                <w:rFonts w:ascii="Times New Roman" w:hAnsi="Times New Roman" w:cs="Times New Roman"/>
                <w:i/>
                <w:iCs/>
                <w:color w:val="171717" w:themeColor="background2" w:themeShade="1A"/>
                <w:sz w:val="16"/>
                <w:szCs w:val="16"/>
              </w:rPr>
            </w:pPr>
            <w:proofErr w:type="spellStart"/>
            <w:r w:rsidRPr="000A676E">
              <w:rPr>
                <w:rStyle w:val="jlqj4b"/>
                <w:rFonts w:ascii="Times New Roman" w:hAnsi="Times New Roman" w:cs="Times New Roman"/>
                <w:i/>
                <w:iCs/>
                <w:color w:val="171717" w:themeColor="background2" w:themeShade="1A"/>
                <w:sz w:val="16"/>
                <w:szCs w:val="16"/>
              </w:rPr>
              <w:t>Dieless</w:t>
            </w:r>
            <w:proofErr w:type="spellEnd"/>
            <w:r w:rsidRPr="000A676E">
              <w:rPr>
                <w:rStyle w:val="jlqj4b"/>
                <w:rFonts w:ascii="Times New Roman" w:hAnsi="Times New Roman" w:cs="Times New Roman"/>
                <w:i/>
                <w:iCs/>
                <w:color w:val="171717" w:themeColor="background2" w:themeShade="1A"/>
                <w:sz w:val="16"/>
                <w:szCs w:val="16"/>
              </w:rPr>
              <w:t xml:space="preserve"> friction stir extrusion-brazing FSSW</w:t>
            </w:r>
          </w:p>
        </w:tc>
        <w:tc>
          <w:tcPr>
            <w:tcW w:w="709" w:type="dxa"/>
            <w:vAlign w:val="center"/>
          </w:tcPr>
          <w:p w14:paraId="509F375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p>
        </w:tc>
        <w:tc>
          <w:tcPr>
            <w:tcW w:w="1559" w:type="dxa"/>
            <w:vAlign w:val="center"/>
          </w:tcPr>
          <w:p w14:paraId="071B75CE"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40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30</w:t>
            </w:r>
          </w:p>
        </w:tc>
        <w:tc>
          <w:tcPr>
            <w:tcW w:w="567" w:type="dxa"/>
            <w:vAlign w:val="center"/>
          </w:tcPr>
          <w:sdt>
            <w:sdtPr>
              <w:rPr>
                <w:rFonts w:ascii="Times New Roman" w:hAnsi="Times New Roman" w:cs="Times New Roman"/>
                <w:sz w:val="16"/>
                <w:szCs w:val="16"/>
              </w:rPr>
              <w:tag w:val="MENDELEY_CITATION_v3_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"/>
              <w:id w:val="-2054692120"/>
              <w:placeholder>
                <w:docPart w:val="F4824AA3F32440EDB8FC7E7AF479C157"/>
              </w:placeholder>
            </w:sdtPr>
            <w:sdtEndPr/>
            <w:sdtContent>
              <w:p w14:paraId="438307D9" w14:textId="5815312B"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(39)</w:t>
                </w:r>
              </w:p>
            </w:sdtContent>
          </w:sdt>
        </w:tc>
      </w:tr>
      <w:tr w:rsidR="003236EA" w:rsidRPr="000A676E" w14:paraId="724819BB" w14:textId="77777777" w:rsidTr="003236EA">
        <w:trPr>
          <w:trHeight w:val="205"/>
        </w:trPr>
        <w:tc>
          <w:tcPr>
            <w:tcW w:w="1696" w:type="dxa"/>
            <w:vAlign w:val="center"/>
          </w:tcPr>
          <w:p w14:paraId="2D9B7D6B"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DP2024-T3 – AA6061</w:t>
            </w:r>
          </w:p>
        </w:tc>
        <w:tc>
          <w:tcPr>
            <w:tcW w:w="4825" w:type="dxa"/>
            <w:vAlign w:val="center"/>
          </w:tcPr>
          <w:p w14:paraId="41272D24" w14:textId="77777777" w:rsidR="00C4023A" w:rsidRPr="000A676E" w:rsidRDefault="00C4023A" w:rsidP="003236EA">
            <w:pPr>
              <w:pStyle w:val="MyStyle"/>
              <w:ind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i/>
                <w:iCs/>
                <w:color w:val="171717" w:themeColor="background2" w:themeShade="1A"/>
                <w:sz w:val="16"/>
                <w:szCs w:val="16"/>
              </w:rPr>
              <w:t>Dwell time</w:t>
            </w:r>
            <w:r w:rsidRPr="000A676E">
              <w:rPr>
                <w:rStyle w:val="jlqj4b"/>
                <w:rFonts w:ascii="Times New Roman" w:hAnsi="Times New Roman" w:cs="Times New Roman"/>
                <w:color w:val="171717" w:themeColor="background2" w:themeShade="1A"/>
                <w:sz w:val="16"/>
                <w:szCs w:val="16"/>
              </w:rPr>
              <w:t xml:space="preserve"> 10 s, </w:t>
            </w:r>
            <w:proofErr w:type="spellStart"/>
            <w:r w:rsidRPr="000A676E">
              <w:rPr>
                <w:rStyle w:val="jlqj4b"/>
                <w:rFonts w:ascii="Times New Roman" w:hAnsi="Times New Roman" w:cs="Times New Roman"/>
                <w:color w:val="171717" w:themeColor="background2" w:themeShade="1A"/>
                <w:sz w:val="16"/>
                <w:szCs w:val="16"/>
              </w:rPr>
              <w:t>kecepatan</w:t>
            </w:r>
            <w:proofErr w:type="spellEnd"/>
            <w:r w:rsidRPr="000A676E">
              <w:rPr>
                <w:rStyle w:val="jlqj4b"/>
                <w:rFonts w:ascii="Times New Roman" w:hAnsi="Times New Roman" w:cs="Times New Roman"/>
                <w:color w:val="171717" w:themeColor="background2" w:themeShade="1A"/>
                <w:sz w:val="16"/>
                <w:szCs w:val="16"/>
              </w:rPr>
              <w:t xml:space="preserve"> </w:t>
            </w:r>
            <w:proofErr w:type="spellStart"/>
            <w:r w:rsidRPr="000A676E">
              <w:rPr>
                <w:rStyle w:val="jlqj4b"/>
                <w:rFonts w:ascii="Times New Roman" w:hAnsi="Times New Roman" w:cs="Times New Roman"/>
                <w:color w:val="171717" w:themeColor="background2" w:themeShade="1A"/>
                <w:sz w:val="16"/>
                <w:szCs w:val="16"/>
              </w:rPr>
              <w:t>putar</w:t>
            </w:r>
            <w:proofErr w:type="spellEnd"/>
            <w:r w:rsidRPr="000A676E">
              <w:rPr>
                <w:rStyle w:val="jlqj4b"/>
                <w:rFonts w:ascii="Times New Roman" w:hAnsi="Times New Roman" w:cs="Times New Roman"/>
                <w:color w:val="171717" w:themeColor="background2" w:themeShade="1A"/>
                <w:sz w:val="16"/>
                <w:szCs w:val="16"/>
              </w:rPr>
              <w:t xml:space="preserve"> 1300 rpm</w:t>
            </w:r>
          </w:p>
        </w:tc>
        <w:tc>
          <w:tcPr>
            <w:tcW w:w="709" w:type="dxa"/>
            <w:vAlign w:val="center"/>
          </w:tcPr>
          <w:p w14:paraId="16FB8B8F"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p>
        </w:tc>
        <w:tc>
          <w:tcPr>
            <w:tcW w:w="1559" w:type="dxa"/>
            <w:vAlign w:val="center"/>
          </w:tcPr>
          <w:p w14:paraId="4B259962"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p>
        </w:tc>
        <w:tc>
          <w:tcPr>
            <w:tcW w:w="567" w:type="dxa"/>
            <w:vAlign w:val="center"/>
          </w:tcPr>
          <w:sdt>
            <w:sdtPr>
              <w:rPr>
                <w:rFonts w:ascii="Times New Roman" w:hAnsi="Times New Roman" w:cs="Times New Roman"/>
                <w:sz w:val="16"/>
                <w:szCs w:val="16"/>
              </w:rPr>
              <w:tag w:val="MENDELEY_CITATION_v3_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"/>
              <w:id w:val="135066414"/>
              <w:placeholder>
                <w:docPart w:val="F4824AA3F32440EDB8FC7E7AF479C157"/>
              </w:placeholder>
            </w:sdtPr>
            <w:sdtEndPr/>
            <w:sdtContent>
              <w:p w14:paraId="7C7A136C" w14:textId="505DF3A2" w:rsidR="00C4023A" w:rsidRPr="000A676E" w:rsidRDefault="00DB7F7A" w:rsidP="00262A03">
                <w:pPr>
                  <w:pStyle w:val="MyStyle"/>
                  <w:ind w:right="-104"/>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(40)</w:t>
                </w:r>
              </w:p>
            </w:sdtContent>
          </w:sdt>
        </w:tc>
      </w:tr>
      <w:tr w:rsidR="003236EA" w:rsidRPr="000A676E" w14:paraId="45E05A41" w14:textId="77777777" w:rsidTr="003236EA">
        <w:trPr>
          <w:trHeight w:val="205"/>
        </w:trPr>
        <w:tc>
          <w:tcPr>
            <w:tcW w:w="1696" w:type="dxa"/>
            <w:tcBorders>
              <w:bottom w:val="single" w:sz="12" w:space="0" w:color="auto"/>
            </w:tcBorders>
            <w:vAlign w:val="center"/>
          </w:tcPr>
          <w:p w14:paraId="531012BE"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Cu-Al</w:t>
            </w:r>
          </w:p>
        </w:tc>
        <w:tc>
          <w:tcPr>
            <w:tcW w:w="4825" w:type="dxa"/>
            <w:tcBorders>
              <w:bottom w:val="single" w:sz="12" w:space="0" w:color="auto"/>
            </w:tcBorders>
            <w:vAlign w:val="center"/>
          </w:tcPr>
          <w:p w14:paraId="2AABEDF3" w14:textId="36984881" w:rsidR="00C4023A" w:rsidRPr="000A676E" w:rsidRDefault="00C4023A" w:rsidP="003236EA">
            <w:pPr>
              <w:pStyle w:val="MyStyle"/>
              <w:ind w:right="32" w:hanging="101"/>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 xml:space="preserve">a) </w:t>
            </w:r>
            <w:r w:rsidRPr="000A676E">
              <w:rPr>
                <w:rStyle w:val="jlqj4b"/>
                <w:rFonts w:ascii="Times New Roman" w:hAnsi="Times New Roman" w:cs="Times New Roman"/>
                <w:i/>
                <w:iCs/>
                <w:color w:val="171717" w:themeColor="background2" w:themeShade="1A"/>
                <w:sz w:val="16"/>
                <w:szCs w:val="16"/>
              </w:rPr>
              <w:t>plunge depth</w:t>
            </w:r>
            <w:r w:rsidRPr="000A676E">
              <w:rPr>
                <w:rStyle w:val="jlqj4b"/>
                <w:rFonts w:ascii="Times New Roman" w:hAnsi="Times New Roman" w:cs="Times New Roman"/>
                <w:color w:val="171717" w:themeColor="background2" w:themeShade="1A"/>
                <w:sz w:val="16"/>
                <w:szCs w:val="16"/>
              </w:rPr>
              <w:t xml:space="preserve"> 1</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5</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05 mm, </w:t>
            </w:r>
            <w:proofErr w:type="spellStart"/>
            <w:r>
              <w:rPr>
                <w:rStyle w:val="jlqj4b"/>
                <w:rFonts w:ascii="Times New Roman" w:hAnsi="Times New Roman" w:cs="Times New Roman"/>
                <w:i/>
                <w:iCs/>
                <w:color w:val="171717" w:themeColor="background2" w:themeShade="1A"/>
                <w:sz w:val="16"/>
                <w:szCs w:val="16"/>
              </w:rPr>
              <w:t>lembaran</w:t>
            </w:r>
            <w:proofErr w:type="spellEnd"/>
            <w:r>
              <w:rPr>
                <w:rStyle w:val="jlqj4b"/>
                <w:rFonts w:ascii="Times New Roman" w:hAnsi="Times New Roman" w:cs="Times New Roman"/>
                <w:i/>
                <w:iCs/>
                <w:color w:val="171717" w:themeColor="background2" w:themeShade="1A"/>
                <w:sz w:val="16"/>
                <w:szCs w:val="16"/>
              </w:rPr>
              <w:t xml:space="preserve"> Zn </w:t>
            </w:r>
            <w:r w:rsidRPr="000A676E">
              <w:rPr>
                <w:rStyle w:val="jlqj4b"/>
                <w:rFonts w:ascii="Times New Roman" w:hAnsi="Times New Roman" w:cs="Times New Roman"/>
                <w:color w:val="171717" w:themeColor="background2" w:themeShade="1A"/>
                <w:sz w:val="16"/>
                <w:szCs w:val="16"/>
              </w:rPr>
              <w:t>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5mm, b) </w:t>
            </w:r>
            <w:r>
              <w:rPr>
                <w:rStyle w:val="jlqj4b"/>
                <w:rFonts w:ascii="Times New Roman" w:hAnsi="Times New Roman" w:cs="Times New Roman"/>
                <w:i/>
                <w:iCs/>
                <w:color w:val="171717" w:themeColor="background2" w:themeShade="1A"/>
                <w:sz w:val="16"/>
                <w:szCs w:val="16"/>
              </w:rPr>
              <w:t xml:space="preserve">Zn </w:t>
            </w:r>
            <w:r w:rsidRPr="000A676E">
              <w:rPr>
                <w:rStyle w:val="jlqj4b"/>
                <w:rFonts w:ascii="Times New Roman" w:hAnsi="Times New Roman" w:cs="Times New Roman"/>
                <w:color w:val="171717" w:themeColor="background2" w:themeShade="1A"/>
                <w:sz w:val="16"/>
                <w:szCs w:val="16"/>
              </w:rPr>
              <w:t>0</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0 5mm</w:t>
            </w:r>
          </w:p>
        </w:tc>
        <w:tc>
          <w:tcPr>
            <w:tcW w:w="709" w:type="dxa"/>
            <w:tcBorders>
              <w:bottom w:val="single" w:sz="12" w:space="0" w:color="auto"/>
            </w:tcBorders>
            <w:vAlign w:val="center"/>
          </w:tcPr>
          <w:p w14:paraId="20D43E79"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2</w:t>
            </w:r>
          </w:p>
        </w:tc>
        <w:tc>
          <w:tcPr>
            <w:tcW w:w="1559" w:type="dxa"/>
            <w:tcBorders>
              <w:bottom w:val="single" w:sz="12" w:space="0" w:color="auto"/>
            </w:tcBorders>
            <w:vAlign w:val="center"/>
          </w:tcPr>
          <w:p w14:paraId="096D6E78" w14:textId="77777777" w:rsidR="00C4023A" w:rsidRPr="000A676E" w:rsidRDefault="00C4023A" w:rsidP="00262A03">
            <w:pPr>
              <w:pStyle w:val="MyStyle"/>
              <w:rPr>
                <w:rStyle w:val="jlqj4b"/>
                <w:rFonts w:ascii="Times New Roman" w:hAnsi="Times New Roman" w:cs="Times New Roman"/>
                <w:color w:val="171717" w:themeColor="background2" w:themeShade="1A"/>
                <w:sz w:val="16"/>
                <w:szCs w:val="16"/>
              </w:rPr>
            </w:pPr>
            <w:r w:rsidRPr="000A676E">
              <w:rPr>
                <w:rStyle w:val="jlqj4b"/>
                <w:rFonts w:ascii="Times New Roman" w:hAnsi="Times New Roman" w:cs="Times New Roman"/>
                <w:color w:val="171717" w:themeColor="background2" w:themeShade="1A"/>
                <w:sz w:val="16"/>
                <w:szCs w:val="16"/>
              </w:rPr>
              <w:t>a)2</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8</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3</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6</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 xml:space="preserve"> b)4</w:t>
            </w:r>
            <w:r>
              <w:rPr>
                <w:rStyle w:val="jlqj4b"/>
                <w:rFonts w:ascii="Times New Roman" w:hAnsi="Times New Roman" w:cs="Times New Roman"/>
                <w:color w:val="171717" w:themeColor="background2" w:themeShade="1A"/>
                <w:sz w:val="16"/>
                <w:szCs w:val="16"/>
              </w:rPr>
              <w:t>,</w:t>
            </w:r>
            <w:r w:rsidRPr="000A676E">
              <w:rPr>
                <w:rStyle w:val="jlqj4b"/>
                <w:rFonts w:ascii="Times New Roman" w:hAnsi="Times New Roman" w:cs="Times New Roman"/>
                <w:color w:val="171717" w:themeColor="background2" w:themeShade="1A"/>
                <w:sz w:val="16"/>
                <w:szCs w:val="16"/>
              </w:rPr>
              <w:t>1</w:t>
            </w:r>
          </w:p>
        </w:tc>
        <w:tc>
          <w:tcPr>
            <w:tcW w:w="567" w:type="dxa"/>
            <w:tcBorders>
              <w:bottom w:val="single" w:sz="12" w:space="0" w:color="auto"/>
            </w:tcBorders>
            <w:vAlign w:val="center"/>
          </w:tcPr>
          <w:sdt>
            <w:sdtPr>
              <w:rPr>
                <w:rFonts w:ascii="Times New Roman" w:hAnsi="Times New Roman" w:cs="Times New Roman"/>
                <w:sz w:val="16"/>
                <w:szCs w:val="16"/>
              </w:rPr>
              <w:tag w:val="MENDELEY_CITATION_v3_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"/>
              <w:id w:val="1823239093"/>
              <w:placeholder>
                <w:docPart w:val="F4824AA3F32440EDB8FC7E7AF479C157"/>
              </w:placeholder>
            </w:sdtPr>
            <w:sdtEndPr/>
            <w:sdtContent>
              <w:p w14:paraId="4633A226" w14:textId="018C440A" w:rsidR="00C4023A" w:rsidRPr="000A676E" w:rsidRDefault="00DB7F7A" w:rsidP="00262A03">
                <w:pPr>
                  <w:pStyle w:val="MyStyle"/>
                  <w:rPr>
                    <w:rStyle w:val="jlqj4b"/>
                    <w:rFonts w:ascii="Times New Roman" w:hAnsi="Times New Roman" w:cs="Times New Roman"/>
                    <w:color w:val="171717" w:themeColor="background2" w:themeShade="1A"/>
                    <w:sz w:val="16"/>
                    <w:szCs w:val="16"/>
                  </w:rPr>
                </w:pPr>
                <w:r w:rsidRPr="00DB7F7A">
                  <w:rPr>
                    <w:rFonts w:ascii="Times New Roman" w:hAnsi="Times New Roman" w:cs="Times New Roman"/>
                    <w:sz w:val="16"/>
                    <w:szCs w:val="16"/>
                  </w:rPr>
                  <w:t>(41)</w:t>
                </w:r>
              </w:p>
            </w:sdtContent>
          </w:sdt>
        </w:tc>
      </w:tr>
    </w:tbl>
    <w:p w14:paraId="21E3B2F7" w14:textId="77777777" w:rsidR="00F60AB9" w:rsidRPr="00F60AB9" w:rsidRDefault="00F60AB9" w:rsidP="00F60AB9">
      <w:pPr>
        <w:pStyle w:val="ListParagraph"/>
        <w:tabs>
          <w:tab w:val="clear" w:pos="360"/>
        </w:tabs>
        <w:spacing w:after="0" w:line="240" w:lineRule="auto"/>
        <w:ind w:left="284" w:right="-2" w:firstLine="0"/>
        <w:jc w:val="both"/>
        <w:rPr>
          <w:rStyle w:val="jlqj4b"/>
          <w:rFonts w:ascii="Times New Roman" w:hAnsi="Times New Roman" w:cs="Times New Roman"/>
          <w:b/>
          <w:bCs/>
          <w:i/>
          <w:iCs/>
          <w:color w:val="171717" w:themeColor="background2" w:themeShade="1A"/>
          <w:sz w:val="20"/>
          <w:szCs w:val="20"/>
        </w:rPr>
      </w:pPr>
    </w:p>
    <w:p w14:paraId="4DACA8C4" w14:textId="7F5603FB" w:rsidR="00C4023A" w:rsidRPr="00050FD6" w:rsidRDefault="00C4023A" w:rsidP="008D2AAB">
      <w:pPr>
        <w:pStyle w:val="ListParagraph"/>
        <w:numPr>
          <w:ilvl w:val="0"/>
          <w:numId w:val="3"/>
        </w:numPr>
        <w:tabs>
          <w:tab w:val="clear" w:pos="360"/>
        </w:tabs>
        <w:spacing w:after="0" w:line="240" w:lineRule="auto"/>
        <w:ind w:left="284" w:right="-2" w:hanging="284"/>
        <w:jc w:val="both"/>
        <w:rPr>
          <w:rStyle w:val="jlqj4b"/>
          <w:rFonts w:ascii="Times New Roman" w:hAnsi="Times New Roman" w:cs="Times New Roman"/>
          <w:b/>
          <w:bCs/>
          <w:i/>
          <w:iCs/>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Kesimpulan</w:t>
      </w:r>
    </w:p>
    <w:p w14:paraId="7B5CD9F4" w14:textId="4168507A" w:rsidR="00050FD6" w:rsidRDefault="00A0313E" w:rsidP="00050FD6">
      <w:pPr>
        <w:spacing w:after="0" w:line="240" w:lineRule="auto"/>
        <w:ind w:right="-2"/>
        <w:jc w:val="both"/>
        <w:rPr>
          <w:rStyle w:val="jlqj4b"/>
          <w:rFonts w:ascii="Times New Roman" w:hAnsi="Times New Roman" w:cs="Times New Roman"/>
          <w:color w:val="171717" w:themeColor="background2" w:themeShade="1A"/>
          <w:sz w:val="20"/>
          <w:szCs w:val="20"/>
        </w:rPr>
      </w:pPr>
      <w:r>
        <w:rPr>
          <w:rStyle w:val="jlqj4b"/>
          <w:rFonts w:ascii="Times New Roman" w:hAnsi="Times New Roman" w:cs="Times New Roman"/>
          <w:b/>
          <w:bCs/>
          <w:i/>
          <w:iCs/>
          <w:color w:val="171717" w:themeColor="background2" w:themeShade="1A"/>
          <w:sz w:val="20"/>
          <w:szCs w:val="20"/>
        </w:rPr>
        <w:tab/>
      </w:r>
      <w:r w:rsidR="00050FD6" w:rsidRPr="000A676E">
        <w:rPr>
          <w:rStyle w:val="jlqj4b"/>
          <w:rFonts w:ascii="Times New Roman" w:hAnsi="Times New Roman" w:cs="Times New Roman"/>
          <w:i/>
          <w:iCs/>
          <w:color w:val="171717" w:themeColor="background2" w:themeShade="1A"/>
          <w:sz w:val="20"/>
          <w:szCs w:val="20"/>
        </w:rPr>
        <w:t>hybrid</w:t>
      </w:r>
      <w:r w:rsidR="00050FD6" w:rsidRPr="000A676E">
        <w:rPr>
          <w:rStyle w:val="jlqj4b"/>
          <w:rFonts w:ascii="Times New Roman" w:hAnsi="Times New Roman" w:cs="Times New Roman"/>
          <w:color w:val="171717" w:themeColor="background2" w:themeShade="1A"/>
          <w:sz w:val="20"/>
          <w:szCs w:val="20"/>
        </w:rPr>
        <w:t xml:space="preserve"> FSSW dan </w:t>
      </w:r>
      <w:proofErr w:type="spellStart"/>
      <w:r w:rsidR="00050FD6" w:rsidRPr="000A676E">
        <w:rPr>
          <w:rStyle w:val="jlqj4b"/>
          <w:rFonts w:ascii="Times New Roman" w:hAnsi="Times New Roman" w:cs="Times New Roman"/>
          <w:color w:val="171717" w:themeColor="background2" w:themeShade="1A"/>
          <w:sz w:val="20"/>
          <w:szCs w:val="20"/>
        </w:rPr>
        <w:t>konvensional</w:t>
      </w:r>
      <w:proofErr w:type="spellEnd"/>
      <w:r w:rsidR="00050FD6" w:rsidRPr="000A676E">
        <w:rPr>
          <w:rStyle w:val="jlqj4b"/>
          <w:rFonts w:ascii="Times New Roman" w:hAnsi="Times New Roman" w:cs="Times New Roman"/>
          <w:color w:val="171717" w:themeColor="background2" w:themeShade="1A"/>
          <w:sz w:val="20"/>
          <w:szCs w:val="20"/>
        </w:rPr>
        <w:t xml:space="preserve"> FSSW </w:t>
      </w:r>
      <w:proofErr w:type="spellStart"/>
      <w:r w:rsidR="00050FD6" w:rsidRPr="000A676E">
        <w:rPr>
          <w:rStyle w:val="jlqj4b"/>
          <w:rFonts w:ascii="Times New Roman" w:hAnsi="Times New Roman" w:cs="Times New Roman"/>
          <w:color w:val="171717" w:themeColor="background2" w:themeShade="1A"/>
          <w:sz w:val="20"/>
          <w:szCs w:val="20"/>
        </w:rPr>
        <w:t>memiliki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perbedan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hasil</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pengujian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Pengujian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kekerasan</w:t>
      </w:r>
      <w:proofErr w:type="spellEnd"/>
      <w:r w:rsidR="00050FD6" w:rsidRPr="000A676E">
        <w:rPr>
          <w:rStyle w:val="jlqj4b"/>
          <w:rFonts w:ascii="Times New Roman" w:hAnsi="Times New Roman" w:cs="Times New Roman"/>
          <w:color w:val="171717" w:themeColor="background2" w:themeShade="1A"/>
          <w:sz w:val="20"/>
          <w:szCs w:val="20"/>
        </w:rPr>
        <w:t xml:space="preserve"> yang </w:t>
      </w:r>
      <w:proofErr w:type="spellStart"/>
      <w:r w:rsidR="00050FD6" w:rsidRPr="000A676E">
        <w:rPr>
          <w:rStyle w:val="jlqj4b"/>
          <w:rFonts w:ascii="Times New Roman" w:hAnsi="Times New Roman" w:cs="Times New Roman"/>
          <w:color w:val="171717" w:themeColor="background2" w:themeShade="1A"/>
          <w:sz w:val="20"/>
          <w:szCs w:val="20"/>
        </w:rPr>
        <w:t>dilakukan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menujukkan</w:t>
      </w:r>
      <w:proofErr w:type="spellEnd"/>
      <w:r w:rsidR="00050FD6" w:rsidRPr="000A676E">
        <w:rPr>
          <w:rStyle w:val="jlqj4b"/>
          <w:rFonts w:ascii="Times New Roman" w:hAnsi="Times New Roman" w:cs="Times New Roman"/>
          <w:color w:val="171717" w:themeColor="background2" w:themeShade="1A"/>
          <w:sz w:val="20"/>
          <w:szCs w:val="20"/>
        </w:rPr>
        <w:t xml:space="preserve"> </w:t>
      </w:r>
      <w:r w:rsidR="00050FD6" w:rsidRPr="000A676E">
        <w:rPr>
          <w:rStyle w:val="jlqj4b"/>
          <w:rFonts w:ascii="Times New Roman" w:hAnsi="Times New Roman" w:cs="Times New Roman"/>
          <w:i/>
          <w:iCs/>
          <w:color w:val="171717" w:themeColor="background2" w:themeShade="1A"/>
          <w:sz w:val="20"/>
          <w:szCs w:val="20"/>
        </w:rPr>
        <w:t>hybrid</w:t>
      </w:r>
      <w:r w:rsidR="00050FD6" w:rsidRPr="000A676E">
        <w:rPr>
          <w:rStyle w:val="jlqj4b"/>
          <w:rFonts w:ascii="Times New Roman" w:hAnsi="Times New Roman" w:cs="Times New Roman"/>
          <w:color w:val="171717" w:themeColor="background2" w:themeShade="1A"/>
          <w:sz w:val="20"/>
          <w:szCs w:val="20"/>
        </w:rPr>
        <w:t xml:space="preserve"> FSSW</w:t>
      </w:r>
      <w:r w:rsidR="00050FD6">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memiliki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kencenderungan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nilai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kekerasan</w:t>
      </w:r>
      <w:proofErr w:type="spellEnd"/>
      <w:r w:rsidR="00050FD6" w:rsidRPr="000A676E">
        <w:rPr>
          <w:rStyle w:val="jlqj4b"/>
          <w:rFonts w:ascii="Times New Roman" w:hAnsi="Times New Roman" w:cs="Times New Roman"/>
          <w:color w:val="171717" w:themeColor="background2" w:themeShade="1A"/>
          <w:sz w:val="20"/>
          <w:szCs w:val="20"/>
        </w:rPr>
        <w:t xml:space="preserve"> yang </w:t>
      </w:r>
      <w:proofErr w:type="spellStart"/>
      <w:r w:rsidR="00050FD6" w:rsidRPr="000A676E">
        <w:rPr>
          <w:rStyle w:val="jlqj4b"/>
          <w:rFonts w:ascii="Times New Roman" w:hAnsi="Times New Roman" w:cs="Times New Roman"/>
          <w:color w:val="171717" w:themeColor="background2" w:themeShade="1A"/>
          <w:sz w:val="20"/>
          <w:szCs w:val="20"/>
        </w:rPr>
        <w:t>lebih</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besar</w:t>
      </w:r>
      <w:proofErr w:type="spellEnd"/>
      <w:r w:rsidR="00050FD6" w:rsidRPr="000A676E">
        <w:rPr>
          <w:rStyle w:val="jlqj4b"/>
          <w:rFonts w:ascii="Times New Roman" w:hAnsi="Times New Roman" w:cs="Times New Roman"/>
          <w:color w:val="171717" w:themeColor="background2" w:themeShade="1A"/>
          <w:sz w:val="20"/>
          <w:szCs w:val="20"/>
        </w:rPr>
        <w:t xml:space="preserve"> pada SZ dan area </w:t>
      </w:r>
      <w:proofErr w:type="spellStart"/>
      <w:r w:rsidR="00050FD6" w:rsidRPr="000A676E">
        <w:rPr>
          <w:rStyle w:val="jlqj4b"/>
          <w:rFonts w:ascii="Times New Roman" w:hAnsi="Times New Roman" w:cs="Times New Roman"/>
          <w:color w:val="171717" w:themeColor="background2" w:themeShade="1A"/>
          <w:sz w:val="20"/>
          <w:szCs w:val="20"/>
        </w:rPr>
        <w:t>transisi</w:t>
      </w:r>
      <w:proofErr w:type="spellEnd"/>
      <w:r w:rsidR="00050FD6" w:rsidRPr="000A676E">
        <w:rPr>
          <w:rStyle w:val="jlqj4b"/>
          <w:rFonts w:ascii="Times New Roman" w:hAnsi="Times New Roman" w:cs="Times New Roman"/>
          <w:color w:val="171717" w:themeColor="background2" w:themeShade="1A"/>
          <w:sz w:val="20"/>
          <w:szCs w:val="20"/>
        </w:rPr>
        <w:t xml:space="preserve"> SZ dan TMAZ. Proses </w:t>
      </w:r>
      <w:r w:rsidR="00050FD6" w:rsidRPr="000A676E">
        <w:rPr>
          <w:rStyle w:val="jlqj4b"/>
          <w:rFonts w:ascii="Times New Roman" w:hAnsi="Times New Roman" w:cs="Times New Roman"/>
          <w:i/>
          <w:iCs/>
          <w:color w:val="171717" w:themeColor="background2" w:themeShade="1A"/>
          <w:sz w:val="20"/>
          <w:szCs w:val="20"/>
        </w:rPr>
        <w:t>hybrid</w:t>
      </w:r>
      <w:r w:rsidR="00050FD6" w:rsidRPr="000A676E">
        <w:rPr>
          <w:rStyle w:val="jlqj4b"/>
          <w:rFonts w:ascii="Times New Roman" w:hAnsi="Times New Roman" w:cs="Times New Roman"/>
          <w:color w:val="171717" w:themeColor="background2" w:themeShade="1A"/>
          <w:sz w:val="20"/>
          <w:szCs w:val="20"/>
        </w:rPr>
        <w:t xml:space="preserve"> FSSW </w:t>
      </w:r>
      <w:proofErr w:type="spellStart"/>
      <w:r w:rsidR="00050FD6" w:rsidRPr="000A676E">
        <w:rPr>
          <w:rStyle w:val="jlqj4b"/>
          <w:rFonts w:ascii="Times New Roman" w:hAnsi="Times New Roman" w:cs="Times New Roman"/>
          <w:color w:val="171717" w:themeColor="background2" w:themeShade="1A"/>
          <w:sz w:val="20"/>
          <w:szCs w:val="20"/>
        </w:rPr>
        <w:t>memiliki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nilai</w:t>
      </w:r>
      <w:proofErr w:type="spellEnd"/>
      <w:r w:rsidR="00050FD6" w:rsidRPr="000A676E">
        <w:rPr>
          <w:rStyle w:val="jlqj4b"/>
          <w:rFonts w:ascii="Times New Roman" w:hAnsi="Times New Roman" w:cs="Times New Roman"/>
          <w:color w:val="171717" w:themeColor="background2" w:themeShade="1A"/>
          <w:sz w:val="20"/>
          <w:szCs w:val="20"/>
        </w:rPr>
        <w:t xml:space="preserve"> rata-rata </w:t>
      </w:r>
      <w:proofErr w:type="spellStart"/>
      <w:r w:rsidR="00050FD6" w:rsidRPr="000A676E">
        <w:rPr>
          <w:rStyle w:val="jlqj4b"/>
          <w:rFonts w:ascii="Times New Roman" w:hAnsi="Times New Roman" w:cs="Times New Roman"/>
          <w:color w:val="171717" w:themeColor="background2" w:themeShade="1A"/>
          <w:sz w:val="20"/>
          <w:szCs w:val="20"/>
        </w:rPr>
        <w:t>tertinggi</w:t>
      </w:r>
      <w:proofErr w:type="spellEnd"/>
      <w:r w:rsidR="00050FD6" w:rsidRPr="000A676E">
        <w:rPr>
          <w:rStyle w:val="jlqj4b"/>
          <w:rFonts w:ascii="Times New Roman" w:hAnsi="Times New Roman" w:cs="Times New Roman"/>
          <w:color w:val="171717" w:themeColor="background2" w:themeShade="1A"/>
          <w:sz w:val="20"/>
          <w:szCs w:val="20"/>
        </w:rPr>
        <w:t xml:space="preserve"> 98.90 HV di SZ pada diameter shoulder 8mm. </w:t>
      </w:r>
      <w:proofErr w:type="spellStart"/>
      <w:r w:rsidR="00050FD6" w:rsidRPr="000A676E">
        <w:rPr>
          <w:rStyle w:val="jlqj4b"/>
          <w:rFonts w:ascii="Times New Roman" w:hAnsi="Times New Roman" w:cs="Times New Roman"/>
          <w:color w:val="171717" w:themeColor="background2" w:themeShade="1A"/>
          <w:sz w:val="20"/>
          <w:szCs w:val="20"/>
        </w:rPr>
        <w:t>pengujian</w:t>
      </w:r>
      <w:proofErr w:type="spellEnd"/>
      <w:r w:rsidR="00050FD6">
        <w:rPr>
          <w:rStyle w:val="jlqj4b"/>
          <w:rFonts w:ascii="Times New Roman" w:hAnsi="Times New Roman" w:cs="Times New Roman"/>
          <w:color w:val="171717" w:themeColor="background2" w:themeShade="1A"/>
          <w:sz w:val="20"/>
          <w:szCs w:val="20"/>
        </w:rPr>
        <w:t xml:space="preserve"> </w:t>
      </w:r>
      <w:r w:rsidR="00050FD6" w:rsidRPr="000A676E">
        <w:rPr>
          <w:rStyle w:val="jlqj4b"/>
          <w:rFonts w:ascii="Times New Roman" w:hAnsi="Times New Roman" w:cs="Times New Roman"/>
          <w:color w:val="171717" w:themeColor="background2" w:themeShade="1A"/>
          <w:sz w:val="20"/>
          <w:szCs w:val="20"/>
        </w:rPr>
        <w:t xml:space="preserve">Tarik </w:t>
      </w:r>
      <w:proofErr w:type="spellStart"/>
      <w:r w:rsidR="00050FD6" w:rsidRPr="000A676E">
        <w:rPr>
          <w:rStyle w:val="jlqj4b"/>
          <w:rFonts w:ascii="Times New Roman" w:hAnsi="Times New Roman" w:cs="Times New Roman"/>
          <w:color w:val="171717" w:themeColor="background2" w:themeShade="1A"/>
          <w:sz w:val="20"/>
          <w:szCs w:val="20"/>
        </w:rPr>
        <w:t>geser</w:t>
      </w:r>
      <w:proofErr w:type="spellEnd"/>
      <w:r w:rsidR="00050FD6" w:rsidRPr="000A676E">
        <w:rPr>
          <w:rStyle w:val="jlqj4b"/>
          <w:rFonts w:ascii="Times New Roman" w:hAnsi="Times New Roman" w:cs="Times New Roman"/>
          <w:color w:val="171717" w:themeColor="background2" w:themeShade="1A"/>
          <w:sz w:val="20"/>
          <w:szCs w:val="20"/>
        </w:rPr>
        <w:t xml:space="preserve"> yang pada </w:t>
      </w:r>
      <w:proofErr w:type="spellStart"/>
      <w:r w:rsidR="00050FD6" w:rsidRPr="000A676E">
        <w:rPr>
          <w:rStyle w:val="jlqj4b"/>
          <w:rFonts w:ascii="Times New Roman" w:hAnsi="Times New Roman" w:cs="Times New Roman"/>
          <w:i/>
          <w:iCs/>
          <w:color w:val="171717" w:themeColor="background2" w:themeShade="1A"/>
          <w:sz w:val="20"/>
          <w:szCs w:val="20"/>
        </w:rPr>
        <w:t>hybid</w:t>
      </w:r>
      <w:proofErr w:type="spellEnd"/>
      <w:r w:rsidR="00050FD6" w:rsidRPr="000A676E">
        <w:rPr>
          <w:rStyle w:val="jlqj4b"/>
          <w:rFonts w:ascii="Times New Roman" w:hAnsi="Times New Roman" w:cs="Times New Roman"/>
          <w:color w:val="171717" w:themeColor="background2" w:themeShade="1A"/>
          <w:sz w:val="20"/>
          <w:szCs w:val="20"/>
        </w:rPr>
        <w:t xml:space="preserve"> FSSW </w:t>
      </w:r>
      <w:proofErr w:type="spellStart"/>
      <w:r w:rsidR="00050FD6" w:rsidRPr="000A676E">
        <w:rPr>
          <w:rStyle w:val="jlqj4b"/>
          <w:rFonts w:ascii="Times New Roman" w:hAnsi="Times New Roman" w:cs="Times New Roman"/>
          <w:color w:val="171717" w:themeColor="background2" w:themeShade="1A"/>
          <w:sz w:val="20"/>
          <w:szCs w:val="20"/>
        </w:rPr>
        <w:t>memiliki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nilai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tertinggi</w:t>
      </w:r>
      <w:proofErr w:type="spellEnd"/>
      <w:r w:rsidR="00050FD6" w:rsidRPr="000A676E">
        <w:rPr>
          <w:rStyle w:val="jlqj4b"/>
          <w:rFonts w:ascii="Times New Roman" w:hAnsi="Times New Roman" w:cs="Times New Roman"/>
          <w:color w:val="171717" w:themeColor="background2" w:themeShade="1A"/>
          <w:sz w:val="20"/>
          <w:szCs w:val="20"/>
        </w:rPr>
        <w:t xml:space="preserve"> 5.3kN pada diameter </w:t>
      </w:r>
      <w:r w:rsidR="00050FD6" w:rsidRPr="00DB7F7A">
        <w:rPr>
          <w:rStyle w:val="jlqj4b"/>
          <w:rFonts w:ascii="Times New Roman" w:hAnsi="Times New Roman" w:cs="Times New Roman"/>
          <w:i/>
          <w:iCs/>
          <w:color w:val="171717" w:themeColor="background2" w:themeShade="1A"/>
          <w:sz w:val="20"/>
          <w:szCs w:val="20"/>
        </w:rPr>
        <w:t>shoulder</w:t>
      </w:r>
      <w:r w:rsidR="00050FD6" w:rsidRPr="000A676E">
        <w:rPr>
          <w:rStyle w:val="jlqj4b"/>
          <w:rFonts w:ascii="Times New Roman" w:hAnsi="Times New Roman" w:cs="Times New Roman"/>
          <w:color w:val="171717" w:themeColor="background2" w:themeShade="1A"/>
          <w:sz w:val="20"/>
          <w:szCs w:val="20"/>
        </w:rPr>
        <w:t xml:space="preserve"> 8mm. </w:t>
      </w:r>
      <w:proofErr w:type="spellStart"/>
      <w:r w:rsidR="00050FD6" w:rsidRPr="000A676E">
        <w:rPr>
          <w:rStyle w:val="jlqj4b"/>
          <w:rFonts w:ascii="Times New Roman" w:hAnsi="Times New Roman" w:cs="Times New Roman"/>
          <w:color w:val="171717" w:themeColor="background2" w:themeShade="1A"/>
          <w:sz w:val="20"/>
          <w:szCs w:val="20"/>
        </w:rPr>
        <w:t>secara</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keseluruhan</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pengunaan</w:t>
      </w:r>
      <w:proofErr w:type="spellEnd"/>
      <w:r w:rsidR="00050FD6" w:rsidRPr="000A676E">
        <w:rPr>
          <w:rStyle w:val="jlqj4b"/>
          <w:rFonts w:ascii="Times New Roman" w:hAnsi="Times New Roman" w:cs="Times New Roman"/>
          <w:color w:val="171717" w:themeColor="background2" w:themeShade="1A"/>
          <w:sz w:val="20"/>
          <w:szCs w:val="20"/>
        </w:rPr>
        <w:t xml:space="preserve"> </w:t>
      </w:r>
      <w:r w:rsidR="00050FD6" w:rsidRPr="000A676E">
        <w:rPr>
          <w:rStyle w:val="jlqj4b"/>
          <w:rFonts w:ascii="Times New Roman" w:hAnsi="Times New Roman" w:cs="Times New Roman"/>
          <w:i/>
          <w:iCs/>
          <w:color w:val="171717" w:themeColor="background2" w:themeShade="1A"/>
          <w:sz w:val="20"/>
          <w:szCs w:val="20"/>
        </w:rPr>
        <w:t>hybrid</w:t>
      </w:r>
      <w:r w:rsidR="00050FD6" w:rsidRPr="000A676E">
        <w:rPr>
          <w:rStyle w:val="jlqj4b"/>
          <w:rFonts w:ascii="Times New Roman" w:hAnsi="Times New Roman" w:cs="Times New Roman"/>
          <w:color w:val="171717" w:themeColor="background2" w:themeShade="1A"/>
          <w:sz w:val="20"/>
          <w:szCs w:val="20"/>
        </w:rPr>
        <w:t xml:space="preserve"> FSSW </w:t>
      </w:r>
      <w:proofErr w:type="spellStart"/>
      <w:r w:rsidR="00050FD6" w:rsidRPr="000A676E">
        <w:rPr>
          <w:rStyle w:val="jlqj4b"/>
          <w:rFonts w:ascii="Times New Roman" w:hAnsi="Times New Roman" w:cs="Times New Roman"/>
          <w:color w:val="171717" w:themeColor="background2" w:themeShade="1A"/>
          <w:sz w:val="20"/>
          <w:szCs w:val="20"/>
        </w:rPr>
        <w:t>memiliki</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pengaruh</w:t>
      </w:r>
      <w:proofErr w:type="spellEnd"/>
      <w:r w:rsidR="00050FD6" w:rsidRPr="000A676E">
        <w:rPr>
          <w:rStyle w:val="jlqj4b"/>
          <w:rFonts w:ascii="Times New Roman" w:hAnsi="Times New Roman" w:cs="Times New Roman"/>
          <w:color w:val="171717" w:themeColor="background2" w:themeShade="1A"/>
          <w:sz w:val="20"/>
          <w:szCs w:val="20"/>
        </w:rPr>
        <w:t xml:space="preserve"> yang </w:t>
      </w:r>
      <w:proofErr w:type="spellStart"/>
      <w:r w:rsidR="00050FD6" w:rsidRPr="000A676E">
        <w:rPr>
          <w:rStyle w:val="jlqj4b"/>
          <w:rFonts w:ascii="Times New Roman" w:hAnsi="Times New Roman" w:cs="Times New Roman"/>
          <w:color w:val="171717" w:themeColor="background2" w:themeShade="1A"/>
          <w:sz w:val="20"/>
          <w:szCs w:val="20"/>
        </w:rPr>
        <w:t>signifikan</w:t>
      </w:r>
      <w:proofErr w:type="spellEnd"/>
      <w:r w:rsidR="00050FD6" w:rsidRPr="000A676E">
        <w:rPr>
          <w:rStyle w:val="jlqj4b"/>
          <w:rFonts w:ascii="Times New Roman" w:hAnsi="Times New Roman" w:cs="Times New Roman"/>
          <w:color w:val="171717" w:themeColor="background2" w:themeShade="1A"/>
          <w:sz w:val="20"/>
          <w:szCs w:val="20"/>
        </w:rPr>
        <w:t xml:space="preserve"> pada </w:t>
      </w:r>
      <w:proofErr w:type="spellStart"/>
      <w:r w:rsidR="00050FD6" w:rsidRPr="000A676E">
        <w:rPr>
          <w:rStyle w:val="jlqj4b"/>
          <w:rFonts w:ascii="Times New Roman" w:hAnsi="Times New Roman" w:cs="Times New Roman"/>
          <w:color w:val="171717" w:themeColor="background2" w:themeShade="1A"/>
          <w:sz w:val="20"/>
          <w:szCs w:val="20"/>
        </w:rPr>
        <w:t>hasil</w:t>
      </w:r>
      <w:proofErr w:type="spellEnd"/>
      <w:r w:rsidR="00050FD6" w:rsidRPr="000A676E">
        <w:rPr>
          <w:rStyle w:val="jlqj4b"/>
          <w:rFonts w:ascii="Times New Roman" w:hAnsi="Times New Roman" w:cs="Times New Roman"/>
          <w:color w:val="171717" w:themeColor="background2" w:themeShade="1A"/>
          <w:sz w:val="20"/>
          <w:szCs w:val="20"/>
        </w:rPr>
        <w:t xml:space="preserve"> </w:t>
      </w:r>
      <w:proofErr w:type="spellStart"/>
      <w:r w:rsidR="00050FD6" w:rsidRPr="000A676E">
        <w:rPr>
          <w:rStyle w:val="jlqj4b"/>
          <w:rFonts w:ascii="Times New Roman" w:hAnsi="Times New Roman" w:cs="Times New Roman"/>
          <w:color w:val="171717" w:themeColor="background2" w:themeShade="1A"/>
          <w:sz w:val="20"/>
          <w:szCs w:val="20"/>
        </w:rPr>
        <w:t>sambungan</w:t>
      </w:r>
      <w:proofErr w:type="spellEnd"/>
      <w:r w:rsidR="00050FD6" w:rsidRPr="000A676E">
        <w:rPr>
          <w:rStyle w:val="jlqj4b"/>
          <w:rFonts w:ascii="Times New Roman" w:hAnsi="Times New Roman" w:cs="Times New Roman"/>
          <w:color w:val="171717" w:themeColor="background2" w:themeShade="1A"/>
          <w:sz w:val="20"/>
          <w:szCs w:val="20"/>
        </w:rPr>
        <w:t>.</w:t>
      </w:r>
      <w:r w:rsidR="00050FD6">
        <w:rPr>
          <w:rStyle w:val="jlqj4b"/>
          <w:rFonts w:ascii="Times New Roman" w:hAnsi="Times New Roman" w:cs="Times New Roman"/>
          <w:color w:val="171717" w:themeColor="background2" w:themeShade="1A"/>
          <w:sz w:val="20"/>
          <w:szCs w:val="20"/>
        </w:rPr>
        <w:t xml:space="preserve"> </w:t>
      </w:r>
      <w:r w:rsidR="003C3D91">
        <w:rPr>
          <w:rStyle w:val="jlqj4b"/>
          <w:rFonts w:ascii="Times New Roman" w:hAnsi="Times New Roman" w:cs="Times New Roman"/>
          <w:color w:val="171717" w:themeColor="background2" w:themeShade="1A"/>
          <w:sz w:val="20"/>
          <w:szCs w:val="20"/>
        </w:rPr>
        <w:t xml:space="preserve"> Saran </w:t>
      </w:r>
      <w:proofErr w:type="spellStart"/>
      <w:r w:rsidR="003C3D91">
        <w:rPr>
          <w:rStyle w:val="jlqj4b"/>
          <w:rFonts w:ascii="Times New Roman" w:hAnsi="Times New Roman" w:cs="Times New Roman"/>
          <w:color w:val="171717" w:themeColor="background2" w:themeShade="1A"/>
          <w:sz w:val="20"/>
          <w:szCs w:val="20"/>
        </w:rPr>
        <w:t>dalam</w:t>
      </w:r>
      <w:proofErr w:type="spellEnd"/>
      <w:r w:rsidR="003C3D91">
        <w:rPr>
          <w:rStyle w:val="jlqj4b"/>
          <w:rFonts w:ascii="Times New Roman" w:hAnsi="Times New Roman" w:cs="Times New Roman"/>
          <w:color w:val="171717" w:themeColor="background2" w:themeShade="1A"/>
          <w:sz w:val="20"/>
          <w:szCs w:val="20"/>
        </w:rPr>
        <w:t xml:space="preserve"> </w:t>
      </w:r>
      <w:proofErr w:type="spellStart"/>
      <w:r w:rsidR="003C3D91">
        <w:rPr>
          <w:rStyle w:val="jlqj4b"/>
          <w:rFonts w:ascii="Times New Roman" w:hAnsi="Times New Roman" w:cs="Times New Roman"/>
          <w:color w:val="171717" w:themeColor="background2" w:themeShade="1A"/>
          <w:sz w:val="20"/>
          <w:szCs w:val="20"/>
        </w:rPr>
        <w:t>penelitian</w:t>
      </w:r>
      <w:proofErr w:type="spellEnd"/>
      <w:r w:rsidR="003C3D91">
        <w:rPr>
          <w:rStyle w:val="jlqj4b"/>
          <w:rFonts w:ascii="Times New Roman" w:hAnsi="Times New Roman" w:cs="Times New Roman"/>
          <w:color w:val="171717" w:themeColor="background2" w:themeShade="1A"/>
          <w:sz w:val="20"/>
          <w:szCs w:val="20"/>
        </w:rPr>
        <w:t xml:space="preserve"> </w:t>
      </w:r>
      <w:proofErr w:type="spellStart"/>
      <w:r w:rsidR="003C3D91">
        <w:rPr>
          <w:rStyle w:val="jlqj4b"/>
          <w:rFonts w:ascii="Times New Roman" w:hAnsi="Times New Roman" w:cs="Times New Roman"/>
          <w:color w:val="171717" w:themeColor="background2" w:themeShade="1A"/>
          <w:sz w:val="20"/>
          <w:szCs w:val="20"/>
        </w:rPr>
        <w:t>ini</w:t>
      </w:r>
      <w:proofErr w:type="spellEnd"/>
      <w:r w:rsidR="003C3D91">
        <w:rPr>
          <w:rStyle w:val="jlqj4b"/>
          <w:rFonts w:ascii="Times New Roman" w:hAnsi="Times New Roman" w:cs="Times New Roman"/>
          <w:color w:val="171717" w:themeColor="background2" w:themeShade="1A"/>
          <w:sz w:val="20"/>
          <w:szCs w:val="20"/>
        </w:rPr>
        <w:t xml:space="preserve"> </w:t>
      </w:r>
      <w:proofErr w:type="spellStart"/>
      <w:r w:rsidR="003C3D91">
        <w:rPr>
          <w:rStyle w:val="jlqj4b"/>
          <w:rFonts w:ascii="Times New Roman" w:hAnsi="Times New Roman" w:cs="Times New Roman"/>
          <w:color w:val="171717" w:themeColor="background2" w:themeShade="1A"/>
          <w:sz w:val="20"/>
          <w:szCs w:val="20"/>
        </w:rPr>
        <w:t>dengan</w:t>
      </w:r>
      <w:proofErr w:type="spellEnd"/>
      <w:r w:rsidR="003C3D91">
        <w:rPr>
          <w:rStyle w:val="jlqj4b"/>
          <w:rFonts w:ascii="Times New Roman" w:hAnsi="Times New Roman" w:cs="Times New Roman"/>
          <w:color w:val="171717" w:themeColor="background2" w:themeShade="1A"/>
          <w:sz w:val="20"/>
          <w:szCs w:val="20"/>
        </w:rPr>
        <w:t xml:space="preserve"> </w:t>
      </w:r>
      <w:proofErr w:type="spellStart"/>
      <w:r w:rsidR="003C3D91">
        <w:rPr>
          <w:rStyle w:val="jlqj4b"/>
          <w:rFonts w:ascii="Times New Roman" w:hAnsi="Times New Roman" w:cs="Times New Roman"/>
          <w:color w:val="171717" w:themeColor="background2" w:themeShade="1A"/>
          <w:sz w:val="20"/>
          <w:szCs w:val="20"/>
        </w:rPr>
        <w:t>mengunakan</w:t>
      </w:r>
      <w:proofErr w:type="spellEnd"/>
      <w:r w:rsidR="003C3D91">
        <w:rPr>
          <w:rStyle w:val="jlqj4b"/>
          <w:rFonts w:ascii="Times New Roman" w:hAnsi="Times New Roman" w:cs="Times New Roman"/>
          <w:color w:val="171717" w:themeColor="background2" w:themeShade="1A"/>
          <w:sz w:val="20"/>
          <w:szCs w:val="20"/>
        </w:rPr>
        <w:t xml:space="preserve"> interlayer Zn </w:t>
      </w:r>
      <w:proofErr w:type="spellStart"/>
      <w:r w:rsidR="003C3D91">
        <w:rPr>
          <w:rStyle w:val="jlqj4b"/>
          <w:rFonts w:ascii="Times New Roman" w:hAnsi="Times New Roman" w:cs="Times New Roman"/>
          <w:color w:val="171717" w:themeColor="background2" w:themeShade="1A"/>
          <w:sz w:val="20"/>
          <w:szCs w:val="20"/>
        </w:rPr>
        <w:t>dengan</w:t>
      </w:r>
      <w:proofErr w:type="spellEnd"/>
      <w:r w:rsidR="003C3D91">
        <w:rPr>
          <w:rStyle w:val="jlqj4b"/>
          <w:rFonts w:ascii="Times New Roman" w:hAnsi="Times New Roman" w:cs="Times New Roman"/>
          <w:color w:val="171717" w:themeColor="background2" w:themeShade="1A"/>
          <w:sz w:val="20"/>
          <w:szCs w:val="20"/>
        </w:rPr>
        <w:t xml:space="preserve"> model pasta </w:t>
      </w:r>
      <w:proofErr w:type="spellStart"/>
      <w:r w:rsidR="003C3D91">
        <w:rPr>
          <w:rStyle w:val="jlqj4b"/>
          <w:rFonts w:ascii="Times New Roman" w:hAnsi="Times New Roman" w:cs="Times New Roman"/>
          <w:color w:val="171717" w:themeColor="background2" w:themeShade="1A"/>
          <w:sz w:val="20"/>
          <w:szCs w:val="20"/>
        </w:rPr>
        <w:t>atau</w:t>
      </w:r>
      <w:proofErr w:type="spellEnd"/>
      <w:r w:rsidR="003C3D91">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lapisan</w:t>
      </w:r>
      <w:proofErr w:type="spellEnd"/>
      <w:r w:rsidR="008D2AAB">
        <w:rPr>
          <w:rStyle w:val="jlqj4b"/>
          <w:rFonts w:ascii="Times New Roman" w:hAnsi="Times New Roman" w:cs="Times New Roman"/>
          <w:color w:val="171717" w:themeColor="background2" w:themeShade="1A"/>
          <w:sz w:val="20"/>
          <w:szCs w:val="20"/>
        </w:rPr>
        <w:t xml:space="preserve"> yang </w:t>
      </w:r>
      <w:proofErr w:type="spellStart"/>
      <w:r w:rsidR="008D2AAB">
        <w:rPr>
          <w:rStyle w:val="jlqj4b"/>
          <w:rFonts w:ascii="Times New Roman" w:hAnsi="Times New Roman" w:cs="Times New Roman"/>
          <w:color w:val="171717" w:themeColor="background2" w:themeShade="1A"/>
          <w:sz w:val="20"/>
          <w:szCs w:val="20"/>
        </w:rPr>
        <w:t>penempatanya</w:t>
      </w:r>
      <w:proofErr w:type="spellEnd"/>
      <w:r w:rsidR="008D2AAB">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lebih</w:t>
      </w:r>
      <w:proofErr w:type="spellEnd"/>
      <w:r w:rsidR="008D2AAB">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konisisten</w:t>
      </w:r>
      <w:proofErr w:type="spellEnd"/>
      <w:r w:rsidR="008D2AAB">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dalam</w:t>
      </w:r>
      <w:proofErr w:type="spellEnd"/>
      <w:r w:rsidR="008D2AAB">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spesimen</w:t>
      </w:r>
      <w:proofErr w:type="spellEnd"/>
      <w:r w:rsidR="008D2AAB">
        <w:rPr>
          <w:rStyle w:val="jlqj4b"/>
          <w:rFonts w:ascii="Times New Roman" w:hAnsi="Times New Roman" w:cs="Times New Roman"/>
          <w:color w:val="171717" w:themeColor="background2" w:themeShade="1A"/>
          <w:sz w:val="20"/>
          <w:szCs w:val="20"/>
        </w:rPr>
        <w:t xml:space="preserve"> </w:t>
      </w:r>
      <w:proofErr w:type="spellStart"/>
      <w:r w:rsidR="008D2AAB">
        <w:rPr>
          <w:rStyle w:val="jlqj4b"/>
          <w:rFonts w:ascii="Times New Roman" w:hAnsi="Times New Roman" w:cs="Times New Roman"/>
          <w:color w:val="171717" w:themeColor="background2" w:themeShade="1A"/>
          <w:sz w:val="20"/>
          <w:szCs w:val="20"/>
        </w:rPr>
        <w:t>sambungan</w:t>
      </w:r>
      <w:proofErr w:type="spellEnd"/>
      <w:r w:rsidR="008D2AAB">
        <w:rPr>
          <w:rStyle w:val="jlqj4b"/>
          <w:rFonts w:ascii="Times New Roman" w:hAnsi="Times New Roman" w:cs="Times New Roman"/>
          <w:color w:val="171717" w:themeColor="background2" w:themeShade="1A"/>
          <w:sz w:val="20"/>
          <w:szCs w:val="20"/>
        </w:rPr>
        <w:t xml:space="preserve">. </w:t>
      </w:r>
    </w:p>
    <w:p w14:paraId="45799052" w14:textId="77777777" w:rsidR="008D2AAB" w:rsidRDefault="008D2AAB" w:rsidP="00050FD6">
      <w:pPr>
        <w:spacing w:after="0" w:line="240" w:lineRule="auto"/>
        <w:ind w:right="-2"/>
        <w:jc w:val="both"/>
        <w:rPr>
          <w:rStyle w:val="jlqj4b"/>
          <w:rFonts w:ascii="Times New Roman" w:hAnsi="Times New Roman" w:cs="Times New Roman"/>
          <w:color w:val="171717" w:themeColor="background2" w:themeShade="1A"/>
          <w:sz w:val="20"/>
          <w:szCs w:val="20"/>
        </w:rPr>
      </w:pPr>
    </w:p>
    <w:p w14:paraId="1B742E6F" w14:textId="77777777" w:rsidR="008D2AAB" w:rsidRPr="000A676E" w:rsidRDefault="008D2AAB" w:rsidP="008D2AAB">
      <w:pPr>
        <w:jc w:val="both"/>
        <w:rPr>
          <w:rStyle w:val="jlqj4b"/>
          <w:rFonts w:ascii="Times New Roman" w:hAnsi="Times New Roman" w:cs="Times New Roman"/>
          <w:b/>
          <w:bCs/>
          <w:color w:val="171717" w:themeColor="background2" w:themeShade="1A"/>
          <w:sz w:val="20"/>
          <w:szCs w:val="20"/>
        </w:rPr>
      </w:pPr>
      <w:proofErr w:type="spellStart"/>
      <w:r w:rsidRPr="000A676E">
        <w:rPr>
          <w:rStyle w:val="jlqj4b"/>
          <w:rFonts w:ascii="Times New Roman" w:hAnsi="Times New Roman" w:cs="Times New Roman"/>
          <w:b/>
          <w:bCs/>
          <w:color w:val="171717" w:themeColor="background2" w:themeShade="1A"/>
          <w:sz w:val="20"/>
          <w:szCs w:val="20"/>
        </w:rPr>
        <w:t>Ucapan</w:t>
      </w:r>
      <w:proofErr w:type="spellEnd"/>
      <w:r w:rsidRPr="000A676E">
        <w:rPr>
          <w:rStyle w:val="jlqj4b"/>
          <w:rFonts w:ascii="Times New Roman" w:hAnsi="Times New Roman" w:cs="Times New Roman"/>
          <w:b/>
          <w:bCs/>
          <w:color w:val="171717" w:themeColor="background2" w:themeShade="1A"/>
          <w:sz w:val="20"/>
          <w:szCs w:val="20"/>
        </w:rPr>
        <w:t xml:space="preserve"> </w:t>
      </w:r>
      <w:proofErr w:type="spellStart"/>
      <w:r w:rsidRPr="000A676E">
        <w:rPr>
          <w:rStyle w:val="jlqj4b"/>
          <w:rFonts w:ascii="Times New Roman" w:hAnsi="Times New Roman" w:cs="Times New Roman"/>
          <w:b/>
          <w:bCs/>
          <w:color w:val="171717" w:themeColor="background2" w:themeShade="1A"/>
          <w:sz w:val="20"/>
          <w:szCs w:val="20"/>
        </w:rPr>
        <w:t>terimaksih</w:t>
      </w:r>
      <w:proofErr w:type="spellEnd"/>
      <w:r w:rsidRPr="000A676E">
        <w:rPr>
          <w:rStyle w:val="jlqj4b"/>
          <w:rFonts w:ascii="Times New Roman" w:hAnsi="Times New Roman" w:cs="Times New Roman"/>
          <w:b/>
          <w:bCs/>
          <w:color w:val="171717" w:themeColor="background2" w:themeShade="1A"/>
          <w:sz w:val="20"/>
          <w:szCs w:val="20"/>
        </w:rPr>
        <w:t xml:space="preserve"> </w:t>
      </w:r>
    </w:p>
    <w:p w14:paraId="3284EF4C" w14:textId="790FD45D" w:rsidR="006C3216" w:rsidRDefault="008D2AAB" w:rsidP="00EC4D7B">
      <w:pPr>
        <w:autoSpaceDE w:val="0"/>
        <w:autoSpaceDN w:val="0"/>
        <w:adjustRightInd w:val="0"/>
        <w:spacing w:after="0" w:line="240" w:lineRule="auto"/>
        <w:jc w:val="both"/>
        <w:rPr>
          <w:rFonts w:ascii="Times New Roman" w:hAnsi="Times New Roman" w:cs="Times New Roman"/>
          <w:color w:val="171717" w:themeColor="background2" w:themeShade="1A"/>
          <w:sz w:val="20"/>
          <w:szCs w:val="20"/>
          <w:lang w:val="en-ID"/>
        </w:rPr>
      </w:pPr>
      <w:proofErr w:type="spellStart"/>
      <w:r w:rsidRPr="000A676E">
        <w:rPr>
          <w:rFonts w:ascii="Times New Roman" w:hAnsi="Times New Roman" w:cs="Times New Roman"/>
          <w:color w:val="171717" w:themeColor="background2" w:themeShade="1A"/>
          <w:sz w:val="20"/>
          <w:szCs w:val="20"/>
          <w:lang w:val="en-ID"/>
        </w:rPr>
        <w:t>Terima</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kasih</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kepada</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Direktorat</w:t>
      </w:r>
      <w:proofErr w:type="spellEnd"/>
      <w:r w:rsidRPr="000A676E">
        <w:rPr>
          <w:rFonts w:ascii="Times New Roman" w:hAnsi="Times New Roman" w:cs="Times New Roman"/>
          <w:color w:val="171717" w:themeColor="background2" w:themeShade="1A"/>
          <w:sz w:val="20"/>
          <w:szCs w:val="20"/>
          <w:lang w:val="en-ID"/>
        </w:rPr>
        <w:t xml:space="preserve"> Riset dan </w:t>
      </w:r>
      <w:proofErr w:type="spellStart"/>
      <w:r w:rsidRPr="000A676E">
        <w:rPr>
          <w:rFonts w:ascii="Times New Roman" w:hAnsi="Times New Roman" w:cs="Times New Roman"/>
          <w:color w:val="171717" w:themeColor="background2" w:themeShade="1A"/>
          <w:sz w:val="20"/>
          <w:szCs w:val="20"/>
          <w:lang w:val="en-ID"/>
        </w:rPr>
        <w:t>Pengabdian</w:t>
      </w:r>
      <w:proofErr w:type="spellEnd"/>
      <w:r w:rsidRPr="000A676E">
        <w:rPr>
          <w:rFonts w:ascii="Times New Roman" w:hAnsi="Times New Roman" w:cs="Times New Roman"/>
          <w:color w:val="171717" w:themeColor="background2" w:themeShade="1A"/>
          <w:sz w:val="20"/>
          <w:szCs w:val="20"/>
          <w:lang w:val="en-ID"/>
        </w:rPr>
        <w:t xml:space="preserve"> Masyarakat, </w:t>
      </w:r>
      <w:proofErr w:type="spellStart"/>
      <w:r w:rsidRPr="000A676E">
        <w:rPr>
          <w:rFonts w:ascii="Times New Roman" w:hAnsi="Times New Roman" w:cs="Times New Roman"/>
          <w:color w:val="171717" w:themeColor="background2" w:themeShade="1A"/>
          <w:sz w:val="20"/>
          <w:szCs w:val="20"/>
          <w:lang w:val="en-ID"/>
        </w:rPr>
        <w:t>Direktorat</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Jenderal</w:t>
      </w:r>
      <w:proofErr w:type="spellEnd"/>
      <w:r w:rsidRPr="000A676E">
        <w:rPr>
          <w:rFonts w:ascii="Times New Roman" w:hAnsi="Times New Roman" w:cs="Times New Roman"/>
          <w:color w:val="171717" w:themeColor="background2" w:themeShade="1A"/>
          <w:sz w:val="20"/>
          <w:szCs w:val="20"/>
          <w:lang w:val="en-ID"/>
        </w:rPr>
        <w:t xml:space="preserve"> Riset dan </w:t>
      </w:r>
      <w:proofErr w:type="spellStart"/>
      <w:r w:rsidRPr="000A676E">
        <w:rPr>
          <w:rFonts w:ascii="Times New Roman" w:hAnsi="Times New Roman" w:cs="Times New Roman"/>
          <w:color w:val="171717" w:themeColor="background2" w:themeShade="1A"/>
          <w:sz w:val="20"/>
          <w:szCs w:val="20"/>
          <w:lang w:val="en-ID"/>
        </w:rPr>
        <w:t>Pengembangan</w:t>
      </w:r>
      <w:proofErr w:type="spellEnd"/>
      <w:r w:rsidRPr="000A676E">
        <w:rPr>
          <w:rFonts w:ascii="Times New Roman" w:hAnsi="Times New Roman" w:cs="Times New Roman"/>
          <w:color w:val="171717" w:themeColor="background2" w:themeShade="1A"/>
          <w:sz w:val="20"/>
          <w:szCs w:val="20"/>
          <w:lang w:val="en-ID"/>
        </w:rPr>
        <w:t xml:space="preserve"> Kementerian Riset, </w:t>
      </w:r>
      <w:proofErr w:type="spellStart"/>
      <w:r w:rsidRPr="000A676E">
        <w:rPr>
          <w:rFonts w:ascii="Times New Roman" w:hAnsi="Times New Roman" w:cs="Times New Roman"/>
          <w:color w:val="171717" w:themeColor="background2" w:themeShade="1A"/>
          <w:sz w:val="20"/>
          <w:szCs w:val="20"/>
          <w:lang w:val="en-ID"/>
        </w:rPr>
        <w:t>Teknologi</w:t>
      </w:r>
      <w:proofErr w:type="spellEnd"/>
      <w:r w:rsidRPr="000A676E">
        <w:rPr>
          <w:rFonts w:ascii="Times New Roman" w:hAnsi="Times New Roman" w:cs="Times New Roman"/>
          <w:color w:val="171717" w:themeColor="background2" w:themeShade="1A"/>
          <w:sz w:val="20"/>
          <w:szCs w:val="20"/>
          <w:lang w:val="en-ID"/>
        </w:rPr>
        <w:t xml:space="preserve">, dan Pendidikan Tinggi </w:t>
      </w:r>
      <w:proofErr w:type="spellStart"/>
      <w:r w:rsidRPr="000A676E">
        <w:rPr>
          <w:rFonts w:ascii="Times New Roman" w:hAnsi="Times New Roman" w:cs="Times New Roman"/>
          <w:color w:val="171717" w:themeColor="background2" w:themeShade="1A"/>
          <w:sz w:val="20"/>
          <w:szCs w:val="20"/>
          <w:lang w:val="en-ID"/>
        </w:rPr>
        <w:t>Republik</w:t>
      </w:r>
      <w:proofErr w:type="spellEnd"/>
      <w:r w:rsidRPr="000A676E">
        <w:rPr>
          <w:rFonts w:ascii="Times New Roman" w:hAnsi="Times New Roman" w:cs="Times New Roman"/>
          <w:color w:val="171717" w:themeColor="background2" w:themeShade="1A"/>
          <w:sz w:val="20"/>
          <w:szCs w:val="20"/>
          <w:lang w:val="en-ID"/>
        </w:rPr>
        <w:t xml:space="preserve"> Indonesia yang </w:t>
      </w:r>
      <w:proofErr w:type="spellStart"/>
      <w:r w:rsidRPr="000A676E">
        <w:rPr>
          <w:rFonts w:ascii="Times New Roman" w:hAnsi="Times New Roman" w:cs="Times New Roman"/>
          <w:color w:val="171717" w:themeColor="background2" w:themeShade="1A"/>
          <w:sz w:val="20"/>
          <w:szCs w:val="20"/>
          <w:lang w:val="en-ID"/>
        </w:rPr>
        <w:t>telah</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mendanai</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penelitian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ini</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melalui</w:t>
      </w:r>
      <w:proofErr w:type="spellEnd"/>
      <w:r w:rsidRPr="000A676E">
        <w:rPr>
          <w:rFonts w:ascii="Times New Roman" w:hAnsi="Times New Roman" w:cs="Times New Roman"/>
          <w:color w:val="171717" w:themeColor="background2" w:themeShade="1A"/>
          <w:sz w:val="20"/>
          <w:szCs w:val="20"/>
          <w:lang w:val="en-ID"/>
        </w:rPr>
        <w:t xml:space="preserve"> program Penelitian Dosen </w:t>
      </w:r>
      <w:proofErr w:type="spellStart"/>
      <w:r w:rsidRPr="000A676E">
        <w:rPr>
          <w:rFonts w:ascii="Times New Roman" w:hAnsi="Times New Roman" w:cs="Times New Roman"/>
          <w:color w:val="171717" w:themeColor="background2" w:themeShade="1A"/>
          <w:sz w:val="20"/>
          <w:szCs w:val="20"/>
          <w:lang w:val="en-ID"/>
        </w:rPr>
        <w:t>Pemula</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tahun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pelaksanaan</w:t>
      </w:r>
      <w:proofErr w:type="spellEnd"/>
      <w:r w:rsidRPr="000A676E">
        <w:rPr>
          <w:rFonts w:ascii="Times New Roman" w:hAnsi="Times New Roman" w:cs="Times New Roman"/>
          <w:color w:val="171717" w:themeColor="background2" w:themeShade="1A"/>
          <w:sz w:val="20"/>
          <w:szCs w:val="20"/>
          <w:lang w:val="en-ID"/>
        </w:rPr>
        <w:t xml:space="preserve"> 2021 </w:t>
      </w:r>
      <w:proofErr w:type="spellStart"/>
      <w:r w:rsidRPr="000A676E">
        <w:rPr>
          <w:rFonts w:ascii="Times New Roman" w:hAnsi="Times New Roman" w:cs="Times New Roman"/>
          <w:color w:val="171717" w:themeColor="background2" w:themeShade="1A"/>
          <w:sz w:val="20"/>
          <w:szCs w:val="20"/>
          <w:lang w:val="en-ID"/>
        </w:rPr>
        <w:t>dengan</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nomor</w:t>
      </w:r>
      <w:proofErr w:type="spellEnd"/>
      <w:r w:rsidRPr="000A676E">
        <w:rPr>
          <w:rFonts w:ascii="Times New Roman" w:hAnsi="Times New Roman" w:cs="Times New Roman"/>
          <w:color w:val="171717" w:themeColor="background2" w:themeShade="1A"/>
          <w:sz w:val="20"/>
          <w:szCs w:val="20"/>
          <w:lang w:val="en-ID"/>
        </w:rPr>
        <w:t xml:space="preserve"> </w:t>
      </w:r>
      <w:proofErr w:type="spellStart"/>
      <w:r w:rsidRPr="000A676E">
        <w:rPr>
          <w:rFonts w:ascii="Times New Roman" w:hAnsi="Times New Roman" w:cs="Times New Roman"/>
          <w:color w:val="171717" w:themeColor="background2" w:themeShade="1A"/>
          <w:sz w:val="20"/>
          <w:szCs w:val="20"/>
          <w:lang w:val="en-ID"/>
        </w:rPr>
        <w:t>kontrak</w:t>
      </w:r>
      <w:proofErr w:type="spellEnd"/>
      <w:r w:rsidRPr="000A676E">
        <w:rPr>
          <w:rFonts w:ascii="Times New Roman" w:hAnsi="Times New Roman" w:cs="Times New Roman"/>
          <w:color w:val="171717" w:themeColor="background2" w:themeShade="1A"/>
          <w:sz w:val="20"/>
          <w:szCs w:val="20"/>
          <w:lang w:val="en-ID"/>
        </w:rPr>
        <w:t xml:space="preserve"> 067/E4.1/AK.04.PT/2022</w:t>
      </w:r>
      <w:r>
        <w:rPr>
          <w:rFonts w:ascii="Times New Roman" w:hAnsi="Times New Roman" w:cs="Times New Roman"/>
          <w:color w:val="171717" w:themeColor="background2" w:themeShade="1A"/>
          <w:sz w:val="20"/>
          <w:szCs w:val="20"/>
          <w:lang w:val="en-ID"/>
        </w:rPr>
        <w:t>.</w:t>
      </w:r>
    </w:p>
    <w:p w14:paraId="6F52DC9B" w14:textId="229807F3" w:rsidR="00EC4D7B" w:rsidRDefault="00EC4D7B" w:rsidP="00EC4D7B">
      <w:pPr>
        <w:autoSpaceDE w:val="0"/>
        <w:autoSpaceDN w:val="0"/>
        <w:adjustRightInd w:val="0"/>
        <w:spacing w:after="0" w:line="240" w:lineRule="auto"/>
        <w:jc w:val="both"/>
      </w:pPr>
    </w:p>
    <w:p w14:paraId="4C4E5733" w14:textId="77777777" w:rsidR="00EC4D7B" w:rsidRPr="000A676E" w:rsidRDefault="00EC4D7B" w:rsidP="00EC4D7B">
      <w:pPr>
        <w:pStyle w:val="ListParagraph"/>
        <w:ind w:left="0" w:firstLine="0"/>
        <w:rPr>
          <w:rStyle w:val="jlqj4b"/>
          <w:rFonts w:ascii="Times New Roman" w:hAnsi="Times New Roman" w:cs="Times New Roman"/>
          <w:b/>
          <w:bCs/>
          <w:color w:val="171717" w:themeColor="background2" w:themeShade="1A"/>
          <w:sz w:val="20"/>
          <w:szCs w:val="20"/>
        </w:rPr>
      </w:pPr>
      <w:r w:rsidRPr="000A676E">
        <w:rPr>
          <w:rStyle w:val="jlqj4b"/>
          <w:rFonts w:ascii="Times New Roman" w:hAnsi="Times New Roman" w:cs="Times New Roman"/>
          <w:b/>
          <w:bCs/>
          <w:color w:val="171717" w:themeColor="background2" w:themeShade="1A"/>
          <w:sz w:val="20"/>
          <w:szCs w:val="20"/>
        </w:rPr>
        <w:t>Daftar Pustaka</w:t>
      </w:r>
    </w:p>
    <w:sdt>
      <w:sdtPr>
        <w:rPr>
          <w:rFonts w:ascii="Times New Roman" w:hAnsi="Times New Roman" w:cs="Times New Roman"/>
          <w:sz w:val="20"/>
          <w:szCs w:val="20"/>
        </w:rPr>
        <w:tag w:val="MENDELEY_BIBLIOGRAPHY"/>
        <w:id w:val="1714538588"/>
        <w:placeholder>
          <w:docPart w:val="DefaultPlaceholder_-1854013440"/>
        </w:placeholder>
      </w:sdtPr>
      <w:sdtEndPr/>
      <w:sdtContent>
        <w:p w14:paraId="6AE5A1F3" w14:textId="77777777" w:rsidR="00DB7F7A" w:rsidRPr="00DF35DD" w:rsidRDefault="00DB7F7A" w:rsidP="00DF35DD">
          <w:pPr>
            <w:autoSpaceDE w:val="0"/>
            <w:autoSpaceDN w:val="0"/>
            <w:spacing w:after="0"/>
            <w:ind w:hanging="640"/>
            <w:jc w:val="both"/>
            <w:divId w:val="209879288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w:t>
          </w:r>
          <w:r w:rsidRPr="00DF35DD">
            <w:rPr>
              <w:rFonts w:ascii="Times New Roman" w:eastAsia="Times New Roman" w:hAnsi="Times New Roman" w:cs="Times New Roman"/>
              <w:sz w:val="20"/>
              <w:szCs w:val="20"/>
            </w:rPr>
            <w:tab/>
            <w:t xml:space="preserve">Shrivastava A, Krones M, Pfefferkorn FE. Comparison of energy consumption and environmental impact of friction stir welding and gas metal arc welding for aluminum. CIRP J </w:t>
          </w:r>
          <w:proofErr w:type="spellStart"/>
          <w:r w:rsidRPr="00DF35DD">
            <w:rPr>
              <w:rFonts w:ascii="Times New Roman" w:eastAsia="Times New Roman" w:hAnsi="Times New Roman" w:cs="Times New Roman"/>
              <w:sz w:val="20"/>
              <w:szCs w:val="20"/>
            </w:rPr>
            <w:t>Manuf</w:t>
          </w:r>
          <w:proofErr w:type="spellEnd"/>
          <w:r w:rsidRPr="00DF35DD">
            <w:rPr>
              <w:rFonts w:ascii="Times New Roman" w:eastAsia="Times New Roman" w:hAnsi="Times New Roman" w:cs="Times New Roman"/>
              <w:sz w:val="20"/>
              <w:szCs w:val="20"/>
            </w:rPr>
            <w:t xml:space="preserve"> Sci Technol. </w:t>
          </w:r>
          <w:proofErr w:type="gramStart"/>
          <w:r w:rsidRPr="00DF35DD">
            <w:rPr>
              <w:rFonts w:ascii="Times New Roman" w:eastAsia="Times New Roman" w:hAnsi="Times New Roman" w:cs="Times New Roman"/>
              <w:sz w:val="20"/>
              <w:szCs w:val="20"/>
            </w:rPr>
            <w:t>2015;9:159</w:t>
          </w:r>
          <w:proofErr w:type="gramEnd"/>
          <w:r w:rsidRPr="00DF35DD">
            <w:rPr>
              <w:rFonts w:ascii="Times New Roman" w:eastAsia="Times New Roman" w:hAnsi="Times New Roman" w:cs="Times New Roman"/>
              <w:sz w:val="20"/>
              <w:szCs w:val="20"/>
            </w:rPr>
            <w:t xml:space="preserve">–68. </w:t>
          </w:r>
        </w:p>
        <w:p w14:paraId="0682C624" w14:textId="77777777" w:rsidR="00DB7F7A" w:rsidRPr="00DF35DD" w:rsidRDefault="00DB7F7A" w:rsidP="00DF35DD">
          <w:pPr>
            <w:autoSpaceDE w:val="0"/>
            <w:autoSpaceDN w:val="0"/>
            <w:spacing w:after="0"/>
            <w:ind w:hanging="640"/>
            <w:jc w:val="both"/>
            <w:divId w:val="1527599532"/>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w:t>
          </w:r>
          <w:r w:rsidRPr="00DF35DD">
            <w:rPr>
              <w:rFonts w:ascii="Times New Roman" w:eastAsia="Times New Roman" w:hAnsi="Times New Roman" w:cs="Times New Roman"/>
              <w:sz w:val="20"/>
              <w:szCs w:val="20"/>
            </w:rPr>
            <w:tab/>
            <w:t xml:space="preserve">Piccini JM, Svoboda HG. Tool geometry optimization in friction stir spot welding of Al-steel joints. J </w:t>
          </w:r>
          <w:proofErr w:type="spellStart"/>
          <w:r w:rsidRPr="00DF35DD">
            <w:rPr>
              <w:rFonts w:ascii="Times New Roman" w:eastAsia="Times New Roman" w:hAnsi="Times New Roman" w:cs="Times New Roman"/>
              <w:sz w:val="20"/>
              <w:szCs w:val="20"/>
            </w:rPr>
            <w:t>Manuf</w:t>
          </w:r>
          <w:proofErr w:type="spellEnd"/>
          <w:r w:rsidRPr="00DF35DD">
            <w:rPr>
              <w:rFonts w:ascii="Times New Roman" w:eastAsia="Times New Roman" w:hAnsi="Times New Roman" w:cs="Times New Roman"/>
              <w:sz w:val="20"/>
              <w:szCs w:val="20"/>
            </w:rPr>
            <w:t xml:space="preserve"> Process. </w:t>
          </w:r>
          <w:proofErr w:type="gramStart"/>
          <w:r w:rsidRPr="00DF35DD">
            <w:rPr>
              <w:rFonts w:ascii="Times New Roman" w:eastAsia="Times New Roman" w:hAnsi="Times New Roman" w:cs="Times New Roman"/>
              <w:sz w:val="20"/>
              <w:szCs w:val="20"/>
            </w:rPr>
            <w:t>2017;26:142</w:t>
          </w:r>
          <w:proofErr w:type="gramEnd"/>
          <w:r w:rsidRPr="00DF35DD">
            <w:rPr>
              <w:rFonts w:ascii="Times New Roman" w:eastAsia="Times New Roman" w:hAnsi="Times New Roman" w:cs="Times New Roman"/>
              <w:sz w:val="20"/>
              <w:szCs w:val="20"/>
            </w:rPr>
            <w:t xml:space="preserve">–54. </w:t>
          </w:r>
        </w:p>
        <w:p w14:paraId="61F8050E" w14:textId="77777777" w:rsidR="00DB7F7A" w:rsidRPr="00DF35DD" w:rsidRDefault="00DB7F7A" w:rsidP="00DF35DD">
          <w:pPr>
            <w:autoSpaceDE w:val="0"/>
            <w:autoSpaceDN w:val="0"/>
            <w:spacing w:after="0"/>
            <w:ind w:hanging="640"/>
            <w:jc w:val="both"/>
            <w:divId w:val="1718355877"/>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w:t>
          </w:r>
          <w:r w:rsidRPr="00DF35DD">
            <w:rPr>
              <w:rFonts w:ascii="Times New Roman" w:eastAsia="Times New Roman" w:hAnsi="Times New Roman" w:cs="Times New Roman"/>
              <w:sz w:val="20"/>
              <w:szCs w:val="20"/>
            </w:rPr>
            <w:tab/>
            <w:t xml:space="preserve">Zhang B, Chen X, Pan K, Yang C. J-integral based correlation evaluation between microstructure and mechanical strength for FSSW joints made of automotive aluminum alloys. J </w:t>
          </w:r>
          <w:proofErr w:type="spellStart"/>
          <w:r w:rsidRPr="00DF35DD">
            <w:rPr>
              <w:rFonts w:ascii="Times New Roman" w:eastAsia="Times New Roman" w:hAnsi="Times New Roman" w:cs="Times New Roman"/>
              <w:sz w:val="20"/>
              <w:szCs w:val="20"/>
            </w:rPr>
            <w:t>Manuf</w:t>
          </w:r>
          <w:proofErr w:type="spellEnd"/>
          <w:r w:rsidRPr="00DF35DD">
            <w:rPr>
              <w:rFonts w:ascii="Times New Roman" w:eastAsia="Times New Roman" w:hAnsi="Times New Roman" w:cs="Times New Roman"/>
              <w:sz w:val="20"/>
              <w:szCs w:val="20"/>
            </w:rPr>
            <w:t xml:space="preserve"> Process. 2019;44(January):62–71. </w:t>
          </w:r>
        </w:p>
        <w:p w14:paraId="02E6C9D9" w14:textId="77777777" w:rsidR="00DB7F7A" w:rsidRPr="00DF35DD" w:rsidRDefault="00DB7F7A" w:rsidP="00DF35DD">
          <w:pPr>
            <w:autoSpaceDE w:val="0"/>
            <w:autoSpaceDN w:val="0"/>
            <w:spacing w:after="0"/>
            <w:ind w:hanging="640"/>
            <w:jc w:val="both"/>
            <w:divId w:val="1141189825"/>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4.</w:t>
          </w:r>
          <w:r w:rsidRPr="00DF35DD">
            <w:rPr>
              <w:rFonts w:ascii="Times New Roman" w:eastAsia="Times New Roman" w:hAnsi="Times New Roman" w:cs="Times New Roman"/>
              <w:sz w:val="20"/>
              <w:szCs w:val="20"/>
            </w:rPr>
            <w:tab/>
            <w:t xml:space="preserve">Chen YC, Feng JC, Liu HJ. Precipitate evolution in friction stir welding of 2219-T6 aluminum alloys. Mater Charact. 2008;60(6):476–81. </w:t>
          </w:r>
        </w:p>
        <w:p w14:paraId="6ADA428D" w14:textId="77777777" w:rsidR="00DB7F7A" w:rsidRPr="00DF35DD" w:rsidRDefault="00DB7F7A" w:rsidP="00DF35DD">
          <w:pPr>
            <w:autoSpaceDE w:val="0"/>
            <w:autoSpaceDN w:val="0"/>
            <w:spacing w:after="0"/>
            <w:ind w:hanging="640"/>
            <w:jc w:val="both"/>
            <w:divId w:val="130753192"/>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5.</w:t>
          </w:r>
          <w:r w:rsidRPr="00DF35DD">
            <w:rPr>
              <w:rFonts w:ascii="Times New Roman" w:eastAsia="Times New Roman" w:hAnsi="Times New Roman" w:cs="Times New Roman"/>
              <w:sz w:val="20"/>
              <w:szCs w:val="20"/>
            </w:rPr>
            <w:tab/>
            <w:t xml:space="preserve">Zhang Z, Yang X, Zhang J, Zhou G, Xu X, Zou B. Effect of welding parameters on microstructure and mechanical properties of friction stir spot welded 5052 aluminum alloy. Mater Des. 2011;32(8–9):4461–70. </w:t>
          </w:r>
        </w:p>
        <w:p w14:paraId="52380852" w14:textId="77777777" w:rsidR="00DB7F7A" w:rsidRPr="00DF35DD" w:rsidRDefault="00DB7F7A" w:rsidP="00DF35DD">
          <w:pPr>
            <w:autoSpaceDE w:val="0"/>
            <w:autoSpaceDN w:val="0"/>
            <w:spacing w:after="0"/>
            <w:ind w:hanging="640"/>
            <w:jc w:val="both"/>
            <w:divId w:val="121271762"/>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lastRenderedPageBreak/>
            <w:t>6.</w:t>
          </w:r>
          <w:r w:rsidRPr="00DF35DD">
            <w:rPr>
              <w:rFonts w:ascii="Times New Roman" w:eastAsia="Times New Roman" w:hAnsi="Times New Roman" w:cs="Times New Roman"/>
              <w:sz w:val="20"/>
              <w:szCs w:val="20"/>
            </w:rPr>
            <w:tab/>
            <w:t xml:space="preserve">Nandan R, Debroy T, </w:t>
          </w:r>
          <w:proofErr w:type="spellStart"/>
          <w:r w:rsidRPr="00DF35DD">
            <w:rPr>
              <w:rFonts w:ascii="Times New Roman" w:eastAsia="Times New Roman" w:hAnsi="Times New Roman" w:cs="Times New Roman"/>
              <w:sz w:val="20"/>
              <w:szCs w:val="20"/>
            </w:rPr>
            <w:t>Bhadeshia</w:t>
          </w:r>
          <w:proofErr w:type="spellEnd"/>
          <w:r w:rsidRPr="00DF35DD">
            <w:rPr>
              <w:rFonts w:ascii="Times New Roman" w:eastAsia="Times New Roman" w:hAnsi="Times New Roman" w:cs="Times New Roman"/>
              <w:sz w:val="20"/>
              <w:szCs w:val="20"/>
            </w:rPr>
            <w:t xml:space="preserve"> HKDH. Recent advances in friction-stir welding – </w:t>
          </w:r>
          <w:proofErr w:type="gramStart"/>
          <w:r w:rsidRPr="00DF35DD">
            <w:rPr>
              <w:rFonts w:ascii="Times New Roman" w:eastAsia="Times New Roman" w:hAnsi="Times New Roman" w:cs="Times New Roman"/>
              <w:sz w:val="20"/>
              <w:szCs w:val="20"/>
            </w:rPr>
            <w:t>Process ,</w:t>
          </w:r>
          <w:proofErr w:type="gramEnd"/>
          <w:r w:rsidRPr="00DF35DD">
            <w:rPr>
              <w:rFonts w:ascii="Times New Roman" w:eastAsia="Times New Roman" w:hAnsi="Times New Roman" w:cs="Times New Roman"/>
              <w:sz w:val="20"/>
              <w:szCs w:val="20"/>
            </w:rPr>
            <w:t xml:space="preserve"> weldment structure and properties. </w:t>
          </w:r>
          <w:proofErr w:type="gramStart"/>
          <w:r w:rsidRPr="00DF35DD">
            <w:rPr>
              <w:rFonts w:ascii="Times New Roman" w:eastAsia="Times New Roman" w:hAnsi="Times New Roman" w:cs="Times New Roman"/>
              <w:sz w:val="20"/>
              <w:szCs w:val="20"/>
            </w:rPr>
            <w:t>2008;53:980</w:t>
          </w:r>
          <w:proofErr w:type="gramEnd"/>
          <w:r w:rsidRPr="00DF35DD">
            <w:rPr>
              <w:rFonts w:ascii="Times New Roman" w:eastAsia="Times New Roman" w:hAnsi="Times New Roman" w:cs="Times New Roman"/>
              <w:sz w:val="20"/>
              <w:szCs w:val="20"/>
            </w:rPr>
            <w:t xml:space="preserve">–1023. </w:t>
          </w:r>
        </w:p>
        <w:p w14:paraId="4AA40E53" w14:textId="77777777" w:rsidR="00DB7F7A" w:rsidRPr="00DF35DD" w:rsidRDefault="00DB7F7A" w:rsidP="00DF35DD">
          <w:pPr>
            <w:autoSpaceDE w:val="0"/>
            <w:autoSpaceDN w:val="0"/>
            <w:spacing w:after="0"/>
            <w:ind w:hanging="640"/>
            <w:jc w:val="both"/>
            <w:divId w:val="30874757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7.</w:t>
          </w:r>
          <w:r w:rsidRPr="00DF35DD">
            <w:rPr>
              <w:rFonts w:ascii="Times New Roman" w:eastAsia="Times New Roman" w:hAnsi="Times New Roman" w:cs="Times New Roman"/>
              <w:sz w:val="20"/>
              <w:szCs w:val="20"/>
            </w:rPr>
            <w:tab/>
            <w:t xml:space="preserve">Bozkurt Y, Bilici MK. Application of Taguchi approach to optimize of FSSW parameters on joint properties of dissimilar AA2024-T3 and AA5754-H22 aluminum alloys. Mater Des. </w:t>
          </w:r>
          <w:proofErr w:type="gramStart"/>
          <w:r w:rsidRPr="00DF35DD">
            <w:rPr>
              <w:rFonts w:ascii="Times New Roman" w:eastAsia="Times New Roman" w:hAnsi="Times New Roman" w:cs="Times New Roman"/>
              <w:sz w:val="20"/>
              <w:szCs w:val="20"/>
            </w:rPr>
            <w:t>2013;51:513</w:t>
          </w:r>
          <w:proofErr w:type="gramEnd"/>
          <w:r w:rsidRPr="00DF35DD">
            <w:rPr>
              <w:rFonts w:ascii="Times New Roman" w:eastAsia="Times New Roman" w:hAnsi="Times New Roman" w:cs="Times New Roman"/>
              <w:sz w:val="20"/>
              <w:szCs w:val="20"/>
            </w:rPr>
            <w:t xml:space="preserve">–21. </w:t>
          </w:r>
        </w:p>
        <w:p w14:paraId="12C66C82" w14:textId="77777777" w:rsidR="00DB7F7A" w:rsidRPr="00DF35DD" w:rsidRDefault="00DB7F7A" w:rsidP="00DF35DD">
          <w:pPr>
            <w:autoSpaceDE w:val="0"/>
            <w:autoSpaceDN w:val="0"/>
            <w:spacing w:after="0"/>
            <w:ind w:hanging="640"/>
            <w:jc w:val="both"/>
            <w:divId w:val="72020329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8.</w:t>
          </w:r>
          <w:r w:rsidRPr="00DF35DD">
            <w:rPr>
              <w:rFonts w:ascii="Times New Roman" w:eastAsia="Times New Roman" w:hAnsi="Times New Roman" w:cs="Times New Roman"/>
              <w:sz w:val="20"/>
              <w:szCs w:val="20"/>
            </w:rPr>
            <w:tab/>
            <w:t xml:space="preserve">Ma Y, Yang B, Hu S, Shan H, Geng P, Li Y. Journal of Materials Science &amp; Technology Combined strengthening mechanism of solid-state bonding and mechanical interlocking in friction self-piercing riveted AA7075-T6 aluminum alloy joints. J Mater Sci Technol. </w:t>
          </w:r>
          <w:proofErr w:type="gramStart"/>
          <w:r w:rsidRPr="00DF35DD">
            <w:rPr>
              <w:rFonts w:ascii="Times New Roman" w:eastAsia="Times New Roman" w:hAnsi="Times New Roman" w:cs="Times New Roman"/>
              <w:sz w:val="20"/>
              <w:szCs w:val="20"/>
            </w:rPr>
            <w:t>2022;105:109</w:t>
          </w:r>
          <w:proofErr w:type="gramEnd"/>
          <w:r w:rsidRPr="00DF35DD">
            <w:rPr>
              <w:rFonts w:ascii="Times New Roman" w:eastAsia="Times New Roman" w:hAnsi="Times New Roman" w:cs="Times New Roman"/>
              <w:sz w:val="20"/>
              <w:szCs w:val="20"/>
            </w:rPr>
            <w:t xml:space="preserve">–21. </w:t>
          </w:r>
        </w:p>
        <w:p w14:paraId="613D6F59" w14:textId="77777777" w:rsidR="00DB7F7A" w:rsidRPr="00DF35DD" w:rsidRDefault="00DB7F7A" w:rsidP="00DF35DD">
          <w:pPr>
            <w:autoSpaceDE w:val="0"/>
            <w:autoSpaceDN w:val="0"/>
            <w:spacing w:after="0"/>
            <w:ind w:hanging="640"/>
            <w:jc w:val="both"/>
            <w:divId w:val="1350718003"/>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9.</w:t>
          </w:r>
          <w:r w:rsidRPr="00DF35DD">
            <w:rPr>
              <w:rFonts w:ascii="Times New Roman" w:eastAsia="Times New Roman" w:hAnsi="Times New Roman" w:cs="Times New Roman"/>
              <w:sz w:val="20"/>
              <w:szCs w:val="20"/>
            </w:rPr>
            <w:tab/>
            <w:t xml:space="preserve">Zou Y, Li W, Xu Y, Yang X, Chu Q, Shen Z. Materials Characterization Detailed characterizations of microstructure </w:t>
          </w:r>
          <w:proofErr w:type="gramStart"/>
          <w:r w:rsidRPr="00DF35DD">
            <w:rPr>
              <w:rFonts w:ascii="Times New Roman" w:eastAsia="Times New Roman" w:hAnsi="Times New Roman" w:cs="Times New Roman"/>
              <w:sz w:val="20"/>
              <w:szCs w:val="20"/>
            </w:rPr>
            <w:t>evolution ,</w:t>
          </w:r>
          <w:proofErr w:type="gramEnd"/>
          <w:r w:rsidRPr="00DF35DD">
            <w:rPr>
              <w:rFonts w:ascii="Times New Roman" w:eastAsia="Times New Roman" w:hAnsi="Times New Roman" w:cs="Times New Roman"/>
              <w:sz w:val="20"/>
              <w:szCs w:val="20"/>
            </w:rPr>
            <w:t xml:space="preserve"> corrosion behavior and mechanical properties of refill friction stir spot welded 2219 aluminum alloy. Mater Charact. 2022;183(September 2021):111594. </w:t>
          </w:r>
        </w:p>
        <w:p w14:paraId="0CE5850C" w14:textId="77777777" w:rsidR="00DB7F7A" w:rsidRPr="00DF35DD" w:rsidRDefault="00DB7F7A" w:rsidP="00DF35DD">
          <w:pPr>
            <w:autoSpaceDE w:val="0"/>
            <w:autoSpaceDN w:val="0"/>
            <w:spacing w:after="0"/>
            <w:ind w:hanging="640"/>
            <w:jc w:val="both"/>
            <w:divId w:val="46925535"/>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10.</w:t>
          </w:r>
          <w:r w:rsidRPr="00DF35DD">
            <w:rPr>
              <w:rFonts w:ascii="Times New Roman" w:eastAsia="Times New Roman" w:hAnsi="Times New Roman" w:cs="Times New Roman"/>
              <w:sz w:val="20"/>
              <w:szCs w:val="20"/>
            </w:rPr>
            <w:tab/>
            <w:t xml:space="preserve">Guven G, Jabbar I. On the fatigue and fracture behavior of keyhole- free friction stir spot welded joints in an aluminum alloy. Journal of Materials Research and Technology. </w:t>
          </w:r>
          <w:proofErr w:type="gramStart"/>
          <w:r w:rsidRPr="00DF35DD">
            <w:rPr>
              <w:rFonts w:ascii="Times New Roman" w:eastAsia="Times New Roman" w:hAnsi="Times New Roman" w:cs="Times New Roman"/>
              <w:sz w:val="20"/>
              <w:szCs w:val="20"/>
            </w:rPr>
            <w:t>2021;11:40</w:t>
          </w:r>
          <w:proofErr w:type="gramEnd"/>
          <w:r w:rsidRPr="00DF35DD">
            <w:rPr>
              <w:rFonts w:ascii="Times New Roman" w:eastAsia="Times New Roman" w:hAnsi="Times New Roman" w:cs="Times New Roman"/>
              <w:sz w:val="20"/>
              <w:szCs w:val="20"/>
            </w:rPr>
            <w:t xml:space="preserve">–9. </w:t>
          </w:r>
        </w:p>
        <w:p w14:paraId="5C2DDD6C" w14:textId="77777777" w:rsidR="00DB7F7A" w:rsidRPr="00DF35DD" w:rsidRDefault="00DB7F7A" w:rsidP="00DF35DD">
          <w:pPr>
            <w:autoSpaceDE w:val="0"/>
            <w:autoSpaceDN w:val="0"/>
            <w:spacing w:after="0"/>
            <w:ind w:hanging="640"/>
            <w:jc w:val="both"/>
            <w:divId w:val="319425043"/>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11.</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Ilman</w:t>
          </w:r>
          <w:proofErr w:type="spellEnd"/>
          <w:r w:rsidRPr="00DF35DD">
            <w:rPr>
              <w:rFonts w:ascii="Times New Roman" w:eastAsia="Times New Roman" w:hAnsi="Times New Roman" w:cs="Times New Roman"/>
              <w:sz w:val="20"/>
              <w:szCs w:val="20"/>
            </w:rPr>
            <w:t xml:space="preserve"> MN. </w:t>
          </w:r>
          <w:proofErr w:type="spellStart"/>
          <w:r w:rsidRPr="00DF35DD">
            <w:rPr>
              <w:rFonts w:ascii="Times New Roman" w:eastAsia="Times New Roman" w:hAnsi="Times New Roman" w:cs="Times New Roman"/>
              <w:sz w:val="20"/>
              <w:szCs w:val="20"/>
            </w:rPr>
            <w:t>Heliyon</w:t>
          </w:r>
          <w:proofErr w:type="spellEnd"/>
          <w:r w:rsidRPr="00DF35DD">
            <w:rPr>
              <w:rFonts w:ascii="Times New Roman" w:eastAsia="Times New Roman" w:hAnsi="Times New Roman" w:cs="Times New Roman"/>
              <w:sz w:val="20"/>
              <w:szCs w:val="20"/>
            </w:rPr>
            <w:t xml:space="preserve"> Microstructure and mechanical properties of friction stir spot welded AA5052-H112 aluminum alloy. </w:t>
          </w:r>
          <w:proofErr w:type="spellStart"/>
          <w:r w:rsidRPr="00DF35DD">
            <w:rPr>
              <w:rFonts w:ascii="Times New Roman" w:eastAsia="Times New Roman" w:hAnsi="Times New Roman" w:cs="Times New Roman"/>
              <w:sz w:val="20"/>
              <w:szCs w:val="20"/>
            </w:rPr>
            <w:t>Heliyon</w:t>
          </w:r>
          <w:proofErr w:type="spellEnd"/>
          <w:r w:rsidRPr="00DF35DD">
            <w:rPr>
              <w:rFonts w:ascii="Times New Roman" w:eastAsia="Times New Roman" w:hAnsi="Times New Roman" w:cs="Times New Roman"/>
              <w:sz w:val="20"/>
              <w:szCs w:val="20"/>
            </w:rPr>
            <w:t>. 2021;7(August 2020</w:t>
          </w:r>
          <w:proofErr w:type="gramStart"/>
          <w:r w:rsidRPr="00DF35DD">
            <w:rPr>
              <w:rFonts w:ascii="Times New Roman" w:eastAsia="Times New Roman" w:hAnsi="Times New Roman" w:cs="Times New Roman"/>
              <w:sz w:val="20"/>
              <w:szCs w:val="20"/>
            </w:rPr>
            <w:t>):e</w:t>
          </w:r>
          <w:proofErr w:type="gramEnd"/>
          <w:r w:rsidRPr="00DF35DD">
            <w:rPr>
              <w:rFonts w:ascii="Times New Roman" w:eastAsia="Times New Roman" w:hAnsi="Times New Roman" w:cs="Times New Roman"/>
              <w:sz w:val="20"/>
              <w:szCs w:val="20"/>
            </w:rPr>
            <w:t xml:space="preserve">06009. </w:t>
          </w:r>
        </w:p>
        <w:p w14:paraId="66945DAF" w14:textId="77777777" w:rsidR="00DB7F7A" w:rsidRPr="00DF35DD" w:rsidRDefault="00DB7F7A" w:rsidP="00DF35DD">
          <w:pPr>
            <w:autoSpaceDE w:val="0"/>
            <w:autoSpaceDN w:val="0"/>
            <w:spacing w:after="0"/>
            <w:ind w:hanging="640"/>
            <w:jc w:val="both"/>
            <w:divId w:val="204250917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12.</w:t>
          </w:r>
          <w:r w:rsidRPr="00DF35DD">
            <w:rPr>
              <w:rFonts w:ascii="Times New Roman" w:eastAsia="Times New Roman" w:hAnsi="Times New Roman" w:cs="Times New Roman"/>
              <w:sz w:val="20"/>
              <w:szCs w:val="20"/>
            </w:rPr>
            <w:tab/>
            <w:t xml:space="preserve">Suryanarayanan R, Sridhar VG. Materials </w:t>
          </w:r>
          <w:proofErr w:type="gramStart"/>
          <w:r w:rsidRPr="00DF35DD">
            <w:rPr>
              <w:rFonts w:ascii="Times New Roman" w:eastAsia="Times New Roman" w:hAnsi="Times New Roman" w:cs="Times New Roman"/>
              <w:sz w:val="20"/>
              <w:szCs w:val="20"/>
            </w:rPr>
            <w:t>Today :</w:t>
          </w:r>
          <w:proofErr w:type="gramEnd"/>
          <w:r w:rsidRPr="00DF35DD">
            <w:rPr>
              <w:rFonts w:ascii="Times New Roman" w:eastAsia="Times New Roman" w:hAnsi="Times New Roman" w:cs="Times New Roman"/>
              <w:sz w:val="20"/>
              <w:szCs w:val="20"/>
            </w:rPr>
            <w:t xml:space="preserve"> Proceedings Influence of welding parameters on the weld properties in Friction stir spot welding of </w:t>
          </w:r>
          <w:proofErr w:type="spellStart"/>
          <w:r w:rsidRPr="00DF35DD">
            <w:rPr>
              <w:rFonts w:ascii="Times New Roman" w:eastAsia="Times New Roman" w:hAnsi="Times New Roman" w:cs="Times New Roman"/>
              <w:sz w:val="20"/>
              <w:szCs w:val="20"/>
            </w:rPr>
            <w:t>aluminium</w:t>
          </w:r>
          <w:proofErr w:type="spellEnd"/>
          <w:r w:rsidRPr="00DF35DD">
            <w:rPr>
              <w:rFonts w:ascii="Times New Roman" w:eastAsia="Times New Roman" w:hAnsi="Times New Roman" w:cs="Times New Roman"/>
              <w:sz w:val="20"/>
              <w:szCs w:val="20"/>
            </w:rPr>
            <w:t xml:space="preserve"> alloys of varying thicknesses. Mater Today Proc. </w:t>
          </w:r>
          <w:proofErr w:type="gramStart"/>
          <w:r w:rsidRPr="00DF35DD">
            <w:rPr>
              <w:rFonts w:ascii="Times New Roman" w:eastAsia="Times New Roman" w:hAnsi="Times New Roman" w:cs="Times New Roman"/>
              <w:sz w:val="20"/>
              <w:szCs w:val="20"/>
            </w:rPr>
            <w:t>2021;46:8525</w:t>
          </w:r>
          <w:proofErr w:type="gramEnd"/>
          <w:r w:rsidRPr="00DF35DD">
            <w:rPr>
              <w:rFonts w:ascii="Times New Roman" w:eastAsia="Times New Roman" w:hAnsi="Times New Roman" w:cs="Times New Roman"/>
              <w:sz w:val="20"/>
              <w:szCs w:val="20"/>
            </w:rPr>
            <w:t xml:space="preserve">–31. </w:t>
          </w:r>
        </w:p>
        <w:p w14:paraId="64DB0087" w14:textId="77777777" w:rsidR="00DB7F7A" w:rsidRPr="00DF35DD" w:rsidRDefault="00DB7F7A" w:rsidP="00DF35DD">
          <w:pPr>
            <w:autoSpaceDE w:val="0"/>
            <w:autoSpaceDN w:val="0"/>
            <w:spacing w:after="0"/>
            <w:ind w:hanging="640"/>
            <w:jc w:val="both"/>
            <w:divId w:val="213077579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13.</w:t>
          </w:r>
          <w:r w:rsidRPr="00DF35DD">
            <w:rPr>
              <w:rFonts w:ascii="Times New Roman" w:eastAsia="Times New Roman" w:hAnsi="Times New Roman" w:cs="Times New Roman"/>
              <w:sz w:val="20"/>
              <w:szCs w:val="20"/>
            </w:rPr>
            <w:tab/>
            <w:t xml:space="preserve">Piccini JM, Svoboda HG. Effect of the tool penetration depth in Friction Stir Spot Welding </w:t>
          </w:r>
          <w:proofErr w:type="gramStart"/>
          <w:r w:rsidRPr="00DF35DD">
            <w:rPr>
              <w:rFonts w:ascii="Times New Roman" w:eastAsia="Times New Roman" w:hAnsi="Times New Roman" w:cs="Times New Roman"/>
              <w:sz w:val="20"/>
              <w:szCs w:val="20"/>
            </w:rPr>
            <w:t>( FSSW</w:t>
          </w:r>
          <w:proofErr w:type="gramEnd"/>
          <w:r w:rsidRPr="00DF35DD">
            <w:rPr>
              <w:rFonts w:ascii="Times New Roman" w:eastAsia="Times New Roman" w:hAnsi="Times New Roman" w:cs="Times New Roman"/>
              <w:sz w:val="20"/>
              <w:szCs w:val="20"/>
            </w:rPr>
            <w:t xml:space="preserve"> ) of dissimilar aluminum alloys. Procedia Materials Science [Internet]. </w:t>
          </w:r>
          <w:proofErr w:type="gramStart"/>
          <w:r w:rsidRPr="00DF35DD">
            <w:rPr>
              <w:rFonts w:ascii="Times New Roman" w:eastAsia="Times New Roman" w:hAnsi="Times New Roman" w:cs="Times New Roman"/>
              <w:sz w:val="20"/>
              <w:szCs w:val="20"/>
            </w:rPr>
            <w:t>2015;8:868</w:t>
          </w:r>
          <w:proofErr w:type="gramEnd"/>
          <w:r w:rsidRPr="00DF35DD">
            <w:rPr>
              <w:rFonts w:ascii="Times New Roman" w:eastAsia="Times New Roman" w:hAnsi="Times New Roman" w:cs="Times New Roman"/>
              <w:sz w:val="20"/>
              <w:szCs w:val="20"/>
            </w:rPr>
            <w:t>–77. Available from: http://dx.doi.org/10.1016/j.mspro.2015.04.147</w:t>
          </w:r>
        </w:p>
        <w:p w14:paraId="40B021D8" w14:textId="77777777" w:rsidR="00DB7F7A" w:rsidRPr="00DF35DD" w:rsidRDefault="00DB7F7A" w:rsidP="00DF35DD">
          <w:pPr>
            <w:autoSpaceDE w:val="0"/>
            <w:autoSpaceDN w:val="0"/>
            <w:spacing w:after="0"/>
            <w:ind w:hanging="640"/>
            <w:jc w:val="both"/>
            <w:divId w:val="553198333"/>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14.</w:t>
          </w:r>
          <w:r w:rsidRPr="00DF35DD">
            <w:rPr>
              <w:rFonts w:ascii="Times New Roman" w:eastAsia="Times New Roman" w:hAnsi="Times New Roman" w:cs="Times New Roman"/>
              <w:sz w:val="20"/>
              <w:szCs w:val="20"/>
            </w:rPr>
            <w:tab/>
            <w:t xml:space="preserve">Xie GM, Cui HB, Luo ZA, Yu W, Ma J, Wang GD. Journal of Materials Science &amp; Technology Effect of Rotation Rate on Microstructure and Mechanical Properties of Friction Stir Spot Welded DP780 Steel. </w:t>
          </w:r>
          <w:proofErr w:type="gramStart"/>
          <w:r w:rsidRPr="00DF35DD">
            <w:rPr>
              <w:rFonts w:ascii="Times New Roman" w:eastAsia="Times New Roman" w:hAnsi="Times New Roman" w:cs="Times New Roman"/>
              <w:sz w:val="20"/>
              <w:szCs w:val="20"/>
            </w:rPr>
            <w:t>2016;32:326</w:t>
          </w:r>
          <w:proofErr w:type="gramEnd"/>
          <w:r w:rsidRPr="00DF35DD">
            <w:rPr>
              <w:rFonts w:ascii="Times New Roman" w:eastAsia="Times New Roman" w:hAnsi="Times New Roman" w:cs="Times New Roman"/>
              <w:sz w:val="20"/>
              <w:szCs w:val="20"/>
            </w:rPr>
            <w:t xml:space="preserve">–32. </w:t>
          </w:r>
        </w:p>
        <w:p w14:paraId="400F3D66" w14:textId="77777777" w:rsidR="00DB7F7A" w:rsidRPr="00DF35DD" w:rsidRDefault="00DB7F7A" w:rsidP="00DF35DD">
          <w:pPr>
            <w:autoSpaceDE w:val="0"/>
            <w:autoSpaceDN w:val="0"/>
            <w:spacing w:after="0"/>
            <w:ind w:hanging="640"/>
            <w:jc w:val="both"/>
            <w:divId w:val="1322007801"/>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15.</w:t>
          </w:r>
          <w:r w:rsidRPr="00DF35DD">
            <w:rPr>
              <w:rFonts w:ascii="Times New Roman" w:eastAsia="Times New Roman" w:hAnsi="Times New Roman" w:cs="Times New Roman"/>
              <w:sz w:val="20"/>
              <w:szCs w:val="20"/>
            </w:rPr>
            <w:tab/>
            <w:t xml:space="preserve">Sun Y, </w:t>
          </w:r>
          <w:proofErr w:type="spellStart"/>
          <w:r w:rsidRPr="00DF35DD">
            <w:rPr>
              <w:rFonts w:ascii="Times New Roman" w:eastAsia="Times New Roman" w:hAnsi="Times New Roman" w:cs="Times New Roman"/>
              <w:sz w:val="20"/>
              <w:szCs w:val="20"/>
            </w:rPr>
            <w:t>Morisada</w:t>
          </w:r>
          <w:proofErr w:type="spellEnd"/>
          <w:r w:rsidRPr="00DF35DD">
            <w:rPr>
              <w:rFonts w:ascii="Times New Roman" w:eastAsia="Times New Roman" w:hAnsi="Times New Roman" w:cs="Times New Roman"/>
              <w:sz w:val="20"/>
              <w:szCs w:val="20"/>
            </w:rPr>
            <w:t xml:space="preserve"> Y, Fujii H, Tsuji N. Materials Characterization Ultra fi ne grained structure and improved mechanical properties of low temperature friction stir spot welded 6061-T6 Al alloys. Mater Charact. 2018;135(August 2017):124–33. </w:t>
          </w:r>
        </w:p>
        <w:p w14:paraId="23B35B68" w14:textId="77777777" w:rsidR="00DB7F7A" w:rsidRPr="00DF35DD" w:rsidRDefault="00DB7F7A" w:rsidP="00DF35DD">
          <w:pPr>
            <w:autoSpaceDE w:val="0"/>
            <w:autoSpaceDN w:val="0"/>
            <w:spacing w:after="0"/>
            <w:ind w:hanging="640"/>
            <w:jc w:val="both"/>
            <w:divId w:val="1208222571"/>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16.</w:t>
          </w:r>
          <w:r w:rsidRPr="00DF35DD">
            <w:rPr>
              <w:rFonts w:ascii="Times New Roman" w:eastAsia="Times New Roman" w:hAnsi="Times New Roman" w:cs="Times New Roman"/>
              <w:sz w:val="20"/>
              <w:szCs w:val="20"/>
            </w:rPr>
            <w:tab/>
            <w:t xml:space="preserve">Cao JY, Wang M, Kong L, Guo LJ. Hook formation and mechanical properties of friction spot welding in alloy 6061-T6. J Mater Process Technol. </w:t>
          </w:r>
          <w:proofErr w:type="gramStart"/>
          <w:r w:rsidRPr="00DF35DD">
            <w:rPr>
              <w:rFonts w:ascii="Times New Roman" w:eastAsia="Times New Roman" w:hAnsi="Times New Roman" w:cs="Times New Roman"/>
              <w:sz w:val="20"/>
              <w:szCs w:val="20"/>
            </w:rPr>
            <w:t>2016;230:254</w:t>
          </w:r>
          <w:proofErr w:type="gramEnd"/>
          <w:r w:rsidRPr="00DF35DD">
            <w:rPr>
              <w:rFonts w:ascii="Times New Roman" w:eastAsia="Times New Roman" w:hAnsi="Times New Roman" w:cs="Times New Roman"/>
              <w:sz w:val="20"/>
              <w:szCs w:val="20"/>
            </w:rPr>
            <w:t xml:space="preserve">–62. </w:t>
          </w:r>
        </w:p>
        <w:p w14:paraId="32C66718" w14:textId="77777777" w:rsidR="00DB7F7A" w:rsidRPr="00DF35DD" w:rsidRDefault="00DB7F7A" w:rsidP="00DF35DD">
          <w:pPr>
            <w:autoSpaceDE w:val="0"/>
            <w:autoSpaceDN w:val="0"/>
            <w:spacing w:after="0"/>
            <w:ind w:hanging="640"/>
            <w:jc w:val="both"/>
            <w:divId w:val="863597140"/>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17.</w:t>
          </w:r>
          <w:r w:rsidRPr="00DF35DD">
            <w:rPr>
              <w:rFonts w:ascii="Times New Roman" w:eastAsia="Times New Roman" w:hAnsi="Times New Roman" w:cs="Times New Roman"/>
              <w:sz w:val="20"/>
              <w:szCs w:val="20"/>
            </w:rPr>
            <w:tab/>
            <w:t xml:space="preserve">Geyer M, Vidal V, Pottier T, </w:t>
          </w:r>
          <w:proofErr w:type="spellStart"/>
          <w:r w:rsidRPr="00DF35DD">
            <w:rPr>
              <w:rFonts w:ascii="Times New Roman" w:eastAsia="Times New Roman" w:hAnsi="Times New Roman" w:cs="Times New Roman"/>
              <w:sz w:val="20"/>
              <w:szCs w:val="20"/>
            </w:rPr>
            <w:t>Boher</w:t>
          </w:r>
          <w:proofErr w:type="spellEnd"/>
          <w:r w:rsidRPr="00DF35DD">
            <w:rPr>
              <w:rFonts w:ascii="Times New Roman" w:eastAsia="Times New Roman" w:hAnsi="Times New Roman" w:cs="Times New Roman"/>
              <w:sz w:val="20"/>
              <w:szCs w:val="20"/>
            </w:rPr>
            <w:t xml:space="preserve"> C, </w:t>
          </w:r>
          <w:proofErr w:type="spellStart"/>
          <w:r w:rsidRPr="00DF35DD">
            <w:rPr>
              <w:rFonts w:ascii="Times New Roman" w:eastAsia="Times New Roman" w:hAnsi="Times New Roman" w:cs="Times New Roman"/>
              <w:sz w:val="20"/>
              <w:szCs w:val="20"/>
            </w:rPr>
            <w:t>Rézaï</w:t>
          </w:r>
          <w:proofErr w:type="spellEnd"/>
          <w:r w:rsidRPr="00DF35DD">
            <w:rPr>
              <w:rFonts w:ascii="Times New Roman" w:eastAsia="Times New Roman" w:hAnsi="Times New Roman" w:cs="Times New Roman"/>
              <w:sz w:val="20"/>
              <w:szCs w:val="20"/>
            </w:rPr>
            <w:t xml:space="preserve">-Aria F. Investigations on the material flow and the role of the resulting hooks on the mechanical </w:t>
          </w:r>
          <w:proofErr w:type="spellStart"/>
          <w:r w:rsidRPr="00DF35DD">
            <w:rPr>
              <w:rFonts w:ascii="Times New Roman" w:eastAsia="Times New Roman" w:hAnsi="Times New Roman" w:cs="Times New Roman"/>
              <w:sz w:val="20"/>
              <w:szCs w:val="20"/>
            </w:rPr>
            <w:t>behaviour</w:t>
          </w:r>
          <w:proofErr w:type="spellEnd"/>
          <w:r w:rsidRPr="00DF35DD">
            <w:rPr>
              <w:rFonts w:ascii="Times New Roman" w:eastAsia="Times New Roman" w:hAnsi="Times New Roman" w:cs="Times New Roman"/>
              <w:sz w:val="20"/>
              <w:szCs w:val="20"/>
            </w:rPr>
            <w:t xml:space="preserve"> of dissimilar friction stir welded Al2024-T3 to Ti-6Al-4V overlap joints. J Mater Process Technol. 2021;292(July 2020). </w:t>
          </w:r>
        </w:p>
        <w:p w14:paraId="006DD40C" w14:textId="77777777" w:rsidR="00DB7F7A" w:rsidRPr="00DF35DD" w:rsidRDefault="00DB7F7A" w:rsidP="00DF35DD">
          <w:pPr>
            <w:autoSpaceDE w:val="0"/>
            <w:autoSpaceDN w:val="0"/>
            <w:spacing w:after="0"/>
            <w:ind w:hanging="640"/>
            <w:jc w:val="both"/>
            <w:divId w:val="94635032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18.</w:t>
          </w:r>
          <w:r w:rsidRPr="00DF35DD">
            <w:rPr>
              <w:rFonts w:ascii="Times New Roman" w:eastAsia="Times New Roman" w:hAnsi="Times New Roman" w:cs="Times New Roman"/>
              <w:sz w:val="20"/>
              <w:szCs w:val="20"/>
            </w:rPr>
            <w:tab/>
            <w:t xml:space="preserve">Li W, Li J, Zhang Z, Gao D, Wang W, Dong C. Improving mechanical properties of </w:t>
          </w:r>
          <w:proofErr w:type="spellStart"/>
          <w:r w:rsidRPr="00DF35DD">
            <w:rPr>
              <w:rFonts w:ascii="Times New Roman" w:eastAsia="Times New Roman" w:hAnsi="Times New Roman" w:cs="Times New Roman"/>
              <w:sz w:val="20"/>
              <w:szCs w:val="20"/>
            </w:rPr>
            <w:t>pinless</w:t>
          </w:r>
          <w:proofErr w:type="spellEnd"/>
          <w:r w:rsidRPr="00DF35DD">
            <w:rPr>
              <w:rFonts w:ascii="Times New Roman" w:eastAsia="Times New Roman" w:hAnsi="Times New Roman" w:cs="Times New Roman"/>
              <w:sz w:val="20"/>
              <w:szCs w:val="20"/>
            </w:rPr>
            <w:t xml:space="preserve"> friction stir spot welded joints by eliminating hook defect. Mater Des. </w:t>
          </w:r>
          <w:proofErr w:type="gramStart"/>
          <w:r w:rsidRPr="00DF35DD">
            <w:rPr>
              <w:rFonts w:ascii="Times New Roman" w:eastAsia="Times New Roman" w:hAnsi="Times New Roman" w:cs="Times New Roman"/>
              <w:sz w:val="20"/>
              <w:szCs w:val="20"/>
            </w:rPr>
            <w:t>2014;62:247</w:t>
          </w:r>
          <w:proofErr w:type="gramEnd"/>
          <w:r w:rsidRPr="00DF35DD">
            <w:rPr>
              <w:rFonts w:ascii="Times New Roman" w:eastAsia="Times New Roman" w:hAnsi="Times New Roman" w:cs="Times New Roman"/>
              <w:sz w:val="20"/>
              <w:szCs w:val="20"/>
            </w:rPr>
            <w:t xml:space="preserve">–54. </w:t>
          </w:r>
        </w:p>
        <w:p w14:paraId="106C790C" w14:textId="77777777" w:rsidR="00DB7F7A" w:rsidRPr="00DF35DD" w:rsidRDefault="00DB7F7A" w:rsidP="00DF35DD">
          <w:pPr>
            <w:autoSpaceDE w:val="0"/>
            <w:autoSpaceDN w:val="0"/>
            <w:spacing w:after="0"/>
            <w:ind w:hanging="640"/>
            <w:jc w:val="both"/>
            <w:divId w:val="170853183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19.</w:t>
          </w:r>
          <w:r w:rsidRPr="00DF35DD">
            <w:rPr>
              <w:rFonts w:ascii="Times New Roman" w:eastAsia="Times New Roman" w:hAnsi="Times New Roman" w:cs="Times New Roman"/>
              <w:sz w:val="20"/>
              <w:szCs w:val="20"/>
            </w:rPr>
            <w:tab/>
            <w:t xml:space="preserve">Xu RZ, Ni DR, Yang Q, Liu CZ, Ma ZY. Influencing mechanism of Zn interlayer addition on hook defects of friction stir spot welded Mg – Al – Zn alloy joints. Mater Des. </w:t>
          </w:r>
          <w:proofErr w:type="gramStart"/>
          <w:r w:rsidRPr="00DF35DD">
            <w:rPr>
              <w:rFonts w:ascii="Times New Roman" w:eastAsia="Times New Roman" w:hAnsi="Times New Roman" w:cs="Times New Roman"/>
              <w:sz w:val="20"/>
              <w:szCs w:val="20"/>
            </w:rPr>
            <w:t>2015;69:163</w:t>
          </w:r>
          <w:proofErr w:type="gramEnd"/>
          <w:r w:rsidRPr="00DF35DD">
            <w:rPr>
              <w:rFonts w:ascii="Times New Roman" w:eastAsia="Times New Roman" w:hAnsi="Times New Roman" w:cs="Times New Roman"/>
              <w:sz w:val="20"/>
              <w:szCs w:val="20"/>
            </w:rPr>
            <w:t xml:space="preserve">–9. </w:t>
          </w:r>
        </w:p>
        <w:p w14:paraId="2C6C8D0A" w14:textId="77777777" w:rsidR="00DB7F7A" w:rsidRPr="00DF35DD" w:rsidRDefault="00DB7F7A" w:rsidP="00DF35DD">
          <w:pPr>
            <w:autoSpaceDE w:val="0"/>
            <w:autoSpaceDN w:val="0"/>
            <w:spacing w:after="0"/>
            <w:ind w:hanging="640"/>
            <w:jc w:val="both"/>
            <w:divId w:val="19897695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20.</w:t>
          </w:r>
          <w:r w:rsidRPr="00DF35DD">
            <w:rPr>
              <w:rFonts w:ascii="Times New Roman" w:eastAsia="Times New Roman" w:hAnsi="Times New Roman" w:cs="Times New Roman"/>
              <w:sz w:val="20"/>
              <w:szCs w:val="20"/>
            </w:rPr>
            <w:tab/>
            <w:t xml:space="preserve">Xu RZ, Ni DR, Yang Q, Liu CZ, Ma ZY. Influence of Zn interlayer addition on microstructure and mechanical properties of friction stir welded AZ31 Mg alloy. J Mater Sci. 2015;4160–73. </w:t>
          </w:r>
        </w:p>
        <w:p w14:paraId="5B6B8924" w14:textId="77777777" w:rsidR="00DB7F7A" w:rsidRPr="00DF35DD" w:rsidRDefault="00DB7F7A" w:rsidP="00DF35DD">
          <w:pPr>
            <w:autoSpaceDE w:val="0"/>
            <w:autoSpaceDN w:val="0"/>
            <w:spacing w:after="0"/>
            <w:ind w:hanging="640"/>
            <w:jc w:val="both"/>
            <w:divId w:val="1491024733"/>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21.</w:t>
          </w:r>
          <w:r w:rsidRPr="00DF35DD">
            <w:rPr>
              <w:rFonts w:ascii="Times New Roman" w:eastAsia="Times New Roman" w:hAnsi="Times New Roman" w:cs="Times New Roman"/>
              <w:sz w:val="20"/>
              <w:szCs w:val="20"/>
            </w:rPr>
            <w:tab/>
            <w:t xml:space="preserve">Arti Saputra L, </w:t>
          </w:r>
          <w:proofErr w:type="spellStart"/>
          <w:r w:rsidRPr="00DF35DD">
            <w:rPr>
              <w:rFonts w:ascii="Times New Roman" w:eastAsia="Times New Roman" w:hAnsi="Times New Roman" w:cs="Times New Roman"/>
              <w:sz w:val="20"/>
              <w:szCs w:val="20"/>
            </w:rPr>
            <w:t>Muhayat</w:t>
          </w:r>
          <w:proofErr w:type="spellEnd"/>
          <w:r w:rsidRPr="00DF35DD">
            <w:rPr>
              <w:rFonts w:ascii="Times New Roman" w:eastAsia="Times New Roman" w:hAnsi="Times New Roman" w:cs="Times New Roman"/>
              <w:sz w:val="20"/>
              <w:szCs w:val="20"/>
            </w:rPr>
            <w:t xml:space="preserve"> N, Triyono T. Effect of Zn Interlayer Particles on Mechanical Properties and Microstructure of Friction Stir Spot Welding Aluminum Alloy. MATEC Web of Conferences. </w:t>
          </w:r>
          <w:proofErr w:type="gramStart"/>
          <w:r w:rsidRPr="00DF35DD">
            <w:rPr>
              <w:rFonts w:ascii="Times New Roman" w:eastAsia="Times New Roman" w:hAnsi="Times New Roman" w:cs="Times New Roman"/>
              <w:sz w:val="20"/>
              <w:szCs w:val="20"/>
            </w:rPr>
            <w:t>2018;218:1</w:t>
          </w:r>
          <w:proofErr w:type="gramEnd"/>
          <w:r w:rsidRPr="00DF35DD">
            <w:rPr>
              <w:rFonts w:ascii="Times New Roman" w:eastAsia="Times New Roman" w:hAnsi="Times New Roman" w:cs="Times New Roman"/>
              <w:sz w:val="20"/>
              <w:szCs w:val="20"/>
            </w:rPr>
            <w:t xml:space="preserve">–6. </w:t>
          </w:r>
        </w:p>
        <w:p w14:paraId="47791DBB" w14:textId="77777777" w:rsidR="00DB7F7A" w:rsidRPr="00DF35DD" w:rsidRDefault="00DB7F7A" w:rsidP="00DF35DD">
          <w:pPr>
            <w:autoSpaceDE w:val="0"/>
            <w:autoSpaceDN w:val="0"/>
            <w:spacing w:after="0"/>
            <w:ind w:hanging="640"/>
            <w:jc w:val="both"/>
            <w:divId w:val="1887909260"/>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22.</w:t>
          </w:r>
          <w:r w:rsidRPr="00DF35DD">
            <w:rPr>
              <w:rFonts w:ascii="Times New Roman" w:eastAsia="Times New Roman" w:hAnsi="Times New Roman" w:cs="Times New Roman"/>
              <w:sz w:val="20"/>
              <w:szCs w:val="20"/>
            </w:rPr>
            <w:tab/>
            <w:t xml:space="preserve">LINGGA ARTI SAPUTRA, NOTA ALI SUKARNO SZ. </w:t>
          </w:r>
          <w:proofErr w:type="spellStart"/>
          <w:r w:rsidRPr="00DF35DD">
            <w:rPr>
              <w:rFonts w:ascii="Times New Roman" w:eastAsia="Times New Roman" w:hAnsi="Times New Roman" w:cs="Times New Roman"/>
              <w:sz w:val="20"/>
              <w:szCs w:val="20"/>
            </w:rPr>
            <w:t>Pengaruh</w:t>
          </w:r>
          <w:proofErr w:type="spellEnd"/>
          <w:r w:rsidRPr="00DF35DD">
            <w:rPr>
              <w:rFonts w:ascii="Times New Roman" w:eastAsia="Times New Roman" w:hAnsi="Times New Roman" w:cs="Times New Roman"/>
              <w:sz w:val="20"/>
              <w:szCs w:val="20"/>
            </w:rPr>
            <w:t xml:space="preserve"> Interlayer </w:t>
          </w:r>
          <w:proofErr w:type="spellStart"/>
          <w:r w:rsidRPr="00DF35DD">
            <w:rPr>
              <w:rFonts w:ascii="Times New Roman" w:eastAsia="Times New Roman" w:hAnsi="Times New Roman" w:cs="Times New Roman"/>
              <w:sz w:val="20"/>
              <w:szCs w:val="20"/>
            </w:rPr>
            <w:t>Elektroplating</w:t>
          </w:r>
          <w:proofErr w:type="spellEnd"/>
          <w:r w:rsidRPr="00DF35DD">
            <w:rPr>
              <w:rFonts w:ascii="Times New Roman" w:eastAsia="Times New Roman" w:hAnsi="Times New Roman" w:cs="Times New Roman"/>
              <w:sz w:val="20"/>
              <w:szCs w:val="20"/>
            </w:rPr>
            <w:t xml:space="preserve"> Zinc pada </w:t>
          </w:r>
          <w:proofErr w:type="spellStart"/>
          <w:r w:rsidRPr="00DF35DD">
            <w:rPr>
              <w:rFonts w:ascii="Times New Roman" w:eastAsia="Times New Roman" w:hAnsi="Times New Roman" w:cs="Times New Roman"/>
              <w:sz w:val="20"/>
              <w:szCs w:val="20"/>
            </w:rPr>
            <w:t>Kekuatan</w:t>
          </w:r>
          <w:proofErr w:type="spellEnd"/>
          <w:r w:rsidRPr="00DF35DD">
            <w:rPr>
              <w:rFonts w:ascii="Times New Roman" w:eastAsia="Times New Roman" w:hAnsi="Times New Roman" w:cs="Times New Roman"/>
              <w:sz w:val="20"/>
              <w:szCs w:val="20"/>
            </w:rPr>
            <w:t xml:space="preserve"> </w:t>
          </w:r>
          <w:proofErr w:type="spellStart"/>
          <w:r w:rsidRPr="00DF35DD">
            <w:rPr>
              <w:rFonts w:ascii="Times New Roman" w:eastAsia="Times New Roman" w:hAnsi="Times New Roman" w:cs="Times New Roman"/>
              <w:sz w:val="20"/>
              <w:szCs w:val="20"/>
            </w:rPr>
            <w:t>Mekanik</w:t>
          </w:r>
          <w:proofErr w:type="spellEnd"/>
          <w:r w:rsidRPr="00DF35DD">
            <w:rPr>
              <w:rFonts w:ascii="Times New Roman" w:eastAsia="Times New Roman" w:hAnsi="Times New Roman" w:cs="Times New Roman"/>
              <w:sz w:val="20"/>
              <w:szCs w:val="20"/>
            </w:rPr>
            <w:t xml:space="preserve"> Friction Stir Spot Welding Aa1100-Ss400. </w:t>
          </w:r>
          <w:proofErr w:type="spellStart"/>
          <w:r w:rsidRPr="00DF35DD">
            <w:rPr>
              <w:rFonts w:ascii="Times New Roman" w:eastAsia="Times New Roman" w:hAnsi="Times New Roman" w:cs="Times New Roman"/>
              <w:sz w:val="20"/>
              <w:szCs w:val="20"/>
            </w:rPr>
            <w:t>semesta</w:t>
          </w:r>
          <w:proofErr w:type="spellEnd"/>
          <w:r w:rsidRPr="00DF35DD">
            <w:rPr>
              <w:rFonts w:ascii="Times New Roman" w:eastAsia="Times New Roman" w:hAnsi="Times New Roman" w:cs="Times New Roman"/>
              <w:sz w:val="20"/>
              <w:szCs w:val="20"/>
            </w:rPr>
            <w:t xml:space="preserve"> </w:t>
          </w:r>
          <w:proofErr w:type="spellStart"/>
          <w:r w:rsidRPr="00DF35DD">
            <w:rPr>
              <w:rFonts w:ascii="Times New Roman" w:eastAsia="Times New Roman" w:hAnsi="Times New Roman" w:cs="Times New Roman"/>
              <w:sz w:val="20"/>
              <w:szCs w:val="20"/>
            </w:rPr>
            <w:t>teknika</w:t>
          </w:r>
          <w:proofErr w:type="spellEnd"/>
          <w:r w:rsidRPr="00DF35DD">
            <w:rPr>
              <w:rFonts w:ascii="Times New Roman" w:eastAsia="Times New Roman" w:hAnsi="Times New Roman" w:cs="Times New Roman"/>
              <w:sz w:val="20"/>
              <w:szCs w:val="20"/>
            </w:rPr>
            <w:t xml:space="preserve">. 2021;24(2):93–101. </w:t>
          </w:r>
        </w:p>
        <w:p w14:paraId="0C766375" w14:textId="77777777" w:rsidR="00DB7F7A" w:rsidRPr="00DF35DD" w:rsidRDefault="00DB7F7A" w:rsidP="00DF35DD">
          <w:pPr>
            <w:autoSpaceDE w:val="0"/>
            <w:autoSpaceDN w:val="0"/>
            <w:spacing w:after="0"/>
            <w:ind w:hanging="640"/>
            <w:jc w:val="both"/>
            <w:divId w:val="171527577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23.</w:t>
          </w:r>
          <w:r w:rsidRPr="00DF35DD">
            <w:rPr>
              <w:rFonts w:ascii="Times New Roman" w:eastAsia="Times New Roman" w:hAnsi="Times New Roman" w:cs="Times New Roman"/>
              <w:sz w:val="20"/>
              <w:szCs w:val="20"/>
            </w:rPr>
            <w:tab/>
            <w:t xml:space="preserve">Xu RZ, Ni DR, Yang Q, Liu CZ, Ma ZY. </w:t>
          </w:r>
          <w:proofErr w:type="spellStart"/>
          <w:r w:rsidRPr="00DF35DD">
            <w:rPr>
              <w:rFonts w:ascii="Times New Roman" w:eastAsia="Times New Roman" w:hAnsi="Times New Roman" w:cs="Times New Roman"/>
              <w:sz w:val="20"/>
              <w:szCs w:val="20"/>
            </w:rPr>
            <w:t>Pinless</w:t>
          </w:r>
          <w:proofErr w:type="spellEnd"/>
          <w:r w:rsidRPr="00DF35DD">
            <w:rPr>
              <w:rFonts w:ascii="Times New Roman" w:eastAsia="Times New Roman" w:hAnsi="Times New Roman" w:cs="Times New Roman"/>
              <w:sz w:val="20"/>
              <w:szCs w:val="20"/>
            </w:rPr>
            <w:t xml:space="preserve"> Friction Stir Spot Welding of Mg ‒ 3Al ‒ 1Zn Alloy with Zn Interlayer. J Mater Sci Technol. </w:t>
          </w:r>
          <w:proofErr w:type="gramStart"/>
          <w:r w:rsidRPr="00DF35DD">
            <w:rPr>
              <w:rFonts w:ascii="Times New Roman" w:eastAsia="Times New Roman" w:hAnsi="Times New Roman" w:cs="Times New Roman"/>
              <w:sz w:val="20"/>
              <w:szCs w:val="20"/>
            </w:rPr>
            <w:t>2016;32:76</w:t>
          </w:r>
          <w:proofErr w:type="gramEnd"/>
          <w:r w:rsidRPr="00DF35DD">
            <w:rPr>
              <w:rFonts w:ascii="Times New Roman" w:eastAsia="Times New Roman" w:hAnsi="Times New Roman" w:cs="Times New Roman"/>
              <w:sz w:val="20"/>
              <w:szCs w:val="20"/>
            </w:rPr>
            <w:t xml:space="preserve">–88. </w:t>
          </w:r>
        </w:p>
        <w:p w14:paraId="34D22EC9" w14:textId="77777777" w:rsidR="00DB7F7A" w:rsidRPr="00DF35DD" w:rsidRDefault="00DB7F7A" w:rsidP="00DF35DD">
          <w:pPr>
            <w:autoSpaceDE w:val="0"/>
            <w:autoSpaceDN w:val="0"/>
            <w:spacing w:after="0"/>
            <w:ind w:hanging="640"/>
            <w:jc w:val="both"/>
            <w:divId w:val="694305911"/>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24.</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Alaeibehmand</w:t>
          </w:r>
          <w:proofErr w:type="spellEnd"/>
          <w:r w:rsidRPr="00DF35DD">
            <w:rPr>
              <w:rFonts w:ascii="Times New Roman" w:eastAsia="Times New Roman" w:hAnsi="Times New Roman" w:cs="Times New Roman"/>
              <w:sz w:val="20"/>
              <w:szCs w:val="20"/>
            </w:rPr>
            <w:t xml:space="preserve"> S, </w:t>
          </w:r>
          <w:proofErr w:type="spellStart"/>
          <w:r w:rsidRPr="00DF35DD">
            <w:rPr>
              <w:rFonts w:ascii="Times New Roman" w:eastAsia="Times New Roman" w:hAnsi="Times New Roman" w:cs="Times New Roman"/>
              <w:sz w:val="20"/>
              <w:szCs w:val="20"/>
            </w:rPr>
            <w:t>Ranjbarnodeh</w:t>
          </w:r>
          <w:proofErr w:type="spellEnd"/>
          <w:r w:rsidRPr="00DF35DD">
            <w:rPr>
              <w:rFonts w:ascii="Times New Roman" w:eastAsia="Times New Roman" w:hAnsi="Times New Roman" w:cs="Times New Roman"/>
              <w:sz w:val="20"/>
              <w:szCs w:val="20"/>
            </w:rPr>
            <w:t xml:space="preserve"> E, </w:t>
          </w:r>
          <w:proofErr w:type="spellStart"/>
          <w:r w:rsidRPr="00DF35DD">
            <w:rPr>
              <w:rFonts w:ascii="Times New Roman" w:eastAsia="Times New Roman" w:hAnsi="Times New Roman" w:cs="Times New Roman"/>
              <w:sz w:val="20"/>
              <w:szCs w:val="20"/>
            </w:rPr>
            <w:t>Mirsalehi</w:t>
          </w:r>
          <w:proofErr w:type="spellEnd"/>
          <w:r w:rsidRPr="00DF35DD">
            <w:rPr>
              <w:rFonts w:ascii="Times New Roman" w:eastAsia="Times New Roman" w:hAnsi="Times New Roman" w:cs="Times New Roman"/>
              <w:sz w:val="20"/>
              <w:szCs w:val="20"/>
            </w:rPr>
            <w:t xml:space="preserve"> SE. Materials Characterization Joining mechanism in </w:t>
          </w:r>
          <w:proofErr w:type="spellStart"/>
          <w:r w:rsidRPr="00DF35DD">
            <w:rPr>
              <w:rFonts w:ascii="Times New Roman" w:eastAsia="Times New Roman" w:hAnsi="Times New Roman" w:cs="Times New Roman"/>
              <w:sz w:val="20"/>
              <w:szCs w:val="20"/>
            </w:rPr>
            <w:t>pinless</w:t>
          </w:r>
          <w:proofErr w:type="spellEnd"/>
          <w:r w:rsidRPr="00DF35DD">
            <w:rPr>
              <w:rFonts w:ascii="Times New Roman" w:eastAsia="Times New Roman" w:hAnsi="Times New Roman" w:cs="Times New Roman"/>
              <w:sz w:val="20"/>
              <w:szCs w:val="20"/>
            </w:rPr>
            <w:t xml:space="preserve"> FSSW of aluminum-steel with or without Zn and brass interlayers. Mater Charact. 2021;180(July):111400. </w:t>
          </w:r>
        </w:p>
        <w:p w14:paraId="7E59A018" w14:textId="77777777" w:rsidR="00DB7F7A" w:rsidRPr="00DF35DD" w:rsidRDefault="00DB7F7A" w:rsidP="00DF35DD">
          <w:pPr>
            <w:autoSpaceDE w:val="0"/>
            <w:autoSpaceDN w:val="0"/>
            <w:spacing w:after="0"/>
            <w:ind w:hanging="640"/>
            <w:jc w:val="both"/>
            <w:divId w:val="70452725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25.</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Ikumapayi</w:t>
          </w:r>
          <w:proofErr w:type="spellEnd"/>
          <w:r w:rsidRPr="00DF35DD">
            <w:rPr>
              <w:rFonts w:ascii="Times New Roman" w:eastAsia="Times New Roman" w:hAnsi="Times New Roman" w:cs="Times New Roman"/>
              <w:sz w:val="20"/>
              <w:szCs w:val="20"/>
            </w:rPr>
            <w:t xml:space="preserve"> OM, Akinlabi ET. Recent advances in keyhole defects repairs via refilling friction stir spot welding. Mater Today Proc. </w:t>
          </w:r>
          <w:proofErr w:type="gramStart"/>
          <w:r w:rsidRPr="00DF35DD">
            <w:rPr>
              <w:rFonts w:ascii="Times New Roman" w:eastAsia="Times New Roman" w:hAnsi="Times New Roman" w:cs="Times New Roman"/>
              <w:sz w:val="20"/>
              <w:szCs w:val="20"/>
            </w:rPr>
            <w:t>2019;18:2201</w:t>
          </w:r>
          <w:proofErr w:type="gramEnd"/>
          <w:r w:rsidRPr="00DF35DD">
            <w:rPr>
              <w:rFonts w:ascii="Times New Roman" w:eastAsia="Times New Roman" w:hAnsi="Times New Roman" w:cs="Times New Roman"/>
              <w:sz w:val="20"/>
              <w:szCs w:val="20"/>
            </w:rPr>
            <w:t xml:space="preserve">–8. </w:t>
          </w:r>
        </w:p>
        <w:p w14:paraId="4F5FB912" w14:textId="77777777" w:rsidR="00DB7F7A" w:rsidRPr="00DF35DD" w:rsidRDefault="00DB7F7A" w:rsidP="00DF35DD">
          <w:pPr>
            <w:autoSpaceDE w:val="0"/>
            <w:autoSpaceDN w:val="0"/>
            <w:spacing w:after="0"/>
            <w:ind w:hanging="640"/>
            <w:jc w:val="both"/>
            <w:divId w:val="24441513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26.</w:t>
          </w:r>
          <w:r w:rsidRPr="00DF35DD">
            <w:rPr>
              <w:rFonts w:ascii="Times New Roman" w:eastAsia="Times New Roman" w:hAnsi="Times New Roman" w:cs="Times New Roman"/>
              <w:sz w:val="20"/>
              <w:szCs w:val="20"/>
            </w:rPr>
            <w:tab/>
            <w:t xml:space="preserve">Fu B, Shen J, </w:t>
          </w:r>
          <w:proofErr w:type="spellStart"/>
          <w:r w:rsidRPr="00DF35DD">
            <w:rPr>
              <w:rFonts w:ascii="Times New Roman" w:eastAsia="Times New Roman" w:hAnsi="Times New Roman" w:cs="Times New Roman"/>
              <w:sz w:val="20"/>
              <w:szCs w:val="20"/>
            </w:rPr>
            <w:t>Suhuddin</w:t>
          </w:r>
          <w:proofErr w:type="spellEnd"/>
          <w:r w:rsidRPr="00DF35DD">
            <w:rPr>
              <w:rFonts w:ascii="Times New Roman" w:eastAsia="Times New Roman" w:hAnsi="Times New Roman" w:cs="Times New Roman"/>
              <w:sz w:val="20"/>
              <w:szCs w:val="20"/>
            </w:rPr>
            <w:t xml:space="preserve"> UFHR, Chen T, dos Santos JF, </w:t>
          </w:r>
          <w:proofErr w:type="spellStart"/>
          <w:r w:rsidRPr="00DF35DD">
            <w:rPr>
              <w:rFonts w:ascii="Times New Roman" w:eastAsia="Times New Roman" w:hAnsi="Times New Roman" w:cs="Times New Roman"/>
              <w:sz w:val="20"/>
              <w:szCs w:val="20"/>
            </w:rPr>
            <w:t>Klusemann</w:t>
          </w:r>
          <w:proofErr w:type="spellEnd"/>
          <w:r w:rsidRPr="00DF35DD">
            <w:rPr>
              <w:rFonts w:ascii="Times New Roman" w:eastAsia="Times New Roman" w:hAnsi="Times New Roman" w:cs="Times New Roman"/>
              <w:sz w:val="20"/>
              <w:szCs w:val="20"/>
            </w:rPr>
            <w:t xml:space="preserve"> B, et al. Improved mechanical properties of cast Mg alloy welds via texture weakening by differential rotation refill friction stir spot welding. </w:t>
          </w:r>
          <w:proofErr w:type="spellStart"/>
          <w:r w:rsidRPr="00DF35DD">
            <w:rPr>
              <w:rFonts w:ascii="Times New Roman" w:eastAsia="Times New Roman" w:hAnsi="Times New Roman" w:cs="Times New Roman"/>
              <w:sz w:val="20"/>
              <w:szCs w:val="20"/>
            </w:rPr>
            <w:t>Scr</w:t>
          </w:r>
          <w:proofErr w:type="spellEnd"/>
          <w:r w:rsidRPr="00DF35DD">
            <w:rPr>
              <w:rFonts w:ascii="Times New Roman" w:eastAsia="Times New Roman" w:hAnsi="Times New Roman" w:cs="Times New Roman"/>
              <w:sz w:val="20"/>
              <w:szCs w:val="20"/>
            </w:rPr>
            <w:t xml:space="preserve"> Mater. </w:t>
          </w:r>
          <w:proofErr w:type="gramStart"/>
          <w:r w:rsidRPr="00DF35DD">
            <w:rPr>
              <w:rFonts w:ascii="Times New Roman" w:eastAsia="Times New Roman" w:hAnsi="Times New Roman" w:cs="Times New Roman"/>
              <w:sz w:val="20"/>
              <w:szCs w:val="20"/>
            </w:rPr>
            <w:t>2021;203:114113</w:t>
          </w:r>
          <w:proofErr w:type="gramEnd"/>
          <w:r w:rsidRPr="00DF35DD">
            <w:rPr>
              <w:rFonts w:ascii="Times New Roman" w:eastAsia="Times New Roman" w:hAnsi="Times New Roman" w:cs="Times New Roman"/>
              <w:sz w:val="20"/>
              <w:szCs w:val="20"/>
            </w:rPr>
            <w:t xml:space="preserve">. </w:t>
          </w:r>
        </w:p>
        <w:p w14:paraId="264BC739" w14:textId="77777777" w:rsidR="00DB7F7A" w:rsidRPr="00DF35DD" w:rsidRDefault="00DB7F7A" w:rsidP="00DF35DD">
          <w:pPr>
            <w:autoSpaceDE w:val="0"/>
            <w:autoSpaceDN w:val="0"/>
            <w:spacing w:after="0"/>
            <w:ind w:hanging="640"/>
            <w:jc w:val="both"/>
            <w:divId w:val="2021468199"/>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27.</w:t>
          </w:r>
          <w:r w:rsidRPr="00DF35DD">
            <w:rPr>
              <w:rFonts w:ascii="Times New Roman" w:eastAsia="Times New Roman" w:hAnsi="Times New Roman" w:cs="Times New Roman"/>
              <w:sz w:val="20"/>
              <w:szCs w:val="20"/>
            </w:rPr>
            <w:tab/>
            <w:t xml:space="preserve">Tier MD, Rosendo TS, Dos Santos JF, Huber N, Mazzaferro JA, Mazzaferro CP, et al. The influence of refill FSSW parameters on the microstructure and shear strength of 5042 </w:t>
          </w:r>
          <w:proofErr w:type="spellStart"/>
          <w:r w:rsidRPr="00DF35DD">
            <w:rPr>
              <w:rFonts w:ascii="Times New Roman" w:eastAsia="Times New Roman" w:hAnsi="Times New Roman" w:cs="Times New Roman"/>
              <w:sz w:val="20"/>
              <w:szCs w:val="20"/>
            </w:rPr>
            <w:t>aluminium</w:t>
          </w:r>
          <w:proofErr w:type="spellEnd"/>
          <w:r w:rsidRPr="00DF35DD">
            <w:rPr>
              <w:rFonts w:ascii="Times New Roman" w:eastAsia="Times New Roman" w:hAnsi="Times New Roman" w:cs="Times New Roman"/>
              <w:sz w:val="20"/>
              <w:szCs w:val="20"/>
            </w:rPr>
            <w:t xml:space="preserve"> welds. J Mater Process Technol. 2013;213(6):997–1005. </w:t>
          </w:r>
        </w:p>
        <w:p w14:paraId="4426ADD3" w14:textId="77777777" w:rsidR="00DB7F7A" w:rsidRPr="00DF35DD" w:rsidRDefault="00DB7F7A" w:rsidP="00DF35DD">
          <w:pPr>
            <w:autoSpaceDE w:val="0"/>
            <w:autoSpaceDN w:val="0"/>
            <w:spacing w:after="0"/>
            <w:ind w:hanging="640"/>
            <w:jc w:val="both"/>
            <w:divId w:val="1740206028"/>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lastRenderedPageBreak/>
            <w:t>28.</w:t>
          </w:r>
          <w:r w:rsidRPr="00DF35DD">
            <w:rPr>
              <w:rFonts w:ascii="Times New Roman" w:eastAsia="Times New Roman" w:hAnsi="Times New Roman" w:cs="Times New Roman"/>
              <w:sz w:val="20"/>
              <w:szCs w:val="20"/>
            </w:rPr>
            <w:tab/>
            <w:t xml:space="preserve">Uematsu Y, Tokaji K, </w:t>
          </w:r>
          <w:proofErr w:type="spellStart"/>
          <w:r w:rsidRPr="00DF35DD">
            <w:rPr>
              <w:rFonts w:ascii="Times New Roman" w:eastAsia="Times New Roman" w:hAnsi="Times New Roman" w:cs="Times New Roman"/>
              <w:sz w:val="20"/>
              <w:szCs w:val="20"/>
            </w:rPr>
            <w:t>Tozaki</w:t>
          </w:r>
          <w:proofErr w:type="spellEnd"/>
          <w:r w:rsidRPr="00DF35DD">
            <w:rPr>
              <w:rFonts w:ascii="Times New Roman" w:eastAsia="Times New Roman" w:hAnsi="Times New Roman" w:cs="Times New Roman"/>
              <w:sz w:val="20"/>
              <w:szCs w:val="20"/>
            </w:rPr>
            <w:t xml:space="preserve"> Y, Kurita T, Murata S. International </w:t>
          </w:r>
          <w:proofErr w:type="spellStart"/>
          <w:r w:rsidRPr="00DF35DD">
            <w:rPr>
              <w:rFonts w:ascii="Times New Roman" w:eastAsia="Times New Roman" w:hAnsi="Times New Roman" w:cs="Times New Roman"/>
              <w:sz w:val="20"/>
              <w:szCs w:val="20"/>
            </w:rPr>
            <w:t>Journalof</w:t>
          </w:r>
          <w:proofErr w:type="spellEnd"/>
          <w:r w:rsidRPr="00DF35DD">
            <w:rPr>
              <w:rFonts w:ascii="Times New Roman" w:eastAsia="Times New Roman" w:hAnsi="Times New Roman" w:cs="Times New Roman"/>
              <w:sz w:val="20"/>
              <w:szCs w:val="20"/>
            </w:rPr>
            <w:t xml:space="preserve"> Fatigue Effect of re-filling probe hole on tensile failure and fatigue </w:t>
          </w:r>
          <w:proofErr w:type="spellStart"/>
          <w:r w:rsidRPr="00DF35DD">
            <w:rPr>
              <w:rFonts w:ascii="Times New Roman" w:eastAsia="Times New Roman" w:hAnsi="Times New Roman" w:cs="Times New Roman"/>
              <w:sz w:val="20"/>
              <w:szCs w:val="20"/>
            </w:rPr>
            <w:t>behaviour</w:t>
          </w:r>
          <w:proofErr w:type="spellEnd"/>
          <w:r w:rsidRPr="00DF35DD">
            <w:rPr>
              <w:rFonts w:ascii="Times New Roman" w:eastAsia="Times New Roman" w:hAnsi="Times New Roman" w:cs="Times New Roman"/>
              <w:sz w:val="20"/>
              <w:szCs w:val="20"/>
            </w:rPr>
            <w:t xml:space="preserve"> of friction stir spot welded joints in Al – Mg – Si alloy. </w:t>
          </w:r>
          <w:proofErr w:type="gramStart"/>
          <w:r w:rsidRPr="00DF35DD">
            <w:rPr>
              <w:rFonts w:ascii="Times New Roman" w:eastAsia="Times New Roman" w:hAnsi="Times New Roman" w:cs="Times New Roman"/>
              <w:sz w:val="20"/>
              <w:szCs w:val="20"/>
            </w:rPr>
            <w:t>2008;30:1956</w:t>
          </w:r>
          <w:proofErr w:type="gramEnd"/>
          <w:r w:rsidRPr="00DF35DD">
            <w:rPr>
              <w:rFonts w:ascii="Times New Roman" w:eastAsia="Times New Roman" w:hAnsi="Times New Roman" w:cs="Times New Roman"/>
              <w:sz w:val="20"/>
              <w:szCs w:val="20"/>
            </w:rPr>
            <w:t xml:space="preserve">–66. </w:t>
          </w:r>
        </w:p>
        <w:p w14:paraId="1AE74282" w14:textId="77777777" w:rsidR="00DB7F7A" w:rsidRPr="00DF35DD" w:rsidRDefault="00DB7F7A" w:rsidP="00DF35DD">
          <w:pPr>
            <w:autoSpaceDE w:val="0"/>
            <w:autoSpaceDN w:val="0"/>
            <w:spacing w:after="0"/>
            <w:ind w:hanging="640"/>
            <w:jc w:val="both"/>
            <w:divId w:val="241841476"/>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29.</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Hongfeng</w:t>
          </w:r>
          <w:proofErr w:type="spellEnd"/>
          <w:r w:rsidRPr="00DF35DD">
            <w:rPr>
              <w:rFonts w:ascii="Times New Roman" w:eastAsia="Times New Roman" w:hAnsi="Times New Roman" w:cs="Times New Roman"/>
              <w:sz w:val="20"/>
              <w:szCs w:val="20"/>
            </w:rPr>
            <w:t xml:space="preserve"> W, </w:t>
          </w:r>
          <w:proofErr w:type="spellStart"/>
          <w:r w:rsidRPr="00DF35DD">
            <w:rPr>
              <w:rFonts w:ascii="Times New Roman" w:eastAsia="Times New Roman" w:hAnsi="Times New Roman" w:cs="Times New Roman"/>
              <w:sz w:val="20"/>
              <w:szCs w:val="20"/>
            </w:rPr>
            <w:t>Dunwen</w:t>
          </w:r>
          <w:proofErr w:type="spellEnd"/>
          <w:r w:rsidRPr="00DF35DD">
            <w:rPr>
              <w:rFonts w:ascii="Times New Roman" w:eastAsia="Times New Roman" w:hAnsi="Times New Roman" w:cs="Times New Roman"/>
              <w:sz w:val="20"/>
              <w:szCs w:val="20"/>
            </w:rPr>
            <w:t xml:space="preserve"> Z, </w:t>
          </w:r>
          <w:proofErr w:type="spellStart"/>
          <w:r w:rsidRPr="00DF35DD">
            <w:rPr>
              <w:rFonts w:ascii="Times New Roman" w:eastAsia="Times New Roman" w:hAnsi="Times New Roman" w:cs="Times New Roman"/>
              <w:sz w:val="20"/>
              <w:szCs w:val="20"/>
            </w:rPr>
            <w:t>Shengrong</w:t>
          </w:r>
          <w:proofErr w:type="spellEnd"/>
          <w:r w:rsidRPr="00DF35DD">
            <w:rPr>
              <w:rFonts w:ascii="Times New Roman" w:eastAsia="Times New Roman" w:hAnsi="Times New Roman" w:cs="Times New Roman"/>
              <w:sz w:val="20"/>
              <w:szCs w:val="20"/>
            </w:rPr>
            <w:t xml:space="preserve"> L, </w:t>
          </w:r>
          <w:proofErr w:type="spellStart"/>
          <w:r w:rsidRPr="00DF35DD">
            <w:rPr>
              <w:rFonts w:ascii="Times New Roman" w:eastAsia="Times New Roman" w:hAnsi="Times New Roman" w:cs="Times New Roman"/>
              <w:sz w:val="20"/>
              <w:szCs w:val="20"/>
            </w:rPr>
            <w:t>Jiafei</w:t>
          </w:r>
          <w:proofErr w:type="spellEnd"/>
          <w:r w:rsidRPr="00DF35DD">
            <w:rPr>
              <w:rFonts w:ascii="Times New Roman" w:eastAsia="Times New Roman" w:hAnsi="Times New Roman" w:cs="Times New Roman"/>
              <w:sz w:val="20"/>
              <w:szCs w:val="20"/>
            </w:rPr>
            <w:t xml:space="preserve"> P, Weiwei S. Performance analysis of friction stir welded lightweight aluminum alloy sheet. Journal of Engineering and Technological Sciences. 2020;52(6):821–36. </w:t>
          </w:r>
        </w:p>
        <w:p w14:paraId="34EF3A50" w14:textId="77777777" w:rsidR="00DB7F7A" w:rsidRPr="00DF35DD" w:rsidRDefault="00DB7F7A" w:rsidP="00DF35DD">
          <w:pPr>
            <w:autoSpaceDE w:val="0"/>
            <w:autoSpaceDN w:val="0"/>
            <w:spacing w:after="0"/>
            <w:ind w:hanging="640"/>
            <w:jc w:val="both"/>
            <w:divId w:val="336077348"/>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30.</w:t>
          </w:r>
          <w:r w:rsidRPr="00DF35DD">
            <w:rPr>
              <w:rFonts w:ascii="Times New Roman" w:eastAsia="Times New Roman" w:hAnsi="Times New Roman" w:cs="Times New Roman"/>
              <w:sz w:val="20"/>
              <w:szCs w:val="20"/>
            </w:rPr>
            <w:tab/>
            <w:t xml:space="preserve">Venukumar S, </w:t>
          </w:r>
          <w:proofErr w:type="spellStart"/>
          <w:r w:rsidRPr="00DF35DD">
            <w:rPr>
              <w:rFonts w:ascii="Times New Roman" w:eastAsia="Times New Roman" w:hAnsi="Times New Roman" w:cs="Times New Roman"/>
              <w:sz w:val="20"/>
              <w:szCs w:val="20"/>
            </w:rPr>
            <w:t>Yalagi</w:t>
          </w:r>
          <w:proofErr w:type="spellEnd"/>
          <w:r w:rsidRPr="00DF35DD">
            <w:rPr>
              <w:rFonts w:ascii="Times New Roman" w:eastAsia="Times New Roman" w:hAnsi="Times New Roman" w:cs="Times New Roman"/>
              <w:sz w:val="20"/>
              <w:szCs w:val="20"/>
            </w:rPr>
            <w:t xml:space="preserve"> S, Muthukumaran S. Comparison of microstructure and mechanical properties of conventional and refilled friction stir spot welds in AA 6061-T6 using filler plate. Transactions of Nonferrous Metals Society of China (English Edition) [Internet]. 2013;23(10):2833–42. Available from: http://dx.doi.org/10.1016/S1003-6326(13)62804-6</w:t>
          </w:r>
        </w:p>
        <w:p w14:paraId="589CD4AB" w14:textId="77777777" w:rsidR="00DB7F7A" w:rsidRPr="00DF35DD" w:rsidRDefault="00DB7F7A" w:rsidP="00DF35DD">
          <w:pPr>
            <w:autoSpaceDE w:val="0"/>
            <w:autoSpaceDN w:val="0"/>
            <w:spacing w:after="0"/>
            <w:ind w:hanging="640"/>
            <w:jc w:val="both"/>
            <w:divId w:val="1338650965"/>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31.</w:t>
          </w:r>
          <w:r w:rsidRPr="00DF35DD">
            <w:rPr>
              <w:rFonts w:ascii="Times New Roman" w:eastAsia="Times New Roman" w:hAnsi="Times New Roman" w:cs="Times New Roman"/>
              <w:sz w:val="20"/>
              <w:szCs w:val="20"/>
            </w:rPr>
            <w:tab/>
            <w:t xml:space="preserve">Chowdhury SH, Chen DL, Bhole SD, Cao X, </w:t>
          </w:r>
          <w:proofErr w:type="spellStart"/>
          <w:r w:rsidRPr="00DF35DD">
            <w:rPr>
              <w:rFonts w:ascii="Times New Roman" w:eastAsia="Times New Roman" w:hAnsi="Times New Roman" w:cs="Times New Roman"/>
              <w:sz w:val="20"/>
              <w:szCs w:val="20"/>
            </w:rPr>
            <w:t>Wanjara</w:t>
          </w:r>
          <w:proofErr w:type="spellEnd"/>
          <w:r w:rsidRPr="00DF35DD">
            <w:rPr>
              <w:rFonts w:ascii="Times New Roman" w:eastAsia="Times New Roman" w:hAnsi="Times New Roman" w:cs="Times New Roman"/>
              <w:sz w:val="20"/>
              <w:szCs w:val="20"/>
            </w:rPr>
            <w:t xml:space="preserve"> P. Lap shear strength and fatigue life of friction stir spot welded AZ31 magnesium and 5754 aluminum alloys. Materials Science and Engineering A. </w:t>
          </w:r>
          <w:proofErr w:type="gramStart"/>
          <w:r w:rsidRPr="00DF35DD">
            <w:rPr>
              <w:rFonts w:ascii="Times New Roman" w:eastAsia="Times New Roman" w:hAnsi="Times New Roman" w:cs="Times New Roman"/>
              <w:sz w:val="20"/>
              <w:szCs w:val="20"/>
            </w:rPr>
            <w:t>2012;556:500</w:t>
          </w:r>
          <w:proofErr w:type="gramEnd"/>
          <w:r w:rsidRPr="00DF35DD">
            <w:rPr>
              <w:rFonts w:ascii="Times New Roman" w:eastAsia="Times New Roman" w:hAnsi="Times New Roman" w:cs="Times New Roman"/>
              <w:sz w:val="20"/>
              <w:szCs w:val="20"/>
            </w:rPr>
            <w:t xml:space="preserve">–9. </w:t>
          </w:r>
        </w:p>
        <w:p w14:paraId="13979A83" w14:textId="77777777" w:rsidR="00DB7F7A" w:rsidRPr="00DF35DD" w:rsidRDefault="00DB7F7A" w:rsidP="00DF35DD">
          <w:pPr>
            <w:autoSpaceDE w:val="0"/>
            <w:autoSpaceDN w:val="0"/>
            <w:spacing w:after="0"/>
            <w:ind w:hanging="640"/>
            <w:jc w:val="both"/>
            <w:divId w:val="685404536"/>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32.</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Klobčar</w:t>
          </w:r>
          <w:proofErr w:type="spellEnd"/>
          <w:r w:rsidRPr="00DF35DD">
            <w:rPr>
              <w:rFonts w:ascii="Times New Roman" w:eastAsia="Times New Roman" w:hAnsi="Times New Roman" w:cs="Times New Roman"/>
              <w:sz w:val="20"/>
              <w:szCs w:val="20"/>
            </w:rPr>
            <w:t xml:space="preserve"> D, Tušek J, Smolej A, Simončič S. Parametric study of FSSW of </w:t>
          </w:r>
          <w:proofErr w:type="spellStart"/>
          <w:r w:rsidRPr="00DF35DD">
            <w:rPr>
              <w:rFonts w:ascii="Times New Roman" w:eastAsia="Times New Roman" w:hAnsi="Times New Roman" w:cs="Times New Roman"/>
              <w:sz w:val="20"/>
              <w:szCs w:val="20"/>
            </w:rPr>
            <w:t>aluminium</w:t>
          </w:r>
          <w:proofErr w:type="spellEnd"/>
          <w:r w:rsidRPr="00DF35DD">
            <w:rPr>
              <w:rFonts w:ascii="Times New Roman" w:eastAsia="Times New Roman" w:hAnsi="Times New Roman" w:cs="Times New Roman"/>
              <w:sz w:val="20"/>
              <w:szCs w:val="20"/>
            </w:rPr>
            <w:t xml:space="preserve"> alloy 5754 using a </w:t>
          </w:r>
          <w:proofErr w:type="spellStart"/>
          <w:r w:rsidRPr="00DF35DD">
            <w:rPr>
              <w:rFonts w:ascii="Times New Roman" w:eastAsia="Times New Roman" w:hAnsi="Times New Roman" w:cs="Times New Roman"/>
              <w:sz w:val="20"/>
              <w:szCs w:val="20"/>
            </w:rPr>
            <w:t>pinless</w:t>
          </w:r>
          <w:proofErr w:type="spellEnd"/>
          <w:r w:rsidRPr="00DF35DD">
            <w:rPr>
              <w:rFonts w:ascii="Times New Roman" w:eastAsia="Times New Roman" w:hAnsi="Times New Roman" w:cs="Times New Roman"/>
              <w:sz w:val="20"/>
              <w:szCs w:val="20"/>
            </w:rPr>
            <w:t xml:space="preserve"> tool. Welding in the World. 2015;59(2):269–81. </w:t>
          </w:r>
        </w:p>
        <w:p w14:paraId="3A0F46C4" w14:textId="77777777" w:rsidR="00DB7F7A" w:rsidRPr="00DF35DD" w:rsidRDefault="00DB7F7A" w:rsidP="00DF35DD">
          <w:pPr>
            <w:autoSpaceDE w:val="0"/>
            <w:autoSpaceDN w:val="0"/>
            <w:spacing w:after="0"/>
            <w:ind w:hanging="640"/>
            <w:jc w:val="both"/>
            <w:divId w:val="600525197"/>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33.</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Farmanbar</w:t>
          </w:r>
          <w:proofErr w:type="spellEnd"/>
          <w:r w:rsidRPr="00DF35DD">
            <w:rPr>
              <w:rFonts w:ascii="Times New Roman" w:eastAsia="Times New Roman" w:hAnsi="Times New Roman" w:cs="Times New Roman"/>
              <w:sz w:val="20"/>
              <w:szCs w:val="20"/>
            </w:rPr>
            <w:t xml:space="preserve"> N, </w:t>
          </w:r>
          <w:proofErr w:type="spellStart"/>
          <w:r w:rsidRPr="00DF35DD">
            <w:rPr>
              <w:rFonts w:ascii="Times New Roman" w:eastAsia="Times New Roman" w:hAnsi="Times New Roman" w:cs="Times New Roman"/>
              <w:sz w:val="20"/>
              <w:szCs w:val="20"/>
            </w:rPr>
            <w:t>Mousavizade</w:t>
          </w:r>
          <w:proofErr w:type="spellEnd"/>
          <w:r w:rsidRPr="00DF35DD">
            <w:rPr>
              <w:rFonts w:ascii="Times New Roman" w:eastAsia="Times New Roman" w:hAnsi="Times New Roman" w:cs="Times New Roman"/>
              <w:sz w:val="20"/>
              <w:szCs w:val="20"/>
            </w:rPr>
            <w:t xml:space="preserve"> SM, </w:t>
          </w:r>
          <w:proofErr w:type="spellStart"/>
          <w:r w:rsidRPr="00DF35DD">
            <w:rPr>
              <w:rFonts w:ascii="Times New Roman" w:eastAsia="Times New Roman" w:hAnsi="Times New Roman" w:cs="Times New Roman"/>
              <w:sz w:val="20"/>
              <w:szCs w:val="20"/>
            </w:rPr>
            <w:t>Ezatpour</w:t>
          </w:r>
          <w:proofErr w:type="spellEnd"/>
          <w:r w:rsidRPr="00DF35DD">
            <w:rPr>
              <w:rFonts w:ascii="Times New Roman" w:eastAsia="Times New Roman" w:hAnsi="Times New Roman" w:cs="Times New Roman"/>
              <w:sz w:val="20"/>
              <w:szCs w:val="20"/>
            </w:rPr>
            <w:t xml:space="preserve"> HR. Achieving special mechanical properties with considering dwell time of AA5052 sheets welded by a simple novel friction stir spot welding. Marine Structures. 2019;65(September 2018):197–214. </w:t>
          </w:r>
        </w:p>
        <w:p w14:paraId="771AA95D" w14:textId="77777777" w:rsidR="00DB7F7A" w:rsidRPr="00DF35DD" w:rsidRDefault="00DB7F7A" w:rsidP="00DF35DD">
          <w:pPr>
            <w:autoSpaceDE w:val="0"/>
            <w:autoSpaceDN w:val="0"/>
            <w:spacing w:after="0"/>
            <w:ind w:hanging="640"/>
            <w:jc w:val="both"/>
            <w:divId w:val="1173454501"/>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34.</w:t>
          </w:r>
          <w:r w:rsidRPr="00DF35DD">
            <w:rPr>
              <w:rFonts w:ascii="Times New Roman" w:eastAsia="Times New Roman" w:hAnsi="Times New Roman" w:cs="Times New Roman"/>
              <w:sz w:val="20"/>
              <w:szCs w:val="20"/>
            </w:rPr>
            <w:tab/>
            <w:t xml:space="preserve">Xu RZ, Ni DR, Yang Q, Liu CZ, Ma ZY. Inﬂuence of Zn interlayer addition on microstructure and mechanical properties of friction stir welded AZ31 Mg alloy. J Mater Sci. </w:t>
          </w:r>
          <w:proofErr w:type="gramStart"/>
          <w:r w:rsidRPr="00DF35DD">
            <w:rPr>
              <w:rFonts w:ascii="Times New Roman" w:eastAsia="Times New Roman" w:hAnsi="Times New Roman" w:cs="Times New Roman"/>
              <w:sz w:val="20"/>
              <w:szCs w:val="20"/>
            </w:rPr>
            <w:t>2015;50:4160</w:t>
          </w:r>
          <w:proofErr w:type="gramEnd"/>
          <w:r w:rsidRPr="00DF35DD">
            <w:rPr>
              <w:rFonts w:ascii="Times New Roman" w:eastAsia="Times New Roman" w:hAnsi="Times New Roman" w:cs="Times New Roman"/>
              <w:sz w:val="20"/>
              <w:szCs w:val="20"/>
            </w:rPr>
            <w:t xml:space="preserve">–4173. </w:t>
          </w:r>
        </w:p>
        <w:p w14:paraId="54E03EA8" w14:textId="77777777" w:rsidR="00DB7F7A" w:rsidRPr="00DF35DD" w:rsidRDefault="00DB7F7A" w:rsidP="00DF35DD">
          <w:pPr>
            <w:autoSpaceDE w:val="0"/>
            <w:autoSpaceDN w:val="0"/>
            <w:spacing w:after="0"/>
            <w:ind w:hanging="640"/>
            <w:jc w:val="both"/>
            <w:divId w:val="959266044"/>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35.</w:t>
          </w:r>
          <w:r w:rsidRPr="00DF35DD">
            <w:rPr>
              <w:rFonts w:ascii="Times New Roman" w:eastAsia="Times New Roman" w:hAnsi="Times New Roman" w:cs="Times New Roman"/>
              <w:sz w:val="20"/>
              <w:szCs w:val="20"/>
            </w:rPr>
            <w:tab/>
            <w:t xml:space="preserve">Lingga Arti Saputra. PENGARUH INTERLAYER ZN PADA KEKUATAN MEKANIK SAMBUNGAN FRICTION STIR SPOT WELDING MATERIAL ALUMUNIUN PADUAN. Perwira Journal of Science and Engineering (PJSE). 2021;1(1):1–6. </w:t>
          </w:r>
        </w:p>
        <w:p w14:paraId="39D0A632" w14:textId="77777777" w:rsidR="00DB7F7A" w:rsidRPr="00DF35DD" w:rsidRDefault="00DB7F7A" w:rsidP="00DF35DD">
          <w:pPr>
            <w:autoSpaceDE w:val="0"/>
            <w:autoSpaceDN w:val="0"/>
            <w:spacing w:after="0"/>
            <w:ind w:hanging="640"/>
            <w:jc w:val="both"/>
            <w:divId w:val="474033275"/>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36.</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Shahrabadi</w:t>
          </w:r>
          <w:proofErr w:type="spellEnd"/>
          <w:r w:rsidRPr="00DF35DD">
            <w:rPr>
              <w:rFonts w:ascii="Times New Roman" w:eastAsia="Times New Roman" w:hAnsi="Times New Roman" w:cs="Times New Roman"/>
              <w:sz w:val="20"/>
              <w:szCs w:val="20"/>
            </w:rPr>
            <w:t xml:space="preserve"> A, </w:t>
          </w:r>
          <w:proofErr w:type="spellStart"/>
          <w:r w:rsidRPr="00DF35DD">
            <w:rPr>
              <w:rFonts w:ascii="Times New Roman" w:eastAsia="Times New Roman" w:hAnsi="Times New Roman" w:cs="Times New Roman"/>
              <w:sz w:val="20"/>
              <w:szCs w:val="20"/>
            </w:rPr>
            <w:t>Ezatpour</w:t>
          </w:r>
          <w:proofErr w:type="spellEnd"/>
          <w:r w:rsidRPr="00DF35DD">
            <w:rPr>
              <w:rFonts w:ascii="Times New Roman" w:eastAsia="Times New Roman" w:hAnsi="Times New Roman" w:cs="Times New Roman"/>
              <w:sz w:val="20"/>
              <w:szCs w:val="20"/>
            </w:rPr>
            <w:t xml:space="preserve"> H, </w:t>
          </w:r>
          <w:proofErr w:type="spellStart"/>
          <w:r w:rsidRPr="00DF35DD">
            <w:rPr>
              <w:rFonts w:ascii="Times New Roman" w:eastAsia="Times New Roman" w:hAnsi="Times New Roman" w:cs="Times New Roman"/>
              <w:sz w:val="20"/>
              <w:szCs w:val="20"/>
            </w:rPr>
            <w:t>Paidar</w:t>
          </w:r>
          <w:proofErr w:type="spellEnd"/>
          <w:r w:rsidRPr="00DF35DD">
            <w:rPr>
              <w:rFonts w:ascii="Times New Roman" w:eastAsia="Times New Roman" w:hAnsi="Times New Roman" w:cs="Times New Roman"/>
              <w:sz w:val="20"/>
              <w:szCs w:val="20"/>
            </w:rPr>
            <w:t xml:space="preserve"> M. Protrusion friction stir spot welding of dissimilar joints of 6061 aluminum alloy/Copper sheets with Zn interlayer. Mater Lett [Internet]. 2022;328(September):133107. Available from: https://doi.org/10.1016/j.matlet.2022.133107</w:t>
          </w:r>
        </w:p>
        <w:p w14:paraId="1484ACF9" w14:textId="77777777" w:rsidR="00DB7F7A" w:rsidRPr="00DF35DD" w:rsidRDefault="00DB7F7A" w:rsidP="00DF35DD">
          <w:pPr>
            <w:autoSpaceDE w:val="0"/>
            <w:autoSpaceDN w:val="0"/>
            <w:spacing w:after="0"/>
            <w:ind w:hanging="640"/>
            <w:jc w:val="both"/>
            <w:divId w:val="290094227"/>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37.</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Paidar</w:t>
          </w:r>
          <w:proofErr w:type="spellEnd"/>
          <w:r w:rsidRPr="00DF35DD">
            <w:rPr>
              <w:rFonts w:ascii="Times New Roman" w:eastAsia="Times New Roman" w:hAnsi="Times New Roman" w:cs="Times New Roman"/>
              <w:sz w:val="20"/>
              <w:szCs w:val="20"/>
            </w:rPr>
            <w:t xml:space="preserve"> M, </w:t>
          </w:r>
          <w:proofErr w:type="spellStart"/>
          <w:r w:rsidRPr="00DF35DD">
            <w:rPr>
              <w:rFonts w:ascii="Times New Roman" w:eastAsia="Times New Roman" w:hAnsi="Times New Roman" w:cs="Times New Roman"/>
              <w:sz w:val="20"/>
              <w:szCs w:val="20"/>
            </w:rPr>
            <w:t>Mohanavel</w:t>
          </w:r>
          <w:proofErr w:type="spellEnd"/>
          <w:r w:rsidRPr="00DF35DD">
            <w:rPr>
              <w:rFonts w:ascii="Times New Roman" w:eastAsia="Times New Roman" w:hAnsi="Times New Roman" w:cs="Times New Roman"/>
              <w:sz w:val="20"/>
              <w:szCs w:val="20"/>
            </w:rPr>
            <w:t xml:space="preserve"> V, Ojo OO, Mehrez S, Rajkumar S, Ravichandran M. </w:t>
          </w:r>
          <w:proofErr w:type="spellStart"/>
          <w:r w:rsidRPr="00DF35DD">
            <w:rPr>
              <w:rFonts w:ascii="Times New Roman" w:eastAsia="Times New Roman" w:hAnsi="Times New Roman" w:cs="Times New Roman"/>
              <w:sz w:val="20"/>
              <w:szCs w:val="20"/>
            </w:rPr>
            <w:t>Dieless</w:t>
          </w:r>
          <w:proofErr w:type="spellEnd"/>
          <w:r w:rsidRPr="00DF35DD">
            <w:rPr>
              <w:rFonts w:ascii="Times New Roman" w:eastAsia="Times New Roman" w:hAnsi="Times New Roman" w:cs="Times New Roman"/>
              <w:sz w:val="20"/>
              <w:szCs w:val="20"/>
            </w:rPr>
            <w:t xml:space="preserve"> Friction Stir Extrusion-Brazing (DFSE-B) of AA2024-T3 aluminum alloy to Copper with Zn interlayer. Results Phys. </w:t>
          </w:r>
          <w:proofErr w:type="gramStart"/>
          <w:r w:rsidRPr="00DF35DD">
            <w:rPr>
              <w:rFonts w:ascii="Times New Roman" w:eastAsia="Times New Roman" w:hAnsi="Times New Roman" w:cs="Times New Roman"/>
              <w:sz w:val="20"/>
              <w:szCs w:val="20"/>
            </w:rPr>
            <w:t>2021;24:104101</w:t>
          </w:r>
          <w:proofErr w:type="gramEnd"/>
          <w:r w:rsidRPr="00DF35DD">
            <w:rPr>
              <w:rFonts w:ascii="Times New Roman" w:eastAsia="Times New Roman" w:hAnsi="Times New Roman" w:cs="Times New Roman"/>
              <w:sz w:val="20"/>
              <w:szCs w:val="20"/>
            </w:rPr>
            <w:t xml:space="preserve">. </w:t>
          </w:r>
        </w:p>
        <w:p w14:paraId="40EC9A02" w14:textId="77777777" w:rsidR="00DB7F7A" w:rsidRPr="00DF35DD" w:rsidRDefault="00DB7F7A" w:rsidP="00DF35DD">
          <w:pPr>
            <w:autoSpaceDE w:val="0"/>
            <w:autoSpaceDN w:val="0"/>
            <w:spacing w:after="0"/>
            <w:ind w:hanging="640"/>
            <w:jc w:val="both"/>
            <w:divId w:val="882404356"/>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38.</w:t>
          </w:r>
          <w:r w:rsidRPr="00DF35DD">
            <w:rPr>
              <w:rFonts w:ascii="Times New Roman" w:eastAsia="Times New Roman" w:hAnsi="Times New Roman" w:cs="Times New Roman"/>
              <w:sz w:val="20"/>
              <w:szCs w:val="20"/>
            </w:rPr>
            <w:tab/>
            <w:t xml:space="preserve">Liu H, Zuo Y, Ji S, Dong J, Zhao H. Friction stir solid–liquid spot welding of Cu to Al assisted by Zn interlayer. Journal of Materials Research and Technology [Internet]. </w:t>
          </w:r>
          <w:proofErr w:type="gramStart"/>
          <w:r w:rsidRPr="00DF35DD">
            <w:rPr>
              <w:rFonts w:ascii="Times New Roman" w:eastAsia="Times New Roman" w:hAnsi="Times New Roman" w:cs="Times New Roman"/>
              <w:sz w:val="20"/>
              <w:szCs w:val="20"/>
            </w:rPr>
            <w:t>2022;18:85</w:t>
          </w:r>
          <w:proofErr w:type="gramEnd"/>
          <w:r w:rsidRPr="00DF35DD">
            <w:rPr>
              <w:rFonts w:ascii="Times New Roman" w:eastAsia="Times New Roman" w:hAnsi="Times New Roman" w:cs="Times New Roman"/>
              <w:sz w:val="20"/>
              <w:szCs w:val="20"/>
            </w:rPr>
            <w:t>–95. Available from: https://doi.org/10.1016/j.jmrt.2022.02.067</w:t>
          </w:r>
        </w:p>
        <w:p w14:paraId="4FDD187D" w14:textId="77777777" w:rsidR="00DB7F7A" w:rsidRPr="00DF35DD" w:rsidRDefault="00DB7F7A" w:rsidP="00DF35DD">
          <w:pPr>
            <w:autoSpaceDE w:val="0"/>
            <w:autoSpaceDN w:val="0"/>
            <w:spacing w:after="0"/>
            <w:ind w:hanging="640"/>
            <w:jc w:val="both"/>
            <w:divId w:val="239103478"/>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39.</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Paidar</w:t>
          </w:r>
          <w:proofErr w:type="spellEnd"/>
          <w:r w:rsidRPr="00DF35DD">
            <w:rPr>
              <w:rFonts w:ascii="Times New Roman" w:eastAsia="Times New Roman" w:hAnsi="Times New Roman" w:cs="Times New Roman"/>
              <w:sz w:val="20"/>
              <w:szCs w:val="20"/>
            </w:rPr>
            <w:t xml:space="preserve"> M, K. M. Nasution M, Mehrez S, </w:t>
          </w:r>
          <w:proofErr w:type="spellStart"/>
          <w:r w:rsidRPr="00DF35DD">
            <w:rPr>
              <w:rFonts w:ascii="Times New Roman" w:eastAsia="Times New Roman" w:hAnsi="Times New Roman" w:cs="Times New Roman"/>
              <w:sz w:val="20"/>
              <w:szCs w:val="20"/>
            </w:rPr>
            <w:t>Bokov</w:t>
          </w:r>
          <w:proofErr w:type="spellEnd"/>
          <w:r w:rsidRPr="00DF35DD">
            <w:rPr>
              <w:rFonts w:ascii="Times New Roman" w:eastAsia="Times New Roman" w:hAnsi="Times New Roman" w:cs="Times New Roman"/>
              <w:sz w:val="20"/>
              <w:szCs w:val="20"/>
            </w:rPr>
            <w:t xml:space="preserve"> D, Ramalingam VV, Zain AM. The feasibility of friction </w:t>
          </w:r>
          <w:proofErr w:type="gramStart"/>
          <w:r w:rsidRPr="00DF35DD">
            <w:rPr>
              <w:rFonts w:ascii="Times New Roman" w:eastAsia="Times New Roman" w:hAnsi="Times New Roman" w:cs="Times New Roman"/>
              <w:sz w:val="20"/>
              <w:szCs w:val="20"/>
            </w:rPr>
            <w:t>stir</w:t>
          </w:r>
          <w:proofErr w:type="gramEnd"/>
          <w:r w:rsidRPr="00DF35DD">
            <w:rPr>
              <w:rFonts w:ascii="Times New Roman" w:eastAsia="Times New Roman" w:hAnsi="Times New Roman" w:cs="Times New Roman"/>
              <w:sz w:val="20"/>
              <w:szCs w:val="20"/>
            </w:rPr>
            <w:t xml:space="preserve"> spot extrusion-brazing of AA5083-H112 aluminum alloy to brass sheets with Zn interlayer. Mater Lett [Internet]. 2022;308(PA):131084. Available from: https://doi.org/10.1016/j.matlet.2021.131084</w:t>
          </w:r>
        </w:p>
        <w:p w14:paraId="70016479" w14:textId="77777777" w:rsidR="00DB7F7A" w:rsidRPr="00DF35DD" w:rsidRDefault="00DB7F7A" w:rsidP="00DF35DD">
          <w:pPr>
            <w:autoSpaceDE w:val="0"/>
            <w:autoSpaceDN w:val="0"/>
            <w:spacing w:after="0"/>
            <w:ind w:hanging="640"/>
            <w:jc w:val="both"/>
            <w:divId w:val="349990762"/>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40.</w:t>
          </w:r>
          <w:r w:rsidRPr="00DF35DD">
            <w:rPr>
              <w:rFonts w:ascii="Times New Roman" w:eastAsia="Times New Roman" w:hAnsi="Times New Roman" w:cs="Times New Roman"/>
              <w:sz w:val="20"/>
              <w:szCs w:val="20"/>
            </w:rPr>
            <w:tab/>
          </w:r>
          <w:proofErr w:type="spellStart"/>
          <w:r w:rsidRPr="00DF35DD">
            <w:rPr>
              <w:rFonts w:ascii="Times New Roman" w:eastAsia="Times New Roman" w:hAnsi="Times New Roman" w:cs="Times New Roman"/>
              <w:sz w:val="20"/>
              <w:szCs w:val="20"/>
            </w:rPr>
            <w:t>Alaeibehmand</w:t>
          </w:r>
          <w:proofErr w:type="spellEnd"/>
          <w:r w:rsidRPr="00DF35DD">
            <w:rPr>
              <w:rFonts w:ascii="Times New Roman" w:eastAsia="Times New Roman" w:hAnsi="Times New Roman" w:cs="Times New Roman"/>
              <w:sz w:val="20"/>
              <w:szCs w:val="20"/>
            </w:rPr>
            <w:t xml:space="preserve"> S, </w:t>
          </w:r>
          <w:proofErr w:type="spellStart"/>
          <w:r w:rsidRPr="00DF35DD">
            <w:rPr>
              <w:rFonts w:ascii="Times New Roman" w:eastAsia="Times New Roman" w:hAnsi="Times New Roman" w:cs="Times New Roman"/>
              <w:sz w:val="20"/>
              <w:szCs w:val="20"/>
            </w:rPr>
            <w:t>Mirsalehi</w:t>
          </w:r>
          <w:proofErr w:type="spellEnd"/>
          <w:r w:rsidRPr="00DF35DD">
            <w:rPr>
              <w:rFonts w:ascii="Times New Roman" w:eastAsia="Times New Roman" w:hAnsi="Times New Roman" w:cs="Times New Roman"/>
              <w:sz w:val="20"/>
              <w:szCs w:val="20"/>
            </w:rPr>
            <w:t xml:space="preserve"> SE, </w:t>
          </w:r>
          <w:proofErr w:type="spellStart"/>
          <w:r w:rsidRPr="00DF35DD">
            <w:rPr>
              <w:rFonts w:ascii="Times New Roman" w:eastAsia="Times New Roman" w:hAnsi="Times New Roman" w:cs="Times New Roman"/>
              <w:sz w:val="20"/>
              <w:szCs w:val="20"/>
            </w:rPr>
            <w:t>Ranjbarnodeh</w:t>
          </w:r>
          <w:proofErr w:type="spellEnd"/>
          <w:r w:rsidRPr="00DF35DD">
            <w:rPr>
              <w:rFonts w:ascii="Times New Roman" w:eastAsia="Times New Roman" w:hAnsi="Times New Roman" w:cs="Times New Roman"/>
              <w:sz w:val="20"/>
              <w:szCs w:val="20"/>
            </w:rPr>
            <w:t xml:space="preserve"> E. </w:t>
          </w:r>
          <w:proofErr w:type="spellStart"/>
          <w:r w:rsidRPr="00DF35DD">
            <w:rPr>
              <w:rFonts w:ascii="Times New Roman" w:eastAsia="Times New Roman" w:hAnsi="Times New Roman" w:cs="Times New Roman"/>
              <w:sz w:val="20"/>
              <w:szCs w:val="20"/>
            </w:rPr>
            <w:t>Pinless</w:t>
          </w:r>
          <w:proofErr w:type="spellEnd"/>
          <w:r w:rsidRPr="00DF35DD">
            <w:rPr>
              <w:rFonts w:ascii="Times New Roman" w:eastAsia="Times New Roman" w:hAnsi="Times New Roman" w:cs="Times New Roman"/>
              <w:sz w:val="20"/>
              <w:szCs w:val="20"/>
            </w:rPr>
            <w:t xml:space="preserve"> FSSW of DP600/Zn/AA6061 dissimilar joints. Journal of Materials Research and Technology. </w:t>
          </w:r>
          <w:proofErr w:type="gramStart"/>
          <w:r w:rsidRPr="00DF35DD">
            <w:rPr>
              <w:rFonts w:ascii="Times New Roman" w:eastAsia="Times New Roman" w:hAnsi="Times New Roman" w:cs="Times New Roman"/>
              <w:sz w:val="20"/>
              <w:szCs w:val="20"/>
            </w:rPr>
            <w:t>2021;15:996</w:t>
          </w:r>
          <w:proofErr w:type="gramEnd"/>
          <w:r w:rsidRPr="00DF35DD">
            <w:rPr>
              <w:rFonts w:ascii="Times New Roman" w:eastAsia="Times New Roman" w:hAnsi="Times New Roman" w:cs="Times New Roman"/>
              <w:sz w:val="20"/>
              <w:szCs w:val="20"/>
            </w:rPr>
            <w:t xml:space="preserve">–1006. </w:t>
          </w:r>
        </w:p>
        <w:p w14:paraId="007879D6" w14:textId="77777777" w:rsidR="00DB7F7A" w:rsidRPr="00DF35DD" w:rsidRDefault="00DB7F7A" w:rsidP="00DF35DD">
          <w:pPr>
            <w:autoSpaceDE w:val="0"/>
            <w:autoSpaceDN w:val="0"/>
            <w:spacing w:after="0"/>
            <w:ind w:hanging="640"/>
            <w:jc w:val="both"/>
            <w:divId w:val="1375305403"/>
            <w:rPr>
              <w:rFonts w:ascii="Times New Roman" w:eastAsia="Times New Roman" w:hAnsi="Times New Roman" w:cs="Times New Roman"/>
              <w:sz w:val="20"/>
              <w:szCs w:val="20"/>
            </w:rPr>
          </w:pPr>
          <w:r w:rsidRPr="00DF35DD">
            <w:rPr>
              <w:rFonts w:ascii="Times New Roman" w:eastAsia="Times New Roman" w:hAnsi="Times New Roman" w:cs="Times New Roman"/>
              <w:sz w:val="20"/>
              <w:szCs w:val="20"/>
            </w:rPr>
            <w:t>41.</w:t>
          </w:r>
          <w:r w:rsidRPr="00DF35DD">
            <w:rPr>
              <w:rFonts w:ascii="Times New Roman" w:eastAsia="Times New Roman" w:hAnsi="Times New Roman" w:cs="Times New Roman"/>
              <w:sz w:val="20"/>
              <w:szCs w:val="20"/>
            </w:rPr>
            <w:tab/>
            <w:t xml:space="preserve">Boucherit A, </w:t>
          </w:r>
          <w:proofErr w:type="spellStart"/>
          <w:r w:rsidRPr="00DF35DD">
            <w:rPr>
              <w:rFonts w:ascii="Times New Roman" w:eastAsia="Times New Roman" w:hAnsi="Times New Roman" w:cs="Times New Roman"/>
              <w:sz w:val="20"/>
              <w:szCs w:val="20"/>
            </w:rPr>
            <w:t>Avettand-Fènoël</w:t>
          </w:r>
          <w:proofErr w:type="spellEnd"/>
          <w:r w:rsidRPr="00DF35DD">
            <w:rPr>
              <w:rFonts w:ascii="Times New Roman" w:eastAsia="Times New Roman" w:hAnsi="Times New Roman" w:cs="Times New Roman"/>
              <w:sz w:val="20"/>
              <w:szCs w:val="20"/>
            </w:rPr>
            <w:t xml:space="preserve"> MN, </w:t>
          </w:r>
          <w:proofErr w:type="spellStart"/>
          <w:r w:rsidRPr="00DF35DD">
            <w:rPr>
              <w:rFonts w:ascii="Times New Roman" w:eastAsia="Times New Roman" w:hAnsi="Times New Roman" w:cs="Times New Roman"/>
              <w:sz w:val="20"/>
              <w:szCs w:val="20"/>
            </w:rPr>
            <w:t>Taillard</w:t>
          </w:r>
          <w:proofErr w:type="spellEnd"/>
          <w:r w:rsidRPr="00DF35DD">
            <w:rPr>
              <w:rFonts w:ascii="Times New Roman" w:eastAsia="Times New Roman" w:hAnsi="Times New Roman" w:cs="Times New Roman"/>
              <w:sz w:val="20"/>
              <w:szCs w:val="20"/>
            </w:rPr>
            <w:t xml:space="preserve"> R. Effect of a Zn interlayer on dissimilar FSSW of Al and Cu. Mater Des [Internet]. </w:t>
          </w:r>
          <w:proofErr w:type="gramStart"/>
          <w:r w:rsidRPr="00DF35DD">
            <w:rPr>
              <w:rFonts w:ascii="Times New Roman" w:eastAsia="Times New Roman" w:hAnsi="Times New Roman" w:cs="Times New Roman"/>
              <w:sz w:val="20"/>
              <w:szCs w:val="20"/>
            </w:rPr>
            <w:t>2017;124:87</w:t>
          </w:r>
          <w:proofErr w:type="gramEnd"/>
          <w:r w:rsidRPr="00DF35DD">
            <w:rPr>
              <w:rFonts w:ascii="Times New Roman" w:eastAsia="Times New Roman" w:hAnsi="Times New Roman" w:cs="Times New Roman"/>
              <w:sz w:val="20"/>
              <w:szCs w:val="20"/>
            </w:rPr>
            <w:t>–99. Available from: http://dx.doi.org/10.1016/j.matdes.2017.03.063</w:t>
          </w:r>
        </w:p>
        <w:p w14:paraId="3D75B378" w14:textId="28E6AE3B" w:rsidR="00EC4D7B" w:rsidRDefault="00DB7F7A" w:rsidP="00DF35DD">
          <w:pPr>
            <w:autoSpaceDE w:val="0"/>
            <w:autoSpaceDN w:val="0"/>
            <w:adjustRightInd w:val="0"/>
            <w:spacing w:after="0" w:line="240" w:lineRule="auto"/>
            <w:jc w:val="both"/>
          </w:pPr>
          <w:r w:rsidRPr="00DF35DD">
            <w:rPr>
              <w:rFonts w:ascii="Times New Roman" w:eastAsia="Times New Roman" w:hAnsi="Times New Roman" w:cs="Times New Roman"/>
              <w:sz w:val="20"/>
              <w:szCs w:val="20"/>
            </w:rPr>
            <w:t> </w:t>
          </w:r>
        </w:p>
      </w:sdtContent>
    </w:sdt>
    <w:sectPr w:rsidR="00EC4D7B" w:rsidSect="007257A9">
      <w:pgSz w:w="11906" w:h="16838" w:code="9"/>
      <w:pgMar w:top="1440" w:right="1191" w:bottom="1440" w:left="1440" w:header="425"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roid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60458"/>
    <w:multiLevelType w:val="hybridMultilevel"/>
    <w:tmpl w:val="FCB68B1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5D4E22"/>
    <w:multiLevelType w:val="multilevel"/>
    <w:tmpl w:val="88AEF64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 w15:restartNumberingAfterBreak="0">
    <w:nsid w:val="73ED1550"/>
    <w:multiLevelType w:val="multilevel"/>
    <w:tmpl w:val="9654AEBE"/>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 w15:restartNumberingAfterBreak="0">
    <w:nsid w:val="7D9B7E42"/>
    <w:multiLevelType w:val="multilevel"/>
    <w:tmpl w:val="DF0ECD36"/>
    <w:lvl w:ilvl="0">
      <w:start w:val="1"/>
      <w:numFmt w:val="bullet"/>
      <w:lvlText w:val="●"/>
      <w:lvlJc w:val="left"/>
      <w:pPr>
        <w:ind w:left="720" w:firstLine="360"/>
      </w:pPr>
      <w:rPr>
        <w:rFonts w:ascii="Calibri" w:eastAsia="Calibri" w:hAnsi="Calibri" w:cs="Calibri"/>
        <w:b w:val="0"/>
        <w:i w:val="0"/>
        <w:smallCaps w:val="0"/>
        <w:strike w:val="0"/>
        <w:color w:val="444444"/>
        <w:sz w:val="18"/>
        <w:u w:val="none"/>
        <w:vertAlign w:val="baseline"/>
      </w:rPr>
    </w:lvl>
    <w:lvl w:ilvl="1">
      <w:start w:val="1"/>
      <w:numFmt w:val="bullet"/>
      <w:lvlText w:val="○"/>
      <w:lvlJc w:val="left"/>
      <w:pPr>
        <w:ind w:left="1440" w:firstLine="1080"/>
      </w:pPr>
      <w:rPr>
        <w:rFonts w:ascii="Calibri" w:eastAsia="Calibri" w:hAnsi="Calibri" w:cs="Calibri"/>
        <w:b w:val="0"/>
        <w:i w:val="0"/>
        <w:smallCaps w:val="0"/>
        <w:strike w:val="0"/>
        <w:color w:val="444444"/>
        <w:sz w:val="18"/>
        <w:u w:val="none"/>
        <w:vertAlign w:val="baseline"/>
      </w:rPr>
    </w:lvl>
    <w:lvl w:ilvl="2">
      <w:start w:val="1"/>
      <w:numFmt w:val="bullet"/>
      <w:lvlText w:val="■"/>
      <w:lvlJc w:val="left"/>
      <w:pPr>
        <w:ind w:left="2160" w:firstLine="1800"/>
      </w:pPr>
      <w:rPr>
        <w:rFonts w:ascii="Calibri" w:eastAsia="Calibri" w:hAnsi="Calibri" w:cs="Calibri"/>
        <w:b w:val="0"/>
        <w:i w:val="0"/>
        <w:smallCaps w:val="0"/>
        <w:strike w:val="0"/>
        <w:color w:val="444444"/>
        <w:sz w:val="18"/>
        <w:u w:val="none"/>
        <w:vertAlign w:val="baseline"/>
      </w:rPr>
    </w:lvl>
    <w:lvl w:ilvl="3">
      <w:start w:val="1"/>
      <w:numFmt w:val="bullet"/>
      <w:lvlText w:val="●"/>
      <w:lvlJc w:val="left"/>
      <w:pPr>
        <w:ind w:left="2880" w:firstLine="2520"/>
      </w:pPr>
      <w:rPr>
        <w:rFonts w:ascii="Calibri" w:eastAsia="Calibri" w:hAnsi="Calibri" w:cs="Calibri"/>
        <w:b w:val="0"/>
        <w:i w:val="0"/>
        <w:smallCaps w:val="0"/>
        <w:strike w:val="0"/>
        <w:color w:val="444444"/>
        <w:sz w:val="18"/>
        <w:u w:val="none"/>
        <w:vertAlign w:val="baseline"/>
      </w:rPr>
    </w:lvl>
    <w:lvl w:ilvl="4">
      <w:start w:val="1"/>
      <w:numFmt w:val="bullet"/>
      <w:lvlText w:val="○"/>
      <w:lvlJc w:val="left"/>
      <w:pPr>
        <w:ind w:left="3600" w:firstLine="3240"/>
      </w:pPr>
      <w:rPr>
        <w:rFonts w:ascii="Calibri" w:eastAsia="Calibri" w:hAnsi="Calibri" w:cs="Calibri"/>
        <w:b w:val="0"/>
        <w:i w:val="0"/>
        <w:smallCaps w:val="0"/>
        <w:strike w:val="0"/>
        <w:color w:val="444444"/>
        <w:sz w:val="18"/>
        <w:u w:val="none"/>
        <w:vertAlign w:val="baseline"/>
      </w:rPr>
    </w:lvl>
    <w:lvl w:ilvl="5">
      <w:start w:val="1"/>
      <w:numFmt w:val="bullet"/>
      <w:lvlText w:val="■"/>
      <w:lvlJc w:val="left"/>
      <w:pPr>
        <w:ind w:left="4320" w:firstLine="3960"/>
      </w:pPr>
      <w:rPr>
        <w:rFonts w:ascii="Calibri" w:eastAsia="Calibri" w:hAnsi="Calibri" w:cs="Calibri"/>
        <w:b w:val="0"/>
        <w:i w:val="0"/>
        <w:smallCaps w:val="0"/>
        <w:strike w:val="0"/>
        <w:color w:val="444444"/>
        <w:sz w:val="18"/>
        <w:u w:val="none"/>
        <w:vertAlign w:val="baseline"/>
      </w:rPr>
    </w:lvl>
    <w:lvl w:ilvl="6">
      <w:start w:val="1"/>
      <w:numFmt w:val="bullet"/>
      <w:lvlText w:val="●"/>
      <w:lvlJc w:val="left"/>
      <w:pPr>
        <w:ind w:left="5040" w:firstLine="4680"/>
      </w:pPr>
      <w:rPr>
        <w:rFonts w:ascii="Calibri" w:eastAsia="Calibri" w:hAnsi="Calibri" w:cs="Calibri"/>
        <w:b w:val="0"/>
        <w:i w:val="0"/>
        <w:smallCaps w:val="0"/>
        <w:strike w:val="0"/>
        <w:color w:val="444444"/>
        <w:sz w:val="18"/>
        <w:u w:val="none"/>
        <w:vertAlign w:val="baseline"/>
      </w:rPr>
    </w:lvl>
    <w:lvl w:ilvl="7">
      <w:start w:val="1"/>
      <w:numFmt w:val="bullet"/>
      <w:lvlText w:val="○"/>
      <w:lvlJc w:val="left"/>
      <w:pPr>
        <w:ind w:left="5760" w:firstLine="5400"/>
      </w:pPr>
      <w:rPr>
        <w:rFonts w:ascii="Calibri" w:eastAsia="Calibri" w:hAnsi="Calibri" w:cs="Calibri"/>
        <w:b w:val="0"/>
        <w:i w:val="0"/>
        <w:smallCaps w:val="0"/>
        <w:strike w:val="0"/>
        <w:color w:val="444444"/>
        <w:sz w:val="18"/>
        <w:u w:val="none"/>
        <w:vertAlign w:val="baseline"/>
      </w:rPr>
    </w:lvl>
    <w:lvl w:ilvl="8">
      <w:start w:val="1"/>
      <w:numFmt w:val="bullet"/>
      <w:lvlText w:val="■"/>
      <w:lvlJc w:val="left"/>
      <w:pPr>
        <w:ind w:left="6480" w:firstLine="6120"/>
      </w:pPr>
      <w:rPr>
        <w:rFonts w:ascii="Calibri" w:eastAsia="Calibri" w:hAnsi="Calibri" w:cs="Calibri"/>
        <w:b w:val="0"/>
        <w:i w:val="0"/>
        <w:smallCaps w:val="0"/>
        <w:strike w:val="0"/>
        <w:color w:val="444444"/>
        <w:sz w:val="18"/>
        <w:u w:val="none"/>
        <w:vertAlign w:val="baseli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16"/>
    <w:rsid w:val="00050FD6"/>
    <w:rsid w:val="00217C8A"/>
    <w:rsid w:val="003236EA"/>
    <w:rsid w:val="003C3D91"/>
    <w:rsid w:val="004E1DFA"/>
    <w:rsid w:val="00626F65"/>
    <w:rsid w:val="006C3216"/>
    <w:rsid w:val="007257A9"/>
    <w:rsid w:val="008D2AAB"/>
    <w:rsid w:val="009505AA"/>
    <w:rsid w:val="009B6E16"/>
    <w:rsid w:val="009D603D"/>
    <w:rsid w:val="00A0313E"/>
    <w:rsid w:val="00C4023A"/>
    <w:rsid w:val="00DB77AE"/>
    <w:rsid w:val="00DB7F7A"/>
    <w:rsid w:val="00DF35DD"/>
    <w:rsid w:val="00E80932"/>
    <w:rsid w:val="00EC4D7B"/>
    <w:rsid w:val="00F257D2"/>
    <w:rsid w:val="00F60AB9"/>
    <w:rsid w:val="00FB5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85CA"/>
  <w15:chartTrackingRefBased/>
  <w15:docId w15:val="{B7805C68-5D26-4DFD-87AE-CBEBD478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next w:val="Normal"/>
    <w:link w:val="Heading1Char"/>
    <w:uiPriority w:val="9"/>
    <w:qFormat/>
    <w:rsid w:val="00626F65"/>
    <w:pPr>
      <w:pBdr>
        <w:bottom w:val="single" w:sz="4" w:space="2" w:color="626462" w:themeColor="text1"/>
      </w:pBdr>
      <w:tabs>
        <w:tab w:val="left" w:pos="360"/>
      </w:tabs>
      <w:spacing w:before="200" w:after="200" w:line="240" w:lineRule="auto"/>
      <w:outlineLvl w:val="0"/>
    </w:pPr>
    <w:rPr>
      <w:rFonts w:ascii="Garamond" w:eastAsia="Droid Serif" w:hAnsi="Garamond" w:cs="Droid Serif"/>
      <w:b/>
      <w:color w:val="626462"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626F65"/>
    <w:pPr>
      <w:widowControl w:val="0"/>
      <w:tabs>
        <w:tab w:val="right" w:pos="10800"/>
      </w:tabs>
      <w:spacing w:after="0" w:line="240" w:lineRule="auto"/>
    </w:pPr>
    <w:rPr>
      <w:rFonts w:ascii="Arial" w:eastAsia="Verdana" w:hAnsi="Arial" w:cs="Verdana"/>
      <w:noProof/>
      <w:color w:val="000000"/>
      <w:sz w:val="20"/>
    </w:rPr>
  </w:style>
  <w:style w:type="character" w:customStyle="1" w:styleId="Style1Char">
    <w:name w:val="Style1 Char"/>
    <w:basedOn w:val="DefaultParagraphFont"/>
    <w:link w:val="Style1"/>
    <w:rsid w:val="00626F65"/>
    <w:rPr>
      <w:rFonts w:ascii="Arial" w:eastAsia="Verdana" w:hAnsi="Arial" w:cs="Verdana"/>
      <w:noProof/>
      <w:color w:val="000000"/>
      <w:sz w:val="20"/>
    </w:rPr>
  </w:style>
  <w:style w:type="paragraph" w:customStyle="1" w:styleId="MyStyle">
    <w:name w:val="My Style"/>
    <w:basedOn w:val="Normal"/>
    <w:link w:val="MyStyleChar"/>
    <w:qFormat/>
    <w:rsid w:val="00626F65"/>
    <w:pPr>
      <w:widowControl w:val="0"/>
      <w:pBdr>
        <w:top w:val="nil"/>
        <w:left w:val="nil"/>
        <w:bottom w:val="nil"/>
        <w:right w:val="nil"/>
        <w:between w:val="nil"/>
        <w:bar w:val="nil"/>
      </w:pBdr>
      <w:tabs>
        <w:tab w:val="right" w:pos="10800"/>
      </w:tabs>
      <w:spacing w:after="0" w:line="240" w:lineRule="auto"/>
    </w:pPr>
    <w:rPr>
      <w:rFonts w:ascii="Arial" w:eastAsia="Verdana" w:hAnsi="Arial" w:cs="Arial"/>
      <w:bCs/>
      <w:color w:val="000000"/>
      <w:sz w:val="20"/>
    </w:rPr>
  </w:style>
  <w:style w:type="character" w:customStyle="1" w:styleId="MyStyleChar">
    <w:name w:val="My Style Char"/>
    <w:basedOn w:val="DefaultParagraphFont"/>
    <w:link w:val="MyStyle"/>
    <w:rsid w:val="00626F65"/>
    <w:rPr>
      <w:rFonts w:ascii="Arial" w:eastAsia="Verdana" w:hAnsi="Arial" w:cs="Arial"/>
      <w:bCs/>
      <w:color w:val="000000"/>
      <w:sz w:val="20"/>
    </w:rPr>
  </w:style>
  <w:style w:type="paragraph" w:customStyle="1" w:styleId="Style2">
    <w:name w:val="Style2"/>
    <w:basedOn w:val="Style1"/>
    <w:link w:val="Style2Char"/>
    <w:qFormat/>
    <w:rsid w:val="00626F65"/>
  </w:style>
  <w:style w:type="character" w:customStyle="1" w:styleId="Style2Char">
    <w:name w:val="Style2 Char"/>
    <w:basedOn w:val="Style1Char"/>
    <w:link w:val="Style2"/>
    <w:rsid w:val="00626F65"/>
    <w:rPr>
      <w:rFonts w:ascii="Arial" w:eastAsia="Verdana" w:hAnsi="Arial" w:cs="Verdana"/>
      <w:noProof/>
      <w:color w:val="000000"/>
      <w:sz w:val="20"/>
    </w:rPr>
  </w:style>
  <w:style w:type="character" w:customStyle="1" w:styleId="Heading1Char">
    <w:name w:val="Heading 1 Char"/>
    <w:basedOn w:val="DefaultParagraphFont"/>
    <w:link w:val="Heading1"/>
    <w:uiPriority w:val="9"/>
    <w:rsid w:val="00626F65"/>
    <w:rPr>
      <w:rFonts w:ascii="Garamond" w:eastAsia="Droid Serif" w:hAnsi="Garamond" w:cs="Droid Serif"/>
      <w:b/>
      <w:color w:val="626462" w:themeColor="text1"/>
      <w:sz w:val="24"/>
      <w:szCs w:val="24"/>
    </w:rPr>
  </w:style>
  <w:style w:type="paragraph" w:styleId="ListParagraph">
    <w:name w:val="List Paragraph"/>
    <w:basedOn w:val="Normal"/>
    <w:uiPriority w:val="34"/>
    <w:qFormat/>
    <w:rsid w:val="00626F65"/>
    <w:pPr>
      <w:widowControl w:val="0"/>
      <w:tabs>
        <w:tab w:val="left" w:pos="360"/>
      </w:tabs>
      <w:spacing w:before="90" w:after="90" w:line="276" w:lineRule="auto"/>
      <w:ind w:left="360" w:right="800" w:hanging="359"/>
      <w:contextualSpacing/>
    </w:pPr>
    <w:rPr>
      <w:rFonts w:ascii="Calibri" w:eastAsia="Calibri" w:hAnsi="Calibri" w:cs="Calibri"/>
      <w:color w:val="444444"/>
      <w:sz w:val="18"/>
    </w:rPr>
  </w:style>
  <w:style w:type="paragraph" w:customStyle="1" w:styleId="icsmtitle">
    <w:name w:val="icsm_title"/>
    <w:basedOn w:val="Normal"/>
    <w:rsid w:val="006C3216"/>
    <w:pPr>
      <w:spacing w:before="2160" w:after="240" w:line="240" w:lineRule="auto"/>
      <w:jc w:val="center"/>
    </w:pPr>
    <w:rPr>
      <w:rFonts w:ascii="Times New Roman" w:eastAsia="Times New Roman" w:hAnsi="Times New Roman" w:cs="Times New Roman"/>
      <w:sz w:val="34"/>
      <w:szCs w:val="20"/>
      <w:lang w:val="en-GB"/>
    </w:rPr>
  </w:style>
  <w:style w:type="character" w:styleId="FootnoteReference">
    <w:name w:val="footnote reference"/>
    <w:semiHidden/>
    <w:rsid w:val="006C3216"/>
    <w:rPr>
      <w:vertAlign w:val="superscript"/>
    </w:rPr>
  </w:style>
  <w:style w:type="paragraph" w:customStyle="1" w:styleId="icsmauthors">
    <w:name w:val="icsm_authors"/>
    <w:basedOn w:val="Normal"/>
    <w:rsid w:val="006C3216"/>
    <w:pPr>
      <w:spacing w:line="240" w:lineRule="auto"/>
      <w:jc w:val="center"/>
    </w:pPr>
    <w:rPr>
      <w:rFonts w:ascii="Times New Roman" w:eastAsia="Times New Roman" w:hAnsi="Times New Roman" w:cs="Times New Roman"/>
      <w:sz w:val="26"/>
      <w:szCs w:val="20"/>
      <w:lang w:val="en-GB"/>
    </w:rPr>
  </w:style>
  <w:style w:type="paragraph" w:customStyle="1" w:styleId="icsmaddresses">
    <w:name w:val="icsm_addresses"/>
    <w:basedOn w:val="Normal"/>
    <w:rsid w:val="006C3216"/>
    <w:pPr>
      <w:spacing w:after="120" w:line="240" w:lineRule="auto"/>
      <w:jc w:val="center"/>
    </w:pPr>
    <w:rPr>
      <w:rFonts w:ascii="Times New Roman" w:eastAsia="Times New Roman" w:hAnsi="Times New Roman" w:cs="Times New Roman"/>
      <w:i/>
      <w:sz w:val="16"/>
      <w:szCs w:val="20"/>
      <w:lang w:val="en-GB"/>
    </w:rPr>
  </w:style>
  <w:style w:type="paragraph" w:customStyle="1" w:styleId="icsmheading1">
    <w:name w:val="icsm_heading1"/>
    <w:basedOn w:val="Normal"/>
    <w:rsid w:val="00217C8A"/>
    <w:pPr>
      <w:spacing w:before="480" w:after="240" w:line="240" w:lineRule="auto"/>
    </w:pPr>
    <w:rPr>
      <w:rFonts w:ascii="Times New Roman" w:eastAsia="Times New Roman" w:hAnsi="Times New Roman" w:cs="Times New Roman"/>
      <w:b/>
      <w:sz w:val="20"/>
      <w:szCs w:val="20"/>
      <w:lang w:val="en-GB"/>
    </w:rPr>
  </w:style>
  <w:style w:type="character" w:styleId="Hyperlink">
    <w:name w:val="Hyperlink"/>
    <w:basedOn w:val="DefaultParagraphFont"/>
    <w:uiPriority w:val="99"/>
    <w:unhideWhenUsed/>
    <w:rsid w:val="009B6E16"/>
    <w:rPr>
      <w:color w:val="5B9BD5" w:themeColor="hyperlink"/>
      <w:u w:val="single"/>
    </w:rPr>
  </w:style>
  <w:style w:type="character" w:customStyle="1" w:styleId="jlqj4b">
    <w:name w:val="jlqj4b"/>
    <w:basedOn w:val="DefaultParagraphFont"/>
    <w:rsid w:val="00DB77AE"/>
  </w:style>
  <w:style w:type="table" w:styleId="TableGrid">
    <w:name w:val="Table Grid"/>
    <w:basedOn w:val="TableNormal"/>
    <w:uiPriority w:val="59"/>
    <w:rsid w:val="004E1DFA"/>
    <w:pPr>
      <w:spacing w:after="0" w:line="240" w:lineRule="auto"/>
    </w:pPr>
    <w:tblPr>
      <w:tblBorders>
        <w:top w:val="single" w:sz="4" w:space="0" w:color="626462" w:themeColor="text1"/>
        <w:left w:val="single" w:sz="4" w:space="0" w:color="626462" w:themeColor="text1"/>
        <w:bottom w:val="single" w:sz="4" w:space="0" w:color="626462" w:themeColor="text1"/>
        <w:right w:val="single" w:sz="4" w:space="0" w:color="626462" w:themeColor="text1"/>
        <w:insideH w:val="single" w:sz="4" w:space="0" w:color="626462" w:themeColor="text1"/>
        <w:insideV w:val="single" w:sz="4" w:space="0" w:color="626462" w:themeColor="text1"/>
      </w:tblBorders>
    </w:tblPr>
  </w:style>
  <w:style w:type="character" w:styleId="PlaceholderText">
    <w:name w:val="Placeholder Text"/>
    <w:basedOn w:val="DefaultParagraphFont"/>
    <w:uiPriority w:val="99"/>
    <w:semiHidden/>
    <w:rsid w:val="008D2A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344">
      <w:bodyDiv w:val="1"/>
      <w:marLeft w:val="0"/>
      <w:marRight w:val="0"/>
      <w:marTop w:val="0"/>
      <w:marBottom w:val="0"/>
      <w:divBdr>
        <w:top w:val="none" w:sz="0" w:space="0" w:color="auto"/>
        <w:left w:val="none" w:sz="0" w:space="0" w:color="auto"/>
        <w:bottom w:val="none" w:sz="0" w:space="0" w:color="auto"/>
        <w:right w:val="none" w:sz="0" w:space="0" w:color="auto"/>
      </w:divBdr>
    </w:div>
    <w:div w:id="34014758">
      <w:bodyDiv w:val="1"/>
      <w:marLeft w:val="0"/>
      <w:marRight w:val="0"/>
      <w:marTop w:val="0"/>
      <w:marBottom w:val="0"/>
      <w:divBdr>
        <w:top w:val="none" w:sz="0" w:space="0" w:color="auto"/>
        <w:left w:val="none" w:sz="0" w:space="0" w:color="auto"/>
        <w:bottom w:val="none" w:sz="0" w:space="0" w:color="auto"/>
        <w:right w:val="none" w:sz="0" w:space="0" w:color="auto"/>
      </w:divBdr>
    </w:div>
    <w:div w:id="36272881">
      <w:bodyDiv w:val="1"/>
      <w:marLeft w:val="0"/>
      <w:marRight w:val="0"/>
      <w:marTop w:val="0"/>
      <w:marBottom w:val="0"/>
      <w:divBdr>
        <w:top w:val="none" w:sz="0" w:space="0" w:color="auto"/>
        <w:left w:val="none" w:sz="0" w:space="0" w:color="auto"/>
        <w:bottom w:val="none" w:sz="0" w:space="0" w:color="auto"/>
        <w:right w:val="none" w:sz="0" w:space="0" w:color="auto"/>
      </w:divBdr>
      <w:divsChild>
        <w:div w:id="2098792884">
          <w:marLeft w:val="640"/>
          <w:marRight w:val="0"/>
          <w:marTop w:val="0"/>
          <w:marBottom w:val="0"/>
          <w:divBdr>
            <w:top w:val="none" w:sz="0" w:space="0" w:color="auto"/>
            <w:left w:val="none" w:sz="0" w:space="0" w:color="auto"/>
            <w:bottom w:val="none" w:sz="0" w:space="0" w:color="auto"/>
            <w:right w:val="none" w:sz="0" w:space="0" w:color="auto"/>
          </w:divBdr>
        </w:div>
        <w:div w:id="1527599532">
          <w:marLeft w:val="640"/>
          <w:marRight w:val="0"/>
          <w:marTop w:val="0"/>
          <w:marBottom w:val="0"/>
          <w:divBdr>
            <w:top w:val="none" w:sz="0" w:space="0" w:color="auto"/>
            <w:left w:val="none" w:sz="0" w:space="0" w:color="auto"/>
            <w:bottom w:val="none" w:sz="0" w:space="0" w:color="auto"/>
            <w:right w:val="none" w:sz="0" w:space="0" w:color="auto"/>
          </w:divBdr>
        </w:div>
        <w:div w:id="1718355877">
          <w:marLeft w:val="640"/>
          <w:marRight w:val="0"/>
          <w:marTop w:val="0"/>
          <w:marBottom w:val="0"/>
          <w:divBdr>
            <w:top w:val="none" w:sz="0" w:space="0" w:color="auto"/>
            <w:left w:val="none" w:sz="0" w:space="0" w:color="auto"/>
            <w:bottom w:val="none" w:sz="0" w:space="0" w:color="auto"/>
            <w:right w:val="none" w:sz="0" w:space="0" w:color="auto"/>
          </w:divBdr>
        </w:div>
        <w:div w:id="1141189825">
          <w:marLeft w:val="640"/>
          <w:marRight w:val="0"/>
          <w:marTop w:val="0"/>
          <w:marBottom w:val="0"/>
          <w:divBdr>
            <w:top w:val="none" w:sz="0" w:space="0" w:color="auto"/>
            <w:left w:val="none" w:sz="0" w:space="0" w:color="auto"/>
            <w:bottom w:val="none" w:sz="0" w:space="0" w:color="auto"/>
            <w:right w:val="none" w:sz="0" w:space="0" w:color="auto"/>
          </w:divBdr>
        </w:div>
        <w:div w:id="130753192">
          <w:marLeft w:val="640"/>
          <w:marRight w:val="0"/>
          <w:marTop w:val="0"/>
          <w:marBottom w:val="0"/>
          <w:divBdr>
            <w:top w:val="none" w:sz="0" w:space="0" w:color="auto"/>
            <w:left w:val="none" w:sz="0" w:space="0" w:color="auto"/>
            <w:bottom w:val="none" w:sz="0" w:space="0" w:color="auto"/>
            <w:right w:val="none" w:sz="0" w:space="0" w:color="auto"/>
          </w:divBdr>
        </w:div>
        <w:div w:id="121271762">
          <w:marLeft w:val="640"/>
          <w:marRight w:val="0"/>
          <w:marTop w:val="0"/>
          <w:marBottom w:val="0"/>
          <w:divBdr>
            <w:top w:val="none" w:sz="0" w:space="0" w:color="auto"/>
            <w:left w:val="none" w:sz="0" w:space="0" w:color="auto"/>
            <w:bottom w:val="none" w:sz="0" w:space="0" w:color="auto"/>
            <w:right w:val="none" w:sz="0" w:space="0" w:color="auto"/>
          </w:divBdr>
        </w:div>
        <w:div w:id="308747574">
          <w:marLeft w:val="640"/>
          <w:marRight w:val="0"/>
          <w:marTop w:val="0"/>
          <w:marBottom w:val="0"/>
          <w:divBdr>
            <w:top w:val="none" w:sz="0" w:space="0" w:color="auto"/>
            <w:left w:val="none" w:sz="0" w:space="0" w:color="auto"/>
            <w:bottom w:val="none" w:sz="0" w:space="0" w:color="auto"/>
            <w:right w:val="none" w:sz="0" w:space="0" w:color="auto"/>
          </w:divBdr>
        </w:div>
        <w:div w:id="720203299">
          <w:marLeft w:val="640"/>
          <w:marRight w:val="0"/>
          <w:marTop w:val="0"/>
          <w:marBottom w:val="0"/>
          <w:divBdr>
            <w:top w:val="none" w:sz="0" w:space="0" w:color="auto"/>
            <w:left w:val="none" w:sz="0" w:space="0" w:color="auto"/>
            <w:bottom w:val="none" w:sz="0" w:space="0" w:color="auto"/>
            <w:right w:val="none" w:sz="0" w:space="0" w:color="auto"/>
          </w:divBdr>
        </w:div>
        <w:div w:id="1350718003">
          <w:marLeft w:val="640"/>
          <w:marRight w:val="0"/>
          <w:marTop w:val="0"/>
          <w:marBottom w:val="0"/>
          <w:divBdr>
            <w:top w:val="none" w:sz="0" w:space="0" w:color="auto"/>
            <w:left w:val="none" w:sz="0" w:space="0" w:color="auto"/>
            <w:bottom w:val="none" w:sz="0" w:space="0" w:color="auto"/>
            <w:right w:val="none" w:sz="0" w:space="0" w:color="auto"/>
          </w:divBdr>
        </w:div>
        <w:div w:id="46925535">
          <w:marLeft w:val="640"/>
          <w:marRight w:val="0"/>
          <w:marTop w:val="0"/>
          <w:marBottom w:val="0"/>
          <w:divBdr>
            <w:top w:val="none" w:sz="0" w:space="0" w:color="auto"/>
            <w:left w:val="none" w:sz="0" w:space="0" w:color="auto"/>
            <w:bottom w:val="none" w:sz="0" w:space="0" w:color="auto"/>
            <w:right w:val="none" w:sz="0" w:space="0" w:color="auto"/>
          </w:divBdr>
        </w:div>
        <w:div w:id="319425043">
          <w:marLeft w:val="640"/>
          <w:marRight w:val="0"/>
          <w:marTop w:val="0"/>
          <w:marBottom w:val="0"/>
          <w:divBdr>
            <w:top w:val="none" w:sz="0" w:space="0" w:color="auto"/>
            <w:left w:val="none" w:sz="0" w:space="0" w:color="auto"/>
            <w:bottom w:val="none" w:sz="0" w:space="0" w:color="auto"/>
            <w:right w:val="none" w:sz="0" w:space="0" w:color="auto"/>
          </w:divBdr>
        </w:div>
        <w:div w:id="2042509179">
          <w:marLeft w:val="640"/>
          <w:marRight w:val="0"/>
          <w:marTop w:val="0"/>
          <w:marBottom w:val="0"/>
          <w:divBdr>
            <w:top w:val="none" w:sz="0" w:space="0" w:color="auto"/>
            <w:left w:val="none" w:sz="0" w:space="0" w:color="auto"/>
            <w:bottom w:val="none" w:sz="0" w:space="0" w:color="auto"/>
            <w:right w:val="none" w:sz="0" w:space="0" w:color="auto"/>
          </w:divBdr>
        </w:div>
        <w:div w:id="2130775799">
          <w:marLeft w:val="640"/>
          <w:marRight w:val="0"/>
          <w:marTop w:val="0"/>
          <w:marBottom w:val="0"/>
          <w:divBdr>
            <w:top w:val="none" w:sz="0" w:space="0" w:color="auto"/>
            <w:left w:val="none" w:sz="0" w:space="0" w:color="auto"/>
            <w:bottom w:val="none" w:sz="0" w:space="0" w:color="auto"/>
            <w:right w:val="none" w:sz="0" w:space="0" w:color="auto"/>
          </w:divBdr>
        </w:div>
        <w:div w:id="553198333">
          <w:marLeft w:val="640"/>
          <w:marRight w:val="0"/>
          <w:marTop w:val="0"/>
          <w:marBottom w:val="0"/>
          <w:divBdr>
            <w:top w:val="none" w:sz="0" w:space="0" w:color="auto"/>
            <w:left w:val="none" w:sz="0" w:space="0" w:color="auto"/>
            <w:bottom w:val="none" w:sz="0" w:space="0" w:color="auto"/>
            <w:right w:val="none" w:sz="0" w:space="0" w:color="auto"/>
          </w:divBdr>
        </w:div>
        <w:div w:id="1322007801">
          <w:marLeft w:val="640"/>
          <w:marRight w:val="0"/>
          <w:marTop w:val="0"/>
          <w:marBottom w:val="0"/>
          <w:divBdr>
            <w:top w:val="none" w:sz="0" w:space="0" w:color="auto"/>
            <w:left w:val="none" w:sz="0" w:space="0" w:color="auto"/>
            <w:bottom w:val="none" w:sz="0" w:space="0" w:color="auto"/>
            <w:right w:val="none" w:sz="0" w:space="0" w:color="auto"/>
          </w:divBdr>
        </w:div>
        <w:div w:id="1208222571">
          <w:marLeft w:val="640"/>
          <w:marRight w:val="0"/>
          <w:marTop w:val="0"/>
          <w:marBottom w:val="0"/>
          <w:divBdr>
            <w:top w:val="none" w:sz="0" w:space="0" w:color="auto"/>
            <w:left w:val="none" w:sz="0" w:space="0" w:color="auto"/>
            <w:bottom w:val="none" w:sz="0" w:space="0" w:color="auto"/>
            <w:right w:val="none" w:sz="0" w:space="0" w:color="auto"/>
          </w:divBdr>
        </w:div>
        <w:div w:id="863597140">
          <w:marLeft w:val="640"/>
          <w:marRight w:val="0"/>
          <w:marTop w:val="0"/>
          <w:marBottom w:val="0"/>
          <w:divBdr>
            <w:top w:val="none" w:sz="0" w:space="0" w:color="auto"/>
            <w:left w:val="none" w:sz="0" w:space="0" w:color="auto"/>
            <w:bottom w:val="none" w:sz="0" w:space="0" w:color="auto"/>
            <w:right w:val="none" w:sz="0" w:space="0" w:color="auto"/>
          </w:divBdr>
        </w:div>
        <w:div w:id="946350329">
          <w:marLeft w:val="640"/>
          <w:marRight w:val="0"/>
          <w:marTop w:val="0"/>
          <w:marBottom w:val="0"/>
          <w:divBdr>
            <w:top w:val="none" w:sz="0" w:space="0" w:color="auto"/>
            <w:left w:val="none" w:sz="0" w:space="0" w:color="auto"/>
            <w:bottom w:val="none" w:sz="0" w:space="0" w:color="auto"/>
            <w:right w:val="none" w:sz="0" w:space="0" w:color="auto"/>
          </w:divBdr>
        </w:div>
        <w:div w:id="1708531834">
          <w:marLeft w:val="640"/>
          <w:marRight w:val="0"/>
          <w:marTop w:val="0"/>
          <w:marBottom w:val="0"/>
          <w:divBdr>
            <w:top w:val="none" w:sz="0" w:space="0" w:color="auto"/>
            <w:left w:val="none" w:sz="0" w:space="0" w:color="auto"/>
            <w:bottom w:val="none" w:sz="0" w:space="0" w:color="auto"/>
            <w:right w:val="none" w:sz="0" w:space="0" w:color="auto"/>
          </w:divBdr>
        </w:div>
        <w:div w:id="198976954">
          <w:marLeft w:val="640"/>
          <w:marRight w:val="0"/>
          <w:marTop w:val="0"/>
          <w:marBottom w:val="0"/>
          <w:divBdr>
            <w:top w:val="none" w:sz="0" w:space="0" w:color="auto"/>
            <w:left w:val="none" w:sz="0" w:space="0" w:color="auto"/>
            <w:bottom w:val="none" w:sz="0" w:space="0" w:color="auto"/>
            <w:right w:val="none" w:sz="0" w:space="0" w:color="auto"/>
          </w:divBdr>
        </w:div>
        <w:div w:id="1491024733">
          <w:marLeft w:val="640"/>
          <w:marRight w:val="0"/>
          <w:marTop w:val="0"/>
          <w:marBottom w:val="0"/>
          <w:divBdr>
            <w:top w:val="none" w:sz="0" w:space="0" w:color="auto"/>
            <w:left w:val="none" w:sz="0" w:space="0" w:color="auto"/>
            <w:bottom w:val="none" w:sz="0" w:space="0" w:color="auto"/>
            <w:right w:val="none" w:sz="0" w:space="0" w:color="auto"/>
          </w:divBdr>
        </w:div>
        <w:div w:id="1887909260">
          <w:marLeft w:val="640"/>
          <w:marRight w:val="0"/>
          <w:marTop w:val="0"/>
          <w:marBottom w:val="0"/>
          <w:divBdr>
            <w:top w:val="none" w:sz="0" w:space="0" w:color="auto"/>
            <w:left w:val="none" w:sz="0" w:space="0" w:color="auto"/>
            <w:bottom w:val="none" w:sz="0" w:space="0" w:color="auto"/>
            <w:right w:val="none" w:sz="0" w:space="0" w:color="auto"/>
          </w:divBdr>
        </w:div>
        <w:div w:id="1715275774">
          <w:marLeft w:val="640"/>
          <w:marRight w:val="0"/>
          <w:marTop w:val="0"/>
          <w:marBottom w:val="0"/>
          <w:divBdr>
            <w:top w:val="none" w:sz="0" w:space="0" w:color="auto"/>
            <w:left w:val="none" w:sz="0" w:space="0" w:color="auto"/>
            <w:bottom w:val="none" w:sz="0" w:space="0" w:color="auto"/>
            <w:right w:val="none" w:sz="0" w:space="0" w:color="auto"/>
          </w:divBdr>
        </w:div>
        <w:div w:id="694305911">
          <w:marLeft w:val="640"/>
          <w:marRight w:val="0"/>
          <w:marTop w:val="0"/>
          <w:marBottom w:val="0"/>
          <w:divBdr>
            <w:top w:val="none" w:sz="0" w:space="0" w:color="auto"/>
            <w:left w:val="none" w:sz="0" w:space="0" w:color="auto"/>
            <w:bottom w:val="none" w:sz="0" w:space="0" w:color="auto"/>
            <w:right w:val="none" w:sz="0" w:space="0" w:color="auto"/>
          </w:divBdr>
        </w:div>
        <w:div w:id="704527254">
          <w:marLeft w:val="640"/>
          <w:marRight w:val="0"/>
          <w:marTop w:val="0"/>
          <w:marBottom w:val="0"/>
          <w:divBdr>
            <w:top w:val="none" w:sz="0" w:space="0" w:color="auto"/>
            <w:left w:val="none" w:sz="0" w:space="0" w:color="auto"/>
            <w:bottom w:val="none" w:sz="0" w:space="0" w:color="auto"/>
            <w:right w:val="none" w:sz="0" w:space="0" w:color="auto"/>
          </w:divBdr>
        </w:div>
        <w:div w:id="244415139">
          <w:marLeft w:val="640"/>
          <w:marRight w:val="0"/>
          <w:marTop w:val="0"/>
          <w:marBottom w:val="0"/>
          <w:divBdr>
            <w:top w:val="none" w:sz="0" w:space="0" w:color="auto"/>
            <w:left w:val="none" w:sz="0" w:space="0" w:color="auto"/>
            <w:bottom w:val="none" w:sz="0" w:space="0" w:color="auto"/>
            <w:right w:val="none" w:sz="0" w:space="0" w:color="auto"/>
          </w:divBdr>
        </w:div>
        <w:div w:id="2021468199">
          <w:marLeft w:val="640"/>
          <w:marRight w:val="0"/>
          <w:marTop w:val="0"/>
          <w:marBottom w:val="0"/>
          <w:divBdr>
            <w:top w:val="none" w:sz="0" w:space="0" w:color="auto"/>
            <w:left w:val="none" w:sz="0" w:space="0" w:color="auto"/>
            <w:bottom w:val="none" w:sz="0" w:space="0" w:color="auto"/>
            <w:right w:val="none" w:sz="0" w:space="0" w:color="auto"/>
          </w:divBdr>
        </w:div>
        <w:div w:id="1740206028">
          <w:marLeft w:val="640"/>
          <w:marRight w:val="0"/>
          <w:marTop w:val="0"/>
          <w:marBottom w:val="0"/>
          <w:divBdr>
            <w:top w:val="none" w:sz="0" w:space="0" w:color="auto"/>
            <w:left w:val="none" w:sz="0" w:space="0" w:color="auto"/>
            <w:bottom w:val="none" w:sz="0" w:space="0" w:color="auto"/>
            <w:right w:val="none" w:sz="0" w:space="0" w:color="auto"/>
          </w:divBdr>
        </w:div>
        <w:div w:id="241841476">
          <w:marLeft w:val="640"/>
          <w:marRight w:val="0"/>
          <w:marTop w:val="0"/>
          <w:marBottom w:val="0"/>
          <w:divBdr>
            <w:top w:val="none" w:sz="0" w:space="0" w:color="auto"/>
            <w:left w:val="none" w:sz="0" w:space="0" w:color="auto"/>
            <w:bottom w:val="none" w:sz="0" w:space="0" w:color="auto"/>
            <w:right w:val="none" w:sz="0" w:space="0" w:color="auto"/>
          </w:divBdr>
        </w:div>
        <w:div w:id="336077348">
          <w:marLeft w:val="640"/>
          <w:marRight w:val="0"/>
          <w:marTop w:val="0"/>
          <w:marBottom w:val="0"/>
          <w:divBdr>
            <w:top w:val="none" w:sz="0" w:space="0" w:color="auto"/>
            <w:left w:val="none" w:sz="0" w:space="0" w:color="auto"/>
            <w:bottom w:val="none" w:sz="0" w:space="0" w:color="auto"/>
            <w:right w:val="none" w:sz="0" w:space="0" w:color="auto"/>
          </w:divBdr>
        </w:div>
        <w:div w:id="1338650965">
          <w:marLeft w:val="640"/>
          <w:marRight w:val="0"/>
          <w:marTop w:val="0"/>
          <w:marBottom w:val="0"/>
          <w:divBdr>
            <w:top w:val="none" w:sz="0" w:space="0" w:color="auto"/>
            <w:left w:val="none" w:sz="0" w:space="0" w:color="auto"/>
            <w:bottom w:val="none" w:sz="0" w:space="0" w:color="auto"/>
            <w:right w:val="none" w:sz="0" w:space="0" w:color="auto"/>
          </w:divBdr>
        </w:div>
        <w:div w:id="685404536">
          <w:marLeft w:val="640"/>
          <w:marRight w:val="0"/>
          <w:marTop w:val="0"/>
          <w:marBottom w:val="0"/>
          <w:divBdr>
            <w:top w:val="none" w:sz="0" w:space="0" w:color="auto"/>
            <w:left w:val="none" w:sz="0" w:space="0" w:color="auto"/>
            <w:bottom w:val="none" w:sz="0" w:space="0" w:color="auto"/>
            <w:right w:val="none" w:sz="0" w:space="0" w:color="auto"/>
          </w:divBdr>
        </w:div>
        <w:div w:id="600525197">
          <w:marLeft w:val="640"/>
          <w:marRight w:val="0"/>
          <w:marTop w:val="0"/>
          <w:marBottom w:val="0"/>
          <w:divBdr>
            <w:top w:val="none" w:sz="0" w:space="0" w:color="auto"/>
            <w:left w:val="none" w:sz="0" w:space="0" w:color="auto"/>
            <w:bottom w:val="none" w:sz="0" w:space="0" w:color="auto"/>
            <w:right w:val="none" w:sz="0" w:space="0" w:color="auto"/>
          </w:divBdr>
        </w:div>
        <w:div w:id="1173454501">
          <w:marLeft w:val="640"/>
          <w:marRight w:val="0"/>
          <w:marTop w:val="0"/>
          <w:marBottom w:val="0"/>
          <w:divBdr>
            <w:top w:val="none" w:sz="0" w:space="0" w:color="auto"/>
            <w:left w:val="none" w:sz="0" w:space="0" w:color="auto"/>
            <w:bottom w:val="none" w:sz="0" w:space="0" w:color="auto"/>
            <w:right w:val="none" w:sz="0" w:space="0" w:color="auto"/>
          </w:divBdr>
        </w:div>
        <w:div w:id="959266044">
          <w:marLeft w:val="640"/>
          <w:marRight w:val="0"/>
          <w:marTop w:val="0"/>
          <w:marBottom w:val="0"/>
          <w:divBdr>
            <w:top w:val="none" w:sz="0" w:space="0" w:color="auto"/>
            <w:left w:val="none" w:sz="0" w:space="0" w:color="auto"/>
            <w:bottom w:val="none" w:sz="0" w:space="0" w:color="auto"/>
            <w:right w:val="none" w:sz="0" w:space="0" w:color="auto"/>
          </w:divBdr>
        </w:div>
        <w:div w:id="474033275">
          <w:marLeft w:val="640"/>
          <w:marRight w:val="0"/>
          <w:marTop w:val="0"/>
          <w:marBottom w:val="0"/>
          <w:divBdr>
            <w:top w:val="none" w:sz="0" w:space="0" w:color="auto"/>
            <w:left w:val="none" w:sz="0" w:space="0" w:color="auto"/>
            <w:bottom w:val="none" w:sz="0" w:space="0" w:color="auto"/>
            <w:right w:val="none" w:sz="0" w:space="0" w:color="auto"/>
          </w:divBdr>
        </w:div>
        <w:div w:id="290094227">
          <w:marLeft w:val="640"/>
          <w:marRight w:val="0"/>
          <w:marTop w:val="0"/>
          <w:marBottom w:val="0"/>
          <w:divBdr>
            <w:top w:val="none" w:sz="0" w:space="0" w:color="auto"/>
            <w:left w:val="none" w:sz="0" w:space="0" w:color="auto"/>
            <w:bottom w:val="none" w:sz="0" w:space="0" w:color="auto"/>
            <w:right w:val="none" w:sz="0" w:space="0" w:color="auto"/>
          </w:divBdr>
        </w:div>
        <w:div w:id="882404356">
          <w:marLeft w:val="640"/>
          <w:marRight w:val="0"/>
          <w:marTop w:val="0"/>
          <w:marBottom w:val="0"/>
          <w:divBdr>
            <w:top w:val="none" w:sz="0" w:space="0" w:color="auto"/>
            <w:left w:val="none" w:sz="0" w:space="0" w:color="auto"/>
            <w:bottom w:val="none" w:sz="0" w:space="0" w:color="auto"/>
            <w:right w:val="none" w:sz="0" w:space="0" w:color="auto"/>
          </w:divBdr>
        </w:div>
        <w:div w:id="239103478">
          <w:marLeft w:val="640"/>
          <w:marRight w:val="0"/>
          <w:marTop w:val="0"/>
          <w:marBottom w:val="0"/>
          <w:divBdr>
            <w:top w:val="none" w:sz="0" w:space="0" w:color="auto"/>
            <w:left w:val="none" w:sz="0" w:space="0" w:color="auto"/>
            <w:bottom w:val="none" w:sz="0" w:space="0" w:color="auto"/>
            <w:right w:val="none" w:sz="0" w:space="0" w:color="auto"/>
          </w:divBdr>
        </w:div>
        <w:div w:id="349990762">
          <w:marLeft w:val="640"/>
          <w:marRight w:val="0"/>
          <w:marTop w:val="0"/>
          <w:marBottom w:val="0"/>
          <w:divBdr>
            <w:top w:val="none" w:sz="0" w:space="0" w:color="auto"/>
            <w:left w:val="none" w:sz="0" w:space="0" w:color="auto"/>
            <w:bottom w:val="none" w:sz="0" w:space="0" w:color="auto"/>
            <w:right w:val="none" w:sz="0" w:space="0" w:color="auto"/>
          </w:divBdr>
        </w:div>
        <w:div w:id="1375305403">
          <w:marLeft w:val="640"/>
          <w:marRight w:val="0"/>
          <w:marTop w:val="0"/>
          <w:marBottom w:val="0"/>
          <w:divBdr>
            <w:top w:val="none" w:sz="0" w:space="0" w:color="auto"/>
            <w:left w:val="none" w:sz="0" w:space="0" w:color="auto"/>
            <w:bottom w:val="none" w:sz="0" w:space="0" w:color="auto"/>
            <w:right w:val="none" w:sz="0" w:space="0" w:color="auto"/>
          </w:divBdr>
        </w:div>
      </w:divsChild>
    </w:div>
    <w:div w:id="78064146">
      <w:bodyDiv w:val="1"/>
      <w:marLeft w:val="0"/>
      <w:marRight w:val="0"/>
      <w:marTop w:val="0"/>
      <w:marBottom w:val="0"/>
      <w:divBdr>
        <w:top w:val="none" w:sz="0" w:space="0" w:color="auto"/>
        <w:left w:val="none" w:sz="0" w:space="0" w:color="auto"/>
        <w:bottom w:val="none" w:sz="0" w:space="0" w:color="auto"/>
        <w:right w:val="none" w:sz="0" w:space="0" w:color="auto"/>
      </w:divBdr>
    </w:div>
    <w:div w:id="81219452">
      <w:bodyDiv w:val="1"/>
      <w:marLeft w:val="0"/>
      <w:marRight w:val="0"/>
      <w:marTop w:val="0"/>
      <w:marBottom w:val="0"/>
      <w:divBdr>
        <w:top w:val="none" w:sz="0" w:space="0" w:color="auto"/>
        <w:left w:val="none" w:sz="0" w:space="0" w:color="auto"/>
        <w:bottom w:val="none" w:sz="0" w:space="0" w:color="auto"/>
        <w:right w:val="none" w:sz="0" w:space="0" w:color="auto"/>
      </w:divBdr>
    </w:div>
    <w:div w:id="116262555">
      <w:bodyDiv w:val="1"/>
      <w:marLeft w:val="0"/>
      <w:marRight w:val="0"/>
      <w:marTop w:val="0"/>
      <w:marBottom w:val="0"/>
      <w:divBdr>
        <w:top w:val="none" w:sz="0" w:space="0" w:color="auto"/>
        <w:left w:val="none" w:sz="0" w:space="0" w:color="auto"/>
        <w:bottom w:val="none" w:sz="0" w:space="0" w:color="auto"/>
        <w:right w:val="none" w:sz="0" w:space="0" w:color="auto"/>
      </w:divBdr>
    </w:div>
    <w:div w:id="167525998">
      <w:bodyDiv w:val="1"/>
      <w:marLeft w:val="0"/>
      <w:marRight w:val="0"/>
      <w:marTop w:val="0"/>
      <w:marBottom w:val="0"/>
      <w:divBdr>
        <w:top w:val="none" w:sz="0" w:space="0" w:color="auto"/>
        <w:left w:val="none" w:sz="0" w:space="0" w:color="auto"/>
        <w:bottom w:val="none" w:sz="0" w:space="0" w:color="auto"/>
        <w:right w:val="none" w:sz="0" w:space="0" w:color="auto"/>
      </w:divBdr>
    </w:div>
    <w:div w:id="336153203">
      <w:bodyDiv w:val="1"/>
      <w:marLeft w:val="0"/>
      <w:marRight w:val="0"/>
      <w:marTop w:val="0"/>
      <w:marBottom w:val="0"/>
      <w:divBdr>
        <w:top w:val="none" w:sz="0" w:space="0" w:color="auto"/>
        <w:left w:val="none" w:sz="0" w:space="0" w:color="auto"/>
        <w:bottom w:val="none" w:sz="0" w:space="0" w:color="auto"/>
        <w:right w:val="none" w:sz="0" w:space="0" w:color="auto"/>
      </w:divBdr>
    </w:div>
    <w:div w:id="346056774">
      <w:bodyDiv w:val="1"/>
      <w:marLeft w:val="0"/>
      <w:marRight w:val="0"/>
      <w:marTop w:val="0"/>
      <w:marBottom w:val="0"/>
      <w:divBdr>
        <w:top w:val="none" w:sz="0" w:space="0" w:color="auto"/>
        <w:left w:val="none" w:sz="0" w:space="0" w:color="auto"/>
        <w:bottom w:val="none" w:sz="0" w:space="0" w:color="auto"/>
        <w:right w:val="none" w:sz="0" w:space="0" w:color="auto"/>
      </w:divBdr>
    </w:div>
    <w:div w:id="442463749">
      <w:bodyDiv w:val="1"/>
      <w:marLeft w:val="0"/>
      <w:marRight w:val="0"/>
      <w:marTop w:val="0"/>
      <w:marBottom w:val="0"/>
      <w:divBdr>
        <w:top w:val="none" w:sz="0" w:space="0" w:color="auto"/>
        <w:left w:val="none" w:sz="0" w:space="0" w:color="auto"/>
        <w:bottom w:val="none" w:sz="0" w:space="0" w:color="auto"/>
        <w:right w:val="none" w:sz="0" w:space="0" w:color="auto"/>
      </w:divBdr>
    </w:div>
    <w:div w:id="711460761">
      <w:bodyDiv w:val="1"/>
      <w:marLeft w:val="0"/>
      <w:marRight w:val="0"/>
      <w:marTop w:val="0"/>
      <w:marBottom w:val="0"/>
      <w:divBdr>
        <w:top w:val="none" w:sz="0" w:space="0" w:color="auto"/>
        <w:left w:val="none" w:sz="0" w:space="0" w:color="auto"/>
        <w:bottom w:val="none" w:sz="0" w:space="0" w:color="auto"/>
        <w:right w:val="none" w:sz="0" w:space="0" w:color="auto"/>
      </w:divBdr>
    </w:div>
    <w:div w:id="774448368">
      <w:bodyDiv w:val="1"/>
      <w:marLeft w:val="0"/>
      <w:marRight w:val="0"/>
      <w:marTop w:val="0"/>
      <w:marBottom w:val="0"/>
      <w:divBdr>
        <w:top w:val="none" w:sz="0" w:space="0" w:color="auto"/>
        <w:left w:val="none" w:sz="0" w:space="0" w:color="auto"/>
        <w:bottom w:val="none" w:sz="0" w:space="0" w:color="auto"/>
        <w:right w:val="none" w:sz="0" w:space="0" w:color="auto"/>
      </w:divBdr>
    </w:div>
    <w:div w:id="797181611">
      <w:bodyDiv w:val="1"/>
      <w:marLeft w:val="0"/>
      <w:marRight w:val="0"/>
      <w:marTop w:val="0"/>
      <w:marBottom w:val="0"/>
      <w:divBdr>
        <w:top w:val="none" w:sz="0" w:space="0" w:color="auto"/>
        <w:left w:val="none" w:sz="0" w:space="0" w:color="auto"/>
        <w:bottom w:val="none" w:sz="0" w:space="0" w:color="auto"/>
        <w:right w:val="none" w:sz="0" w:space="0" w:color="auto"/>
      </w:divBdr>
    </w:div>
    <w:div w:id="800882632">
      <w:bodyDiv w:val="1"/>
      <w:marLeft w:val="0"/>
      <w:marRight w:val="0"/>
      <w:marTop w:val="0"/>
      <w:marBottom w:val="0"/>
      <w:divBdr>
        <w:top w:val="none" w:sz="0" w:space="0" w:color="auto"/>
        <w:left w:val="none" w:sz="0" w:space="0" w:color="auto"/>
        <w:bottom w:val="none" w:sz="0" w:space="0" w:color="auto"/>
        <w:right w:val="none" w:sz="0" w:space="0" w:color="auto"/>
      </w:divBdr>
    </w:div>
    <w:div w:id="1080829429">
      <w:bodyDiv w:val="1"/>
      <w:marLeft w:val="0"/>
      <w:marRight w:val="0"/>
      <w:marTop w:val="0"/>
      <w:marBottom w:val="0"/>
      <w:divBdr>
        <w:top w:val="none" w:sz="0" w:space="0" w:color="auto"/>
        <w:left w:val="none" w:sz="0" w:space="0" w:color="auto"/>
        <w:bottom w:val="none" w:sz="0" w:space="0" w:color="auto"/>
        <w:right w:val="none" w:sz="0" w:space="0" w:color="auto"/>
      </w:divBdr>
      <w:divsChild>
        <w:div w:id="958951005">
          <w:marLeft w:val="640"/>
          <w:marRight w:val="0"/>
          <w:marTop w:val="0"/>
          <w:marBottom w:val="0"/>
          <w:divBdr>
            <w:top w:val="none" w:sz="0" w:space="0" w:color="auto"/>
            <w:left w:val="none" w:sz="0" w:space="0" w:color="auto"/>
            <w:bottom w:val="none" w:sz="0" w:space="0" w:color="auto"/>
            <w:right w:val="none" w:sz="0" w:space="0" w:color="auto"/>
          </w:divBdr>
        </w:div>
        <w:div w:id="188107891">
          <w:marLeft w:val="640"/>
          <w:marRight w:val="0"/>
          <w:marTop w:val="0"/>
          <w:marBottom w:val="0"/>
          <w:divBdr>
            <w:top w:val="none" w:sz="0" w:space="0" w:color="auto"/>
            <w:left w:val="none" w:sz="0" w:space="0" w:color="auto"/>
            <w:bottom w:val="none" w:sz="0" w:space="0" w:color="auto"/>
            <w:right w:val="none" w:sz="0" w:space="0" w:color="auto"/>
          </w:divBdr>
        </w:div>
        <w:div w:id="1951812940">
          <w:marLeft w:val="640"/>
          <w:marRight w:val="0"/>
          <w:marTop w:val="0"/>
          <w:marBottom w:val="0"/>
          <w:divBdr>
            <w:top w:val="none" w:sz="0" w:space="0" w:color="auto"/>
            <w:left w:val="none" w:sz="0" w:space="0" w:color="auto"/>
            <w:bottom w:val="none" w:sz="0" w:space="0" w:color="auto"/>
            <w:right w:val="none" w:sz="0" w:space="0" w:color="auto"/>
          </w:divBdr>
        </w:div>
        <w:div w:id="2051806272">
          <w:marLeft w:val="640"/>
          <w:marRight w:val="0"/>
          <w:marTop w:val="0"/>
          <w:marBottom w:val="0"/>
          <w:divBdr>
            <w:top w:val="none" w:sz="0" w:space="0" w:color="auto"/>
            <w:left w:val="none" w:sz="0" w:space="0" w:color="auto"/>
            <w:bottom w:val="none" w:sz="0" w:space="0" w:color="auto"/>
            <w:right w:val="none" w:sz="0" w:space="0" w:color="auto"/>
          </w:divBdr>
        </w:div>
        <w:div w:id="1839996952">
          <w:marLeft w:val="640"/>
          <w:marRight w:val="0"/>
          <w:marTop w:val="0"/>
          <w:marBottom w:val="0"/>
          <w:divBdr>
            <w:top w:val="none" w:sz="0" w:space="0" w:color="auto"/>
            <w:left w:val="none" w:sz="0" w:space="0" w:color="auto"/>
            <w:bottom w:val="none" w:sz="0" w:space="0" w:color="auto"/>
            <w:right w:val="none" w:sz="0" w:space="0" w:color="auto"/>
          </w:divBdr>
        </w:div>
        <w:div w:id="1178041563">
          <w:marLeft w:val="640"/>
          <w:marRight w:val="0"/>
          <w:marTop w:val="0"/>
          <w:marBottom w:val="0"/>
          <w:divBdr>
            <w:top w:val="none" w:sz="0" w:space="0" w:color="auto"/>
            <w:left w:val="none" w:sz="0" w:space="0" w:color="auto"/>
            <w:bottom w:val="none" w:sz="0" w:space="0" w:color="auto"/>
            <w:right w:val="none" w:sz="0" w:space="0" w:color="auto"/>
          </w:divBdr>
        </w:div>
        <w:div w:id="451944254">
          <w:marLeft w:val="640"/>
          <w:marRight w:val="0"/>
          <w:marTop w:val="0"/>
          <w:marBottom w:val="0"/>
          <w:divBdr>
            <w:top w:val="none" w:sz="0" w:space="0" w:color="auto"/>
            <w:left w:val="none" w:sz="0" w:space="0" w:color="auto"/>
            <w:bottom w:val="none" w:sz="0" w:space="0" w:color="auto"/>
            <w:right w:val="none" w:sz="0" w:space="0" w:color="auto"/>
          </w:divBdr>
        </w:div>
        <w:div w:id="424225273">
          <w:marLeft w:val="640"/>
          <w:marRight w:val="0"/>
          <w:marTop w:val="0"/>
          <w:marBottom w:val="0"/>
          <w:divBdr>
            <w:top w:val="none" w:sz="0" w:space="0" w:color="auto"/>
            <w:left w:val="none" w:sz="0" w:space="0" w:color="auto"/>
            <w:bottom w:val="none" w:sz="0" w:space="0" w:color="auto"/>
            <w:right w:val="none" w:sz="0" w:space="0" w:color="auto"/>
          </w:divBdr>
        </w:div>
        <w:div w:id="1421758401">
          <w:marLeft w:val="640"/>
          <w:marRight w:val="0"/>
          <w:marTop w:val="0"/>
          <w:marBottom w:val="0"/>
          <w:divBdr>
            <w:top w:val="none" w:sz="0" w:space="0" w:color="auto"/>
            <w:left w:val="none" w:sz="0" w:space="0" w:color="auto"/>
            <w:bottom w:val="none" w:sz="0" w:space="0" w:color="auto"/>
            <w:right w:val="none" w:sz="0" w:space="0" w:color="auto"/>
          </w:divBdr>
        </w:div>
        <w:div w:id="1139151700">
          <w:marLeft w:val="640"/>
          <w:marRight w:val="0"/>
          <w:marTop w:val="0"/>
          <w:marBottom w:val="0"/>
          <w:divBdr>
            <w:top w:val="none" w:sz="0" w:space="0" w:color="auto"/>
            <w:left w:val="none" w:sz="0" w:space="0" w:color="auto"/>
            <w:bottom w:val="none" w:sz="0" w:space="0" w:color="auto"/>
            <w:right w:val="none" w:sz="0" w:space="0" w:color="auto"/>
          </w:divBdr>
        </w:div>
        <w:div w:id="45642008">
          <w:marLeft w:val="640"/>
          <w:marRight w:val="0"/>
          <w:marTop w:val="0"/>
          <w:marBottom w:val="0"/>
          <w:divBdr>
            <w:top w:val="none" w:sz="0" w:space="0" w:color="auto"/>
            <w:left w:val="none" w:sz="0" w:space="0" w:color="auto"/>
            <w:bottom w:val="none" w:sz="0" w:space="0" w:color="auto"/>
            <w:right w:val="none" w:sz="0" w:space="0" w:color="auto"/>
          </w:divBdr>
        </w:div>
        <w:div w:id="1289820403">
          <w:marLeft w:val="640"/>
          <w:marRight w:val="0"/>
          <w:marTop w:val="0"/>
          <w:marBottom w:val="0"/>
          <w:divBdr>
            <w:top w:val="none" w:sz="0" w:space="0" w:color="auto"/>
            <w:left w:val="none" w:sz="0" w:space="0" w:color="auto"/>
            <w:bottom w:val="none" w:sz="0" w:space="0" w:color="auto"/>
            <w:right w:val="none" w:sz="0" w:space="0" w:color="auto"/>
          </w:divBdr>
        </w:div>
        <w:div w:id="768738563">
          <w:marLeft w:val="640"/>
          <w:marRight w:val="0"/>
          <w:marTop w:val="0"/>
          <w:marBottom w:val="0"/>
          <w:divBdr>
            <w:top w:val="none" w:sz="0" w:space="0" w:color="auto"/>
            <w:left w:val="none" w:sz="0" w:space="0" w:color="auto"/>
            <w:bottom w:val="none" w:sz="0" w:space="0" w:color="auto"/>
            <w:right w:val="none" w:sz="0" w:space="0" w:color="auto"/>
          </w:divBdr>
        </w:div>
        <w:div w:id="1164514227">
          <w:marLeft w:val="640"/>
          <w:marRight w:val="0"/>
          <w:marTop w:val="0"/>
          <w:marBottom w:val="0"/>
          <w:divBdr>
            <w:top w:val="none" w:sz="0" w:space="0" w:color="auto"/>
            <w:left w:val="none" w:sz="0" w:space="0" w:color="auto"/>
            <w:bottom w:val="none" w:sz="0" w:space="0" w:color="auto"/>
            <w:right w:val="none" w:sz="0" w:space="0" w:color="auto"/>
          </w:divBdr>
        </w:div>
        <w:div w:id="887884004">
          <w:marLeft w:val="640"/>
          <w:marRight w:val="0"/>
          <w:marTop w:val="0"/>
          <w:marBottom w:val="0"/>
          <w:divBdr>
            <w:top w:val="none" w:sz="0" w:space="0" w:color="auto"/>
            <w:left w:val="none" w:sz="0" w:space="0" w:color="auto"/>
            <w:bottom w:val="none" w:sz="0" w:space="0" w:color="auto"/>
            <w:right w:val="none" w:sz="0" w:space="0" w:color="auto"/>
          </w:divBdr>
        </w:div>
        <w:div w:id="220822942">
          <w:marLeft w:val="640"/>
          <w:marRight w:val="0"/>
          <w:marTop w:val="0"/>
          <w:marBottom w:val="0"/>
          <w:divBdr>
            <w:top w:val="none" w:sz="0" w:space="0" w:color="auto"/>
            <w:left w:val="none" w:sz="0" w:space="0" w:color="auto"/>
            <w:bottom w:val="none" w:sz="0" w:space="0" w:color="auto"/>
            <w:right w:val="none" w:sz="0" w:space="0" w:color="auto"/>
          </w:divBdr>
        </w:div>
        <w:div w:id="967588626">
          <w:marLeft w:val="640"/>
          <w:marRight w:val="0"/>
          <w:marTop w:val="0"/>
          <w:marBottom w:val="0"/>
          <w:divBdr>
            <w:top w:val="none" w:sz="0" w:space="0" w:color="auto"/>
            <w:left w:val="none" w:sz="0" w:space="0" w:color="auto"/>
            <w:bottom w:val="none" w:sz="0" w:space="0" w:color="auto"/>
            <w:right w:val="none" w:sz="0" w:space="0" w:color="auto"/>
          </w:divBdr>
        </w:div>
        <w:div w:id="1257520375">
          <w:marLeft w:val="640"/>
          <w:marRight w:val="0"/>
          <w:marTop w:val="0"/>
          <w:marBottom w:val="0"/>
          <w:divBdr>
            <w:top w:val="none" w:sz="0" w:space="0" w:color="auto"/>
            <w:left w:val="none" w:sz="0" w:space="0" w:color="auto"/>
            <w:bottom w:val="none" w:sz="0" w:space="0" w:color="auto"/>
            <w:right w:val="none" w:sz="0" w:space="0" w:color="auto"/>
          </w:divBdr>
        </w:div>
        <w:div w:id="1872648893">
          <w:marLeft w:val="640"/>
          <w:marRight w:val="0"/>
          <w:marTop w:val="0"/>
          <w:marBottom w:val="0"/>
          <w:divBdr>
            <w:top w:val="none" w:sz="0" w:space="0" w:color="auto"/>
            <w:left w:val="none" w:sz="0" w:space="0" w:color="auto"/>
            <w:bottom w:val="none" w:sz="0" w:space="0" w:color="auto"/>
            <w:right w:val="none" w:sz="0" w:space="0" w:color="auto"/>
          </w:divBdr>
        </w:div>
        <w:div w:id="440800586">
          <w:marLeft w:val="640"/>
          <w:marRight w:val="0"/>
          <w:marTop w:val="0"/>
          <w:marBottom w:val="0"/>
          <w:divBdr>
            <w:top w:val="none" w:sz="0" w:space="0" w:color="auto"/>
            <w:left w:val="none" w:sz="0" w:space="0" w:color="auto"/>
            <w:bottom w:val="none" w:sz="0" w:space="0" w:color="auto"/>
            <w:right w:val="none" w:sz="0" w:space="0" w:color="auto"/>
          </w:divBdr>
        </w:div>
        <w:div w:id="884297592">
          <w:marLeft w:val="640"/>
          <w:marRight w:val="0"/>
          <w:marTop w:val="0"/>
          <w:marBottom w:val="0"/>
          <w:divBdr>
            <w:top w:val="none" w:sz="0" w:space="0" w:color="auto"/>
            <w:left w:val="none" w:sz="0" w:space="0" w:color="auto"/>
            <w:bottom w:val="none" w:sz="0" w:space="0" w:color="auto"/>
            <w:right w:val="none" w:sz="0" w:space="0" w:color="auto"/>
          </w:divBdr>
        </w:div>
        <w:div w:id="1509100639">
          <w:marLeft w:val="640"/>
          <w:marRight w:val="0"/>
          <w:marTop w:val="0"/>
          <w:marBottom w:val="0"/>
          <w:divBdr>
            <w:top w:val="none" w:sz="0" w:space="0" w:color="auto"/>
            <w:left w:val="none" w:sz="0" w:space="0" w:color="auto"/>
            <w:bottom w:val="none" w:sz="0" w:space="0" w:color="auto"/>
            <w:right w:val="none" w:sz="0" w:space="0" w:color="auto"/>
          </w:divBdr>
        </w:div>
        <w:div w:id="901647182">
          <w:marLeft w:val="640"/>
          <w:marRight w:val="0"/>
          <w:marTop w:val="0"/>
          <w:marBottom w:val="0"/>
          <w:divBdr>
            <w:top w:val="none" w:sz="0" w:space="0" w:color="auto"/>
            <w:left w:val="none" w:sz="0" w:space="0" w:color="auto"/>
            <w:bottom w:val="none" w:sz="0" w:space="0" w:color="auto"/>
            <w:right w:val="none" w:sz="0" w:space="0" w:color="auto"/>
          </w:divBdr>
        </w:div>
        <w:div w:id="1130592833">
          <w:marLeft w:val="640"/>
          <w:marRight w:val="0"/>
          <w:marTop w:val="0"/>
          <w:marBottom w:val="0"/>
          <w:divBdr>
            <w:top w:val="none" w:sz="0" w:space="0" w:color="auto"/>
            <w:left w:val="none" w:sz="0" w:space="0" w:color="auto"/>
            <w:bottom w:val="none" w:sz="0" w:space="0" w:color="auto"/>
            <w:right w:val="none" w:sz="0" w:space="0" w:color="auto"/>
          </w:divBdr>
        </w:div>
        <w:div w:id="1253857800">
          <w:marLeft w:val="640"/>
          <w:marRight w:val="0"/>
          <w:marTop w:val="0"/>
          <w:marBottom w:val="0"/>
          <w:divBdr>
            <w:top w:val="none" w:sz="0" w:space="0" w:color="auto"/>
            <w:left w:val="none" w:sz="0" w:space="0" w:color="auto"/>
            <w:bottom w:val="none" w:sz="0" w:space="0" w:color="auto"/>
            <w:right w:val="none" w:sz="0" w:space="0" w:color="auto"/>
          </w:divBdr>
        </w:div>
        <w:div w:id="160974812">
          <w:marLeft w:val="640"/>
          <w:marRight w:val="0"/>
          <w:marTop w:val="0"/>
          <w:marBottom w:val="0"/>
          <w:divBdr>
            <w:top w:val="none" w:sz="0" w:space="0" w:color="auto"/>
            <w:left w:val="none" w:sz="0" w:space="0" w:color="auto"/>
            <w:bottom w:val="none" w:sz="0" w:space="0" w:color="auto"/>
            <w:right w:val="none" w:sz="0" w:space="0" w:color="auto"/>
          </w:divBdr>
        </w:div>
        <w:div w:id="1892614553">
          <w:marLeft w:val="640"/>
          <w:marRight w:val="0"/>
          <w:marTop w:val="0"/>
          <w:marBottom w:val="0"/>
          <w:divBdr>
            <w:top w:val="none" w:sz="0" w:space="0" w:color="auto"/>
            <w:left w:val="none" w:sz="0" w:space="0" w:color="auto"/>
            <w:bottom w:val="none" w:sz="0" w:space="0" w:color="auto"/>
            <w:right w:val="none" w:sz="0" w:space="0" w:color="auto"/>
          </w:divBdr>
        </w:div>
        <w:div w:id="1555963237">
          <w:marLeft w:val="640"/>
          <w:marRight w:val="0"/>
          <w:marTop w:val="0"/>
          <w:marBottom w:val="0"/>
          <w:divBdr>
            <w:top w:val="none" w:sz="0" w:space="0" w:color="auto"/>
            <w:left w:val="none" w:sz="0" w:space="0" w:color="auto"/>
            <w:bottom w:val="none" w:sz="0" w:space="0" w:color="auto"/>
            <w:right w:val="none" w:sz="0" w:space="0" w:color="auto"/>
          </w:divBdr>
        </w:div>
        <w:div w:id="806551557">
          <w:marLeft w:val="640"/>
          <w:marRight w:val="0"/>
          <w:marTop w:val="0"/>
          <w:marBottom w:val="0"/>
          <w:divBdr>
            <w:top w:val="none" w:sz="0" w:space="0" w:color="auto"/>
            <w:left w:val="none" w:sz="0" w:space="0" w:color="auto"/>
            <w:bottom w:val="none" w:sz="0" w:space="0" w:color="auto"/>
            <w:right w:val="none" w:sz="0" w:space="0" w:color="auto"/>
          </w:divBdr>
        </w:div>
        <w:div w:id="1315916011">
          <w:marLeft w:val="640"/>
          <w:marRight w:val="0"/>
          <w:marTop w:val="0"/>
          <w:marBottom w:val="0"/>
          <w:divBdr>
            <w:top w:val="none" w:sz="0" w:space="0" w:color="auto"/>
            <w:left w:val="none" w:sz="0" w:space="0" w:color="auto"/>
            <w:bottom w:val="none" w:sz="0" w:space="0" w:color="auto"/>
            <w:right w:val="none" w:sz="0" w:space="0" w:color="auto"/>
          </w:divBdr>
        </w:div>
        <w:div w:id="17123149">
          <w:marLeft w:val="640"/>
          <w:marRight w:val="0"/>
          <w:marTop w:val="0"/>
          <w:marBottom w:val="0"/>
          <w:divBdr>
            <w:top w:val="none" w:sz="0" w:space="0" w:color="auto"/>
            <w:left w:val="none" w:sz="0" w:space="0" w:color="auto"/>
            <w:bottom w:val="none" w:sz="0" w:space="0" w:color="auto"/>
            <w:right w:val="none" w:sz="0" w:space="0" w:color="auto"/>
          </w:divBdr>
        </w:div>
        <w:div w:id="29501579">
          <w:marLeft w:val="640"/>
          <w:marRight w:val="0"/>
          <w:marTop w:val="0"/>
          <w:marBottom w:val="0"/>
          <w:divBdr>
            <w:top w:val="none" w:sz="0" w:space="0" w:color="auto"/>
            <w:left w:val="none" w:sz="0" w:space="0" w:color="auto"/>
            <w:bottom w:val="none" w:sz="0" w:space="0" w:color="auto"/>
            <w:right w:val="none" w:sz="0" w:space="0" w:color="auto"/>
          </w:divBdr>
        </w:div>
        <w:div w:id="1869488350">
          <w:marLeft w:val="640"/>
          <w:marRight w:val="0"/>
          <w:marTop w:val="0"/>
          <w:marBottom w:val="0"/>
          <w:divBdr>
            <w:top w:val="none" w:sz="0" w:space="0" w:color="auto"/>
            <w:left w:val="none" w:sz="0" w:space="0" w:color="auto"/>
            <w:bottom w:val="none" w:sz="0" w:space="0" w:color="auto"/>
            <w:right w:val="none" w:sz="0" w:space="0" w:color="auto"/>
          </w:divBdr>
        </w:div>
        <w:div w:id="1806435111">
          <w:marLeft w:val="640"/>
          <w:marRight w:val="0"/>
          <w:marTop w:val="0"/>
          <w:marBottom w:val="0"/>
          <w:divBdr>
            <w:top w:val="none" w:sz="0" w:space="0" w:color="auto"/>
            <w:left w:val="none" w:sz="0" w:space="0" w:color="auto"/>
            <w:bottom w:val="none" w:sz="0" w:space="0" w:color="auto"/>
            <w:right w:val="none" w:sz="0" w:space="0" w:color="auto"/>
          </w:divBdr>
        </w:div>
        <w:div w:id="1864325539">
          <w:marLeft w:val="640"/>
          <w:marRight w:val="0"/>
          <w:marTop w:val="0"/>
          <w:marBottom w:val="0"/>
          <w:divBdr>
            <w:top w:val="none" w:sz="0" w:space="0" w:color="auto"/>
            <w:left w:val="none" w:sz="0" w:space="0" w:color="auto"/>
            <w:bottom w:val="none" w:sz="0" w:space="0" w:color="auto"/>
            <w:right w:val="none" w:sz="0" w:space="0" w:color="auto"/>
          </w:divBdr>
        </w:div>
        <w:div w:id="2001301343">
          <w:marLeft w:val="640"/>
          <w:marRight w:val="0"/>
          <w:marTop w:val="0"/>
          <w:marBottom w:val="0"/>
          <w:divBdr>
            <w:top w:val="none" w:sz="0" w:space="0" w:color="auto"/>
            <w:left w:val="none" w:sz="0" w:space="0" w:color="auto"/>
            <w:bottom w:val="none" w:sz="0" w:space="0" w:color="auto"/>
            <w:right w:val="none" w:sz="0" w:space="0" w:color="auto"/>
          </w:divBdr>
        </w:div>
        <w:div w:id="824978660">
          <w:marLeft w:val="640"/>
          <w:marRight w:val="0"/>
          <w:marTop w:val="0"/>
          <w:marBottom w:val="0"/>
          <w:divBdr>
            <w:top w:val="none" w:sz="0" w:space="0" w:color="auto"/>
            <w:left w:val="none" w:sz="0" w:space="0" w:color="auto"/>
            <w:bottom w:val="none" w:sz="0" w:space="0" w:color="auto"/>
            <w:right w:val="none" w:sz="0" w:space="0" w:color="auto"/>
          </w:divBdr>
        </w:div>
        <w:div w:id="1241019917">
          <w:marLeft w:val="640"/>
          <w:marRight w:val="0"/>
          <w:marTop w:val="0"/>
          <w:marBottom w:val="0"/>
          <w:divBdr>
            <w:top w:val="none" w:sz="0" w:space="0" w:color="auto"/>
            <w:left w:val="none" w:sz="0" w:space="0" w:color="auto"/>
            <w:bottom w:val="none" w:sz="0" w:space="0" w:color="auto"/>
            <w:right w:val="none" w:sz="0" w:space="0" w:color="auto"/>
          </w:divBdr>
        </w:div>
        <w:div w:id="1953629637">
          <w:marLeft w:val="640"/>
          <w:marRight w:val="0"/>
          <w:marTop w:val="0"/>
          <w:marBottom w:val="0"/>
          <w:divBdr>
            <w:top w:val="none" w:sz="0" w:space="0" w:color="auto"/>
            <w:left w:val="none" w:sz="0" w:space="0" w:color="auto"/>
            <w:bottom w:val="none" w:sz="0" w:space="0" w:color="auto"/>
            <w:right w:val="none" w:sz="0" w:space="0" w:color="auto"/>
          </w:divBdr>
        </w:div>
        <w:div w:id="1623027375">
          <w:marLeft w:val="640"/>
          <w:marRight w:val="0"/>
          <w:marTop w:val="0"/>
          <w:marBottom w:val="0"/>
          <w:divBdr>
            <w:top w:val="none" w:sz="0" w:space="0" w:color="auto"/>
            <w:left w:val="none" w:sz="0" w:space="0" w:color="auto"/>
            <w:bottom w:val="none" w:sz="0" w:space="0" w:color="auto"/>
            <w:right w:val="none" w:sz="0" w:space="0" w:color="auto"/>
          </w:divBdr>
        </w:div>
        <w:div w:id="1673531548">
          <w:marLeft w:val="640"/>
          <w:marRight w:val="0"/>
          <w:marTop w:val="0"/>
          <w:marBottom w:val="0"/>
          <w:divBdr>
            <w:top w:val="none" w:sz="0" w:space="0" w:color="auto"/>
            <w:left w:val="none" w:sz="0" w:space="0" w:color="auto"/>
            <w:bottom w:val="none" w:sz="0" w:space="0" w:color="auto"/>
            <w:right w:val="none" w:sz="0" w:space="0" w:color="auto"/>
          </w:divBdr>
        </w:div>
      </w:divsChild>
    </w:div>
    <w:div w:id="1377201556">
      <w:bodyDiv w:val="1"/>
      <w:marLeft w:val="0"/>
      <w:marRight w:val="0"/>
      <w:marTop w:val="0"/>
      <w:marBottom w:val="0"/>
      <w:divBdr>
        <w:top w:val="none" w:sz="0" w:space="0" w:color="auto"/>
        <w:left w:val="none" w:sz="0" w:space="0" w:color="auto"/>
        <w:bottom w:val="none" w:sz="0" w:space="0" w:color="auto"/>
        <w:right w:val="none" w:sz="0" w:space="0" w:color="auto"/>
      </w:divBdr>
    </w:div>
    <w:div w:id="1485660027">
      <w:bodyDiv w:val="1"/>
      <w:marLeft w:val="0"/>
      <w:marRight w:val="0"/>
      <w:marTop w:val="0"/>
      <w:marBottom w:val="0"/>
      <w:divBdr>
        <w:top w:val="none" w:sz="0" w:space="0" w:color="auto"/>
        <w:left w:val="none" w:sz="0" w:space="0" w:color="auto"/>
        <w:bottom w:val="none" w:sz="0" w:space="0" w:color="auto"/>
        <w:right w:val="none" w:sz="0" w:space="0" w:color="auto"/>
      </w:divBdr>
    </w:div>
    <w:div w:id="1545365188">
      <w:bodyDiv w:val="1"/>
      <w:marLeft w:val="0"/>
      <w:marRight w:val="0"/>
      <w:marTop w:val="0"/>
      <w:marBottom w:val="0"/>
      <w:divBdr>
        <w:top w:val="none" w:sz="0" w:space="0" w:color="auto"/>
        <w:left w:val="none" w:sz="0" w:space="0" w:color="auto"/>
        <w:bottom w:val="none" w:sz="0" w:space="0" w:color="auto"/>
        <w:right w:val="none" w:sz="0" w:space="0" w:color="auto"/>
      </w:divBdr>
      <w:divsChild>
        <w:div w:id="224225560">
          <w:marLeft w:val="640"/>
          <w:marRight w:val="0"/>
          <w:marTop w:val="0"/>
          <w:marBottom w:val="0"/>
          <w:divBdr>
            <w:top w:val="none" w:sz="0" w:space="0" w:color="auto"/>
            <w:left w:val="none" w:sz="0" w:space="0" w:color="auto"/>
            <w:bottom w:val="none" w:sz="0" w:space="0" w:color="auto"/>
            <w:right w:val="none" w:sz="0" w:space="0" w:color="auto"/>
          </w:divBdr>
        </w:div>
        <w:div w:id="1770007207">
          <w:marLeft w:val="640"/>
          <w:marRight w:val="0"/>
          <w:marTop w:val="0"/>
          <w:marBottom w:val="0"/>
          <w:divBdr>
            <w:top w:val="none" w:sz="0" w:space="0" w:color="auto"/>
            <w:left w:val="none" w:sz="0" w:space="0" w:color="auto"/>
            <w:bottom w:val="none" w:sz="0" w:space="0" w:color="auto"/>
            <w:right w:val="none" w:sz="0" w:space="0" w:color="auto"/>
          </w:divBdr>
        </w:div>
        <w:div w:id="1252012979">
          <w:marLeft w:val="640"/>
          <w:marRight w:val="0"/>
          <w:marTop w:val="0"/>
          <w:marBottom w:val="0"/>
          <w:divBdr>
            <w:top w:val="none" w:sz="0" w:space="0" w:color="auto"/>
            <w:left w:val="none" w:sz="0" w:space="0" w:color="auto"/>
            <w:bottom w:val="none" w:sz="0" w:space="0" w:color="auto"/>
            <w:right w:val="none" w:sz="0" w:space="0" w:color="auto"/>
          </w:divBdr>
        </w:div>
        <w:div w:id="15467189">
          <w:marLeft w:val="640"/>
          <w:marRight w:val="0"/>
          <w:marTop w:val="0"/>
          <w:marBottom w:val="0"/>
          <w:divBdr>
            <w:top w:val="none" w:sz="0" w:space="0" w:color="auto"/>
            <w:left w:val="none" w:sz="0" w:space="0" w:color="auto"/>
            <w:bottom w:val="none" w:sz="0" w:space="0" w:color="auto"/>
            <w:right w:val="none" w:sz="0" w:space="0" w:color="auto"/>
          </w:divBdr>
        </w:div>
        <w:div w:id="1524397311">
          <w:marLeft w:val="640"/>
          <w:marRight w:val="0"/>
          <w:marTop w:val="0"/>
          <w:marBottom w:val="0"/>
          <w:divBdr>
            <w:top w:val="none" w:sz="0" w:space="0" w:color="auto"/>
            <w:left w:val="none" w:sz="0" w:space="0" w:color="auto"/>
            <w:bottom w:val="none" w:sz="0" w:space="0" w:color="auto"/>
            <w:right w:val="none" w:sz="0" w:space="0" w:color="auto"/>
          </w:divBdr>
        </w:div>
        <w:div w:id="266544763">
          <w:marLeft w:val="640"/>
          <w:marRight w:val="0"/>
          <w:marTop w:val="0"/>
          <w:marBottom w:val="0"/>
          <w:divBdr>
            <w:top w:val="none" w:sz="0" w:space="0" w:color="auto"/>
            <w:left w:val="none" w:sz="0" w:space="0" w:color="auto"/>
            <w:bottom w:val="none" w:sz="0" w:space="0" w:color="auto"/>
            <w:right w:val="none" w:sz="0" w:space="0" w:color="auto"/>
          </w:divBdr>
        </w:div>
        <w:div w:id="1609847399">
          <w:marLeft w:val="640"/>
          <w:marRight w:val="0"/>
          <w:marTop w:val="0"/>
          <w:marBottom w:val="0"/>
          <w:divBdr>
            <w:top w:val="none" w:sz="0" w:space="0" w:color="auto"/>
            <w:left w:val="none" w:sz="0" w:space="0" w:color="auto"/>
            <w:bottom w:val="none" w:sz="0" w:space="0" w:color="auto"/>
            <w:right w:val="none" w:sz="0" w:space="0" w:color="auto"/>
          </w:divBdr>
        </w:div>
        <w:div w:id="1666199930">
          <w:marLeft w:val="640"/>
          <w:marRight w:val="0"/>
          <w:marTop w:val="0"/>
          <w:marBottom w:val="0"/>
          <w:divBdr>
            <w:top w:val="none" w:sz="0" w:space="0" w:color="auto"/>
            <w:left w:val="none" w:sz="0" w:space="0" w:color="auto"/>
            <w:bottom w:val="none" w:sz="0" w:space="0" w:color="auto"/>
            <w:right w:val="none" w:sz="0" w:space="0" w:color="auto"/>
          </w:divBdr>
        </w:div>
        <w:div w:id="753359092">
          <w:marLeft w:val="640"/>
          <w:marRight w:val="0"/>
          <w:marTop w:val="0"/>
          <w:marBottom w:val="0"/>
          <w:divBdr>
            <w:top w:val="none" w:sz="0" w:space="0" w:color="auto"/>
            <w:left w:val="none" w:sz="0" w:space="0" w:color="auto"/>
            <w:bottom w:val="none" w:sz="0" w:space="0" w:color="auto"/>
            <w:right w:val="none" w:sz="0" w:space="0" w:color="auto"/>
          </w:divBdr>
        </w:div>
        <w:div w:id="632716902">
          <w:marLeft w:val="640"/>
          <w:marRight w:val="0"/>
          <w:marTop w:val="0"/>
          <w:marBottom w:val="0"/>
          <w:divBdr>
            <w:top w:val="none" w:sz="0" w:space="0" w:color="auto"/>
            <w:left w:val="none" w:sz="0" w:space="0" w:color="auto"/>
            <w:bottom w:val="none" w:sz="0" w:space="0" w:color="auto"/>
            <w:right w:val="none" w:sz="0" w:space="0" w:color="auto"/>
          </w:divBdr>
        </w:div>
        <w:div w:id="969165470">
          <w:marLeft w:val="640"/>
          <w:marRight w:val="0"/>
          <w:marTop w:val="0"/>
          <w:marBottom w:val="0"/>
          <w:divBdr>
            <w:top w:val="none" w:sz="0" w:space="0" w:color="auto"/>
            <w:left w:val="none" w:sz="0" w:space="0" w:color="auto"/>
            <w:bottom w:val="none" w:sz="0" w:space="0" w:color="auto"/>
            <w:right w:val="none" w:sz="0" w:space="0" w:color="auto"/>
          </w:divBdr>
        </w:div>
        <w:div w:id="545870984">
          <w:marLeft w:val="640"/>
          <w:marRight w:val="0"/>
          <w:marTop w:val="0"/>
          <w:marBottom w:val="0"/>
          <w:divBdr>
            <w:top w:val="none" w:sz="0" w:space="0" w:color="auto"/>
            <w:left w:val="none" w:sz="0" w:space="0" w:color="auto"/>
            <w:bottom w:val="none" w:sz="0" w:space="0" w:color="auto"/>
            <w:right w:val="none" w:sz="0" w:space="0" w:color="auto"/>
          </w:divBdr>
        </w:div>
        <w:div w:id="18704975">
          <w:marLeft w:val="640"/>
          <w:marRight w:val="0"/>
          <w:marTop w:val="0"/>
          <w:marBottom w:val="0"/>
          <w:divBdr>
            <w:top w:val="none" w:sz="0" w:space="0" w:color="auto"/>
            <w:left w:val="none" w:sz="0" w:space="0" w:color="auto"/>
            <w:bottom w:val="none" w:sz="0" w:space="0" w:color="auto"/>
            <w:right w:val="none" w:sz="0" w:space="0" w:color="auto"/>
          </w:divBdr>
        </w:div>
        <w:div w:id="1853957622">
          <w:marLeft w:val="640"/>
          <w:marRight w:val="0"/>
          <w:marTop w:val="0"/>
          <w:marBottom w:val="0"/>
          <w:divBdr>
            <w:top w:val="none" w:sz="0" w:space="0" w:color="auto"/>
            <w:left w:val="none" w:sz="0" w:space="0" w:color="auto"/>
            <w:bottom w:val="none" w:sz="0" w:space="0" w:color="auto"/>
            <w:right w:val="none" w:sz="0" w:space="0" w:color="auto"/>
          </w:divBdr>
        </w:div>
        <w:div w:id="1712460793">
          <w:marLeft w:val="640"/>
          <w:marRight w:val="0"/>
          <w:marTop w:val="0"/>
          <w:marBottom w:val="0"/>
          <w:divBdr>
            <w:top w:val="none" w:sz="0" w:space="0" w:color="auto"/>
            <w:left w:val="none" w:sz="0" w:space="0" w:color="auto"/>
            <w:bottom w:val="none" w:sz="0" w:space="0" w:color="auto"/>
            <w:right w:val="none" w:sz="0" w:space="0" w:color="auto"/>
          </w:divBdr>
        </w:div>
        <w:div w:id="904292125">
          <w:marLeft w:val="640"/>
          <w:marRight w:val="0"/>
          <w:marTop w:val="0"/>
          <w:marBottom w:val="0"/>
          <w:divBdr>
            <w:top w:val="none" w:sz="0" w:space="0" w:color="auto"/>
            <w:left w:val="none" w:sz="0" w:space="0" w:color="auto"/>
            <w:bottom w:val="none" w:sz="0" w:space="0" w:color="auto"/>
            <w:right w:val="none" w:sz="0" w:space="0" w:color="auto"/>
          </w:divBdr>
        </w:div>
        <w:div w:id="2021153991">
          <w:marLeft w:val="640"/>
          <w:marRight w:val="0"/>
          <w:marTop w:val="0"/>
          <w:marBottom w:val="0"/>
          <w:divBdr>
            <w:top w:val="none" w:sz="0" w:space="0" w:color="auto"/>
            <w:left w:val="none" w:sz="0" w:space="0" w:color="auto"/>
            <w:bottom w:val="none" w:sz="0" w:space="0" w:color="auto"/>
            <w:right w:val="none" w:sz="0" w:space="0" w:color="auto"/>
          </w:divBdr>
        </w:div>
        <w:div w:id="1880050729">
          <w:marLeft w:val="640"/>
          <w:marRight w:val="0"/>
          <w:marTop w:val="0"/>
          <w:marBottom w:val="0"/>
          <w:divBdr>
            <w:top w:val="none" w:sz="0" w:space="0" w:color="auto"/>
            <w:left w:val="none" w:sz="0" w:space="0" w:color="auto"/>
            <w:bottom w:val="none" w:sz="0" w:space="0" w:color="auto"/>
            <w:right w:val="none" w:sz="0" w:space="0" w:color="auto"/>
          </w:divBdr>
        </w:div>
        <w:div w:id="1539970411">
          <w:marLeft w:val="640"/>
          <w:marRight w:val="0"/>
          <w:marTop w:val="0"/>
          <w:marBottom w:val="0"/>
          <w:divBdr>
            <w:top w:val="none" w:sz="0" w:space="0" w:color="auto"/>
            <w:left w:val="none" w:sz="0" w:space="0" w:color="auto"/>
            <w:bottom w:val="none" w:sz="0" w:space="0" w:color="auto"/>
            <w:right w:val="none" w:sz="0" w:space="0" w:color="auto"/>
          </w:divBdr>
        </w:div>
        <w:div w:id="798305567">
          <w:marLeft w:val="640"/>
          <w:marRight w:val="0"/>
          <w:marTop w:val="0"/>
          <w:marBottom w:val="0"/>
          <w:divBdr>
            <w:top w:val="none" w:sz="0" w:space="0" w:color="auto"/>
            <w:left w:val="none" w:sz="0" w:space="0" w:color="auto"/>
            <w:bottom w:val="none" w:sz="0" w:space="0" w:color="auto"/>
            <w:right w:val="none" w:sz="0" w:space="0" w:color="auto"/>
          </w:divBdr>
        </w:div>
        <w:div w:id="452555386">
          <w:marLeft w:val="640"/>
          <w:marRight w:val="0"/>
          <w:marTop w:val="0"/>
          <w:marBottom w:val="0"/>
          <w:divBdr>
            <w:top w:val="none" w:sz="0" w:space="0" w:color="auto"/>
            <w:left w:val="none" w:sz="0" w:space="0" w:color="auto"/>
            <w:bottom w:val="none" w:sz="0" w:space="0" w:color="auto"/>
            <w:right w:val="none" w:sz="0" w:space="0" w:color="auto"/>
          </w:divBdr>
        </w:div>
        <w:div w:id="1376195472">
          <w:marLeft w:val="640"/>
          <w:marRight w:val="0"/>
          <w:marTop w:val="0"/>
          <w:marBottom w:val="0"/>
          <w:divBdr>
            <w:top w:val="none" w:sz="0" w:space="0" w:color="auto"/>
            <w:left w:val="none" w:sz="0" w:space="0" w:color="auto"/>
            <w:bottom w:val="none" w:sz="0" w:space="0" w:color="auto"/>
            <w:right w:val="none" w:sz="0" w:space="0" w:color="auto"/>
          </w:divBdr>
        </w:div>
        <w:div w:id="20283075">
          <w:marLeft w:val="640"/>
          <w:marRight w:val="0"/>
          <w:marTop w:val="0"/>
          <w:marBottom w:val="0"/>
          <w:divBdr>
            <w:top w:val="none" w:sz="0" w:space="0" w:color="auto"/>
            <w:left w:val="none" w:sz="0" w:space="0" w:color="auto"/>
            <w:bottom w:val="none" w:sz="0" w:space="0" w:color="auto"/>
            <w:right w:val="none" w:sz="0" w:space="0" w:color="auto"/>
          </w:divBdr>
        </w:div>
        <w:div w:id="764572960">
          <w:marLeft w:val="640"/>
          <w:marRight w:val="0"/>
          <w:marTop w:val="0"/>
          <w:marBottom w:val="0"/>
          <w:divBdr>
            <w:top w:val="none" w:sz="0" w:space="0" w:color="auto"/>
            <w:left w:val="none" w:sz="0" w:space="0" w:color="auto"/>
            <w:bottom w:val="none" w:sz="0" w:space="0" w:color="auto"/>
            <w:right w:val="none" w:sz="0" w:space="0" w:color="auto"/>
          </w:divBdr>
        </w:div>
        <w:div w:id="1917745254">
          <w:marLeft w:val="640"/>
          <w:marRight w:val="0"/>
          <w:marTop w:val="0"/>
          <w:marBottom w:val="0"/>
          <w:divBdr>
            <w:top w:val="none" w:sz="0" w:space="0" w:color="auto"/>
            <w:left w:val="none" w:sz="0" w:space="0" w:color="auto"/>
            <w:bottom w:val="none" w:sz="0" w:space="0" w:color="auto"/>
            <w:right w:val="none" w:sz="0" w:space="0" w:color="auto"/>
          </w:divBdr>
        </w:div>
        <w:div w:id="121463713">
          <w:marLeft w:val="640"/>
          <w:marRight w:val="0"/>
          <w:marTop w:val="0"/>
          <w:marBottom w:val="0"/>
          <w:divBdr>
            <w:top w:val="none" w:sz="0" w:space="0" w:color="auto"/>
            <w:left w:val="none" w:sz="0" w:space="0" w:color="auto"/>
            <w:bottom w:val="none" w:sz="0" w:space="0" w:color="auto"/>
            <w:right w:val="none" w:sz="0" w:space="0" w:color="auto"/>
          </w:divBdr>
        </w:div>
        <w:div w:id="772553394">
          <w:marLeft w:val="640"/>
          <w:marRight w:val="0"/>
          <w:marTop w:val="0"/>
          <w:marBottom w:val="0"/>
          <w:divBdr>
            <w:top w:val="none" w:sz="0" w:space="0" w:color="auto"/>
            <w:left w:val="none" w:sz="0" w:space="0" w:color="auto"/>
            <w:bottom w:val="none" w:sz="0" w:space="0" w:color="auto"/>
            <w:right w:val="none" w:sz="0" w:space="0" w:color="auto"/>
          </w:divBdr>
        </w:div>
        <w:div w:id="1386024560">
          <w:marLeft w:val="640"/>
          <w:marRight w:val="0"/>
          <w:marTop w:val="0"/>
          <w:marBottom w:val="0"/>
          <w:divBdr>
            <w:top w:val="none" w:sz="0" w:space="0" w:color="auto"/>
            <w:left w:val="none" w:sz="0" w:space="0" w:color="auto"/>
            <w:bottom w:val="none" w:sz="0" w:space="0" w:color="auto"/>
            <w:right w:val="none" w:sz="0" w:space="0" w:color="auto"/>
          </w:divBdr>
        </w:div>
        <w:div w:id="1593121575">
          <w:marLeft w:val="640"/>
          <w:marRight w:val="0"/>
          <w:marTop w:val="0"/>
          <w:marBottom w:val="0"/>
          <w:divBdr>
            <w:top w:val="none" w:sz="0" w:space="0" w:color="auto"/>
            <w:left w:val="none" w:sz="0" w:space="0" w:color="auto"/>
            <w:bottom w:val="none" w:sz="0" w:space="0" w:color="auto"/>
            <w:right w:val="none" w:sz="0" w:space="0" w:color="auto"/>
          </w:divBdr>
        </w:div>
        <w:div w:id="842428525">
          <w:marLeft w:val="640"/>
          <w:marRight w:val="0"/>
          <w:marTop w:val="0"/>
          <w:marBottom w:val="0"/>
          <w:divBdr>
            <w:top w:val="none" w:sz="0" w:space="0" w:color="auto"/>
            <w:left w:val="none" w:sz="0" w:space="0" w:color="auto"/>
            <w:bottom w:val="none" w:sz="0" w:space="0" w:color="auto"/>
            <w:right w:val="none" w:sz="0" w:space="0" w:color="auto"/>
          </w:divBdr>
        </w:div>
        <w:div w:id="1016006099">
          <w:marLeft w:val="640"/>
          <w:marRight w:val="0"/>
          <w:marTop w:val="0"/>
          <w:marBottom w:val="0"/>
          <w:divBdr>
            <w:top w:val="none" w:sz="0" w:space="0" w:color="auto"/>
            <w:left w:val="none" w:sz="0" w:space="0" w:color="auto"/>
            <w:bottom w:val="none" w:sz="0" w:space="0" w:color="auto"/>
            <w:right w:val="none" w:sz="0" w:space="0" w:color="auto"/>
          </w:divBdr>
        </w:div>
        <w:div w:id="54278349">
          <w:marLeft w:val="640"/>
          <w:marRight w:val="0"/>
          <w:marTop w:val="0"/>
          <w:marBottom w:val="0"/>
          <w:divBdr>
            <w:top w:val="none" w:sz="0" w:space="0" w:color="auto"/>
            <w:left w:val="none" w:sz="0" w:space="0" w:color="auto"/>
            <w:bottom w:val="none" w:sz="0" w:space="0" w:color="auto"/>
            <w:right w:val="none" w:sz="0" w:space="0" w:color="auto"/>
          </w:divBdr>
        </w:div>
        <w:div w:id="1012073059">
          <w:marLeft w:val="640"/>
          <w:marRight w:val="0"/>
          <w:marTop w:val="0"/>
          <w:marBottom w:val="0"/>
          <w:divBdr>
            <w:top w:val="none" w:sz="0" w:space="0" w:color="auto"/>
            <w:left w:val="none" w:sz="0" w:space="0" w:color="auto"/>
            <w:bottom w:val="none" w:sz="0" w:space="0" w:color="auto"/>
            <w:right w:val="none" w:sz="0" w:space="0" w:color="auto"/>
          </w:divBdr>
        </w:div>
        <w:div w:id="161168244">
          <w:marLeft w:val="640"/>
          <w:marRight w:val="0"/>
          <w:marTop w:val="0"/>
          <w:marBottom w:val="0"/>
          <w:divBdr>
            <w:top w:val="none" w:sz="0" w:space="0" w:color="auto"/>
            <w:left w:val="none" w:sz="0" w:space="0" w:color="auto"/>
            <w:bottom w:val="none" w:sz="0" w:space="0" w:color="auto"/>
            <w:right w:val="none" w:sz="0" w:space="0" w:color="auto"/>
          </w:divBdr>
        </w:div>
        <w:div w:id="2015768069">
          <w:marLeft w:val="640"/>
          <w:marRight w:val="0"/>
          <w:marTop w:val="0"/>
          <w:marBottom w:val="0"/>
          <w:divBdr>
            <w:top w:val="none" w:sz="0" w:space="0" w:color="auto"/>
            <w:left w:val="none" w:sz="0" w:space="0" w:color="auto"/>
            <w:bottom w:val="none" w:sz="0" w:space="0" w:color="auto"/>
            <w:right w:val="none" w:sz="0" w:space="0" w:color="auto"/>
          </w:divBdr>
        </w:div>
        <w:div w:id="163906542">
          <w:marLeft w:val="640"/>
          <w:marRight w:val="0"/>
          <w:marTop w:val="0"/>
          <w:marBottom w:val="0"/>
          <w:divBdr>
            <w:top w:val="none" w:sz="0" w:space="0" w:color="auto"/>
            <w:left w:val="none" w:sz="0" w:space="0" w:color="auto"/>
            <w:bottom w:val="none" w:sz="0" w:space="0" w:color="auto"/>
            <w:right w:val="none" w:sz="0" w:space="0" w:color="auto"/>
          </w:divBdr>
        </w:div>
        <w:div w:id="1315572020">
          <w:marLeft w:val="640"/>
          <w:marRight w:val="0"/>
          <w:marTop w:val="0"/>
          <w:marBottom w:val="0"/>
          <w:divBdr>
            <w:top w:val="none" w:sz="0" w:space="0" w:color="auto"/>
            <w:left w:val="none" w:sz="0" w:space="0" w:color="auto"/>
            <w:bottom w:val="none" w:sz="0" w:space="0" w:color="auto"/>
            <w:right w:val="none" w:sz="0" w:space="0" w:color="auto"/>
          </w:divBdr>
        </w:div>
        <w:div w:id="280572078">
          <w:marLeft w:val="640"/>
          <w:marRight w:val="0"/>
          <w:marTop w:val="0"/>
          <w:marBottom w:val="0"/>
          <w:divBdr>
            <w:top w:val="none" w:sz="0" w:space="0" w:color="auto"/>
            <w:left w:val="none" w:sz="0" w:space="0" w:color="auto"/>
            <w:bottom w:val="none" w:sz="0" w:space="0" w:color="auto"/>
            <w:right w:val="none" w:sz="0" w:space="0" w:color="auto"/>
          </w:divBdr>
        </w:div>
        <w:div w:id="304704309">
          <w:marLeft w:val="640"/>
          <w:marRight w:val="0"/>
          <w:marTop w:val="0"/>
          <w:marBottom w:val="0"/>
          <w:divBdr>
            <w:top w:val="none" w:sz="0" w:space="0" w:color="auto"/>
            <w:left w:val="none" w:sz="0" w:space="0" w:color="auto"/>
            <w:bottom w:val="none" w:sz="0" w:space="0" w:color="auto"/>
            <w:right w:val="none" w:sz="0" w:space="0" w:color="auto"/>
          </w:divBdr>
        </w:div>
        <w:div w:id="135341569">
          <w:marLeft w:val="640"/>
          <w:marRight w:val="0"/>
          <w:marTop w:val="0"/>
          <w:marBottom w:val="0"/>
          <w:divBdr>
            <w:top w:val="none" w:sz="0" w:space="0" w:color="auto"/>
            <w:left w:val="none" w:sz="0" w:space="0" w:color="auto"/>
            <w:bottom w:val="none" w:sz="0" w:space="0" w:color="auto"/>
            <w:right w:val="none" w:sz="0" w:space="0" w:color="auto"/>
          </w:divBdr>
        </w:div>
        <w:div w:id="1978024670">
          <w:marLeft w:val="640"/>
          <w:marRight w:val="0"/>
          <w:marTop w:val="0"/>
          <w:marBottom w:val="0"/>
          <w:divBdr>
            <w:top w:val="none" w:sz="0" w:space="0" w:color="auto"/>
            <w:left w:val="none" w:sz="0" w:space="0" w:color="auto"/>
            <w:bottom w:val="none" w:sz="0" w:space="0" w:color="auto"/>
            <w:right w:val="none" w:sz="0" w:space="0" w:color="auto"/>
          </w:divBdr>
        </w:div>
      </w:divsChild>
    </w:div>
    <w:div w:id="1611818927">
      <w:bodyDiv w:val="1"/>
      <w:marLeft w:val="0"/>
      <w:marRight w:val="0"/>
      <w:marTop w:val="0"/>
      <w:marBottom w:val="0"/>
      <w:divBdr>
        <w:top w:val="none" w:sz="0" w:space="0" w:color="auto"/>
        <w:left w:val="none" w:sz="0" w:space="0" w:color="auto"/>
        <w:bottom w:val="none" w:sz="0" w:space="0" w:color="auto"/>
        <w:right w:val="none" w:sz="0" w:space="0" w:color="auto"/>
      </w:divBdr>
    </w:div>
    <w:div w:id="1911765004">
      <w:bodyDiv w:val="1"/>
      <w:marLeft w:val="0"/>
      <w:marRight w:val="0"/>
      <w:marTop w:val="0"/>
      <w:marBottom w:val="0"/>
      <w:divBdr>
        <w:top w:val="none" w:sz="0" w:space="0" w:color="auto"/>
        <w:left w:val="none" w:sz="0" w:space="0" w:color="auto"/>
        <w:bottom w:val="none" w:sz="0" w:space="0" w:color="auto"/>
        <w:right w:val="none" w:sz="0" w:space="0" w:color="auto"/>
      </w:divBdr>
    </w:div>
    <w:div w:id="209442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2975C8010340D6B1CC75046540BBF5"/>
        <w:category>
          <w:name w:val="General"/>
          <w:gallery w:val="placeholder"/>
        </w:category>
        <w:types>
          <w:type w:val="bbPlcHdr"/>
        </w:types>
        <w:behaviors>
          <w:behavior w:val="content"/>
        </w:behaviors>
        <w:guid w:val="{82D79700-8E52-410E-86AC-B38234781A69}"/>
      </w:docPartPr>
      <w:docPartBody>
        <w:p w:rsidR="001C2951" w:rsidRDefault="004F0336" w:rsidP="004F0336">
          <w:pPr>
            <w:pStyle w:val="302975C8010340D6B1CC75046540BBF5"/>
          </w:pPr>
          <w:r w:rsidRPr="0055319A">
            <w:rPr>
              <w:rStyle w:val="PlaceholderText"/>
            </w:rPr>
            <w:t>Click or tap here to enter text.</w:t>
          </w:r>
        </w:p>
      </w:docPartBody>
    </w:docPart>
    <w:docPart>
      <w:docPartPr>
        <w:name w:val="5F5B9A6A287044D8A483AE254B2EC50E"/>
        <w:category>
          <w:name w:val="General"/>
          <w:gallery w:val="placeholder"/>
        </w:category>
        <w:types>
          <w:type w:val="bbPlcHdr"/>
        </w:types>
        <w:behaviors>
          <w:behavior w:val="content"/>
        </w:behaviors>
        <w:guid w:val="{D2B2729E-EF82-49A7-9C23-A10B947D9851}"/>
      </w:docPartPr>
      <w:docPartBody>
        <w:p w:rsidR="001C2951" w:rsidRDefault="004F0336" w:rsidP="004F0336">
          <w:pPr>
            <w:pStyle w:val="5F5B9A6A287044D8A483AE254B2EC50E"/>
          </w:pPr>
          <w:r w:rsidRPr="0055319A">
            <w:rPr>
              <w:rStyle w:val="PlaceholderText"/>
            </w:rPr>
            <w:t>Click or tap here to enter text.</w:t>
          </w:r>
        </w:p>
      </w:docPartBody>
    </w:docPart>
    <w:docPart>
      <w:docPartPr>
        <w:name w:val="65CA8C97E8094B23BDD4EACD87D233CE"/>
        <w:category>
          <w:name w:val="General"/>
          <w:gallery w:val="placeholder"/>
        </w:category>
        <w:types>
          <w:type w:val="bbPlcHdr"/>
        </w:types>
        <w:behaviors>
          <w:behavior w:val="content"/>
        </w:behaviors>
        <w:guid w:val="{41B1B6F8-06D8-4B86-826E-728CF5847E79}"/>
      </w:docPartPr>
      <w:docPartBody>
        <w:p w:rsidR="001C2951" w:rsidRDefault="004F0336" w:rsidP="004F0336">
          <w:pPr>
            <w:pStyle w:val="65CA8C97E8094B23BDD4EACD87D233CE"/>
          </w:pPr>
          <w:r w:rsidRPr="0055319A">
            <w:rPr>
              <w:rStyle w:val="PlaceholderText"/>
            </w:rPr>
            <w:t>Click or tap here to enter text.</w:t>
          </w:r>
        </w:p>
      </w:docPartBody>
    </w:docPart>
    <w:docPart>
      <w:docPartPr>
        <w:name w:val="7DF2B31E8BAC47FE8E0A1CE9B3A9D83A"/>
        <w:category>
          <w:name w:val="General"/>
          <w:gallery w:val="placeholder"/>
        </w:category>
        <w:types>
          <w:type w:val="bbPlcHdr"/>
        </w:types>
        <w:behaviors>
          <w:behavior w:val="content"/>
        </w:behaviors>
        <w:guid w:val="{0B0405BC-7F12-45D3-BB7A-C86439A0B72E}"/>
      </w:docPartPr>
      <w:docPartBody>
        <w:p w:rsidR="001C2951" w:rsidRDefault="004F0336" w:rsidP="004F0336">
          <w:pPr>
            <w:pStyle w:val="7DF2B31E8BAC47FE8E0A1CE9B3A9D83A"/>
          </w:pPr>
          <w:r w:rsidRPr="0055319A">
            <w:rPr>
              <w:rStyle w:val="PlaceholderText"/>
            </w:rPr>
            <w:t>Click or tap here to enter text.</w:t>
          </w:r>
        </w:p>
      </w:docPartBody>
    </w:docPart>
    <w:docPart>
      <w:docPartPr>
        <w:name w:val="6EA2141DC05E4370997BF494B4B06E04"/>
        <w:category>
          <w:name w:val="General"/>
          <w:gallery w:val="placeholder"/>
        </w:category>
        <w:types>
          <w:type w:val="bbPlcHdr"/>
        </w:types>
        <w:behaviors>
          <w:behavior w:val="content"/>
        </w:behaviors>
        <w:guid w:val="{250C21BA-97FA-4AF4-995F-CDDD42FB63D5}"/>
      </w:docPartPr>
      <w:docPartBody>
        <w:p w:rsidR="001C2951" w:rsidRDefault="004F0336" w:rsidP="004F0336">
          <w:pPr>
            <w:pStyle w:val="6EA2141DC05E4370997BF494B4B06E04"/>
          </w:pPr>
          <w:r w:rsidRPr="0055319A">
            <w:rPr>
              <w:rStyle w:val="PlaceholderText"/>
            </w:rPr>
            <w:t>Click or tap here to enter text.</w:t>
          </w:r>
        </w:p>
      </w:docPartBody>
    </w:docPart>
    <w:docPart>
      <w:docPartPr>
        <w:name w:val="937824AA90424694995480E9EE12CE7B"/>
        <w:category>
          <w:name w:val="General"/>
          <w:gallery w:val="placeholder"/>
        </w:category>
        <w:types>
          <w:type w:val="bbPlcHdr"/>
        </w:types>
        <w:behaviors>
          <w:behavior w:val="content"/>
        </w:behaviors>
        <w:guid w:val="{C654B0C9-9EC7-45E9-867E-314BC25A7D9A}"/>
      </w:docPartPr>
      <w:docPartBody>
        <w:p w:rsidR="001C2951" w:rsidRDefault="004F0336" w:rsidP="004F0336">
          <w:pPr>
            <w:pStyle w:val="937824AA90424694995480E9EE12CE7B"/>
          </w:pPr>
          <w:r w:rsidRPr="0055319A">
            <w:rPr>
              <w:rStyle w:val="PlaceholderText"/>
            </w:rPr>
            <w:t>Click or tap here to enter text.</w:t>
          </w:r>
        </w:p>
      </w:docPartBody>
    </w:docPart>
    <w:docPart>
      <w:docPartPr>
        <w:name w:val="A424F560F79F453680F5AAA38E69E11F"/>
        <w:category>
          <w:name w:val="General"/>
          <w:gallery w:val="placeholder"/>
        </w:category>
        <w:types>
          <w:type w:val="bbPlcHdr"/>
        </w:types>
        <w:behaviors>
          <w:behavior w:val="content"/>
        </w:behaviors>
        <w:guid w:val="{12F79E8A-0D53-481F-988F-F8E8C89D55BD}"/>
      </w:docPartPr>
      <w:docPartBody>
        <w:p w:rsidR="001C2951" w:rsidRDefault="004F0336" w:rsidP="004F0336">
          <w:pPr>
            <w:pStyle w:val="A424F560F79F453680F5AAA38E69E11F"/>
          </w:pPr>
          <w:r w:rsidRPr="0055319A">
            <w:rPr>
              <w:rStyle w:val="PlaceholderText"/>
            </w:rPr>
            <w:t>Click or tap here to enter text.</w:t>
          </w:r>
        </w:p>
      </w:docPartBody>
    </w:docPart>
    <w:docPart>
      <w:docPartPr>
        <w:name w:val="F0C41AA52D7C4B58B6D7632DE630FDB1"/>
        <w:category>
          <w:name w:val="General"/>
          <w:gallery w:val="placeholder"/>
        </w:category>
        <w:types>
          <w:type w:val="bbPlcHdr"/>
        </w:types>
        <w:behaviors>
          <w:behavior w:val="content"/>
        </w:behaviors>
        <w:guid w:val="{87F8EBE5-F963-4AB7-8E7A-1478534FDF22}"/>
      </w:docPartPr>
      <w:docPartBody>
        <w:p w:rsidR="001C2951" w:rsidRDefault="004F0336" w:rsidP="004F0336">
          <w:pPr>
            <w:pStyle w:val="F0C41AA52D7C4B58B6D7632DE630FDB1"/>
          </w:pPr>
          <w:r w:rsidRPr="0055319A">
            <w:rPr>
              <w:rStyle w:val="PlaceholderText"/>
            </w:rPr>
            <w:t>Click or tap here to enter text.</w:t>
          </w:r>
        </w:p>
      </w:docPartBody>
    </w:docPart>
    <w:docPart>
      <w:docPartPr>
        <w:name w:val="4F09F4DF977A4A79A955314B77C3CC68"/>
        <w:category>
          <w:name w:val="General"/>
          <w:gallery w:val="placeholder"/>
        </w:category>
        <w:types>
          <w:type w:val="bbPlcHdr"/>
        </w:types>
        <w:behaviors>
          <w:behavior w:val="content"/>
        </w:behaviors>
        <w:guid w:val="{471AA8EA-AA81-42E4-A550-557C90A999A6}"/>
      </w:docPartPr>
      <w:docPartBody>
        <w:p w:rsidR="001C2951" w:rsidRDefault="004F0336" w:rsidP="004F0336">
          <w:pPr>
            <w:pStyle w:val="4F09F4DF977A4A79A955314B77C3CC68"/>
          </w:pPr>
          <w:r w:rsidRPr="0055319A">
            <w:rPr>
              <w:rStyle w:val="PlaceholderText"/>
            </w:rPr>
            <w:t>Click or tap here to enter text.</w:t>
          </w:r>
        </w:p>
      </w:docPartBody>
    </w:docPart>
    <w:docPart>
      <w:docPartPr>
        <w:name w:val="F4824AA3F32440EDB8FC7E7AF479C157"/>
        <w:category>
          <w:name w:val="General"/>
          <w:gallery w:val="placeholder"/>
        </w:category>
        <w:types>
          <w:type w:val="bbPlcHdr"/>
        </w:types>
        <w:behaviors>
          <w:behavior w:val="content"/>
        </w:behaviors>
        <w:guid w:val="{B41DC958-8A97-4938-BC68-3D4C3268058B}"/>
      </w:docPartPr>
      <w:docPartBody>
        <w:p w:rsidR="001C2951" w:rsidRDefault="004F0336" w:rsidP="004F0336">
          <w:pPr>
            <w:pStyle w:val="F4824AA3F32440EDB8FC7E7AF479C157"/>
          </w:pPr>
          <w:r w:rsidRPr="0055319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C50D256-5D36-4A22-BE65-0F8B9DDD0548}"/>
      </w:docPartPr>
      <w:docPartBody>
        <w:p w:rsidR="001C2951" w:rsidRDefault="004F0336">
          <w:r w:rsidRPr="00815B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roid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36"/>
    <w:rsid w:val="001C2951"/>
    <w:rsid w:val="003F792A"/>
    <w:rsid w:val="004F0336"/>
    <w:rsid w:val="00824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336"/>
    <w:rPr>
      <w:color w:val="808080"/>
    </w:rPr>
  </w:style>
  <w:style w:type="paragraph" w:customStyle="1" w:styleId="302975C8010340D6B1CC75046540BBF5">
    <w:name w:val="302975C8010340D6B1CC75046540BBF5"/>
    <w:rsid w:val="004F0336"/>
  </w:style>
  <w:style w:type="paragraph" w:customStyle="1" w:styleId="5F5B9A6A287044D8A483AE254B2EC50E">
    <w:name w:val="5F5B9A6A287044D8A483AE254B2EC50E"/>
    <w:rsid w:val="004F0336"/>
  </w:style>
  <w:style w:type="paragraph" w:customStyle="1" w:styleId="65CA8C97E8094B23BDD4EACD87D233CE">
    <w:name w:val="65CA8C97E8094B23BDD4EACD87D233CE"/>
    <w:rsid w:val="004F0336"/>
  </w:style>
  <w:style w:type="paragraph" w:customStyle="1" w:styleId="7DF2B31E8BAC47FE8E0A1CE9B3A9D83A">
    <w:name w:val="7DF2B31E8BAC47FE8E0A1CE9B3A9D83A"/>
    <w:rsid w:val="004F0336"/>
  </w:style>
  <w:style w:type="paragraph" w:customStyle="1" w:styleId="6EA2141DC05E4370997BF494B4B06E04">
    <w:name w:val="6EA2141DC05E4370997BF494B4B06E04"/>
    <w:rsid w:val="004F0336"/>
  </w:style>
  <w:style w:type="paragraph" w:customStyle="1" w:styleId="937824AA90424694995480E9EE12CE7B">
    <w:name w:val="937824AA90424694995480E9EE12CE7B"/>
    <w:rsid w:val="004F0336"/>
  </w:style>
  <w:style w:type="paragraph" w:customStyle="1" w:styleId="A424F560F79F453680F5AAA38E69E11F">
    <w:name w:val="A424F560F79F453680F5AAA38E69E11F"/>
    <w:rsid w:val="004F0336"/>
  </w:style>
  <w:style w:type="paragraph" w:customStyle="1" w:styleId="F0C41AA52D7C4B58B6D7632DE630FDB1">
    <w:name w:val="F0C41AA52D7C4B58B6D7632DE630FDB1"/>
    <w:rsid w:val="004F0336"/>
  </w:style>
  <w:style w:type="paragraph" w:customStyle="1" w:styleId="4F09F4DF977A4A79A955314B77C3CC68">
    <w:name w:val="4F09F4DF977A4A79A955314B77C3CC68"/>
    <w:rsid w:val="004F0336"/>
  </w:style>
  <w:style w:type="paragraph" w:customStyle="1" w:styleId="F4824AA3F32440EDB8FC7E7AF479C157">
    <w:name w:val="F4824AA3F32440EDB8FC7E7AF479C157"/>
    <w:rsid w:val="004F03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3">
      <a:dk1>
        <a:srgbClr val="626462"/>
      </a:dk1>
      <a:lt1>
        <a:sysClr val="window" lastClr="FFFFFF"/>
      </a:lt1>
      <a:dk2>
        <a:srgbClr val="626462"/>
      </a:dk2>
      <a:lt2>
        <a:srgbClr val="E7E6E6"/>
      </a:lt2>
      <a:accent1>
        <a:srgbClr val="59BDC3"/>
      </a:accent1>
      <a:accent2>
        <a:srgbClr val="AFDCD7"/>
      </a:accent2>
      <a:accent3>
        <a:srgbClr val="D6D6D6"/>
      </a:accent3>
      <a:accent4>
        <a:srgbClr val="A5A5A5"/>
      </a:accent4>
      <a:accent5>
        <a:srgbClr val="545554"/>
      </a:accent5>
      <a:accent6>
        <a:srgbClr val="E2D8CF"/>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9255E7-3A99-44FC-A80E-1B2C73A7FBD8}">
  <we:reference id="wa104382081" version="1.55.1.0" store="en-US" storeType="OMEX"/>
  <we:alternateReferences>
    <we:reference id="WA104382081" version="1.55.1.0" store="" storeType="OMEX"/>
  </we:alternateReferences>
  <we:properties>
    <we:property name="MENDELEY_CITATIONS" value="[{&quot;citationID&quot;:&quot;MENDELEY_CITATION_00445b8b-8522-45f7-b6bd-9e7c52bf9059&quot;,&quot;properties&quot;:{&quot;noteIndex&quot;:0},&quot;isEdited&quot;:false,&quot;manualOverride&quot;:{&quot;citeprocText&quot;:&quot;(1)&quot;,&quot;isManuallyOverridden&quot;:false,&quot;manualOverrideText&quot;:&quot;&quot;},&quot;citationTag&quot;:&quot;MENDELEY_CITATION_v3_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&quot;,&quot;citationItems&quot;:[{&quot;id&quot;:&quot;ac7f1884-bb78-3e71-ae71-c00d9dcbe98d&quot;,&quot;itemData&quot;:{&quot;DOI&quot;:&quot;10.1016/j.cirpj.2014.10.001&quot;,&quot;ISSN&quot;:&quot;17555817&quot;,&quot;abstract&quot;:&quot;One of the advantages of friction stir welding (FSW) is reduced energy consumption as compared to arc welding processes. This advantage has been predicted and qualitatively established. However, a quantitative analysis based on energy measurements during the processes and how to equitably compare them is missing. The objective of this work is to quantitatively compare the energy consumption associated with the creation of full-penetration welds in aluminum 6061-T6 workpieces by FSW and gas metal arc welding (GMAW) processes. The workpiece thicknesses for the two processes (5-mm-thick for FSW and 7.1-mm-thick for GMAW) are chosen such that the maximum tensile force sustained by the joints during tensile testing is similar. This accounts for material saving due to the higher ultimate tensile strength resulting from FSW. The energy consumed for any pre-processes, the welding processes, and post-processes was measured. Finally, a life cycle assessment (LCA) approach was used to determine and compare the environmental impact of FSW and GMAW. For the welding parameters used in this study joining by FSW consumes 42% less energy as compared to GMAW and utilizes approximately 10% less material for the design criteria of similar maximum tensile force. This leads to approximately 31% less greenhouse gas emissions for FSW as compared to GMAW. Both, the lower energy consumption during FSW, and involved pre and post processes contributed in the overall energy reduction.&quot;,&quot;author&quot;:[{&quot;dropping-particle&quot;:&quot;&quot;,&quot;family&quot;:&quot;Shrivastava&quot;,&quot;given&quot;:&quot;Amber&quot;,&quot;non-dropping-particle&quot;:&quot;&quot;,&quot;parse-names&quot;:false,&quot;suffix&quot;:&quot;&quot;},{&quot;dropping-particle&quot;:&quot;&quot;,&quot;family&quot;:&quot;Krones&quot;,&quot;given&quot;:&quot;Manuela&quot;,&quot;non-dropping-particle&quot;:&quot;&quot;,&quot;parse-names&quot;:false,&quot;suffix&quot;:&quot;&quot;},{&quot;dropping-particle&quot;:&quot;&quot;,&quot;family&quot;:&quot;Pfefferkorn&quot;,&quot;given&quot;:&quot;Frank E.&quot;,&quot;non-dropping-particle&quot;:&quot;&quot;,&quot;parse-names&quot;:false,&quot;suffix&quot;:&quot;&quot;}],&quot;container-title&quot;:&quot;CIRP Journal of Manufacturing Science and Technology&quot;,&quot;id&quot;:&quot;ac7f1884-bb78-3e71-ae71-c00d9dcbe98d&quot;,&quot;issued&quot;:{&quot;date-parts&quot;:[[&quot;2015&quot;]]},&quot;page&quot;:&quot;159-168&quot;,&quot;publisher&quot;:&quot;CIRP&quot;,&quot;title&quot;:&quot;Comparison of energy consumption and environmental impact of friction stir welding and gas metal arc welding for aluminum&quot;,&quot;type&quot;:&quot;article-journal&quot;,&quot;volume&quot;:&quot;9&quot;,&quot;container-title-short&quot;:&quot;CIRP J Manuf Sci Technol&quot;},&quot;uris&quot;:[&quot;http://www.mendeley.com/documents/?uuid=3c707f1f-198e-4735-a8bb-5fd95947d239&quot;],&quot;isTemporary&quot;:false,&quot;legacyDesktopId&quot;:&quot;3c707f1f-198e-4735-a8bb-5fd95947d239&quot;}]},{&quot;citationID&quot;:&quot;MENDELEY_CITATION_7aa8edc8-779e-458f-bed2-687046273674&quot;,&quot;properties&quot;:{&quot;noteIndex&quot;:0},&quot;isEdited&quot;:false,&quot;manualOverride&quot;:{&quot;citeprocText&quot;:&quot;(2)&quot;,&quot;isManuallyOverridden&quot;:false,&quot;manualOverrideText&quot;:&quot;&quot;},&quot;citationTag&quot;:&quot;MENDELEY_CITATION_v3_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&quot;,&quot;citationItems&quot;:[{&quot;id&quot;:&quot;589668e8-0bd4-301d-9a26-5a52656b97d7&quot;,&quot;itemData&quot;:{&quot;DOI&quot;:&quot;10.1016/j.jmapro.2017.02.004&quot;,&quot;ISSN&quot;:&quot;15266125&quot;,&quot;abstract&quot;:&quot;The necessity to reduce the weight of transport structures, such as cars and airplanes, has become more important due to gas emission regulations. In this regard, the use of hybrid structures made of steel and aluminum is a way to achieve this goal. Joining aluminum to steel is a great challenge and Friction Stir Spot Welding (FSSW) has become as a new potential welding technique to produce dissimilar joints. Despite Friction Stir Welding has been studied on different similar joints, the information related to the influence of FSSW parameters on the evolution of aluminum-steel joints is scarce. So, the effect of the tool geometry and its penetration depth during FSSW of AA5052–LCS (Low Carbon Steel) joints, has been studied. During FSSW, axial load and consumed electrical current were recorded in order to improve the understanding of the welding process. Macro and microstructural characterization was done on the cross section of the welded spots. The mechanical properties of the joints were determined by microhardness profiles and by Peel and Cross Tension tests. The fracture loads increased when the tool penetration depth goes up. The tool geometry optimization also increased the fracture loads.&quot;,&quot;author&quot;:[{&quot;dropping-particle&quot;:&quot;&quot;,&quot;family&quot;:&quot;Piccini&quot;,&quot;given&quot;:&quot;Joaquín M.&quot;,&quot;non-dropping-particle&quot;:&quot;&quot;,&quot;parse-names&quot;:false,&quot;suffix&quot;:&quot;&quot;},{&quot;dropping-particle&quot;:&quot;&quot;,&quot;family&quot;:&quot;Svoboda&quot;,&quot;given&quot;:&quot;Hernán G.&quot;,&quot;non-dropping-particle&quot;:&quot;&quot;,&quot;parse-names&quot;:false,&quot;suffix&quot;:&quot;&quot;}],&quot;container-title&quot;:&quot;Journal of Manufacturing Processes&quot;,&quot;id&quot;:&quot;589668e8-0bd4-301d-9a26-5a52656b97d7&quot;,&quot;issued&quot;:{&quot;date-parts&quot;:[[&quot;2017&quot;]]},&quot;page&quot;:&quot;142-154&quot;,&quot;publisher&quot;:&quot;The Society of Manufacturing Engineers&quot;,&quot;title&quot;:&quot;Tool geometry optimization in friction stir spot welding of Al-steel joints&quot;,&quot;type&quot;:&quot;article-journal&quot;,&quot;volume&quot;:&quot;26&quot;,&quot;container-title-short&quot;:&quot;J Manuf Process&quot;},&quot;uris&quot;:[&quot;http://www.mendeley.com/documents/?uuid=a1f9721a-fe0a-4d7f-8d01-0797978c2b7b&quot;],&quot;isTemporary&quot;:false,&quot;legacyDesktopId&quot;:&quot;a1f9721a-fe0a-4d7f-8d01-0797978c2b7b&quot;}]},{&quot;citationID&quot;:&quot;MENDELEY_CITATION_cd84fda2-1545-4c15-862e-6ca4e02a02b3&quot;,&quot;properties&quot;:{&quot;noteIndex&quot;:0},&quot;isEdited&quot;:false,&quot;manualOverride&quot;:{&quot;citeprocText&quot;:&quot;(3)&quot;,&quot;isManuallyOverridden&quot;:false,&quot;manualOverrideText&quot;:&quot;&quot;},&quot;citationTag&quot;:&quot;MENDELEY_CITATION_v3_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&quot;,&quot;citationItems&quot;:[{&quot;id&quot;:&quot;c19573e1-4c1e-37b1-b49a-b3a26554b817&quot;,&quot;itemData&quot;:{&quot;DOI&quot;:&quot;10.1016/j.jmapro.2019.05.039&quot;,&quot;ISSN&quot;:&quot;15266125&quot;,&quot;abstract&quot;:&quot;Through using the crack resistance energy evaluated by a fracture parameter of J-integral, a correlation evaluation approach for potential relationships between post-weld microstructure and resultant mechanical properties was proposed. The present article, based on this method, discussed the effects of welded base metal combinations, AA 5052-H32 and 6061-T6 while considering their dissimilar configuration, on microstructure forming and further tensile strength of friction stir spot-welded (FSSW) joints, in the hope of micro-action mechanism. With the developed numerical evaluation model considering the weakened binding capability caused by inherent Hook defect, the cracking process during the initial and Hook propagation was simulated utilizing Virtual Crack Closure Technique (VCCT) to achieve a more accurate prediction of mechanical response. Meanwhile, both J-integral values of main kinked cracks was numerically calculated to study the influence of changes in local microscopic features on the overall performance. Consequently, morphological size of the Hook and amount of precipitated particles (Mg2Si mainly) in the stir zone (SZ) play key roles in determining the shear strength. Additionally, the dissimilar 5052/6061 joints exist a sudden change in Mg and Si concentrations at lap interface, thus making the integrity structure more prone to damage during loading. In terms of the two opposite lap orders while bonding dissimilar alloys, configuring the 5052 with greater plastic fluidity to the upper plate will yield a greater degree of embedding and mixing, accompanied by higher joint strength.&quot;,&quot;author&quot;:[{&quot;dropping-particle&quot;:&quot;&quot;,&quot;family&quot;:&quot;Zhang&quot;,&quot;given&quot;:&quot;Biao&quot;,&quot;non-dropping-particle&quot;:&quot;&quot;,&quot;parse-names&quot;:false,&quot;suffix&quot;:&quot;&quot;},{&quot;dropping-particle&quot;:&quot;&quot;,&quot;family&quot;:&quot;Chen&quot;,&quot;given&quot;:&quot;Xin&quot;,&quot;non-dropping-particle&quot;:&quot;&quot;,&quot;parse-names&quot;:false,&quot;suffix&quot;:&quot;&quot;},{&quot;dropping-particle&quot;:&quot;&quot;,&quot;family&quot;:&quot;Pan&quot;,&quot;given&quot;:&quot;Kaixuan&quot;,&quot;non-dropping-particle&quot;:&quot;&quot;,&quot;parse-names&quot;:false,&quot;suffix&quot;:&quot;&quot;},{&quot;dropping-particle&quot;:&quot;&quot;,&quot;family&quot;:&quot;Yang&quot;,&quot;given&quot;:&quot;Changhai&quot;,&quot;non-dropping-particle&quot;:&quot;&quot;,&quot;parse-names&quot;:false,&quot;suffix&quot;:&quot;&quot;}],&quot;container-title&quot;:&quot;Journal of Manufacturing Processes&quot;,&quot;id&quot;:&quot;c19573e1-4c1e-37b1-b49a-b3a26554b817&quot;,&quot;issue&quot;:&quot;January&quot;,&quot;issued&quot;:{&quot;date-parts&quot;:[[&quot;2019&quot;]]},&quot;page&quot;:&quot;62-71&quot;,&quot;publisher&quot;:&quot;Elsevier&quot;,&quot;title&quot;:&quot;J-integral based correlation evaluation between microstructure and mechanical strength for FSSW joints made of automotive aluminum alloys&quot;,&quot;type&quot;:&quot;article-journal&quot;,&quot;volume&quot;:&quot;44&quot;,&quot;container-title-short&quot;:&quot;J Manuf Process&quot;},&quot;uris&quot;:[&quot;http://www.mendeley.com/documents/?uuid=d7f2f7b7-1571-49ef-b6be-3a69915c72ee&quot;],&quot;isTemporary&quot;:false,&quot;legacyDesktopId&quot;:&quot;d7f2f7b7-1571-49ef-b6be-3a69915c72ee&quot;}]},{&quot;citationID&quot;:&quot;MENDELEY_CITATION_341f0e38-182c-460e-af5d-e4437afaa01e&quot;,&quot;properties&quot;:{&quot;noteIndex&quot;:0},&quot;isEdited&quot;:false,&quot;manualOverride&quot;:{&quot;citeprocText&quot;:&quot;(4)&quot;,&quot;isManuallyOverridden&quot;:false,&quot;manualOverrideText&quot;:&quot;&quot;},&quot;citationTag&quot;:&quot;MENDELEY_CITATION_v3_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&quot;,&quot;citationItems&quot;:[{&quot;id&quot;:&quot;69975881-8aa3-516c-bac2-00e31a3ded7b&quot;,&quot;itemData&quot;:{&quot;DOI&quot;:&quot;10.1016/j.matchar.2008.12.002&quot;,&quot;ISSN&quot;:&quot;1044-5803&quot;,&quot;author&quot;:[{&quot;dropping-particle&quot;:&quot;&quot;,&quot;family&quot;:&quot;Chen&quot;,&quot;given&quot;:&quot;Y C&quot;,&quot;non-dropping-particle&quot;:&quot;&quot;,&quot;parse-names&quot;:false,&quot;suffix&quot;:&quot;&quot;},{&quot;dropping-particle&quot;:&quot;&quot;,&quot;family&quot;:&quot;Feng&quot;,&quot;given&quot;:&quot;J C&quot;,&quot;non-dropping-particle&quot;:&quot;&quot;,&quot;parse-names&quot;:false,&quot;suffix&quot;:&quot;&quot;},{&quot;dropping-particle&quot;:&quot;&quot;,&quot;family&quot;:&quot;Liu&quot;,&quot;given&quot;:&quot;H J&quot;,&quot;non-dropping-particle&quot;:&quot;&quot;,&quot;parse-names&quot;:false,&quot;suffix&quot;:&quot;&quot;}],&quot;container-title&quot;:&quot;Materials Characterization&quot;,&quot;id&quot;:&quot;69975881-8aa3-516c-bac2-00e31a3ded7b&quot;,&quot;issue&quot;:&quot;6&quot;,&quot;issued&quot;:{&quot;date-parts&quot;:[[&quot;2008&quot;]]},&quot;page&quot;:&quot;476-481&quot;,&quot;publisher&quot;:&quot;Elsevier Inc.&quot;,&quot;title&quot;:&quot;Precipitate evolution in friction stir welding of 2219-T6 aluminum alloys&quot;,&quot;type&quot;:&quot;article-journal&quot;,&quot;volume&quot;:&quot;60&quot;,&quot;container-title-short&quot;:&quot;Mater Charact&quot;},&quot;uris&quot;:[&quot;http://www.mendeley.com/documents/?uuid=3f0ce35b-e9ad-4122-ab31-2cffad48006f&quot;,&quot;http://www.mendeley.com/documents/?uuid=b7cce7eb-4992-4c7d-aae2-526fdabb6154&quot;],&quot;isTemporary&quot;:false,&quot;legacyDesktopId&quot;:&quot;3f0ce35b-e9ad-4122-ab31-2cffad48006f&quot;}]},{&quot;citationID&quot;:&quot;MENDELEY_CITATION_3d956738-03c7-4151-81eb-a574321ac4b6&quot;,&quot;properties&quot;:{&quot;noteIndex&quot;:0},&quot;isEdited&quot;:false,&quot;manualOverride&quot;:{&quot;citeprocText&quot;:&quot;(5)&quot;,&quot;isManuallyOverridden&quot;:false,&quot;manualOverrideText&quot;:&quot;&quot;},&quot;citationTag&quot;:&quot;MENDELEY_CITATION_v3_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&quot;,&quot;citationItems&quot;:[{&quot;id&quot;:&quot;01f93fb4-d702-362b-a8c8-8d90491a08ca&quot;,&quot;itemData&quot;:{&quot;DOI&quot;:&quot;10.1016/j.matdes.2011.03.058&quot;,&quot;ISSN&quot;:&quot;0261-3069&quot;,&quot;author&quot;:[{&quot;dropping-particle&quot;:&quot;&quot;,&quot;family&quot;:&quot;Zhang&quot;,&quot;given&quot;:&quot;Zhaohua&quot;,&quot;non-dropping-particle&quot;:&quot;&quot;,&quot;parse-names&quot;:false,&quot;suffix&quot;:&quot;&quot;},{&quot;dropping-particle&quot;:&quot;&quot;,&quot;family&quot;:&quot;Yang&quot;,&quot;given&quot;:&quot;Xinqi&quot;,&quot;non-dropping-particle&quot;:&quot;&quot;,&quot;parse-names&quot;:false,&quot;suffix&quot;:&quot;&quot;},{&quot;dropping-particle&quot;:&quot;&quot;,&quot;family&quot;:&quot;Zhang&quot;,&quot;given&quot;:&quot;Jialong&quot;,&quot;non-dropping-particle&quot;:&quot;&quot;,&quot;parse-names&quot;:false,&quot;suffix&quot;:&quot;&quot;},{&quot;dropping-particle&quot;:&quot;&quot;,&quot;family&quot;:&quot;Zhou&quot;,&quot;given&quot;:&quot;Guang&quot;,&quot;non-dropping-particle&quot;:&quot;&quot;,&quot;parse-names&quot;:false,&quot;suffix&quot;:&quot;&quot;},{&quot;dropping-particle&quot;:&quot;&quot;,&quot;family&quot;:&quot;Xu&quot;,&quot;given&quot;:&quot;Xiaodong&quot;,&quot;non-dropping-particle&quot;:&quot;&quot;,&quot;parse-names&quot;:false,&quot;suffix&quot;:&quot;&quot;},{&quot;dropping-particle&quot;:&quot;&quot;,&quot;family&quot;:&quot;Zou&quot;,&quot;given&quot;:&quot;Binlian&quot;,&quot;non-dropping-particle&quot;:&quot;&quot;,&quot;parse-names&quot;:false,&quot;suffix&quot;:&quot;&quot;}],&quot;container-title&quot;:&quot;Materials and Design&quot;,&quot;id&quot;:&quot;01f93fb4-d702-362b-a8c8-8d90491a08ca&quot;,&quot;issue&quot;:&quot;8-9&quot;,&quot;issued&quot;:{&quot;date-parts&quot;:[[&quot;2011&quot;]]},&quot;page&quot;:&quot;4461-4470&quot;,&quot;publisher&quot;:&quot;Elsevier Ltd&quot;,&quot;title&quot;:&quot;Effect of welding parameters on microstructure and mechanical properties of friction stir spot welded 5052 aluminum alloy&quot;,&quot;type&quot;:&quot;article-journal&quot;,&quot;volume&quot;:&quot;32&quot;,&quot;container-title-short&quot;:&quot;Mater Des&quot;},&quot;uris&quot;:[&quot;http://www.mendeley.com/documents/?uuid=b3f1bd0a-431a-40bd-8125-5e669d0420da&quot;],&quot;isTemporary&quot;:false,&quot;legacyDesktopId&quot;:&quot;b3f1bd0a-431a-40bd-8125-5e669d0420da&quot;}]},{&quot;citationID&quot;:&quot;MENDELEY_CITATION_6e3af466-01cc-4978-b1fb-319dcbb0a501&quot;,&quot;properties&quot;:{&quot;noteIndex&quot;:0},&quot;isEdited&quot;:false,&quot;manualOverride&quot;:{&quot;citeprocText&quot;:&quot;(6)&quot;,&quot;isManuallyOverridden&quot;:false,&quot;manualOverrideText&quot;:&quot;&quot;},&quot;citationTag&quot;:&quot;MENDELEY_CITATION_v3_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&quot;,&quot;citationItems&quot;:[{&quot;id&quot;:&quot;ed9c91e1-5a13-5df1-8758-93dd8f8b412c&quot;,&quot;itemData&quot;:{&quot;DOI&quot;:&quot;10.1016/j.pmatsci.2008.05.001&quot;,&quot;author&quot;:[{&quot;dropping-particle&quot;:&quot;&quot;,&quot;family&quot;:&quot;Nandan&quot;,&quot;given&quot;:&quot;R&quot;,&quot;non-dropping-particle&quot;:&quot;&quot;,&quot;parse-names&quot;:false,&quot;suffix&quot;:&quot;&quot;},{&quot;dropping-particle&quot;:&quot;&quot;,&quot;family&quot;:&quot;Debroy&quot;,&quot;given&quot;:&quot;T&quot;,&quot;non-dropping-particle&quot;:&quot;&quot;,&quot;parse-names&quot;:false,&quot;suffix&quot;:&quot;&quot;},{&quot;dropping-particle&quot;:&quot;&quot;,&quot;family&quot;:&quot;Bhadeshia&quot;,&quot;given&quot;:&quot;H K D H&quot;,&quot;non-dropping-particle&quot;:&quot;&quot;,&quot;parse-names&quot;:false,&quot;suffix&quot;:&quot;&quot;}],&quot;id&quot;:&quot;ed9c91e1-5a13-5df1-8758-93dd8f8b412c&quot;,&quot;issued&quot;:{&quot;date-parts&quot;:[[&quot;2008&quot;]]},&quot;page&quot;:&quot;980-1023&quot;,&quot;title&quot;:&quot;Recent advances in friction-stir welding – Process , weldment structure and properties&quot;,&quot;type&quot;:&quot;article-journal&quot;,&quot;volume&quot;:&quot;53&quot;,&quot;container-title-short&quot;:&quot;&quot;},&quot;uris&quot;:[&quot;http://www.mendeley.com/documents/?uuid=75be82e7-b81e-4680-ad1e-4dbc6b23551c&quot;,&quot;http://www.mendeley.com/documents/?uuid=638a4465-019c-4d09-9bcc-6c6c59097a68&quot;],&quot;isTemporary&quot;:false,&quot;legacyDesktopId&quot;:&quot;75be82e7-b81e-4680-ad1e-4dbc6b23551c&quot;}]},{&quot;citationID&quot;:&quot;MENDELEY_CITATION_531e01ea-55e9-41e7-a4bd-b2a7ddfb476c&quot;,&quot;properties&quot;:{&quot;noteIndex&quot;:0},&quot;isEdited&quot;:false,&quot;manualOverride&quot;:{&quot;citeprocText&quot;:&quot;(7)&quot;,&quot;isManuallyOverridden&quot;:false,&quot;manualOverrideText&quot;:&quot;&quot;},&quot;citationTag&quot;:&quot;MENDELEY_CITATION_v3_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&quot;,&quot;citationItems&quot;:[{&quot;id&quot;:&quot;2c7a126d-4290-5eb5-ae86-ee5ac2b3d51f&quot;,&quot;itemData&quot;:{&quot;DOI&quot;:&quot;10.1016/j.matdes.2013.04.074&quot;,&quot;ISSN&quot;:&quot;0261-3069&quot;,&quot;author&quot;:[{&quot;dropping-particle&quot;:&quot;&quot;,&quot;family&quot;:&quot;Bozkurt&quot;,&quot;given&quot;:&quot;Yahya&quot;,&quot;non-dropping-particle&quot;:&quot;&quot;,&quot;parse-names&quot;:false,&quot;suffix&quot;:&quot;&quot;},{&quot;dropping-particle&quot;:&quot;&quot;,&quot;family&quot;:&quot;Bilici&quot;,&quot;given&quot;:&quot;Mustafa Kemal&quot;,&quot;non-dropping-particle&quot;:&quot;&quot;,&quot;parse-names&quot;:false,&quot;suffix&quot;:&quot;&quot;}],&quot;container-title&quot;:&quot;Materials and Design&quot;,&quot;id&quot;:&quot;2c7a126d-4290-5eb5-ae86-ee5ac2b3d51f&quot;,&quot;issued&quot;:{&quot;date-parts&quot;:[[&quot;2013&quot;]]},&quot;page&quot;:&quot;513-521&quot;,&quot;publisher&quot;:&quot;Elsevier Ltd&quot;,&quot;title&quot;:&quot;Application of Taguchi approach to optimize of FSSW parameters on joint properties of dissimilar AA2024-T3 and AA5754-H22 aluminum alloys&quot;,&quot;type&quot;:&quot;article-journal&quot;,&quot;volume&quot;:&quot;51&quot;,&quot;container-title-short&quot;:&quot;Mater Des&quot;},&quot;uris&quot;:[&quot;http://www.mendeley.com/documents/?uuid=28884367-8f0a-43ee-90cc-5d256987c040&quot;,&quot;http://www.mendeley.com/documents/?uuid=b97b1b09-3316-46dc-afc6-34786f1f1321&quot;],&quot;isTemporary&quot;:false,&quot;legacyDesktopId&quot;:&quot;28884367-8f0a-43ee-90cc-5d256987c040&quot;}]},{&quot;citationID&quot;:&quot;MENDELEY_CITATION_28e225a8-a2f6-4ca9-9020-149dfdbdd2c3&quot;,&quot;properties&quot;:{&quot;noteIndex&quot;:0},&quot;isEdited&quot;:false,&quot;manualOverride&quot;:{&quot;citeprocText&quot;:&quot;(8)&quot;,&quot;isManuallyOverridden&quot;:false,&quot;manualOverrideText&quot;:&quot;&quot;},&quot;citationTag&quot;:&quot;MENDELEY_CITATION_v3_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&quot;,&quot;citationItems&quot;:[{&quot;id&quot;:&quot;19046a1f-b7a6-5985-8c3e-ba8778aec3e2&quot;,&quot;itemData&quot;:{&quot;DOI&quot;:&quot;10.1016/j.jmst.2021.07.026&quot;,&quot;ISSN&quot;:&quot;1005-0302&quot;,&quot;author&quot;:[{&quot;dropping-particle&quot;:&quot;&quot;,&quot;family&quot;:&quot;Ma&quot;,&quot;given&quot;:&quot;Yunwu&quot;,&quot;non-dropping-particle&quot;:&quot;&quot;,&quot;parse-names&quot;:false,&quot;suffix&quot;:&quot;&quot;},{&quot;dropping-particle&quot;:&quot;&quot;,&quot;family&quot;:&quot;Yang&quot;,&quot;given&quot;:&quot;Bingxin&quot;,&quot;non-dropping-particle&quot;:&quot;&quot;,&quot;parse-names&quot;:false,&quot;suffix&quot;:&quot;&quot;},{&quot;dropping-particle&quot;:&quot;&quot;,&quot;family&quot;:&quot;Hu&quot;,&quot;given&quot;:&quot;Shanqing&quot;,&quot;non-dropping-particle&quot;:&quot;&quot;,&quot;parse-names&quot;:false,&quot;suffix&quot;:&quot;&quot;},{&quot;dropping-particle&quot;:&quot;&quot;,&quot;family&quot;:&quot;Shan&quot;,&quot;given&quot;:&quot;He&quot;,&quot;non-dropping-particle&quot;:&quot;&quot;,&quot;parse-names&quot;:false,&quot;suffix&quot;:&quot;&quot;},{&quot;dropping-particle&quot;:&quot;&quot;,&quot;family&quot;:&quot;Geng&quot;,&quot;given&quot;:&quot;Peihao&quot;,&quot;non-dropping-particle&quot;:&quot;&quot;,&quot;parse-names&quot;:false,&quot;suffix&quot;:&quot;&quot;},{&quot;dropping-particle&quot;:&quot;&quot;,&quot;family&quot;:&quot;Li&quot;,&quot;given&quot;:&quot;Yongbing&quot;,&quot;non-dropping-particle&quot;:&quot;&quot;,&quot;parse-names&quot;:false,&quot;suffix&quot;:&quot;&quot;}],&quot;container-title&quot;:&quot;Journal of Materials Science &amp; Technology&quot;,&quot;id&quot;:&quot;19046a1f-b7a6-5985-8c3e-ba8778aec3e2&quot;,&quot;issued&quot;:{&quot;date-parts&quot;:[[&quot;2022&quot;]]},&quot;page&quot;:&quot;109-121&quot;,&quot;publisher&quot;:&quot;Elsevier Ltd&quot;,&quot;title&quot;:&quot;Journal of Materials Science &amp; Technology Combined strengthening mechanism of solid-state bonding and mechanical interlocking in friction self-piercing riveted AA7075-T6 aluminum alloy joints&quot;,&quot;type&quot;:&quot;article-journal&quot;,&quot;volume&quot;:&quot;105&quot;,&quot;container-title-short&quot;:&quot;J Mater Sci Technol&quot;},&quot;uris&quot;:[&quot;http://www.mendeley.com/documents/?uuid=cd36597a-96d2-4e58-be8a-b5dc5b17fdea&quot;,&quot;http://www.mendeley.com/documents/?uuid=3c309505-f3b3-44ff-901a-ee3a101ac3e9&quot;],&quot;isTemporary&quot;:false,&quot;legacyDesktopId&quot;:&quot;cd36597a-96d2-4e58-be8a-b5dc5b17fdea&quot;}]},{&quot;citationID&quot;:&quot;MENDELEY_CITATION_47f038ec-eba2-4d25-b705-5a4d52b1158e&quot;,&quot;properties&quot;:{&quot;noteIndex&quot;:0},&quot;isEdited&quot;:false,&quot;manualOverride&quot;:{&quot;citeprocText&quot;:&quot;(9)&quot;,&quot;isManuallyOverridden&quot;:false,&quot;manualOverrideText&quot;:&quot;&quot;},&quot;citationTag&quot;:&quot;MENDELEY_CITATION_v3_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&quot;,&quot;citationItems&quot;:[{&quot;id&quot;:&quot;057029e2-d585-5a6b-bea1-2e68e401cba2&quot;,&quot;itemData&quot;:{&quot;DOI&quot;:&quot;10.1016/j.matchar.2021.111594&quot;,&quot;ISSN&quot;:&quot;1044-5803&quot;,&quot;author&quot;:[{&quot;dropping-particle&quot;:&quot;&quot;,&quot;family&quot;:&quot;Zou&quot;,&quot;given&quot;:&quot;Yangfan&quot;,&quot;non-dropping-particle&quot;:&quot;&quot;,&quot;parse-names&quot;:false,&quot;suffix&quot;:&quot;&quot;},{&quot;dropping-particle&quot;:&quot;&quot;,&quot;family&quot;:&quot;Li&quot;,&quot;given&quot;:&quot;Wenya&quot;,&quot;non-dropping-particle&quot;:&quot;&quot;,&quot;parse-names&quot;:false,&quot;suffix&quot;:&quot;&quot;},{&quot;dropping-particle&quot;:&quot;&quot;,&quot;family&quot;:&quot;Xu&quot;,&quot;given&quot;:&quot;Yaxin&quot;,&quot;non-dropping-particle&quot;:&quot;&quot;,&quot;parse-names&quot;:false,&quot;suffix&quot;:&quot;&quot;},{&quot;dropping-particle&quot;:&quot;&quot;,&quot;family&quot;:&quot;Yang&quot;,&quot;given&quot;:&quot;Xiawei&quot;,&quot;non-dropping-particle&quot;:&quot;&quot;,&quot;parse-names&quot;:false,&quot;suffix&quot;:&quot;&quot;},{&quot;dropping-particle&quot;:&quot;&quot;,&quot;family&quot;:&quot;Chu&quot;,&quot;given&quot;:&quot;Qiang&quot;,&quot;non-dropping-particle&quot;:&quot;&quot;,&quot;parse-names&quot;:false,&quot;suffix&quot;:&quot;&quot;},{&quot;dropping-particle&quot;:&quot;&quot;,&quot;family&quot;:&quot;Shen&quot;,&quot;given&quot;:&quot;Zhikang&quot;,&quot;non-dropping-particle&quot;:&quot;&quot;,&quot;parse-names&quot;:false,&quot;suffix&quot;:&quot;&quot;}],&quot;container-title&quot;:&quot;Materials Characterization&quot;,&quot;id&quot;:&quot;057029e2-d585-5a6b-bea1-2e68e401cba2&quot;,&quot;issue&quot;:&quot;September 2021&quot;,&quot;issued&quot;:{&quot;date-parts&quot;:[[&quot;2022&quot;]]},&quot;page&quot;:&quot;111594&quot;,&quot;publisher&quot;:&quot;Elsevier Inc.&quot;,&quot;title&quot;:&quot;Materials Characterization Detailed characterizations of microstructure evolution , corrosion behavior and mechanical properties of refill friction stir spot welded 2219 aluminum alloy&quot;,&quot;type&quot;:&quot;article-journal&quot;,&quot;volume&quot;:&quot;183&quot;,&quot;container-title-short&quot;:&quot;Mater Charact&quot;},&quot;uris&quot;:[&quot;http://www.mendeley.com/documents/?uuid=46d6a56e-c727-4198-8065-3ca76f8923f6&quot;,&quot;http://www.mendeley.com/documents/?uuid=b38276f3-d8a8-49ab-8cba-a9a2bbfbb545&quot;],&quot;isTemporary&quot;:false,&quot;legacyDesktopId&quot;:&quot;46d6a56e-c727-4198-8065-3ca76f8923f6&quot;}]},{&quot;citationID&quot;:&quot;MENDELEY_CITATION_f95d340a-8f5c-46d9-b0d3-dd1f4c9f9803&quot;,&quot;properties&quot;:{&quot;noteIndex&quot;:0},&quot;isEdited&quot;:false,&quot;manualOverride&quot;:{&quot;citeprocText&quot;:&quot;(10)&quot;,&quot;isManuallyOverridden&quot;:false,&quot;manualOverrideText&quot;:&quot;&quot;},&quot;citationTag&quot;:&quot;MENDELEY_CITATION_v3_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&quot;,&quot;citationItems&quot;:[{&quot;id&quot;:&quot;8069ad1a-1248-5bec-968c-becf9ae5557f&quot;,&quot;itemData&quot;:{&quot;DOI&quot;:&quot;10.1016/j.jmrt.2021.01.006&quot;,&quot;ISSN&quot;:&quot;2238-7854&quot;,&quot;author&quot;:[{&quot;dropping-particle&quot;:&quot;&quot;,&quot;family&quot;:&quot;Guven&quot;,&quot;given&quot;:&quot;Guney&quot;,&quot;non-dropping-particle&quot;:&quot;&quot;,&quot;parse-names&quot;:false,&quot;suffix&quot;:&quot;&quot;},{&quot;dropping-particle&quot;:&quot;&quot;,&quot;family&quot;:&quot;Jabbar&quot;,&quot;given&quot;:&quot;Isam&quot;,&quot;non-dropping-particle&quot;:&quot;&quot;,&quot;parse-names&quot;:false,&quot;suffix&quot;:&quot;&quot;}],&quot;container-title&quot;:&quot;Journal of Materials Research and Technology&quot;,&quot;id&quot;:&quot;8069ad1a-1248-5bec-968c-becf9ae5557f&quot;,&quot;issued&quot;:{&quot;date-parts&quot;:[[&quot;2021&quot;]]},&quot;page&quot;:&quot;40-49&quot;,&quot;publisher&quot;:&quot;Elsevier Ltd&quot;,&quot;title&quot;:&quot;On the fatigue and fracture behavior of keyhole- free friction stir spot welded joints in an aluminum alloy&quot;,&quot;type&quot;:&quot;article-journal&quot;,&quot;volume&quot;:&quot;11&quot;,&quot;container-title-short&quot;:&quot;&quot;},&quot;uris&quot;:[&quot;http://www.mendeley.com/documents/?uuid=461e4a0d-9673-4061-9327-f6d6aab244a3&quot;,&quot;http://www.mendeley.com/documents/?uuid=4985b023-f8c1-4a29-95d7-59268ed870a0&quot;],&quot;isTemporary&quot;:false,&quot;legacyDesktopId&quot;:&quot;461e4a0d-9673-4061-9327-f6d6aab244a3&quot;}]},{&quot;citationID&quot;:&quot;MENDELEY_CITATION_f32feade-582b-4d2e-87f4-7dfc15c31363&quot;,&quot;properties&quot;:{&quot;noteIndex&quot;:0},&quot;isEdited&quot;:false,&quot;manualOverride&quot;:{&quot;citeprocText&quot;:&quot;(11)&quot;,&quot;isManuallyOverridden&quot;:false,&quot;manualOverrideText&quot;:&quot;&quot;},&quot;citationTag&quot;:&quot;MENDELEY_CITATION_v3_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&quot;,&quot;citationItems&quot;:[{&quot;id&quot;:&quot;37a3f332-2b05-5d87-a6e5-12ba2d9214b4&quot;,&quot;itemData&quot;:{&quot;DOI&quot;:&quot;10.1016/j.heliyon.2021.e06009&quot;,&quot;ISSN&quot;:&quot;2405-8440&quot;,&quot;author&quot;:[{&quot;dropping-particle&quot;:&quot;&quot;,&quot;family&quot;:&quot;Ilman&quot;,&quot;given&quot;:&quot;M Noer&quot;,&quot;non-dropping-particle&quot;:&quot;&quot;,&quot;parse-names&quot;:false,&quot;suffix&quot;:&quot;&quot;}],&quot;container-title&quot;:&quot;Heliyon&quot;,&quot;id&quot;:&quot;37a3f332-2b05-5d87-a6e5-12ba2d9214b4&quot;,&quot;issue&quot;:&quot;August 2020&quot;,&quot;issued&quot;:{&quot;date-parts&quot;:[[&quot;2021&quot;]]},&quot;page&quot;:&quot;e06009&quot;,&quot;publisher&quot;:&quot;Elsevier Ltd&quot;,&quot;title&quot;:&quot;Heliyon Microstructure and mechanical properties of friction stir spot welded AA5052-H112 aluminum alloy&quot;,&quot;type&quot;:&quot;article-journal&quot;,&quot;volume&quot;:&quot;7&quot;,&quot;container-title-short&quot;:&quot;Heliyon&quot;},&quot;uris&quot;:[&quot;http://www.mendeley.com/documents/?uuid=6a65f074-a502-474d-9dd5-7b09f144f4ae&quot;,&quot;http://www.mendeley.com/documents/?uuid=76cf44fd-7e6e-457b-b01d-b5702402644b&quot;],&quot;isTemporary&quot;:false,&quot;legacyDesktopId&quot;:&quot;6a65f074-a502-474d-9dd5-7b09f144f4ae&quot;}]},{&quot;citationID&quot;:&quot;MENDELEY_CITATION_542cc887-efe6-4a83-8bb6-70a1fb2ea5ca&quot;,&quot;properties&quot;:{&quot;noteIndex&quot;:0},&quot;isEdited&quot;:false,&quot;manualOverride&quot;:{&quot;citeprocText&quot;:&quot;(12)&quot;,&quot;isManuallyOverridden&quot;:false,&quot;manualOverrideText&quot;:&quot;&quot;},&quot;citationTag&quot;:&quot;MENDELEY_CITATION_v3_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&quot;,&quot;citationItems&quot;:[{&quot;id&quot;:&quot;d7491c36-cc38-55a3-a16e-4c48e133d896&quot;,&quot;itemData&quot;:{&quot;DOI&quot;:&quot;10.1016/j.matpr.2021.03.534&quot;,&quot;ISSN&quot;:&quot;2214-7853&quot;,&quot;author&quot;:[{&quot;dropping-particle&quot;:&quot;&quot;,&quot;family&quot;:&quot;Suryanarayanan&quot;,&quot;given&quot;:&quot;R&quot;,&quot;non-dropping-particle&quot;:&quot;&quot;,&quot;parse-names&quot;:false,&quot;suffix&quot;:&quot;&quot;},{&quot;dropping-particle&quot;:&quot;&quot;,&quot;family&quot;:&quot;Sridhar&quot;,&quot;given&quot;:&quot;V G&quot;,&quot;non-dropping-particle&quot;:&quot;&quot;,&quot;parse-names&quot;:false,&quot;suffix&quot;:&quot;&quot;}],&quot;container-title&quot;:&quot;Materials Today: Proceedings&quot;,&quot;id&quot;:&quot;d7491c36-cc38-55a3-a16e-4c48e133d896&quot;,&quot;issued&quot;:{&quot;date-parts&quot;:[[&quot;2021&quot;]]},&quot;page&quot;:&quot;8525-8531&quot;,&quot;publisher&quot;:&quot;Elsevier Ltd&quot;,&quot;title&quot;:&quot;Materials Today : Proceedings Influence of welding parameters on the weld properties in Friction stir spot welding of aluminium alloys of varying thicknesses&quot;,&quot;type&quot;:&quot;article-journal&quot;,&quot;volume&quot;:&quot;46&quot;,&quot;container-title-short&quot;:&quot;Mater Today Proc&quot;},&quot;uris&quot;:[&quot;http://www.mendeley.com/documents/?uuid=a4837b52-5084-4a14-a41b-839f61613694&quot;,&quot;http://www.mendeley.com/documents/?uuid=e3b8caed-3e3e-4028-915b-1aec0011d65c&quot;],&quot;isTemporary&quot;:false,&quot;legacyDesktopId&quot;:&quot;a4837b52-5084-4a14-a41b-839f61613694&quot;}]},{&quot;citationID&quot;:&quot;MENDELEY_CITATION_9fad7e73-95fa-4c0e-adaf-34aba7e90134&quot;,&quot;properties&quot;:{&quot;noteIndex&quot;:0},&quot;isEdited&quot;:false,&quot;manualOverride&quot;:{&quot;citeprocText&quot;:&quot;(13)&quot;,&quot;isManuallyOverridden&quot;:false,&quot;manualOverrideText&quot;:&quot;&quot;},&quot;citationTag&quot;:&quot;MENDELEY_CITATION_v3_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&quot;,&quot;citationItems&quot;:[{&quot;id&quot;:&quot;b8c9737b-ed0c-3cbe-b0ae-7c23b52ecc9b&quot;,&quot;itemData&quot;:{&quot;DOI&quot;:&quot;10.1016/j.mspro.2015.04.147&quot;,&quot;ISSN&quot;:&quot;2211-8128&quot;,&quot;author&quot;:[{&quot;dropping-particle&quot;:&quot;&quot;,&quot;family&quot;:&quot;Piccini&quot;,&quot;given&quot;:&quot;Joaquín M&quot;,&quot;non-dropping-particle&quot;:&quot;&quot;,&quot;parse-names&quot;:false,&quot;suffix&quot;:&quot;&quot;},{&quot;dropping-particle&quot;:&quot;&quot;,&quot;family&quot;:&quot;Svoboda&quot;,&quot;given&quot;:&quot;Hernán G&quot;,&quot;non-dropping-particle&quot;:&quot;&quot;,&quot;parse-names&quot;:false,&quot;suffix&quot;:&quot;&quot;}],&quot;container-title&quot;:&quot;Procedia Materials Science&quot;,&quot;id&quot;:&quot;b8c9737b-ed0c-3cbe-b0ae-7c23b52ecc9b&quot;,&quot;issued&quot;:{&quot;date-parts&quot;:[[&quot;2015&quot;]]},&quot;page&quot;:&quot;868-877&quot;,&quot;publisher&quot;:&quot;Elsevier B.V.&quot;,&quot;title&quot;:&quot;Effect of the tool penetration depth in Friction Stir Spot Welding ( FSSW ) of dissimilar aluminum alloys&quot;,&quot;type&quot;:&quot;article-journal&quot;,&quot;volume&quot;:&quot;8&quot;,&quot;container-title-short&quot;:&quot;&quot;},&quot;uris&quot;:[&quot;http://www.mendeley.com/documents/?uuid=88a35636-2e7f-4d7b-9eae-3f32085f4781&quot;],&quot;isTemporary&quot;:false,&quot;legacyDesktopId&quot;:&quot;88a35636-2e7f-4d7b-9eae-3f32085f4781&quot;}]},{&quot;citationID&quot;:&quot;MENDELEY_CITATION_ee575f89-e26d-40d3-9669-844f8fdaf6a4&quot;,&quot;properties&quot;:{&quot;noteIndex&quot;:0},&quot;isEdited&quot;:false,&quot;manualOverride&quot;:{&quot;citeprocText&quot;:&quot;(14)&quot;,&quot;isManuallyOverridden&quot;:false,&quot;manualOverrideText&quot;:&quot;&quot;},&quot;citationTag&quot;:&quot;MENDELEY_CITATION_v3_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&quot;,&quot;citationItems&quot;:[{&quot;id&quot;:&quot;014f2321-92da-5807-b198-81a666dfc520&quot;,&quot;itemData&quot;:{&quot;DOI&quot;:&quot;10.1016/j.jmst.2015.10.009&quot;,&quot;author&quot;:[{&quot;dropping-particle&quot;:&quot;&quot;,&quot;family&quot;:&quot;Xie&quot;,&quot;given&quot;:&quot;G M&quot;,&quot;non-dropping-particle&quot;:&quot;&quot;,&quot;parse-names&quot;:false,&quot;suffix&quot;:&quot;&quot;},{&quot;dropping-particle&quot;:&quot;&quot;,&quot;family&quot;:&quot;Cui&quot;,&quot;given&quot;:&quot;H B&quot;,&quot;non-dropping-particle&quot;:&quot;&quot;,&quot;parse-names&quot;:false,&quot;suffix&quot;:&quot;&quot;},{&quot;dropping-particle&quot;:&quot;&quot;,&quot;family&quot;:&quot;Luo&quot;,&quot;given&quot;:&quot;Z A&quot;,&quot;non-dropping-particle&quot;:&quot;&quot;,&quot;parse-names&quot;:false,&quot;suffix&quot;:&quot;&quot;},{&quot;dropping-particle&quot;:&quot;&quot;,&quot;family&quot;:&quot;Yu&quot;,&quot;given&quot;:&quot;W&quot;,&quot;non-dropping-particle&quot;:&quot;&quot;,&quot;parse-names&quot;:false,&quot;suffix&quot;:&quot;&quot;},{&quot;dropping-particle&quot;:&quot;&quot;,&quot;family&quot;:&quot;Ma&quot;,&quot;given&quot;:&quot;J&quot;,&quot;non-dropping-particle&quot;:&quot;&quot;,&quot;parse-names&quot;:false,&quot;suffix&quot;:&quot;&quot;},{&quot;dropping-particle&quot;:&quot;&quot;,&quot;family&quot;:&quot;Wang&quot;,&quot;given&quot;:&quot;G D&quot;,&quot;non-dropping-particle&quot;:&quot;&quot;,&quot;parse-names&quot;:false,&quot;suffix&quot;:&quot;&quot;}],&quot;id&quot;:&quot;014f2321-92da-5807-b198-81a666dfc520&quot;,&quot;issued&quot;:{&quot;date-parts&quot;:[[&quot;2016&quot;]]},&quot;page&quot;:&quot;326-332&quot;,&quot;title&quot;:&quot;Journal of Materials Science &amp; Technology Effect of Rotation Rate on Microstructure and Mechanical Properties of Friction Stir Spot Welded DP780 Steel&quot;,&quot;type&quot;:&quot;article-journal&quot;,&quot;volume&quot;:&quot;32&quot;,&quot;container-title-short&quot;:&quot;&quot;},&quot;uris&quot;:[&quot;http://www.mendeley.com/documents/?uuid=d63cef8a-da03-4a67-9b6c-2abad1d52847&quot;,&quot;http://www.mendeley.com/documents/?uuid=04b4766d-89ca-46f2-a712-06a95cd9e136&quot;],&quot;isTemporary&quot;:false,&quot;legacyDesktopId&quot;:&quot;d63cef8a-da03-4a67-9b6c-2abad1d52847&quot;}]},{&quot;citationID&quot;:&quot;MENDELEY_CITATION_083de6b1-46f2-46b5-a56d-9f8e3eb6e1f9&quot;,&quot;properties&quot;:{&quot;noteIndex&quot;:0},&quot;isEdited&quot;:false,&quot;manualOverride&quot;:{&quot;citeprocText&quot;:&quot;(15)&quot;,&quot;isManuallyOverridden&quot;:false,&quot;manualOverrideText&quot;:&quot;&quot;},&quot;citationTag&quot;:&quot;MENDELEY_CITATION_v3_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&quot;,&quot;citationItems&quot;:[{&quot;id&quot;:&quot;424e5e2f-0c84-549e-b8ea-2c607cd4fcdd&quot;,&quot;itemData&quot;:{&quot;DOI&quot;:&quot;10.1016/j.matchar.2017.11.033&quot;,&quot;ISSN&quot;:&quot;1044-5803&quot;,&quot;author&quot;:[{&quot;dropping-particle&quot;:&quot;&quot;,&quot;family&quot;:&quot;Sun&quot;,&quot;given&quot;:&quot;Yufeng&quot;,&quot;non-dropping-particle&quot;:&quot;&quot;,&quot;parse-names&quot;:false,&quot;suffix&quot;:&quot;&quot;},{&quot;dropping-particle&quot;:&quot;&quot;,&quot;family&quot;:&quot;Morisada&quot;,&quot;given&quot;:&quot;Yoshiaki&quot;,&quot;non-dropping-particle&quot;:&quot;&quot;,&quot;parse-names&quot;:false,&quot;suffix&quot;:&quot;&quot;},{&quot;dropping-particle&quot;:&quot;&quot;,&quot;family&quot;:&quot;Fujii&quot;,&quot;given&quot;:&quot;Hidetoshi&quot;,&quot;non-dropping-particle&quot;:&quot;&quot;,&quot;parse-names&quot;:false,&quot;suffix&quot;:&quot;&quot;},{&quot;dropping-particle&quot;:&quot;&quot;,&quot;family&quot;:&quot;Tsuji&quot;,&quot;given&quot;:&quot;Nobuhiro&quot;,&quot;non-dropping-particle&quot;:&quot;&quot;,&quot;parse-names&quot;:false,&quot;suffix&quot;:&quot;&quot;}],&quot;container-title&quot;:&quot;Materials Characterization&quot;,&quot;id&quot;:&quot;424e5e2f-0c84-549e-b8ea-2c607cd4fcdd&quot;,&quot;issue&quot;:&quot;August 2017&quot;,&quot;issued&quot;:{&quot;date-parts&quot;:[[&quot;2018&quot;]]},&quot;page&quot;:&quot;124-133&quot;,&quot;publisher&quot;:&quot;Elsevier&quot;,&quot;title&quot;:&quot;Materials Characterization Ultra fi ne grained structure and improved mechanical properties of low temperature friction stir spot welded 6061-T6 Al alloys&quot;,&quot;type&quot;:&quot;article-journal&quot;,&quot;volume&quot;:&quot;135&quot;,&quot;container-title-short&quot;:&quot;Mater Charact&quot;},&quot;uris&quot;:[&quot;http://www.mendeley.com/documents/?uuid=43b288a5-1539-4c35-98e2-a9cb90eda353&quot;,&quot;http://www.mendeley.com/documents/?uuid=89101b4a-6a24-406d-bfb7-441a7b720e33&quot;],&quot;isTemporary&quot;:false,&quot;legacyDesktopId&quot;:&quot;43b288a5-1539-4c35-98e2-a9cb90eda353&quot;}]},{&quot;citationID&quot;:&quot;MENDELEY_CITATION_570bd5e6-5abb-438c-8bce-c682cb23bee5&quot;,&quot;properties&quot;:{&quot;noteIndex&quot;:0},&quot;isEdited&quot;:false,&quot;manualOverride&quot;:{&quot;citeprocText&quot;:&quot;(16)&quot;,&quot;isManuallyOverridden&quot;:false,&quot;manualOverrideText&quot;:&quot;&quot;},&quot;citationTag&quot;:&quot;MENDELEY_CITATION_v3_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&quot;,&quot;citationItems&quot;:[{&quot;id&quot;:&quot;e9cac0bb-0d11-335e-a421-9d16f7eb0983&quot;,&quot;itemData&quot;:{&quot;DOI&quot;:&quot;10.1016/j.jmatprotec.2015.11.026&quot;,&quot;ISSN&quot;:&quot;09240136&quot;,&quot;abstract&quot;:&quot;A series of welds were produced at various processing parameters in friction spot welded of AA6061-T6 to investigate hook formation and mechanical properties. Two different types of hook defect were identified based on the locations, which were closely associated to the plunge depth. The weld strength had a negative correlation with the hook height. An increase in rotational speed, joining time or plunge depth increased the hook height and resulted in lower weld strength. Increasing plunge depth might also bring a positive effect of weld strength as a result of increased effective shear area.&quot;,&quot;author&quot;:[{&quot;dropping-particle&quot;:&quot;&quot;,&quot;family&quot;:&quot;Cao&quot;,&quot;given&quot;:&quot;J. Y.&quot;,&quot;non-dropping-particle&quot;:&quot;&quot;,&quot;parse-names&quot;:false,&quot;suffix&quot;:&quot;&quot;},{&quot;dropping-particle&quot;:&quot;&quot;,&quot;family&quot;:&quot;Wang&quot;,&quot;given&quot;:&quot;M.&quot;,&quot;non-dropping-particle&quot;:&quot;&quot;,&quot;parse-names&quot;:false,&quot;suffix&quot;:&quot;&quot;},{&quot;dropping-particle&quot;:&quot;&quot;,&quot;family&quot;:&quot;Kong&quot;,&quot;given&quot;:&quot;L.&quot;,&quot;non-dropping-particle&quot;:&quot;&quot;,&quot;parse-names&quot;:false,&quot;suffix&quot;:&quot;&quot;},{&quot;dropping-particle&quot;:&quot;&quot;,&quot;family&quot;:&quot;Guo&quot;,&quot;given&quot;:&quot;L. J.&quot;,&quot;non-dropping-particle&quot;:&quot;&quot;,&quot;parse-names&quot;:false,&quot;suffix&quot;:&quot;&quot;}],&quot;container-title&quot;:&quot;Journal of Materials Processing Technology&quot;,&quot;id&quot;:&quot;e9cac0bb-0d11-335e-a421-9d16f7eb0983&quot;,&quot;issued&quot;:{&quot;date-parts&quot;:[[&quot;2016&quot;]]},&quot;page&quot;:&quot;254-262&quot;,&quot;publisher&quot;:&quot;Elsevier B.V.&quot;,&quot;title&quot;:&quot;Hook formation and mechanical properties of friction spot welding in alloy 6061-T6&quot;,&quot;type&quot;:&quot;article-journal&quot;,&quot;volume&quot;:&quot;230&quot;,&quot;container-title-short&quot;:&quot;J Mater Process Technol&quot;},&quot;uris&quot;:[&quot;http://www.mendeley.com/documents/?uuid=7abc6080-c135-4714-8699-a23f6cf8d6a4&quot;],&quot;isTemporary&quot;:false,&quot;legacyDesktopId&quot;:&quot;7abc6080-c135-4714-8699-a23f6cf8d6a4&quot;}]},{&quot;citationID&quot;:&quot;MENDELEY_CITATION_6685fcbc-722c-4d4c-bf84-86e6e2b72da4&quot;,&quot;properties&quot;:{&quot;noteIndex&quot;:0},&quot;isEdited&quot;:false,&quot;manualOverride&quot;:{&quot;citeprocText&quot;:&quot;(17)&quot;,&quot;isManuallyOverridden&quot;:false,&quot;manualOverrideText&quot;:&quot;&quot;},&quot;citationTag&quot;:&quot;MENDELEY_CITATION_v3_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&quot;,&quot;citationItems&quot;:[{&quot;id&quot;:&quot;e78a2a0e-a333-3f48-a99c-4291bd291008&quot;,&quot;itemData&quot;:{&quot;DOI&quot;:&quot;10.1016/j.jmatprotec.2021.117057&quot;,&quot;ISSN&quot;:&quot;09240136&quot;,&quot;abstract&quot;:&quot;During friction stir lap joint welding, hooks are systematically formed at the interface of dissimilar Al2024/Ti-6Al-4V plates. Various hooks dimensions and shapes are observed according to the welding parameters (welding speed, rotational speed and double-pass). Based on digital image correlation (DIC) during tensile shear tests, it is found that hooks features govern the fracture behaviours and, hence, the mechanical properties of the overall welds. In particular, three fracture behaviours are obtained: at the interface, in the Al2024 and across the Ti-6Al-4V plate, which was never reported in dissimilar Al/Ti studies. The aims of this work are (i) to study the influence of FSW parameters on the mechanisms of hooks formation and (ii) to understand the role of both AS and RS hooks on the mechanical behaviour of the welds, by the means of two new approaches. First, hooks are investigated by X-ray tomography which provided some innovative insight into the material flow (3D viewing). Based on these qualitative and quantitative results, hooks are used as tracers and two new scenarios of AS and RS generation are proposed. Then, the contribution of both hooks on the stress distribution is clearly revealed by some calculations of the stresses reached around AS and RS hooks. Contrary to RS hook, AS hook is sharp and, hence, the stress reached at the top of AS hook is characterized by a stress concentration. The results showed that the fracture behaviours are greatly influenced by hooks size and the formation of microstructural defects inside the Ti-6Al-4V, which depend on the welding parameters. In conclusions, this work revealed the relationship between the achievable parameters, the resulting hooks dimensions and the fracture behaviours. In addition, based on the understanding of the material flow, another FSW parameters are proposed to optimize the mechanical properties.&quot;,&quot;author&quot;:[{&quot;dropping-particle&quot;:&quot;&quot;,&quot;family&quot;:&quot;Geyer&quot;,&quot;given&quot;:&quot;Morgane&quot;,&quot;non-dropping-particle&quot;:&quot;&quot;,&quot;parse-names&quot;:false,&quot;suffix&quot;:&quot;&quot;},{&quot;dropping-particle&quot;:&quot;&quot;,&quot;family&quot;:&quot;Vidal&quot;,&quot;given&quot;:&quot;Vanessa&quot;,&quot;non-dropping-particle&quot;:&quot;&quot;,&quot;parse-names&quot;:false,&quot;suffix&quot;:&quot;&quot;},{&quot;dropping-particle&quot;:&quot;&quot;,&quot;family&quot;:&quot;Pottier&quot;,&quot;given&quot;:&quot;Thomas&quot;,&quot;non-dropping-particle&quot;:&quot;&quot;,&quot;parse-names&quot;:false,&quot;suffix&quot;:&quot;&quot;},{&quot;dropping-particle&quot;:&quot;&quot;,&quot;family&quot;:&quot;Boher&quot;,&quot;given&quot;:&quot;Christine&quot;,&quot;non-dropping-particle&quot;:&quot;&quot;,&quot;parse-names&quot;:false,&quot;suffix&quot;:&quot;&quot;},{&quot;dropping-particle&quot;:&quot;&quot;,&quot;family&quot;:&quot;Rézaï-Aria&quot;,&quot;given&quot;:&quot;Farhad&quot;,&quot;non-dropping-particle&quot;:&quot;&quot;,&quot;parse-names&quot;:false,&quot;suffix&quot;:&quot;&quot;}],&quot;container-title&quot;:&quot;Journal of Materials Processing Technology&quot;,&quot;id&quot;:&quot;e78a2a0e-a333-3f48-a99c-4291bd291008&quot;,&quot;issue&quot;:&quot;July 2020&quot;,&quot;issued&quot;:{&quot;date-parts&quot;:[[&quot;2021&quot;]]},&quot;title&quot;:&quot;Investigations on the material flow and the role of the resulting hooks on the mechanical behaviour of dissimilar friction stir welded Al2024-T3 to Ti-6Al-4V overlap joints&quot;,&quot;type&quot;:&quot;article-journal&quot;,&quot;volume&quot;:&quot;292&quot;,&quot;container-title-short&quot;:&quot;J Mater Process Technol&quot;},&quot;uris&quot;:[&quot;http://www.mendeley.com/documents/?uuid=4ade436a-b1b7-4116-92c5-9f73ddbca9be&quot;],&quot;isTemporary&quot;:false,&quot;legacyDesktopId&quot;:&quot;4ade436a-b1b7-4116-92c5-9f73ddbca9be&quot;}]},{&quot;citationID&quot;:&quot;MENDELEY_CITATION_49576611-336e-4438-b732-0a92f5d53a5d&quot;,&quot;properties&quot;:{&quot;noteIndex&quot;:0},&quot;isEdited&quot;:false,&quot;manualOverride&quot;:{&quot;citeprocText&quot;:&quot;(18)&quot;,&quot;isManuallyOverridden&quot;:false,&quot;manualOverrideText&quot;:&quot;&quot;},&quot;citationTag&quot;:&quot;MENDELEY_CITATION_v3_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&quot;,&quot;citationItems&quot;:[{&quot;id&quot;:&quot;79608d80-64c1-31d9-b4d3-5d3a7408aa4f&quot;,&quot;itemData&quot;:{&quot;DOI&quot;:&quot;10.1016/j.matdes.2014.05.028&quot;,&quot;ISSN&quot;:&quot;18734197&quot;,&quot;abstract&quot;:&quot;Hook defect (HD) seriously decreases the mechanical properties of friction stir spot welded (FSSW) joints. In this study, two methods were therefore used to eliminate the HD in pinless FSSW joints. The one is changing welding parameters such as rotating speed and dwell time. The other one is FSSW plus subsequent friction stir welding (FSSW-FSW), which is an innovative method proposed in this study. Experimental results showed that the HD in pinless FSSWed AA2024 joints was successfully eliminated by using FSSW-FSW, not by changing process parameters. The joints without HD exhibited a tensile-shear load of as much as 12. kN, which was higher than that of 6.9. kN in the joints with HD. Furthermore, it was proved that the tensile-shear load is not greatly improved only by increasing the nugget zone when HD still existed in the FSSW joints. In addition, the fracture morphology analysis demonstrated that the shear fracture of the FSSW-FSW joints took place along the boundary between the upper and lower sheets through the weld nugget, and the faying surface between the two sheets was completely sheared off. ?? 2014 Elsevier Ltd.&quot;,&quot;author&quot;:[{&quot;dropping-particle&quot;:&quot;&quot;,&quot;family&quot;:&quot;Li&quot;,&quot;given&quot;:&quot;Wenya&quot;,&quot;non-dropping-particle&quot;:&quot;&quot;,&quot;parse-names&quot;:false,&quot;suffix&quot;:&quot;&quot;},{&quot;dropping-particle&quot;:&quot;&quot;,&quot;family&quot;:&quot;Li&quot;,&quot;given&quot;:&quot;Jinfeng&quot;,&quot;non-dropping-particle&quot;:&quot;&quot;,&quot;parse-names&quot;:false,&quot;suffix&quot;:&quot;&quot;},{&quot;dropping-particle&quot;:&quot;&quot;,&quot;family&quot;:&quot;Zhang&quot;,&quot;given&quot;:&quot;Zhihan&quot;,&quot;non-dropping-particle&quot;:&quot;&quot;,&quot;parse-names&quot;:false,&quot;suffix&quot;:&quot;&quot;},{&quot;dropping-particle&quot;:&quot;&quot;,&quot;family&quot;:&quot;Gao&quot;,&quot;given&quot;:&quot;Dalu&quot;,&quot;non-dropping-particle&quot;:&quot;&quot;,&quot;parse-names&quot;:false,&quot;suffix&quot;:&quot;&quot;},{&quot;dropping-particle&quot;:&quot;&quot;,&quot;family&quot;:&quot;Wang&quot;,&quot;given&quot;:&quot;Weibing&quot;,&quot;non-dropping-particle&quot;:&quot;&quot;,&quot;parse-names&quot;:false,&quot;suffix&quot;:&quot;&quot;},{&quot;dropping-particle&quot;:&quot;&quot;,&quot;family&quot;:&quot;Dong&quot;,&quot;given&quot;:&quot;Chunlin&quot;,&quot;non-dropping-particle&quot;:&quot;&quot;,&quot;parse-names&quot;:false,&quot;suffix&quot;:&quot;&quot;}],&quot;container-title&quot;:&quot;Materials and Design&quot;,&quot;id&quot;:&quot;79608d80-64c1-31d9-b4d3-5d3a7408aa4f&quot;,&quot;issued&quot;:{&quot;date-parts&quot;:[[&quot;2014&quot;]]},&quot;page&quot;:&quot;247-254&quot;,&quot;publisher&quot;:&quot;Elsevier Ltd&quot;,&quot;title&quot;:&quot;Improving mechanical properties of pinless friction stir spot welded joints by eliminating hook defect&quot;,&quot;type&quot;:&quot;article-journal&quot;,&quot;volume&quot;:&quot;62&quot;,&quot;container-title-short&quot;:&quot;Mater Des&quot;},&quot;uris&quot;:[&quot;http://www.mendeley.com/documents/?uuid=8047a20d-b8c3-4c70-b2ff-1c70f8c1dd67&quot;],&quot;isTemporary&quot;:false,&quot;legacyDesktopId&quot;:&quot;8047a20d-b8c3-4c70-b2ff-1c70f8c1dd67&quot;}]},{&quot;citationID&quot;:&quot;MENDELEY_CITATION_8a7a7d9a-9c8f-4006-b5f3-7c6358c697c3&quot;,&quot;properties&quot;:{&quot;noteIndex&quot;:0},&quot;isEdited&quot;:false,&quot;manualOverride&quot;:{&quot;citeprocText&quot;:&quot;(19,20)&quot;,&quot;isManuallyOverridden&quot;:false,&quot;manualOverrideText&quot;:&quot;&quot;},&quot;citationTag&quot;:&quot;MENDELEY_CITATION_v3_eyJjaXRhdGlvbklEIjoiTUVOREVMRVlfQ0lUQVRJT05fOGE3YTdkOWEtOWM4Zi00MDA2LWI1ZjMtN2M2MzU4YzY5N2MzIiwicHJvcGVydGllcyI6eyJub3RlSW5kZXgiOjB9LCJpc0VkaXRlZCI6ZmFsc2UsIm1hbnVhbE92ZXJyaWRlIjp7ImNpdGVwcm9jVGV4dCI6IigxOSwyMC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&quot;,&quot;citationItems&quot;:[{&quot;id&quot;:&quot;a8708623-6a9d-35c3-86cb-902cc0f46bfb&quot;,&quot;itemData&quot;:{&quot;DOI&quot;:&quot;10.1016/j.matdes.2014.12.045&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Materials and Design&quot;,&quot;id&quot;:&quot;a8708623-6a9d-35c3-86cb-902cc0f46bfb&quot;,&quot;issued&quot;:{&quot;date-parts&quot;:[[&quot;2015&quot;]]},&quot;page&quot;:&quot;163-169&quot;,&quot;title&quot;:&quot;Influencing mechanism of Zn interlayer addition on hook defects of friction stir spot welded Mg – Al – Zn alloy joints&quot;,&quot;type&quot;:&quot;article-journal&quot;,&quot;volume&quot;:&quot;69&quot;,&quot;container-title-short&quot;:&quot;Mater Des&quot;},&quot;uris&quot;:[&quot;http://www.mendeley.com/documents/?uuid=759185d8-5c80-4c76-9fd5-768e0e095087&quot;],&quot;isTemporary&quot;:false,&quot;legacyDesktopId&quot;:&quot;759185d8-5c80-4c76-9fd5-768e0e095087&quot;},{&quot;id&quot;:&quot;847c6fc1-e1ac-305c-b46e-5263521f0fbd&quot;,&quot;itemData&quot;:{&quot;DOI&quot;:&quot;10.1007/s10853-015-8841-3&quot;,&quot;ISBN&quot;:&quot;0022-2461&quot;,&quot;ISSN&quot;:&quot;15734803&quot;,&quot;abstract&quot;:&quot;2.4-mm-thick AZ31 Mg alloy sheets were friction stir spot welded without and with the addition of Zn interlayers ranging from 0.04 to 0.16 mm in thickness. For the joints without Zn interlayers, although the loads of the joints could be increased by changing the end surface geometry and size of the shoulders, the small bonded area and hook defects limited further increase of joint loads. For the joints with Zn interlayers, the Zn interlayer reacted with the Mg substrate, forming a Mg–Zn brazed zone composed of complex Mg–Zn intermetallics and a thin strip of (α-Mg + MgZn) eutectoid structure, thereby increasing the bonded area and reducing the hook defects of joints at the same time. As a result, the maximum joint load increased from 2.7 to 5.2 kN using a 10-mm-diameter concave shoulder with a 0.12-mm-thick Zn interlayer. A thicker interlayer resulted in a significant increase in the thickness of the thin strip in the hook region, and a thinner interlayer led to the formation of more defects due to intense diffusion reactions, thereby reducing the joint loads.&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Journal of Materials Science&quot;,&quot;id&quot;:&quot;847c6fc1-e1ac-305c-b46e-5263521f0fbd&quot;,&quot;issued&quot;:{&quot;date-parts&quot;:[[&quot;2015&quot;]]},&quot;page&quot;:&quot;4160-4173&quot;,&quot;title&quot;:&quot;Influence of Zn interlayer addition on microstructure and mechanical properties of friction stir welded AZ31 Mg alloy&quot;,&quot;type&quot;:&quot;article-journal&quot;,&quot;container-title-short&quot;:&quot;J Mater Sci&quot;},&quot;uris&quot;:[&quot;http://www.mendeley.com/documents/?uuid=f16208b3-7982-4f4c-900d-b9902d2c0dda&quot;],&quot;isTemporary&quot;:false,&quot;legacyDesktopId&quot;:&quot;f16208b3-7982-4f4c-900d-b9902d2c0dda&quot;}]},{&quot;citationID&quot;:&quot;MENDELEY_CITATION_0700f6b1-7237-4885-80fa-bea4700cd4a9&quot;,&quot;properties&quot;:{&quot;noteIndex&quot;:0},&quot;isEdited&quot;:false,&quot;manualOverride&quot;:{&quot;citeprocText&quot;:&quot;(21)&quot;,&quot;isManuallyOverridden&quot;:false,&quot;manualOverrideText&quot;:&quot;&quot;},&quot;citationTag&quot;:&quot;MENDELEY_CITATION_v3_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&quot;,&quot;citationItems&quot;:[{&quot;id&quot;:&quot;b0ea054c-d070-3804-9efe-8ddcc1e95bf8&quot;,&quot;itemData&quot;:{&quot;DOI&quot;:&quot;10.1051/matecconf/201821804005&quot;,&quot;ISSN&quot;:&quot;2261236X&quot;,&quot;abstract&quot;:&quot;Global warming can be reduced by controlling emissions in motor vehicles. Lightweight aluminum materials can lower the engine work so as to reduce fuel consumption.The effect of dwell time on mechanical properties and microstructure friction stir spot welded AA1100 with particle interlayer Zn were investigated. The result shows that the particle interlayer Zn affect to the mechanical properties. The tensile shear load friction stir spot welded AA1100 with particle interlayer Zn is higher than hart of without particle interlayer Zn. In line with tensile shear load that the hardness of friction stir spot welded Al with particle interlayer Zn got the higher hardness than of without particle interlayer Zn. The addition of particle interlayer Zn reduce the hook defect and spread in the aluminum matrix as solid solution.&quot;,&quot;author&quot;:[{&quot;dropping-particle&quot;:&quot;&quot;,&quot;family&quot;:&quot;Arti Saputra&quot;,&quot;given&quot;:&quot;Lingga&quot;,&quot;non-dropping-particle&quot;:&quot;&quot;,&quot;parse-names&quot;:false,&quot;suffix&quot;:&quot;&quot;},{&quot;dropping-particle&quot;:&quot;&quot;,&quot;family&quot;:&quot;Muhayat&quot;,&quot;given&quot;:&quot;Nurul&quot;,&quot;non-dropping-particle&quot;:&quot;&quot;,&quot;parse-names&quot;:false,&quot;suffix&quot;:&quot;&quot;},{&quot;dropping-particle&quot;:&quot;&quot;,&quot;family&quot;:&quot;Triyono&quot;,&quot;given&quot;:&quot;T.&quot;,&quot;non-dropping-particle&quot;:&quot;&quot;,&quot;parse-names&quot;:false,&quot;suffix&quot;:&quot;&quot;}],&quot;container-title&quot;:&quot;MATEC Web of Conferences&quot;,&quot;id&quot;:&quot;b0ea054c-d070-3804-9efe-8ddcc1e95bf8&quot;,&quot;issued&quot;:{&quot;date-parts&quot;:[[&quot;2018&quot;]]},&quot;page&quot;:&quot;1-6&quot;,&quot;title&quot;:&quot;Effect of Zn Interlayer Particles on Mechanical Properties and Microstructure of Friction Stir Spot Welding Aluminum Alloy&quot;,&quot;type&quot;:&quot;article-journal&quot;,&quot;volume&quot;:&quot;218&quot;,&quot;container-title-short&quot;:&quot;&quot;},&quot;uris&quot;:[&quot;http://www.mendeley.com/documents/?uuid=0e996f9b-dfc9-4b31-a9eb-d53ade377e72&quot;],&quot;isTemporary&quot;:false,&quot;legacyDesktopId&quot;:&quot;0e996f9b-dfc9-4b31-a9eb-d53ade377e72&quot;}]},{&quot;citationID&quot;:&quot;MENDELEY_CITATION_1b9ae231-647f-4560-8aa2-ff34b6182fd6&quot;,&quot;properties&quot;:{&quot;noteIndex&quot;:0},&quot;isEdited&quot;:false,&quot;manualOverride&quot;:{&quot;citeprocText&quot;:&quot;(22)&quot;,&quot;isManuallyOverridden&quot;:false,&quot;manualOverrideText&quot;:&quot;&quot;},&quot;citationItems&quot;:[{&quot;id&quot;:&quot;d2bc05bb-e9c7-580b-875d-d67df2bade80&quot;,&quot;itemData&quot;:{&quot;DOI&quot;:&quot;https://doi.org/10.18196/st.v24i2.13015 Pengaruh&quot;,&quot;abstract&quot;:&quot;Sambungan FSSW dengan material yang berbeda banyak digunakan pada kendaraan. Namun, masalah muncul ketika material tersebut tidak tersambung dengan sempurna. Penggunaan interlayer Zn mampu meningkatkan kemampuan sambungan. Variasi penggunaan dwell time dan diameter shoulder digunakan untuk memperjelas peranan interlayer electroplating Zn. Pengujian tarik geser yang telah dilakukan membuktikan bahwa penggunaan interlayer electroplating Zn memiliki kemampuan sambungan yang lebih baik. Nilai maksimal pengujian tarik geser sebesar 3.8kN. Nilai maksimal sambungan tanpa interlayer elektroplating Zn 2.5kN. Pengujian kekerasan menunjukkan nilai yang lebih besar 63HV dari pada sambungan tanpa menggunakan interlayer elektroplating Zn.&quot;,&quot;author&quot;:[{&quot;dropping-particle&quot;:&quot;&quot;,&quot;family&quot;:&quot;LINGGA ARTI SAPUTRA, NOTA ALI SUKARNO&quot;,&quot;given&quot;:&quot;SITI ZULAEHAH&quot;,&quot;non-dropping-particle&quot;:&quot;&quot;,&quot;parse-names&quot;:false,&quot;suffix&quot;:&quot;&quot;}],&quot;container-title&quot;:&quot;semesta teknika&quot;,&quot;id&quot;:&quot;d2bc05bb-e9c7-580b-875d-d67df2bade80&quot;,&quot;issue&quot;:&quot;2&quot;,&quot;issued&quot;:{&quot;date-parts&quot;:[[&quot;2021&quot;]]},&quot;page&quot;:&quot;93-101&quot;,&quot;title&quot;:&quot;Pengaruh Interlayer Elektroplating Zinc pada Kekuatan Mekanik Friction Stir Spot Welding Aa1100-Ss400&quot;,&quot;type&quot;:&quot;article-journal&quot;,&quot;volume&quot;:&quot;24&quot;,&quot;container-title-short&quot;:&quot;&quot;},&quot;uris&quot;:[&quot;http://www.mendeley.com/documents/?uuid=4cf636c4-09d7-4c59-9302-70f1aa03b1d2&quot;],&quot;isTemporary&quot;:false,&quot;legacyDesktopId&quot;:&quot;4cf636c4-09d7-4c59-9302-70f1aa03b1d2&quot;}],&quot;citationTag&quot;:&quot;MENDELEY_CITATION_v3_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&quot;},{&quot;citationID&quot;:&quot;MENDELEY_CITATION_491bc683-b91d-4f46-9c42-4a7cb1827993&quot;,&quot;properties&quot;:{&quot;noteIndex&quot;:0},&quot;isEdited&quot;:false,&quot;manualOverride&quot;:{&quot;citeprocText&quot;:&quot;(23)&quot;,&quot;isManuallyOverridden&quot;:false,&quot;manualOverrideText&quot;:&quot;&quot;},&quot;citationTag&quot;:&quot;MENDELEY_CITATION_v3_eyJjaXRhdGlvbklEIjoiTUVOREVMRVlfQ0lUQVRJT05fNDkxYmM2ODMtYjkxZC00ZjQ2LTljNDItNGE3Y2IxODI3OTkz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quot;,&quot;citationItems&quot;:[{&quot;id&quot;:&quot;70bc6ec4-f5a3-31ce-adfc-23a596acda17&quot;,&quot;itemData&quot;:{&quot;DOI&quot;:&quot;10.1016/j.jmst.2015.08.012&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Journal of Materials Science &amp; Technology&quot;,&quot;id&quot;:&quot;70bc6ec4-f5a3-31ce-adfc-23a596acda17&quot;,&quot;issued&quot;:{&quot;date-parts&quot;:[[&quot;2016&quot;]]},&quot;page&quot;:&quot;76-88&quot;,&quot;title&quot;:&quot;Pinless Friction Stir Spot Welding of Mg ‒ 3Al ‒ 1Zn Alloy with Zn Interlayer&quot;,&quot;type&quot;:&quot;article-journal&quot;,&quot;volume&quot;:&quot;32&quot;,&quot;container-title-short&quot;:&quot;J Mater Sci Technol&quot;},&quot;uris&quot;:[&quot;http://www.mendeley.com/documents/?uuid=f493f567-1004-4d79-b7b3-5288c15e8544&quot;],&quot;isTemporary&quot;:false,&quot;legacyDesktopId&quot;:&quot;f493f567-1004-4d79-b7b3-5288c15e8544&quot;}]},{&quot;citationID&quot;:&quot;MENDELEY_CITATION_421ddafe-d037-4d44-a63b-fd5a51269607&quot;,&quot;properties&quot;:{&quot;noteIndex&quot;:0},&quot;isEdited&quot;:false,&quot;manualOverride&quot;:{&quot;citeprocText&quot;:&quot;(24)&quot;,&quot;isManuallyOverridden&quot;:false,&quot;manualOverrideText&quot;:&quot;&quot;},&quot;citationTag&quot;:&quot;MENDELEY_CITATION_v3_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&quot;,&quot;citationItems&quot;:[{&quot;id&quot;:&quot;42c9918f-6cf1-5f38-8654-19071ee72df9&quot;,&quot;itemData&quot;:{&quot;DOI&quot;:&quot;10.1016/j.matchar.2021.111400&quot;,&quot;ISSN&quot;:&quot;1044-5803&quot;,&quot;author&quot;:[{&quot;dropping-particle&quot;:&quot;&quot;,&quot;family&quot;:&quot;Alaeibehmand&quot;,&quot;given&quot;:&quot;Saleh&quot;,&quot;non-dropping-particle&quot;:&quot;&quot;,&quot;parse-names&quot;:false,&quot;suffix&quot;:&quot;&quot;},{&quot;dropping-particle&quot;:&quot;&quot;,&quot;family&quot;:&quot;Ranjbarnodeh&quot;,&quot;given&quot;:&quot;Eslam&quot;,&quot;non-dropping-particle&quot;:&quot;&quot;,&quot;parse-names&quot;:false,&quot;suffix&quot;:&quot;&quot;},{&quot;dropping-particle&quot;:&quot;&quot;,&quot;family&quot;:&quot;Mirsalehi&quot;,&quot;given&quot;:&quot;Seyyed Ehsan&quot;,&quot;non-dropping-particle&quot;:&quot;&quot;,&quot;parse-names&quot;:false,&quot;suffix&quot;:&quot;&quot;}],&quot;container-title&quot;:&quot;Materials Characterization&quot;,&quot;id&quot;:&quot;42c9918f-6cf1-5f38-8654-19071ee72df9&quot;,&quot;issue&quot;:&quot;July&quot;,&quot;issued&quot;:{&quot;date-parts&quot;:[[&quot;2021&quot;]]},&quot;page&quot;:&quot;111400&quot;,&quot;publisher&quot;:&quot;Elsevier Inc.&quot;,&quot;title&quot;:&quot;Materials Characterization Joining mechanism in pinless FSSW of aluminum-steel with or without Zn and brass interlayers&quot;,&quot;type&quot;:&quot;article-journal&quot;,&quot;volume&quot;:&quot;180&quot;,&quot;container-title-short&quot;:&quot;Mater Charact&quot;},&quot;uris&quot;:[&quot;http://www.mendeley.com/documents/?uuid=dcbc875a-7b4b-4cd1-b8c9-b446f16e6f4b&quot;,&quot;http://www.mendeley.com/documents/?uuid=061c9343-b254-49b5-b41c-ee56097fb430&quot;],&quot;isTemporary&quot;:false,&quot;legacyDesktopId&quot;:&quot;dcbc875a-7b4b-4cd1-b8c9-b446f16e6f4b&quot;}]},{&quot;citationID&quot;:&quot;MENDELEY_CITATION_85e27c3d-ea3c-4526-8cde-319a705ec99a&quot;,&quot;properties&quot;:{&quot;noteIndex&quot;:0},&quot;isEdited&quot;:false,&quot;manualOverride&quot;:{&quot;citeprocText&quot;:&quot;(25)&quot;,&quot;isManuallyOverridden&quot;:false,&quot;manualOverrideText&quot;:&quot;&quot;},&quot;citationTag&quot;:&quot;MENDELEY_CITATION_v3_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&quot;,&quot;citationItems&quot;:[{&quot;id&quot;:&quot;45eba8ba-eec6-3318-b6e8-931048e624ad&quot;,&quot;itemData&quot;:{&quot;DOI&quot;:&quot;10.1016/j.matpr.2019.06.663&quot;,&quot;ISSN&quot;:&quot;22147853&quot;,&quot;abstract&quot;:&quot;The goal of any welding processing is to produce a defect-free sample that will serve the intended purposes. The major setback in friction stir spot welding (FSSW) is the keyhole that always left at the centre of the spot after welding process and also the keyhole that left at the end of friction stir welding and processing (FSW/P). This keyhole has been classified as a defect in FSSW as well as FSW/P. In recent years, very few researchers have developed, characterised and validated some potential methods through research to eliminate this defect and make especially FSSW void free for use and hence reduce material loss during characterisation as a result of cut-off. In this review, the methods adopted in removing this keyhole defects through filling and refilling varying from convectional FSSW, friction forming process (FFP), swing FSSW, pinless shoulder methods, to using autoadjustable pin as well as friction plug welding have been summarised. It is expected that the literatures reviewed here will make meaningful contributions to the present and future researchers, manufacturers, scientists, engineers and the pilots of industries in the area of FSSW, FSW, FSP in order to have keyhole defects free during processing. In this review, refilling FSSW has proven to have better mechanical properties, better hardness and highest tensile strength as compare to others processes. On this note, the authors will recommend the use of refilling FSSW over the others even though, all reviewed processes has been established to have better mechanical properties.&quot;,&quot;author&quot;:[{&quot;dropping-particle&quot;:&quot;&quot;,&quot;family&quot;:&quot;Ikumapayi&quot;,&quot;given&quot;:&quot;Omolayo M.&quot;,&quot;non-dropping-particle&quot;:&quot;&quot;,&quot;parse-names&quot;:false,&quot;suffix&quot;:&quot;&quot;},{&quot;dropping-particle&quot;:&quot;&quot;,&quot;family&quot;:&quot;Akinlabi&quot;,&quot;given&quot;:&quot;Esther T.&quot;,&quot;non-dropping-particle&quot;:&quot;&quot;,&quot;parse-names&quot;:false,&quot;suffix&quot;:&quot;&quot;}],&quot;container-title&quot;:&quot;Materials Today: Proceedings&quot;,&quot;id&quot;:&quot;45eba8ba-eec6-3318-b6e8-931048e624ad&quot;,&quot;issued&quot;:{&quot;date-parts&quot;:[[&quot;2019&quot;]]},&quot;page&quot;:&quot;2201-2208&quot;,&quot;publisher&quot;:&quot;Elsevier Ltd.&quot;,&quot;title&quot;:&quot;Recent advances in keyhole defects repairs via refilling friction stir spot welding&quot;,&quot;type&quot;:&quot;article-journal&quot;,&quot;volume&quot;:&quot;18&quot;,&quot;container-title-short&quot;:&quot;Mater Today Proc&quot;},&quot;uris&quot;:[&quot;http://www.mendeley.com/documents/?uuid=dab51cb2-c692-437a-a609-eaf5bdd218d9&quot;],&quot;isTemporary&quot;:false,&quot;legacyDesktopId&quot;:&quot;dab51cb2-c692-437a-a609-eaf5bdd218d9&quot;}]},{&quot;citationID&quot;:&quot;MENDELEY_CITATION_e115e09b-6701-4dc9-86f8-fd845c9643c4&quot;,&quot;properties&quot;:{&quot;noteIndex&quot;:0},&quot;isEdited&quot;:false,&quot;manualOverride&quot;:{&quot;citeprocText&quot;:&quot;(26)&quot;,&quot;isManuallyOverridden&quot;:false,&quot;manualOverrideText&quot;:&quot;&quot;},&quot;citationTag&quot;:&quot;MENDELEY_CITATION_v3_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&quot;,&quot;citationItems&quot;:[{&quot;id&quot;:&quot;73aeaf16-e019-349a-89f8-385a0a19b3f3&quot;,&quot;itemData&quot;:{&quot;DOI&quot;:&quot;10.1016/j.scriptamat.2021.114113&quot;,&quot;ISSN&quot;:&quot;13596462&quot;,&quot;abstract&quot;:&quot;Cast magnesium alloys welds produced by refill friction stir spot welding (refill FSSW) show low lap shear strength (LSS) and constantly fail in stirred zone (SZ) shear mode. The cause is most probably related to the heavily textured microstructure. Here, to re-engineer the resulting microstructure, we propose a novel process variant, the differential rotation refill FSSW (DR-refill FSSW). DR-refill FSSW stimulates discontinuous dynamic recrystallization and produces a bimodal microstructure with weakened texture. Therefore, the deformation incompatibility between SZ and thermal-mechanically affected zone is avoided. The welds have 50% higher LSS than that of standard refill FSSW welds, and fail in a different failure mode, i.e., SZ pull-out mode. DR-refill FSSW provides a new and effective strategy for improving the performance of spot welds based on microstructural engineering.&quot;,&quot;author&quot;:[{&quot;dropping-particle&quot;:&quot;&quot;,&quot;family&quot;:&quot;Fu&quot;,&quot;given&quot;:&quot;Banglong&quot;,&quot;non-dropping-particle&quot;:&quot;&quot;,&quot;parse-names&quot;:false,&quot;suffix&quot;:&quot;&quot;},{&quot;dropping-particle&quot;:&quot;&quot;,&quot;family&quot;:&quot;Shen&quot;,&quot;given&quot;:&quot;Junjun&quot;,&quot;non-dropping-particle&quot;:&quot;&quot;,&quot;parse-names&quot;:false,&quot;suffix&quot;:&quot;&quot;},{&quot;dropping-particle&quot;:&quot;&quot;,&quot;family&quot;:&quot;Suhuddin&quot;,&quot;given&quot;:&quot;Uceu F.H.R.&quot;,&quot;non-dropping-particle&quot;:&quot;&quot;,&quot;parse-names&quot;:false,&quot;suffix&quot;:&quot;&quot;},{&quot;dropping-particle&quot;:&quot;&quot;,&quot;family&quot;:&quot;Chen&quot;,&quot;given&quot;:&quot;Ting&quot;,&quot;non-dropping-particle&quot;:&quot;&quot;,&quot;parse-names&quot;:false,&quot;suffix&quot;:&quot;&quot;},{&quot;dropping-particle&quot;:&quot;&quot;,&quot;family&quot;:&quot;Santos&quot;,&quot;given&quot;:&quot;Jorge F.&quot;,&quot;non-dropping-particle&quot;:&quot;dos&quot;,&quot;parse-names&quot;:false,&quot;suffix&quot;:&quot;&quot;},{&quot;dropping-particle&quot;:&quot;&quot;,&quot;family&quot;:&quot;Klusemann&quot;,&quot;given&quot;:&quot;Benjamin&quot;,&quot;non-dropping-particle&quot;:&quot;&quot;,&quot;parse-names&quot;:false,&quot;suffix&quot;:&quot;&quot;},{&quot;dropping-particle&quot;:&quot;&quot;,&quot;family&quot;:&quot;Rethmeier&quot;,&quot;given&quot;:&quot;Michael&quot;,&quot;non-dropping-particle&quot;:&quot;&quot;,&quot;parse-names&quot;:false,&quot;suffix&quot;:&quot;&quot;}],&quot;container-title&quot;:&quot;Scripta Materialia&quot;,&quot;id&quot;:&quot;73aeaf16-e019-349a-89f8-385a0a19b3f3&quot;,&quot;issued&quot;:{&quot;date-parts&quot;:[[&quot;2021&quot;]]},&quot;page&quot;:&quot;114113&quot;,&quot;publisher&quot;:&quot;Elsevier Ltd&quot;,&quot;title&quot;:&quot;Improved mechanical properties of cast Mg alloy welds via texture weakening by differential rotation refill friction stir spot welding&quot;,&quot;type&quot;:&quot;article-journal&quot;,&quot;volume&quot;:&quot;203&quot;,&quot;container-title-short&quot;:&quot;Scr Mater&quot;},&quot;uris&quot;:[&quot;http://www.mendeley.com/documents/?uuid=e855d7cb-9c6f-4051-854e-e8f29327dd3e&quot;],&quot;isTemporary&quot;:false,&quot;legacyDesktopId&quot;:&quot;e855d7cb-9c6f-4051-854e-e8f29327dd3e&quot;}]},{&quot;citationID&quot;:&quot;MENDELEY_CITATION_9713eec5-6f15-4d86-869b-81cee8513ae6&quot;,&quot;properties&quot;:{&quot;noteIndex&quot;:0},&quot;isEdited&quot;:false,&quot;manualOverride&quot;:{&quot;citeprocText&quot;:&quot;(27)&quot;,&quot;isManuallyOverridden&quot;:false,&quot;manualOverrideText&quot;:&quot;&quot;},&quot;citationTag&quot;:&quot;MENDELEY_CITATION_v3_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&quot;,&quot;citationItems&quot;:[{&quot;id&quot;:&quot;0502a2e8-6f9a-3b1b-bae4-33fab81f4cc3&quot;,&quot;itemData&quot;:{&quot;DOI&quot;:&quot;10.1016/j.jmatprotec.2012.12.009&quot;,&quot;ISBN&quot;:&quot;0924-0136&quot;,&quot;ISSN&quot;:&quot;09240136&quot;,&quot;abstract&quot;:&quot;Refill friction stir spot welding (FSSW-Refill) was used to produce solid-state joints in an automotive 5042 aluminium alloy. The influence of plunge depth, rotational speed, plunge rate and time on the microstructure and shear strength was investigated. The Statistica software package was used to correlate process parameters with the mechanical properties of the joints. The most significant variables are plunge depth and tool rotational speed, while volumetric defects have a small influence on the mechanical performance of the welds. Reducing the rotational speed from 1900 rpm to 900 rpm increased the bonding ligament length. For joints produced at a higher tool rotational speed (1900 rpm) the material flow was more vertical, i.e., towards the surface of the joint, the bonding ligament length was reduced and the shear strength was impaired. ?? 2013 Elsevier B.V.&quot;,&quot;author&quot;:[{&quot;dropping-particle&quot;:&quot;&quot;,&quot;family&quot;:&quot;Tier&quot;,&quot;given&quot;:&quot;M. D.&quot;,&quot;non-dropping-particle&quot;:&quot;&quot;,&quot;parse-names&quot;:false,&quot;suffix&quot;:&quot;&quot;},{&quot;dropping-particle&quot;:&quot;&quot;,&quot;family&quot;:&quot;Rosendo&quot;,&quot;given&quot;:&quot;T. S.&quot;,&quot;non-dropping-particle&quot;:&quot;&quot;,&quot;parse-names&quot;:false,&quot;suffix&quot;:&quot;&quot;},{&quot;dropping-particle&quot;:&quot;&quot;,&quot;family&quot;:&quot;Santos&quot;,&quot;given&quot;:&quot;J. F.&quot;,&quot;non-dropping-particle&quot;:&quot;Dos&quot;,&quot;parse-names&quot;:false,&quot;suffix&quot;:&quot;&quot;},{&quot;dropping-particle&quot;:&quot;&quot;,&quot;family&quot;:&quot;Huber&quot;,&quot;given&quot;:&quot;N.&quot;,&quot;non-dropping-particle&quot;:&quot;&quot;,&quot;parse-names&quot;:false,&quot;suffix&quot;:&quot;&quot;},{&quot;dropping-particle&quot;:&quot;&quot;,&quot;family&quot;:&quot;Mazzaferro&quot;,&quot;given&quot;:&quot;J. A.&quot;,&quot;non-dropping-particle&quot;:&quot;&quot;,&quot;parse-names&quot;:false,&quot;suffix&quot;:&quot;&quot;},{&quot;dropping-particle&quot;:&quot;&quot;,&quot;family&quot;:&quot;Mazzaferro&quot;,&quot;given&quot;:&quot;C. P.&quot;,&quot;non-dropping-particle&quot;:&quot;&quot;,&quot;parse-names&quot;:false,&quot;suffix&quot;:&quot;&quot;},{&quot;dropping-particle&quot;:&quot;&quot;,&quot;family&quot;:&quot;Strohaecker&quot;,&quot;given&quot;:&quot;T. R.&quot;,&quot;non-dropping-particle&quot;:&quot;&quot;,&quot;parse-names&quot;:false,&quot;suffix&quot;:&quot;&quot;}],&quot;container-title&quot;:&quot;Journal of Materials Processing Technology&quot;,&quot;id&quot;:&quot;0502a2e8-6f9a-3b1b-bae4-33fab81f4cc3&quot;,&quot;issue&quot;:&quot;6&quot;,&quot;issued&quot;:{&quot;date-parts&quot;:[[&quot;2013&quot;]]},&quot;page&quot;:&quot;997-1005&quot;,&quot;publisher&quot;:&quot;Elsevier B.V.&quot;,&quot;title&quot;:&quot;The influence of refill FSSW parameters on the microstructure and shear strength of 5042 aluminium welds&quot;,&quot;type&quot;:&quot;article-journal&quot;,&quot;volume&quot;:&quot;213&quot;,&quot;container-title-short&quot;:&quot;J Mater Process Technol&quot;},&quot;uris&quot;:[&quot;http://www.mendeley.com/documents/?uuid=b0882ad8-19e5-4371-9b66-840c1dca6355&quot;],&quot;isTemporary&quot;:false,&quot;legacyDesktopId&quot;:&quot;b0882ad8-19e5-4371-9b66-840c1dca6355&quot;}]},{&quot;citationID&quot;:&quot;MENDELEY_CITATION_ffe7cd08-1d55-43a5-b945-245931c82cd8&quot;,&quot;properties&quot;:{&quot;noteIndex&quot;:0},&quot;isEdited&quot;:false,&quot;manualOverride&quot;:{&quot;citeprocText&quot;:&quot;(28)&quot;,&quot;isManuallyOverridden&quot;:false,&quot;manualOverrideText&quot;:&quot;&quot;},&quot;citationTag&quot;:&quot;MENDELEY_CITATION_v3_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&quot;,&quot;citationItems&quot;:[{&quot;id&quot;:&quot;9f0e1c5c-7dbe-5aed-a7a5-9ca1a77016bc&quot;,&quot;itemData&quot;:{&quot;DOI&quot;:&quot;10.1016/j.ijfatigue.2008.01.006&quot;,&quot;author&quot;:[{&quot;dropping-particle&quot;:&quot;&quot;,&quot;family&quot;:&quot;Uematsu&quot;,&quot;given&quot;:&quot;Y&quot;,&quot;non-dropping-particle&quot;:&quot;&quot;,&quot;parse-names&quot;:false,&quot;suffix&quot;:&quot;&quot;},{&quot;dropping-particle&quot;:&quot;&quot;,&quot;family&quot;:&quot;Tokaji&quot;,&quot;given&quot;:&quot;K&quot;,&quot;non-dropping-particle&quot;:&quot;&quot;,&quot;parse-names&quot;:false,&quot;suffix&quot;:&quot;&quot;},{&quot;dropping-particle&quot;:&quot;&quot;,&quot;family&quot;:&quot;Tozaki&quot;,&quot;given&quot;:&quot;Y&quot;,&quot;non-dropping-particle&quot;:&quot;&quot;,&quot;parse-names&quot;:false,&quot;suffix&quot;:&quot;&quot;},{&quot;dropping-particle&quot;:&quot;&quot;,&quot;family&quot;:&quot;Kurita&quot;,&quot;given&quot;:&quot;T&quot;,&quot;non-dropping-particle&quot;:&quot;&quot;,&quot;parse-names&quot;:false,&quot;suffix&quot;:&quot;&quot;},{&quot;dropping-particle&quot;:&quot;&quot;,&quot;family&quot;:&quot;Murata&quot;,&quot;given&quot;:&quot;S&quot;,&quot;non-dropping-particle&quot;:&quot;&quot;,&quot;parse-names&quot;:false,&quot;suffix&quot;:&quot;&quot;}],&quot;id&quot;:&quot;9f0e1c5c-7dbe-5aed-a7a5-9ca1a77016bc&quot;,&quot;issued&quot;:{&quot;date-parts&quot;:[[&quot;2008&quot;]]},&quot;page&quot;:&quot;1956-1966&quot;,&quot;title&quot;:&quot;International Journalof Fatigue Effect of re-filling probe hole on tensile failure and fatigue behaviour of friction stir spot welded joints in Al – Mg – Si alloy&quot;,&quot;type&quot;:&quot;article-journal&quot;,&quot;volume&quot;:&quot;30&quot;,&quot;container-title-short&quot;:&quot;&quot;},&quot;uris&quot;:[&quot;http://www.mendeley.com/documents/?uuid=ac6e2695-b080-462c-ad5c-4c55ebeb1fc9&quot;,&quot;http://www.mendeley.com/documents/?uuid=32c48a05-f5b9-4af5-abb1-6c7317f4fabf&quot;],&quot;isTemporary&quot;:false,&quot;legacyDesktopId&quot;:&quot;ac6e2695-b080-462c-ad5c-4c55ebeb1fc9&quot;}]},{&quot;citationID&quot;:&quot;MENDELEY_CITATION_9afc051e-0dcf-42b9-bf54-59040a23961b&quot;,&quot;properties&quot;:{&quot;noteIndex&quot;:0},&quot;isEdited&quot;:false,&quot;manualOverride&quot;:{&quot;citeprocText&quot;:&quot;(29)&quot;,&quot;isManuallyOverridden&quot;:false,&quot;manualOverrideText&quot;:&quot;&quot;},&quot;citationTag&quot;:&quot;MENDELEY_CITATION_v3_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&quot;,&quot;citationItems&quot;:[{&quot;id&quot;:&quot;0d45ea00-4618-38a9-bc41-dae727422aa4&quot;,&quot;itemData&quot;:{&quot;DOI&quot;:&quot;10.5614/j.eng.technol.sci.2020.52.6.4&quot;,&quot;ISSN&quot;:&quot;23385502&quot;,&quot;abstract&quot;:&quot;The present research envisaged the performance analysis of a 1-mm thick 6061-T6 aluminum alloy sheet welded by the friction stir welding technique, using optical microscopy, micro-hardness measurement, a tensile test, a friction and wear test, and a salt spray corrosion test. It was found that the grain in the welded zone obtained was refined under each parameter. When the rotating speed of the tool was 15,000 rpm and the traveling speed of the tool was 300 mm·min-1, the tensile strength of the welded zone was highest, i.e. 74.8% of the base metal. Furthermore, the hardness distribution curve of the welded zone was of the ‘W’ type under each parameter, but the hardness value was lower than that of the base metal. The friction coefficient of the welded zone was lower than that of the base metal under each parameter, and the wear form was found to be mainly adhesive wear accompanied by abrasive wear. The welded zone and the base metal were subjected to salt spray corrosion after 12 hours under each parameter, which had a negative effect on the quality. However, after 12 hours of subsequent corrosion, the quality of each sample and the base material was not obvious.&quot;,&quot;author&quot;:[{&quot;dropping-particle&quot;:&quot;&quot;,&quot;family&quot;:&quot;Hongfeng&quot;,&quot;given&quot;:&quot;Wang&quot;,&quot;non-dropping-particle&quot;:&quot;&quot;,&quot;parse-names&quot;:false,&quot;suffix&quot;:&quot;&quot;},{&quot;dropping-particle&quot;:&quot;&quot;,&quot;family&quot;:&quot;Dunwen&quot;,&quot;given&quot;:&quot;Zuo&quot;,&quot;non-dropping-particle&quot;:&quot;&quot;,&quot;parse-names&quot;:false,&quot;suffix&quot;:&quot;&quot;},{&quot;dropping-particle&quot;:&quot;&quot;,&quot;family&quot;:&quot;Shengrong&quot;,&quot;given&quot;:&quot;Liu&quot;,&quot;non-dropping-particle&quot;:&quot;&quot;,&quot;parse-names&quot;:false,&quot;suffix&quot;:&quot;&quot;},{&quot;dropping-particle&quot;:&quot;&quot;,&quot;family&quot;:&quot;Jiafei&quot;,&quot;given&quot;:&quot;Pu&quot;,&quot;non-dropping-particle&quot;:&quot;&quot;,&quot;parse-names&quot;:false,&quot;suffix&quot;:&quot;&quot;},{&quot;dropping-particle&quot;:&quot;&quot;,&quot;family&quot;:&quot;Weiwei&quot;,&quot;given&quot;:&quot;Song&quot;,&quot;non-dropping-particle&quot;:&quot;&quot;,&quot;parse-names&quot;:false,&quot;suffix&quot;:&quot;&quot;}],&quot;container-title&quot;:&quot;Journal of Engineering and Technological Sciences&quot;,&quot;id&quot;:&quot;0d45ea00-4618-38a9-bc41-dae727422aa4&quot;,&quot;issue&quot;:&quot;6&quot;,&quot;issued&quot;:{&quot;date-parts&quot;:[[&quot;2020&quot;]]},&quot;page&quot;:&quot;821-836&quot;,&quot;title&quot;:&quot;Performance analysis of friction stir welded lightweight aluminum alloy sheet&quot;,&quot;type&quot;:&quot;article-journal&quot;,&quot;volume&quot;:&quot;52&quot;,&quot;container-title-short&quot;:&quot;&quot;},&quot;uris&quot;:[&quot;http://www.mendeley.com/documents/?uuid=0c40992c-0e41-4ef0-84c1-68f922651cfa&quot;],&quot;isTemporary&quot;:false,&quot;legacyDesktopId&quot;:&quot;0c40992c-0e41-4ef0-84c1-68f922651cfa&quot;}]},{&quot;citationID&quot;:&quot;MENDELEY_CITATION_becf2573-302d-44a9-b8f9-7e0e36c62bad&quot;,&quot;properties&quot;:{&quot;noteIndex&quot;:0},&quot;isEdited&quot;:false,&quot;manualOverride&quot;:{&quot;citeprocText&quot;:&quot;(30)&quot;,&quot;isManuallyOverridden&quot;:false,&quot;manualOverrideText&quot;:&quot;&quot;},&quot;citationTag&quot;:&quot;MENDELEY_CITATION_v3_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&quot;,&quot;citationItems&quot;:[{&quot;id&quot;:&quot;acd8e8c0-3d91-3de2-84b0-dae65937f139&quot;,&quot;itemData&quot;:{&quot;DOI&quot;:&quot;10.1016/S1003-6326(13)62804-6&quot;,&quot;ISSN&quot;:&quot;10036326&quot;,&quot;abstract&quot;:&quot;Friction stir spot welding with refilling by friction forming process (FSSW-FFP) was successfully modified using filler plate. Both of this new refilling technique and conventional friction stir spot welding (FSSW) process were used to weld Al 6061-T6 lap shear specimens and the results were compared. Effects of tool rotational speeds on mechanical and metallurgical properties in both the cases were studied. Static shear strength of refilled weld samples was found to be better than those welded by conventional FSSW process at all tool rotational speeds. This is explained in terms of effective increase in cross-sectional area of weld nugget due to addition of more material from filler plate, thereby eliminating the probe hole. Failure mechanisms were discussed and fracture surfaces were analyzed through scanning electron microscopy (SEM). The hardness profile of the welds exhibited a W-shaped appearance in both the processes and the minimum hardness was measured in the HAZ. © 2013 The Nonferrous Metals Society of China.&quot;,&quot;author&quot;:[{&quot;dropping-particle&quot;:&quot;&quot;,&quot;family&quot;:&quot;Venukumar&quot;,&quot;given&quot;:&quot;S.&quot;,&quot;non-dropping-particle&quot;:&quot;&quot;,&quot;parse-names&quot;:false,&quot;suffix&quot;:&quot;&quot;},{&quot;dropping-particle&quot;:&quot;&quot;,&quot;family&quot;:&quot;Yalagi&quot;,&quot;given&quot;:&quot;S.&quot;,&quot;non-dropping-particle&quot;:&quot;&quot;,&quot;parse-names&quot;:false,&quot;suffix&quot;:&quot;&quot;},{&quot;dropping-particle&quot;:&quot;&quot;,&quot;family&quot;:&quot;Muthukumaran&quot;,&quot;given&quot;:&quot;S.&quot;,&quot;non-dropping-particle&quot;:&quot;&quot;,&quot;parse-names&quot;:false,&quot;suffix&quot;:&quot;&quot;}],&quot;container-title&quot;:&quot;Transactions of Nonferrous Metals Society of China (English Edition)&quot;,&quot;id&quot;:&quot;acd8e8c0-3d91-3de2-84b0-dae65937f139&quot;,&quot;issue&quot;:&quot;10&quot;,&quot;issued&quot;:{&quot;date-parts&quot;:[[&quot;2013&quot;]]},&quot;page&quot;:&quot;2833-2842&quot;,&quot;publisher&quot;:&quot;The Nonferrous Metals Society of China&quot;,&quot;title&quot;:&quot;Comparison of microstructure and mechanical properties of conventional and refilled friction stir spot welds in AA 6061-T6 using filler plate&quot;,&quot;type&quot;:&quot;article-journal&quot;,&quot;volume&quot;:&quot;23&quot;,&quot;container-title-short&quot;:&quot;&quot;},&quot;uris&quot;:[&quot;http://www.mendeley.com/documents/?uuid=2ae40d04-1e54-400e-8ea3-7379389fe2d9&quot;],&quot;isTemporary&quot;:false,&quot;legacyDesktopId&quot;:&quot;2ae40d04-1e54-400e-8ea3-7379389fe2d9&quot;}]},{&quot;citationID&quot;:&quot;MENDELEY_CITATION_5371103e-23e9-4005-8ce0-5ffc781a7114&quot;,&quot;properties&quot;:{&quot;noteIndex&quot;:0},&quot;isEdited&quot;:false,&quot;manualOverride&quot;:{&quot;citeprocText&quot;:&quot;(31)&quot;,&quot;isManuallyOverridden&quot;:false,&quot;manualOverrideText&quot;:&quot;&quot;},&quot;citationTag&quot;:&quot;MENDELEY_CITATION_v3_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&quot;,&quot;citationItems&quot;:[{&quot;id&quot;:&quot;710137a9-23ec-3d53-aa27-99d1c30b2fb8&quot;,&quot;itemData&quot;:{&quot;DOI&quot;:&quot;10.1016/j.msea.2012.07.019&quot;,&quot;ISSN&quot;:&quot;09215093&quot;,&quot;abstract&quot;:&quot;Lightweighting is today considered as one of the key strategies in reducing fuel consumption and anthropogenic greenhouse gas emissions. The structural applications of lightweight magnesium and aluminum alloys in the transportation industry inevitably involve welding and joining while guaranteeing the safety and reliability of motor vehicles. This study was aimed at evaluating lap shear strength and fatigue properties of friction stir spot welded (FSSWed) AZ31B-H24 Mg and 5754-O Al alloys in three combinations, i.e., similar Mg-to-Mg, Al-to-Al, and dissimilar Al-to-Mg joints. The Mg/Mg similar weld had a nugget-shaped stir zone (SZ) around the keyhole where fine recrytallized equiaxed grains were observed. While the hardness profile of the Mg/Mg similar weld exhibited a W-shaped appearance, the lower hardness values appeared in the TMAZ and HAZ of both Mg/Mg and Al/Al similar welds. In the Al/Mg dissimilar weld, a characteristic interfacial layer consisting of intermetallic compounds (IMC) Al 12Mg 17 and Al 3Mg 2 was observed. Both Mg/Mg and Al/Al similar welds had significantly higher lap shear strength, failure energy and fatigue life than the Al/Mg dissimilar weld. While the Al/Al weld displayed a slightly lower lap shear strength than the Mg/Mg weld, the Al/Al weld had higher failure energy and fatigue life. Three types of failure modes were observed. In the Mg/Mg and Al/Al similar welds, at higher cyclic loads nugget pullout failure occurred due to fatigue crack propagation circumferentially around the nugget, while at lower cyclic loads fatigue failure occurred perpendicular to the loading direction caused by the opening of keyhole through crack initiation in the TMAZ and HAZ. In the Al/Mg dissimilar weld nugget debonding failure mode was observed because of the presence of an interfacial IMC layer. © 2012 Elsevier B.V.&quot;,&quot;author&quot;:[{&quot;dropping-particle&quot;:&quot;&quot;,&quot;family&quot;:&quot;Chowdhury&quot;,&quot;given&quot;:&quot;S. H.&quot;,&quot;non-dropping-particle&quot;:&quot;&quot;,&quot;parse-names&quot;:false,&quot;suffix&quot;:&quot;&quot;},{&quot;dropping-particle&quot;:&quot;&quot;,&quot;family&quot;:&quot;Chen&quot;,&quot;given&quot;:&quot;D. L.&quot;,&quot;non-dropping-particle&quot;:&quot;&quot;,&quot;parse-names&quot;:false,&quot;suffix&quot;:&quot;&quot;},{&quot;dropping-particle&quot;:&quot;&quot;,&quot;family&quot;:&quot;Bhole&quot;,&quot;given&quot;:&quot;S. D.&quot;,&quot;non-dropping-particle&quot;:&quot;&quot;,&quot;parse-names&quot;:false,&quot;suffix&quot;:&quot;&quot;},{&quot;dropping-particle&quot;:&quot;&quot;,&quot;family&quot;:&quot;Cao&quot;,&quot;given&quot;:&quot;X.&quot;,&quot;non-dropping-particle&quot;:&quot;&quot;,&quot;parse-names&quot;:false,&quot;suffix&quot;:&quot;&quot;},{&quot;dropping-particle&quot;:&quot;&quot;,&quot;family&quot;:&quot;Wanjara&quot;,&quot;given&quot;:&quot;P.&quot;,&quot;non-dropping-particle&quot;:&quot;&quot;,&quot;parse-names&quot;:false,&quot;suffix&quot;:&quot;&quot;}],&quot;container-title&quot;:&quot;Materials Science and Engineering A&quot;,&quot;id&quot;:&quot;710137a9-23ec-3d53-aa27-99d1c30b2fb8&quot;,&quot;issued&quot;:{&quot;date-parts&quot;:[[&quot;2012&quot;]]},&quot;page&quot;:&quot;500-509&quot;,&quot;publisher&quot;:&quot;Elsevier&quot;,&quot;title&quot;:&quot;Lap shear strength and fatigue life of friction stir spot welded AZ31 magnesium and 5754 aluminum alloys&quot;,&quot;type&quot;:&quot;article-journal&quot;,&quot;volume&quot;:&quot;556&quot;,&quot;container-title-short&quot;:&quot;&quot;},&quot;uris&quot;:[&quot;http://www.mendeley.com/documents/?uuid=b9f9f689-c8ca-42a4-b627-475a6f66131d&quot;],&quot;isTemporary&quot;:false,&quot;legacyDesktopId&quot;:&quot;b9f9f689-c8ca-42a4-b627-475a6f66131d&quot;}]},{&quot;citationID&quot;:&quot;MENDELEY_CITATION_0e31984a-87e0-47c7-8735-1c9688d6e732&quot;,&quot;properties&quot;:{&quot;noteIndex&quot;:0},&quot;isEdited&quot;:false,&quot;manualOverride&quot;:{&quot;citeprocText&quot;:&quot;(32)&quot;,&quot;isManuallyOverridden&quot;:false,&quot;manualOverrideText&quot;:&quot;&quot;},&quot;citationTag&quot;:&quot;MENDELEY_CITATION_v3_eyJjaXRhdGlvbklEIjoiTUVOREVMRVlfQ0lUQVRJT05fMGUzMTk4NGEtODdlMC00N2M3LTg3MzUtMWM5Njg4ZDZlNzMy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quot;,&quot;citationItems&quot;:[{&quot;id&quot;:&quot;c2f759c0-6ed3-3ebe-a7fb-4b07d3e34d69&quot;,&quot;itemData&quot;:{&quot;DOI&quot;:&quot;10.1007/s40194-014-0208-x&quot;,&quot;ISSN&quot;:&quot;18786669&quot;,&quot;abstract&quot;:&quot;A parametric study of friction stir spot welding (FSSW) of lap joints in aluminium alloy 5754 using a pinless tool with scrolled shoulder is presented. Experimental plan was done according to the response surface methodology (RSM), where tool rotation speed varied between 988 and 3511 rev/min, plunge rate between 24.4 and 150 mm/min and dwell time between 1 and 3.5 s. The plunge depth was held constant at 0.4 mm. During welding, the axial force and torque were monitored using a dynamometer. The welds were tensile shear tested, and the broken samples were visually examined. The weld bond line and microstructure were analysed using light optic microscope under polarised light, and SEM was used for examination of fractured surface. Mathematical models describing the relationship between welding parameters and joint strength, axial force and torque were developed. FSSW parameters, at which maximal joint strength was obtained, were considered as optimal. At these welding parameters, the axial force and torque were in the lower range among tested parameters. Material flow and joint formation are experimentally presented and schematically illustrated.&quot;,&quot;author&quot;:[{&quot;dropping-particle&quot;:&quot;&quot;,&quot;family&quot;:&quot;Klobčar&quot;,&quot;given&quot;:&quot;D.&quot;,&quot;non-dropping-particle&quot;:&quot;&quot;,&quot;parse-names&quot;:false,&quot;suffix&quot;:&quot;&quot;},{&quot;dropping-particle&quot;:&quot;&quot;,&quot;family&quot;:&quot;Tušek&quot;,&quot;given&quot;:&quot;J.&quot;,&quot;non-dropping-particle&quot;:&quot;&quot;,&quot;parse-names&quot;:false,&quot;suffix&quot;:&quot;&quot;},{&quot;dropping-particle&quot;:&quot;&quot;,&quot;family&quot;:&quot;Smolej&quot;,&quot;given&quot;:&quot;A.&quot;,&quot;non-dropping-particle&quot;:&quot;&quot;,&quot;parse-names&quot;:false,&quot;suffix&quot;:&quot;&quot;},{&quot;dropping-particle&quot;:&quot;&quot;,&quot;family&quot;:&quot;Simončič&quot;,&quot;given&quot;:&quot;S.&quot;,&quot;non-dropping-particle&quot;:&quot;&quot;,&quot;parse-names&quot;:false,&quot;suffix&quot;:&quot;&quot;}],&quot;container-title&quot;:&quot;Welding in the World&quot;,&quot;id&quot;:&quot;c2f759c0-6ed3-3ebe-a7fb-4b07d3e34d69&quot;,&quot;issue&quot;:&quot;2&quot;,&quot;issued&quot;:{&quot;date-parts&quot;:[[&quot;2015&quot;]]},&quot;page&quot;:&quot;269-281&quot;,&quot;title&quot;:&quot;Parametric study of FSSW of aluminium alloy 5754 using a pinless tool&quot;,&quot;type&quot;:&quot;article-journal&quot;,&quot;volume&quot;:&quot;59&quot;,&quot;container-title-short&quot;:&quot;&quot;},&quot;uris&quot;:[&quot;http://www.mendeley.com/documents/?uuid=f1e3481c-967a-49a7-82ef-5b0299be2359&quot;],&quot;isTemporary&quot;:false,&quot;legacyDesktopId&quot;:&quot;f1e3481c-967a-49a7-82ef-5b0299be2359&quot;}]},{&quot;citationID&quot;:&quot;MENDELEY_CITATION_2a72ac6e-0d35-4b16-a43f-a556df43ef4b&quot;,&quot;properties&quot;:{&quot;noteIndex&quot;:0},&quot;isEdited&quot;:false,&quot;manualOverride&quot;:{&quot;citeprocText&quot;:&quot;(30)&quot;,&quot;isManuallyOverridden&quot;:false,&quot;manualOverrideText&quot;:&quot;&quot;},&quot;citationTag&quot;:&quot;MENDELEY_CITATION_v3_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&quot;,&quot;citationItems&quot;:[{&quot;id&quot;:&quot;acd8e8c0-3d91-3de2-84b0-dae65937f139&quot;,&quot;itemData&quot;:{&quot;DOI&quot;:&quot;10.1016/S1003-6326(13)62804-6&quot;,&quot;ISSN&quot;:&quot;10036326&quot;,&quot;abstract&quot;:&quot;Friction stir spot welding with refilling by friction forming process (FSSW-FFP) was successfully modified using filler plate. Both of this new refilling technique and conventional friction stir spot welding (FSSW) process were used to weld Al 6061-T6 lap shear specimens and the results were compared. Effects of tool rotational speeds on mechanical and metallurgical properties in both the cases were studied. Static shear strength of refilled weld samples was found to be better than those welded by conventional FSSW process at all tool rotational speeds. This is explained in terms of effective increase in cross-sectional area of weld nugget due to addition of more material from filler plate, thereby eliminating the probe hole. Failure mechanisms were discussed and fracture surfaces were analyzed through scanning electron microscopy (SEM). The hardness profile of the welds exhibited a W-shaped appearance in both the processes and the minimum hardness was measured in the HAZ. © 2013 The Nonferrous Metals Society of China.&quot;,&quot;author&quot;:[{&quot;dropping-particle&quot;:&quot;&quot;,&quot;family&quot;:&quot;Venukumar&quot;,&quot;given&quot;:&quot;S.&quot;,&quot;non-dropping-particle&quot;:&quot;&quot;,&quot;parse-names&quot;:false,&quot;suffix&quot;:&quot;&quot;},{&quot;dropping-particle&quot;:&quot;&quot;,&quot;family&quot;:&quot;Yalagi&quot;,&quot;given&quot;:&quot;S.&quot;,&quot;non-dropping-particle&quot;:&quot;&quot;,&quot;parse-names&quot;:false,&quot;suffix&quot;:&quot;&quot;},{&quot;dropping-particle&quot;:&quot;&quot;,&quot;family&quot;:&quot;Muthukumaran&quot;,&quot;given&quot;:&quot;S.&quot;,&quot;non-dropping-particle&quot;:&quot;&quot;,&quot;parse-names&quot;:false,&quot;suffix&quot;:&quot;&quot;}],&quot;container-title&quot;:&quot;Transactions of Nonferrous Metals Society of China (English Edition)&quot;,&quot;id&quot;:&quot;acd8e8c0-3d91-3de2-84b0-dae65937f139&quot;,&quot;issue&quot;:&quot;10&quot;,&quot;issued&quot;:{&quot;date-parts&quot;:[[&quot;2013&quot;]]},&quot;page&quot;:&quot;2833-2842&quot;,&quot;publisher&quot;:&quot;The Nonferrous Metals Society of China&quot;,&quot;title&quot;:&quot;Comparison of microstructure and mechanical properties of conventional and refilled friction stir spot welds in AA 6061-T6 using filler plate&quot;,&quot;type&quot;:&quot;article-journal&quot;,&quot;volume&quot;:&quot;23&quot;,&quot;container-title-short&quot;:&quot;&quot;},&quot;uris&quot;:[&quot;http://www.mendeley.com/documents/?uuid=2ae40d04-1e54-400e-8ea3-7379389fe2d9&quot;],&quot;isTemporary&quot;:false,&quot;legacyDesktopId&quot;:&quot;2ae40d04-1e54-400e-8ea3-7379389fe2d9&quot;}]},{&quot;citationID&quot;:&quot;MENDELEY_CITATION_0d84a2b2-fd18-4948-b32a-52eb701fd708&quot;,&quot;properties&quot;:{&quot;noteIndex&quot;:0},&quot;isEdited&quot;:false,&quot;manualOverride&quot;:{&quot;citeprocText&quot;:&quot;(33)&quot;,&quot;isManuallyOverridden&quot;:false,&quot;manualOverrideText&quot;:&quot;&quot;},&quot;citationTag&quot;:&quot;MENDELEY_CITATION_v3_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&quot;,&quot;citationItems&quot;:[{&quot;id&quot;:&quot;ab13a82e-2c6f-38a8-abc3-699f2709a4e2&quot;,&quot;itemData&quot;:{&quot;DOI&quot;:&quot;10.1016/j.marstruc.2019.01.010&quot;,&quot;ISSN&quot;:&quot;09518339&quot;,&quot;abstract&quot;:&quot;In this study, a new method was proposed to remove the keyhole with the title of “protrusion friction stir spot welding”, and the effect of the tool dwelling time on microstructure and mechanical properties of aluminum alloy 5052 sheets was investigated. Welding was carried out at different dwelling times of 3–18 s at a tool rotational speed of 800 rpm. Macrostructure and microstructure examinations indicated that this new method has the ability to create a non-defect metallurgical joint with a homogeneous and fine grain structure. The results of the micro hardness test showed the hardness reduction of the SZ from 57.4 HV to 48.15HV with increase in the too dwelling time (3–18 s). The tensile properties of the welding samples were evaluated using a tensile shear test. The results showed a reduction in maximum failure load from 4384.6 N to 3331 N with increase in the tool dwelling time (from 3 to 18 s). With considering dwelling time and sheets thickness, the welds produced by the present work illustrated better load capacity than other techniques.&quot;,&quot;author&quot;:[{&quot;dropping-particle&quot;:&quot;&quot;,&quot;family&quot;:&quot;Farmanbar&quot;,&quot;given&quot;:&quot;N.&quot;,&quot;non-dropping-particle&quot;:&quot;&quot;,&quot;parse-names&quot;:false,&quot;suffix&quot;:&quot;&quot;},{&quot;dropping-particle&quot;:&quot;&quot;,&quot;family&quot;:&quot;Mousavizade&quot;,&quot;given&quot;:&quot;S. M.&quot;,&quot;non-dropping-particle&quot;:&quot;&quot;,&quot;parse-names&quot;:false,&quot;suffix&quot;:&quot;&quot;},{&quot;dropping-particle&quot;:&quot;&quot;,&quot;family&quot;:&quot;Ezatpour&quot;,&quot;given&quot;:&quot;H. R.&quot;,&quot;non-dropping-particle&quot;:&quot;&quot;,&quot;parse-names&quot;:false,&quot;suffix&quot;:&quot;&quot;}],&quot;container-title&quot;:&quot;Marine Structures&quot;,&quot;id&quot;:&quot;ab13a82e-2c6f-38a8-abc3-699f2709a4e2&quot;,&quot;issue&quot;:&quot;September 2018&quot;,&quot;issued&quot;:{&quot;date-parts&quot;:[[&quot;2019&quot;]]},&quot;page&quot;:&quot;197-214&quot;,&quot;publisher&quot;:&quot;Elsevier Ltd&quot;,&quot;title&quot;:&quot;Achieving special mechanical properties with considering dwell time of AA5052 sheets welded by a simple novel friction stir spot welding&quot;,&quot;type&quot;:&quot;article-journal&quot;,&quot;volume&quot;:&quot;65&quot;,&quot;container-title-short&quot;:&quot;&quot;},&quot;uris&quot;:[&quot;http://www.mendeley.com/documents/?uuid=6a47b053-13c4-48ab-96c4-060477d2616d&quot;],&quot;isTemporary&quot;:false,&quot;legacyDesktopId&quot;:&quot;6a47b053-13c4-48ab-96c4-060477d2616d&quot;}]},{&quot;citationID&quot;:&quot;MENDELEY_CITATION_3901eac2-93da-4e79-8f00-c585b0a00dea&quot;,&quot;properties&quot;:{&quot;noteIndex&quot;:0},&quot;isEdited&quot;:false,&quot;manualOverride&quot;:{&quot;citeprocText&quot;:&quot;(32)&quot;,&quot;isManuallyOverridden&quot;:false,&quot;manualOverrideText&quot;:&quot;&quot;},&quot;citationTag&quot;:&quot;MENDELEY_CITATION_v3_eyJjaXRhdGlvbklEIjoiTUVOREVMRVlfQ0lUQVRJT05fMzkwMWVhYzItOTNkYS00ZTc5LThmMDAtYzU4NWIwYTAwZGVh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quot;,&quot;citationItems&quot;:[{&quot;id&quot;:&quot;c2f759c0-6ed3-3ebe-a7fb-4b07d3e34d69&quot;,&quot;itemData&quot;:{&quot;DOI&quot;:&quot;10.1007/s40194-014-0208-x&quot;,&quot;ISSN&quot;:&quot;18786669&quot;,&quot;abstract&quot;:&quot;A parametric study of friction stir spot welding (FSSW) of lap joints in aluminium alloy 5754 using a pinless tool with scrolled shoulder is presented. Experimental plan was done according to the response surface methodology (RSM), where tool rotation speed varied between 988 and 3511 rev/min, plunge rate between 24.4 and 150 mm/min and dwell time between 1 and 3.5 s. The plunge depth was held constant at 0.4 mm. During welding, the axial force and torque were monitored using a dynamometer. The welds were tensile shear tested, and the broken samples were visually examined. The weld bond line and microstructure were analysed using light optic microscope under polarised light, and SEM was used for examination of fractured surface. Mathematical models describing the relationship between welding parameters and joint strength, axial force and torque were developed. FSSW parameters, at which maximal joint strength was obtained, were considered as optimal. At these welding parameters, the axial force and torque were in the lower range among tested parameters. Material flow and joint formation are experimentally presented and schematically illustrated.&quot;,&quot;author&quot;:[{&quot;dropping-particle&quot;:&quot;&quot;,&quot;family&quot;:&quot;Klobčar&quot;,&quot;given&quot;:&quot;D.&quot;,&quot;non-dropping-particle&quot;:&quot;&quot;,&quot;parse-names&quot;:false,&quot;suffix&quot;:&quot;&quot;},{&quot;dropping-particle&quot;:&quot;&quot;,&quot;family&quot;:&quot;Tušek&quot;,&quot;given&quot;:&quot;J.&quot;,&quot;non-dropping-particle&quot;:&quot;&quot;,&quot;parse-names&quot;:false,&quot;suffix&quot;:&quot;&quot;},{&quot;dropping-particle&quot;:&quot;&quot;,&quot;family&quot;:&quot;Smolej&quot;,&quot;given&quot;:&quot;A.&quot;,&quot;non-dropping-particle&quot;:&quot;&quot;,&quot;parse-names&quot;:false,&quot;suffix&quot;:&quot;&quot;},{&quot;dropping-particle&quot;:&quot;&quot;,&quot;family&quot;:&quot;Simončič&quot;,&quot;given&quot;:&quot;S.&quot;,&quot;non-dropping-particle&quot;:&quot;&quot;,&quot;parse-names&quot;:false,&quot;suffix&quot;:&quot;&quot;}],&quot;container-title&quot;:&quot;Welding in the World&quot;,&quot;id&quot;:&quot;c2f759c0-6ed3-3ebe-a7fb-4b07d3e34d69&quot;,&quot;issue&quot;:&quot;2&quot;,&quot;issued&quot;:{&quot;date-parts&quot;:[[&quot;2015&quot;]]},&quot;page&quot;:&quot;269-281&quot;,&quot;title&quot;:&quot;Parametric study of FSSW of aluminium alloy 5754 using a pinless tool&quot;,&quot;type&quot;:&quot;article-journal&quot;,&quot;volume&quot;:&quot;59&quot;,&quot;container-title-short&quot;:&quot;&quot;},&quot;uris&quot;:[&quot;http://www.mendeley.com/documents/?uuid=f1e3481c-967a-49a7-82ef-5b0299be2359&quot;],&quot;isTemporary&quot;:false,&quot;legacyDesktopId&quot;:&quot;f1e3481c-967a-49a7-82ef-5b0299be2359&quot;}]},{&quot;citationID&quot;:&quot;MENDELEY_CITATION_06cacbd6-4a34-4b3a-a7a9-757532580139&quot;,&quot;properties&quot;:{&quot;noteIndex&quot;:0},&quot;isEdited&quot;:false,&quot;manualOverride&quot;:{&quot;citeprocText&quot;:&quot;(32)&quot;,&quot;isManuallyOverridden&quot;:false,&quot;manualOverrideText&quot;:&quot;&quot;},&quot;citationTag&quot;:&quot;MENDELEY_CITATION_v3_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&quot;,&quot;citationItems&quot;:[{&quot;id&quot;:&quot;c2f759c0-6ed3-3ebe-a7fb-4b07d3e34d69&quot;,&quot;itemData&quot;:{&quot;DOI&quot;:&quot;10.1007/s40194-014-0208-x&quot;,&quot;ISSN&quot;:&quot;18786669&quot;,&quot;abstract&quot;:&quot;A parametric study of friction stir spot welding (FSSW) of lap joints in aluminium alloy 5754 using a pinless tool with scrolled shoulder is presented. Experimental plan was done according to the response surface methodology (RSM), where tool rotation speed varied between 988 and 3511 rev/min, plunge rate between 24.4 and 150 mm/min and dwell time between 1 and 3.5 s. The plunge depth was held constant at 0.4 mm. During welding, the axial force and torque were monitored using a dynamometer. The welds were tensile shear tested, and the broken samples were visually examined. The weld bond line and microstructure were analysed using light optic microscope under polarised light, and SEM was used for examination of fractured surface. Mathematical models describing the relationship between welding parameters and joint strength, axial force and torque were developed. FSSW parameters, at which maximal joint strength was obtained, were considered as optimal. At these welding parameters, the axial force and torque were in the lower range among tested parameters. Material flow and joint formation are experimentally presented and schematically illustrated.&quot;,&quot;author&quot;:[{&quot;dropping-particle&quot;:&quot;&quot;,&quot;family&quot;:&quot;Klobčar&quot;,&quot;given&quot;:&quot;D.&quot;,&quot;non-dropping-particle&quot;:&quot;&quot;,&quot;parse-names&quot;:false,&quot;suffix&quot;:&quot;&quot;},{&quot;dropping-particle&quot;:&quot;&quot;,&quot;family&quot;:&quot;Tušek&quot;,&quot;given&quot;:&quot;J.&quot;,&quot;non-dropping-particle&quot;:&quot;&quot;,&quot;parse-names&quot;:false,&quot;suffix&quot;:&quot;&quot;},{&quot;dropping-particle&quot;:&quot;&quot;,&quot;family&quot;:&quot;Smolej&quot;,&quot;given&quot;:&quot;A.&quot;,&quot;non-dropping-particle&quot;:&quot;&quot;,&quot;parse-names&quot;:false,&quot;suffix&quot;:&quot;&quot;},{&quot;dropping-particle&quot;:&quot;&quot;,&quot;family&quot;:&quot;Simončič&quot;,&quot;given&quot;:&quot;S.&quot;,&quot;non-dropping-particle&quot;:&quot;&quot;,&quot;parse-names&quot;:false,&quot;suffix&quot;:&quot;&quot;}],&quot;container-title&quot;:&quot;Welding in the World&quot;,&quot;id&quot;:&quot;c2f759c0-6ed3-3ebe-a7fb-4b07d3e34d69&quot;,&quot;issue&quot;:&quot;2&quot;,&quot;issued&quot;:{&quot;date-parts&quot;:[[&quot;2015&quot;]]},&quot;page&quot;:&quot;269-281&quot;,&quot;title&quot;:&quot;Parametric study of FSSW of aluminium alloy 5754 using a pinless tool&quot;,&quot;type&quot;:&quot;article-journal&quot;,&quot;volume&quot;:&quot;59&quot;,&quot;container-title-short&quot;:&quot;&quot;},&quot;uris&quot;:[&quot;http://www.mendeley.com/documents/?uuid=f1e3481c-967a-49a7-82ef-5b0299be2359&quot;],&quot;isTemporary&quot;:false,&quot;legacyDesktopId&quot;:&quot;f1e3481c-967a-49a7-82ef-5b0299be2359&quot;}]},{&quot;citationID&quot;:&quot;MENDELEY_CITATION_8dc9b550-5e87-4b56-b407-bc24b9f96b8e&quot;,&quot;properties&quot;:{&quot;noteIndex&quot;:0},&quot;isEdited&quot;:false,&quot;manualOverride&quot;:{&quot;citeprocText&quot;:&quot;(19)&quot;,&quot;isManuallyOverridden&quot;:false,&quot;manualOverrideText&quot;:&quot;&quot;},&quot;citationTag&quot;:&quot;MENDELEY_CITATION_v3_eyJjaXRhdGlvbklEIjoiTUVOREVMRVlfQ0lUQVRJT05fOGRjOWI1NTAtNWU4Ny00YjU2LWI0MDctYmMyNGI5Zjk2Yjhl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quot;,&quot;citationItems&quot;:[{&quot;id&quot;:&quot;a8708623-6a9d-35c3-86cb-902cc0f46bfb&quot;,&quot;itemData&quot;:{&quot;DOI&quot;:&quot;10.1016/j.matdes.2014.12.045&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Materials and Design&quot;,&quot;id&quot;:&quot;a8708623-6a9d-35c3-86cb-902cc0f46bfb&quot;,&quot;issued&quot;:{&quot;date-parts&quot;:[[&quot;2015&quot;]]},&quot;page&quot;:&quot;163-169&quot;,&quot;title&quot;:&quot;Influencing mechanism of Zn interlayer addition on hook defects of friction stir spot welded Mg – Al – Zn alloy joints&quot;,&quot;type&quot;:&quot;article-journal&quot;,&quot;volume&quot;:&quot;69&quot;,&quot;container-title-short&quot;:&quot;Mater Des&quot;},&quot;uris&quot;:[&quot;http://www.mendeley.com/documents/?uuid=759185d8-5c80-4c76-9fd5-768e0e095087&quot;],&quot;isTemporary&quot;:false,&quot;legacyDesktopId&quot;:&quot;759185d8-5c80-4c76-9fd5-768e0e095087&quot;}]},{&quot;citationID&quot;:&quot;MENDELEY_CITATION_348fa8d7-c649-466c-8fab-7a62cf1b6b44&quot;,&quot;properties&quot;:{&quot;noteIndex&quot;:0},&quot;isEdited&quot;:false,&quot;manualOverride&quot;:{&quot;citeprocText&quot;:&quot;(19)&quot;,&quot;isManuallyOverridden&quot;:false,&quot;manualOverrideText&quot;:&quot;&quot;},&quot;citationTag&quot;:&quot;MENDELEY_CITATION_v3_eyJjaXRhdGlvbklEIjoiTUVOREVMRVlfQ0lUQVRJT05fMzQ4ZmE4ZDctYzY0OS00NjZjLThmYWItN2E2MmNmMWI2YjQ0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quot;,&quot;citationItems&quot;:[{&quot;id&quot;:&quot;a8708623-6a9d-35c3-86cb-902cc0f46bfb&quot;,&quot;itemData&quot;:{&quot;DOI&quot;:&quot;10.1016/j.matdes.2014.12.045&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Materials and Design&quot;,&quot;id&quot;:&quot;a8708623-6a9d-35c3-86cb-902cc0f46bfb&quot;,&quot;issued&quot;:{&quot;date-parts&quot;:[[&quot;2015&quot;]]},&quot;page&quot;:&quot;163-169&quot;,&quot;title&quot;:&quot;Influencing mechanism of Zn interlayer addition on hook defects of friction stir spot welded Mg – Al – Zn alloy joints&quot;,&quot;type&quot;:&quot;article-journal&quot;,&quot;volume&quot;:&quot;69&quot;,&quot;container-title-short&quot;:&quot;Mater Des&quot;},&quot;uris&quot;:[&quot;http://www.mendeley.com/documents/?uuid=759185d8-5c80-4c76-9fd5-768e0e095087&quot;],&quot;isTemporary&quot;:false,&quot;legacyDesktopId&quot;:&quot;759185d8-5c80-4c76-9fd5-768e0e095087&quot;}]},{&quot;citationID&quot;:&quot;MENDELEY_CITATION_31fe676a-deb0-4de8-9bde-83ef1a079a29&quot;,&quot;properties&quot;:{&quot;noteIndex&quot;:0},&quot;isEdited&quot;:false,&quot;manualOverride&quot;:{&quot;citeprocText&quot;:&quot;(19)&quot;,&quot;isManuallyOverridden&quot;:false,&quot;manualOverrideText&quot;:&quot;&quot;},&quot;citationTag&quot;:&quot;MENDELEY_CITATION_v3_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&quot;,&quot;citationItems&quot;:[{&quot;id&quot;:&quot;a8708623-6a9d-35c3-86cb-902cc0f46bfb&quot;,&quot;itemData&quot;:{&quot;DOI&quot;:&quot;10.1016/j.matdes.2014.12.045&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Materials and Design&quot;,&quot;id&quot;:&quot;a8708623-6a9d-35c3-86cb-902cc0f46bfb&quot;,&quot;issued&quot;:{&quot;date-parts&quot;:[[&quot;2015&quot;]]},&quot;page&quot;:&quot;163-169&quot;,&quot;title&quot;:&quot;Influencing mechanism of Zn interlayer addition on hook defects of friction stir spot welded Mg – Al – Zn alloy joints&quot;,&quot;type&quot;:&quot;article-journal&quot;,&quot;volume&quot;:&quot;69&quot;,&quot;container-title-short&quot;:&quot;Mater Des&quot;},&quot;uris&quot;:[&quot;http://www.mendeley.com/documents/?uuid=759185d8-5c80-4c76-9fd5-768e0e095087&quot;],&quot;isTemporary&quot;:false,&quot;legacyDesktopId&quot;:&quot;759185d8-5c80-4c76-9fd5-768e0e095087&quot;}]},{&quot;citationID&quot;:&quot;MENDELEY_CITATION_984eecc0-12dc-4f26-b077-65a74ac07df8&quot;,&quot;properties&quot;:{&quot;noteIndex&quot;:0},&quot;isEdited&quot;:false,&quot;manualOverride&quot;:{&quot;citeprocText&quot;:&quot;(34)&quot;,&quot;isManuallyOverridden&quot;:false,&quot;manualOverrideText&quot;:&quot;&quot;},&quot;citationTag&quot;:&quot;MENDELEY_CITATION_v3_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&quot;,&quot;citationItems&quot;:[{&quot;id&quot;:&quot;c4ba845b-129c-38d4-976c-3ccf60a7715f&quot;,&quot;itemData&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J Mater Sci&quot;,&quot;id&quot;:&quot;c4ba845b-129c-38d4-976c-3ccf60a7715f&quot;,&quot;issued&quot;:{&quot;date-parts&quot;:[[&quot;2015&quot;]]},&quot;page&quot;:&quot;4160–4173&quot;,&quot;title&quot;:&quot;Inﬂuence of Zn interlayer addition on microstructure and mechanical properties of friction stir welded AZ31 Mg alloy&quot;,&quot;type&quot;:&quot;article-journal&quot;,&quot;volume&quot;:&quot;50&quot;,&quot;container-title-short&quot;:&quot;&quot;},&quot;uris&quot;:[&quot;http://www.mendeley.com/documents/?uuid=412bb22d-f2ec-40b5-a4a6-62237b46f588&quot;],&quot;isTemporary&quot;:false,&quot;legacyDesktopId&quot;:&quot;412bb22d-f2ec-40b5-a4a6-62237b46f588&quot;}]},{&quot;citationID&quot;:&quot;MENDELEY_CITATION_df2ff45f-e696-4d53-b0a8-a94b34720d8e&quot;,&quot;properties&quot;:{&quot;noteIndex&quot;:0},&quot;isEdited&quot;:false,&quot;manualOverride&quot;:{&quot;citeprocText&quot;:&quot;(23)&quot;,&quot;isManuallyOverridden&quot;:false,&quot;manualOverrideText&quot;:&quot;&quot;},&quot;citationTag&quot;:&quot;MENDELEY_CITATION_v3_eyJjaXRhdGlvbklEIjoiTUVOREVMRVlfQ0lUQVRJT05fZGYyZmY0NWYtZTY5Ni00ZDUzLWIwYTgtYTk0YjM0NzIwZDhl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quot;,&quot;citationItems&quot;:[{&quot;id&quot;:&quot;70bc6ec4-f5a3-31ce-adfc-23a596acda17&quot;,&quot;itemData&quot;:{&quot;DOI&quot;:&quot;10.1016/j.jmst.2015.08.012&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Journal of Materials Science &amp; Technology&quot;,&quot;id&quot;:&quot;70bc6ec4-f5a3-31ce-adfc-23a596acda17&quot;,&quot;issued&quot;:{&quot;date-parts&quot;:[[&quot;2016&quot;]]},&quot;page&quot;:&quot;76-88&quot;,&quot;title&quot;:&quot;Pinless Friction Stir Spot Welding of Mg ‒ 3Al ‒ 1Zn Alloy with Zn Interlayer&quot;,&quot;type&quot;:&quot;article-journal&quot;,&quot;volume&quot;:&quot;32&quot;,&quot;container-title-short&quot;:&quot;J Mater Sci Technol&quot;},&quot;uris&quot;:[&quot;http://www.mendeley.com/documents/?uuid=f493f567-1004-4d79-b7b3-5288c15e8544&quot;],&quot;isTemporary&quot;:false,&quot;legacyDesktopId&quot;:&quot;f493f567-1004-4d79-b7b3-5288c15e8544&quot;}]},{&quot;citationID&quot;:&quot;MENDELEY_CITATION_8e3cc9b9-d775-4d0c-a0a8-d6d3a6e62287&quot;,&quot;properties&quot;:{&quot;noteIndex&quot;:0},&quot;isEdited&quot;:false,&quot;manualOverride&quot;:{&quot;citeprocText&quot;:&quot;(23)&quot;,&quot;isManuallyOverridden&quot;:false,&quot;manualOverrideText&quot;:&quot;&quot;},&quot;citationTag&quot;:&quot;MENDELEY_CITATION_v3_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&quot;,&quot;citationItems&quot;:[{&quot;id&quot;:&quot;70bc6ec4-f5a3-31ce-adfc-23a596acda17&quot;,&quot;itemData&quot;:{&quot;DOI&quot;:&quot;10.1016/j.jmst.2015.08.012&quot;,&quot;author&quot;:[{&quot;dropping-particle&quot;:&quot;&quot;,&quot;family&quot;:&quot;Xu&quot;,&quot;given&quot;:&quot;R Z&quot;,&quot;non-dropping-particle&quot;:&quot;&quot;,&quot;parse-names&quot;:false,&quot;suffix&quot;:&quot;&quot;},{&quot;dropping-particle&quot;:&quot;&quot;,&quot;family&quot;:&quot;Ni&quot;,&quot;given&quot;:&quot;D R&quot;,&quot;non-dropping-particle&quot;:&quot;&quot;,&quot;parse-names&quot;:false,&quot;suffix&quot;:&quot;&quot;},{&quot;dropping-particle&quot;:&quot;&quot;,&quot;family&quot;:&quot;Yang&quot;,&quot;given&quot;:&quot;Q&quot;,&quot;non-dropping-particle&quot;:&quot;&quot;,&quot;parse-names&quot;:false,&quot;suffix&quot;:&quot;&quot;},{&quot;dropping-particle&quot;:&quot;&quot;,&quot;family&quot;:&quot;Liu&quot;,&quot;given&quot;:&quot;C Z&quot;,&quot;non-dropping-particle&quot;:&quot;&quot;,&quot;parse-names&quot;:false,&quot;suffix&quot;:&quot;&quot;},{&quot;dropping-particle&quot;:&quot;&quot;,&quot;family&quot;:&quot;Ma&quot;,&quot;given&quot;:&quot;Z Y&quot;,&quot;non-dropping-particle&quot;:&quot;&quot;,&quot;parse-names&quot;:false,&quot;suffix&quot;:&quot;&quot;}],&quot;container-title&quot;:&quot;Journal of Materials Science &amp; Technology&quot;,&quot;id&quot;:&quot;70bc6ec4-f5a3-31ce-adfc-23a596acda17&quot;,&quot;issued&quot;:{&quot;date-parts&quot;:[[&quot;2016&quot;]]},&quot;page&quot;:&quot;76-88&quot;,&quot;title&quot;:&quot;Pinless Friction Stir Spot Welding of Mg ‒ 3Al ‒ 1Zn Alloy with Zn Interlayer&quot;,&quot;type&quot;:&quot;article-journal&quot;,&quot;volume&quot;:&quot;32&quot;,&quot;container-title-short&quot;:&quot;J Mater Sci Technol&quot;},&quot;uris&quot;:[&quot;http://www.mendeley.com/documents/?uuid=f493f567-1004-4d79-b7b3-5288c15e8544&quot;],&quot;isTemporary&quot;:false,&quot;legacyDesktopId&quot;:&quot;f493f567-1004-4d79-b7b3-5288c15e8544&quot;}]},{&quot;citationID&quot;:&quot;MENDELEY_CITATION_d302da19-3f26-400d-9060-a732662f28b4&quot;,&quot;properties&quot;:{&quot;noteIndex&quot;:0},&quot;isEdited&quot;:false,&quot;manualOverride&quot;:{&quot;citeprocText&quot;:&quot;(21)&quot;,&quot;isManuallyOverridden&quot;:false,&quot;manualOverrideText&quot;:&quot;&quot;},&quot;citationTag&quot;:&quot;MENDELEY_CITATION_v3_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&quot;,&quot;citationItems&quot;:[{&quot;id&quot;:&quot;b0ea054c-d070-3804-9efe-8ddcc1e95bf8&quot;,&quot;itemData&quot;:{&quot;DOI&quot;:&quot;10.1051/matecconf/201821804005&quot;,&quot;ISSN&quot;:&quot;2261236X&quot;,&quot;abstract&quot;:&quot;Global warming can be reduced by controlling emissions in motor vehicles. Lightweight aluminum materials can lower the engine work so as to reduce fuel consumption.The effect of dwell time on mechanical properties and microstructure friction stir spot welded AA1100 with particle interlayer Zn were investigated. The result shows that the particle interlayer Zn affect to the mechanical properties. The tensile shear load friction stir spot welded AA1100 with particle interlayer Zn is higher than hart of without particle interlayer Zn. In line with tensile shear load that the hardness of friction stir spot welded Al with particle interlayer Zn got the higher hardness than of without particle interlayer Zn. The addition of particle interlayer Zn reduce the hook defect and spread in the aluminum matrix as solid solution.&quot;,&quot;author&quot;:[{&quot;dropping-particle&quot;:&quot;&quot;,&quot;family&quot;:&quot;Arti Saputra&quot;,&quot;given&quot;:&quot;Lingga&quot;,&quot;non-dropping-particle&quot;:&quot;&quot;,&quot;parse-names&quot;:false,&quot;suffix&quot;:&quot;&quot;},{&quot;dropping-particle&quot;:&quot;&quot;,&quot;family&quot;:&quot;Muhayat&quot;,&quot;given&quot;:&quot;Nurul&quot;,&quot;non-dropping-particle&quot;:&quot;&quot;,&quot;parse-names&quot;:false,&quot;suffix&quot;:&quot;&quot;},{&quot;dropping-particle&quot;:&quot;&quot;,&quot;family&quot;:&quot;Triyono&quot;,&quot;given&quot;:&quot;T.&quot;,&quot;non-dropping-particle&quot;:&quot;&quot;,&quot;parse-names&quot;:false,&quot;suffix&quot;:&quot;&quot;}],&quot;container-title&quot;:&quot;MATEC Web of Conferences&quot;,&quot;id&quot;:&quot;b0ea054c-d070-3804-9efe-8ddcc1e95bf8&quot;,&quot;issued&quot;:{&quot;date-parts&quot;:[[&quot;2018&quot;]]},&quot;page&quot;:&quot;1-6&quot;,&quot;title&quot;:&quot;Effect of Zn Interlayer Particles on Mechanical Properties and Microstructure of Friction Stir Spot Welding Aluminum Alloy&quot;,&quot;type&quot;:&quot;article-journal&quot;,&quot;volume&quot;:&quot;218&quot;,&quot;container-title-short&quot;:&quot;&quot;},&quot;uris&quot;:[&quot;http://www.mendeley.com/documents/?uuid=0e996f9b-dfc9-4b31-a9eb-d53ade377e72&quot;],&quot;isTemporary&quot;:false,&quot;legacyDesktopId&quot;:&quot;0e996f9b-dfc9-4b31-a9eb-d53ade377e72&quot;}]},{&quot;citationID&quot;:&quot;MENDELEY_CITATION_4e99fa5c-7563-4927-b059-2b4f30f7bb25&quot;,&quot;properties&quot;:{&quot;noteIndex&quot;:0},&quot;isEdited&quot;:false,&quot;manualOverride&quot;:{&quot;citeprocText&quot;:&quot;(35)&quot;,&quot;isManuallyOverridden&quot;:false,&quot;manualOverrideText&quot;:&quot;&quot;},&quot;citationTag&quot;:&quot;MENDELEY_CITATION_v3_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&quot;,&quot;citationItems&quot;:[{&quot;id&quot;:&quot;c2aef323-bd96-3a0a-a241-2b7e303e90a8&quot;,&quot;itemData&quot;:{&quot;author&quot;:[{&quot;dropping-particle&quot;:&quot;&quot;,&quot;family&quot;:&quot;Lingga Arti Saputra&quot;,&quot;given&quot;:&quot;&quot;,&quot;non-dropping-particle&quot;:&quot;&quot;,&quot;parse-names&quot;:false,&quot;suffix&quot;:&quot;&quot;}],&quot;container-title&quot;:&quot;Perwira Journal of Science and Engineering (PJSE)&quot;,&quot;id&quot;:&quot;c2aef323-bd96-3a0a-a241-2b7e303e90a8&quot;,&quot;issue&quot;:&quot;1&quot;,&quot;issued&quot;:{&quot;date-parts&quot;:[[&quot;2021&quot;]]},&quot;page&quot;:&quot;1-6&quot;,&quot;title&quot;:&quot;PENGARUH INTERLAYER ZN PADA KEKUATAN MEKANIK SAMBUNGAN FRICTION STIR SPOT WELDING MATERIAL ALUMUNIUN PADUAN&quot;,&quot;type&quot;:&quot;article-journal&quot;,&quot;volume&quot;:&quot;1&quot;,&quot;container-title-short&quot;:&quot;&quot;},&quot;uris&quot;:[&quot;http://www.mendeley.com/documents/?uuid=d1ac53a8-1c9f-40e7-a3eb-7b57672d99a5&quot;],&quot;isTemporary&quot;:false,&quot;legacyDesktopId&quot;:&quot;d1ac53a8-1c9f-40e7-a3eb-7b57672d99a5&quot;}]},{&quot;citationID&quot;:&quot;MENDELEY_CITATION_f9db6190-9e93-4525-a6d3-fb8fa894e9c2&quot;,&quot;properties&quot;:{&quot;noteIndex&quot;:0},&quot;isEdited&quot;:false,&quot;manualOverride&quot;:{&quot;citeprocText&quot;:&quot;(22)&quot;,&quot;isManuallyOverridden&quot;:false,&quot;manualOverrideText&quot;:&quot;&quot;},&quot;citationTag&quot;:&quot;MENDELEY_CITATION_v3_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&quot;,&quot;citationItems&quot;:[{&quot;id&quot;:&quot;d2bc05bb-e9c7-580b-875d-d67df2bade80&quot;,&quot;itemData&quot;:{&quot;DOI&quot;:&quot;https://doi.org/10.18196/st.v24i2.13015 Pengaruh&quot;,&quot;abstract&quot;:&quot;Sambungan FSSW dengan material yang berbeda banyak digunakan pada kendaraan. Namun, masalah muncul ketika material tersebut tidak tersambung dengan sempurna. Penggunaan interlayer Zn mampu meningkatkan kemampuan sambungan. Variasi penggunaan dwell time dan diameter shoulder digunakan untuk memperjelas peranan interlayer electroplating Zn. Pengujian tarik geser yang telah dilakukan membuktikan bahwa penggunaan interlayer electroplating Zn memiliki kemampuan sambungan yang lebih baik. Nilai maksimal pengujian tarik geser sebesar 3.8kN. Nilai maksimal sambungan tanpa interlayer elektroplating Zn 2.5kN. Pengujian kekerasan menunjukkan nilai yang lebih besar 63HV dari pada sambungan tanpa menggunakan interlayer elektroplating Zn.&quot;,&quot;author&quot;:[{&quot;dropping-particle&quot;:&quot;&quot;,&quot;family&quot;:&quot;LINGGA ARTI SAPUTRA, NOTA ALI SUKARNO&quot;,&quot;given&quot;:&quot;SITI ZULAEHAH&quot;,&quot;non-dropping-particle&quot;:&quot;&quot;,&quot;parse-names&quot;:false,&quot;suffix&quot;:&quot;&quot;}],&quot;container-title&quot;:&quot;semesta teknika&quot;,&quot;id&quot;:&quot;d2bc05bb-e9c7-580b-875d-d67df2bade80&quot;,&quot;issue&quot;:&quot;2&quot;,&quot;issued&quot;:{&quot;date-parts&quot;:[[&quot;2021&quot;]]},&quot;page&quot;:&quot;93-101&quot;,&quot;title&quot;:&quot;Pengaruh Interlayer Elektroplating Zinc pada Kekuatan Mekanik Friction Stir Spot Welding Aa1100-Ss400&quot;,&quot;type&quot;:&quot;article-journal&quot;,&quot;volume&quot;:&quot;24&quot;,&quot;container-title-short&quot;:&quot;&quot;},&quot;uris&quot;:[&quot;http://www.mendeley.com/documents/?uuid=4cf636c4-09d7-4c59-9302-70f1aa03b1d2&quot;],&quot;isTemporary&quot;:false,&quot;legacyDesktopId&quot;:&quot;4cf636c4-09d7-4c59-9302-70f1aa03b1d2&quot;}]},{&quot;citationID&quot;:&quot;MENDELEY_CITATION_6b7981d4-aa7c-4322-bf37-b44897b27cd9&quot;,&quot;properties&quot;:{&quot;noteIndex&quot;:0},&quot;isEdited&quot;:false,&quot;manualOverride&quot;:{&quot;citeprocText&quot;:&quot;(36)&quot;,&quot;isManuallyOverridden&quot;:false,&quot;manualOverrideText&quot;:&quot;&quot;},&quot;citationTag&quot;:&quot;MENDELEY_CITATION_v3_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&quot;,&quot;citationItems&quot;:[{&quot;id&quot;:&quot;5852ca59-69a5-3186-a3dd-0d187d49a533&quot;,&quot;itemData&quot;:{&quot;DOI&quot;:&quot;10.1016/j.matlet.2022.133107&quot;,&quot;ISBN&quot;:&quot;1459853849&quot;,&quot;ISSN&quot;:&quot;18734979&quot;,&quot;abstract&quot;:&quot;The dissimilar AA6061/pure Cu sheets were welded using a Zn foil via the protrusion friction stir spot welding (PFSSW) process. It was indicated that increasing the tool rotating speed enhanced the hardness of the stir zone from 55 to 78 HV. Furthermore, the results showed that all of the joints generated by PFSSW failed by IF mode, which can be ascribed to the presence of segregated Cu particles and brittle phases. The sample welded with 2500 rpm exhibited a maximum tensile shear load (3200 N).&quot;,&quot;author&quot;:[{&quot;dropping-particle&quot;:&quot;&quot;,&quot;family&quot;:&quot;Shahrabadi&quot;,&quot;given&quot;:&quot;Alireza&quot;,&quot;non-dropping-particle&quot;:&quot;&quot;,&quot;parse-names&quot;:false,&quot;suffix&quot;:&quot;&quot;},{&quot;dropping-particle&quot;:&quot;&quot;,&quot;family&quot;:&quot;Ezatpour&quot;,&quot;given&quot;:&quot;Hamidreza&quot;,&quot;non-dropping-particle&quot;:&quot;&quot;,&quot;parse-names&quot;:false,&quot;suffix&quot;:&quot;&quot;},{&quot;dropping-particle&quot;:&quot;&quot;,&quot;family&quot;:&quot;Paidar&quot;,&quot;given&quot;:&quot;Moslem&quot;,&quot;non-dropping-particle&quot;:&quot;&quot;,&quot;parse-names&quot;:false,&quot;suffix&quot;:&quot;&quot;}],&quot;container-title&quot;:&quot;Materials Letters&quot;,&quot;id&quot;:&quot;5852ca59-69a5-3186-a3dd-0d187d49a533&quot;,&quot;issue&quot;:&quot;September&quot;,&quot;issued&quot;:{&quot;date-parts&quot;:[[&quot;2022&quot;]]},&quot;page&quot;:&quot;133107&quot;,&quot;publisher&quot;:&quot;Elsevier B.V.&quot;,&quot;title&quot;:&quot;Protrusion friction stir spot welding of dissimilar joints of 6061 aluminum alloy/Copper sheets with Zn interlayer&quot;,&quot;type&quot;:&quot;article-journal&quot;,&quot;volume&quot;:&quot;328&quot;,&quot;container-title-short&quot;:&quot;Mater Lett&quot;},&quot;uris&quot;:[&quot;http://www.mendeley.com/documents/?uuid=7787794f-363b-4a48-b3cc-87cf46217837&quot;],&quot;isTemporary&quot;:false,&quot;legacyDesktopId&quot;:&quot;7787794f-363b-4a48-b3cc-87cf46217837&quot;}]},{&quot;citationID&quot;:&quot;MENDELEY_CITATION_fd4232d0-11b2-4da6-8878-bf2ec3804678&quot;,&quot;properties&quot;:{&quot;noteIndex&quot;:0},&quot;isEdited&quot;:false,&quot;manualOverride&quot;:{&quot;citeprocText&quot;:&quot;(37)&quot;,&quot;isManuallyOverridden&quot;:false,&quot;manualOverrideText&quot;:&quot;&quot;},&quot;citationTag&quot;:&quot;MENDELEY_CITATION_v3_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&quot;,&quot;citationItems&quot;:[{&quot;id&quot;:&quot;69bbbb4f-3283-377b-bc00-1083aa184649&quot;,&quot;itemData&quot;:{&quot;DOI&quot;:&quot;10.1016/j.rinp.2021.104101&quot;,&quot;ISBN&quot;:&quot;1459853849&quot;,&quot;ISSN&quot;:&quot;22113797&quot;,&quot;abstract&quot;:&quot;The integration of flow-induced mechanical interlocking, interlayer-controlled atomic diffusion and self-reacting brazing benefit is employed to achieve an improved load-bearing performance of the dissimilar AA2024-T3/copper joint via the use of Dieless Friction Stir Extrusion-Brazing (DFSE-B). A comparative study of the Dieless Friction Stir Extrusion-Brazing (DFSE-B) and Friction Stir Spot Welding-Brazing (FSSW-B) of the dissimilar AA2024-T3/Cu joint was investigated by using a 100 µm thick Zn interlayer. The microstructure, tensile-shear load, and fracture modes of the respective joints were examined. The results show that Zn solidification-induced voids are inevitable at the brazed zones of both joints and the DFSE-B process suppresses flow-induced defect, unlike the FSSW-B process. An improved tensile-shear load with a significant toughness is achieved by the DFSE-B process due to the absence of tool-induced keyhole, and the intrinsic mechanical interlocking of the softer Al alloy into the harder Cu alloy. The DFSE-B is a suitable welding alternative for reactive metals.&quot;,&quot;author&quot;:[{&quot;dropping-particle&quot;:&quot;&quot;,&quot;family&quot;:&quot;Paidar&quot;,&quot;given&quot;:&quot;M.&quot;,&quot;non-dropping-particle&quot;:&quot;&quot;,&quot;parse-names&quot;:false,&quot;suffix&quot;:&quot;&quot;},{&quot;dropping-particle&quot;:&quot;&quot;,&quot;family&quot;:&quot;Mohanavel&quot;,&quot;given&quot;:&quot;V.&quot;,&quot;non-dropping-particle&quot;:&quot;&quot;,&quot;parse-names&quot;:false,&quot;suffix&quot;:&quot;&quot;},{&quot;dropping-particle&quot;:&quot;&quot;,&quot;family&quot;:&quot;Ojo&quot;,&quot;given&quot;:&quot;O. O.&quot;,&quot;non-dropping-particle&quot;:&quot;&quot;,&quot;parse-names&quot;:false,&quot;suffix&quot;:&quot;&quot;},{&quot;dropping-particle&quot;:&quot;&quot;,&quot;family&quot;:&quot;Mehrez&quot;,&quot;given&quot;:&quot;S.&quot;,&quot;non-dropping-particle&quot;:&quot;&quot;,&quot;parse-names&quot;:false,&quot;suffix&quot;:&quot;&quot;},{&quot;dropping-particle&quot;:&quot;&quot;,&quot;family&quot;:&quot;Rajkumar&quot;,&quot;given&quot;:&quot;S.&quot;,&quot;non-dropping-particle&quot;:&quot;&quot;,&quot;parse-names&quot;:false,&quot;suffix&quot;:&quot;&quot;},{&quot;dropping-particle&quot;:&quot;&quot;,&quot;family&quot;:&quot;Ravichandran&quot;,&quot;given&quot;:&quot;M.&quot;,&quot;non-dropping-particle&quot;:&quot;&quot;,&quot;parse-names&quot;:false,&quot;suffix&quot;:&quot;&quot;}],&quot;container-title&quot;:&quot;Results in Physics&quot;,&quot;id&quot;:&quot;69bbbb4f-3283-377b-bc00-1083aa184649&quot;,&quot;issued&quot;:{&quot;date-parts&quot;:[[&quot;2021&quot;]]},&quot;page&quot;:&quot;104101&quot;,&quot;publisher&quot;:&quot;Elsevier B.V.&quot;,&quot;title&quot;:&quot;Dieless Friction Stir Extrusion-Brazing (DFSE-B) of AA2024-T3 aluminum alloy to Copper with Zn interlayer&quot;,&quot;type&quot;:&quot;article-journal&quot;,&quot;volume&quot;:&quot;24&quot;,&quot;container-title-short&quot;:&quot;Results Phys&quot;},&quot;uris&quot;:[&quot;http://www.mendeley.com/documents/?uuid=7cfaaf55-8b2e-4b0f-8f4f-2820423046a0&quot;],&quot;isTemporary&quot;:false,&quot;legacyDesktopId&quot;:&quot;7cfaaf55-8b2e-4b0f-8f4f-2820423046a0&quot;}]},{&quot;citationID&quot;:&quot;MENDELEY_CITATION_c5127988-a08e-49de-b657-274e085c4937&quot;,&quot;properties&quot;:{&quot;noteIndex&quot;:0},&quot;isEdited&quot;:false,&quot;manualOverride&quot;:{&quot;citeprocText&quot;:&quot;(38)&quot;,&quot;isManuallyOverridden&quot;:false,&quot;manualOverrideText&quot;:&quot;&quot;},&quot;citationTag&quot;:&quot;MENDELEY_CITATION_v3_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&quot;,&quot;citationItems&quot;:[{&quot;id&quot;:&quot;f34e33b3-612d-35fa-b8a4-7a1a0cfb4cb2&quot;,&quot;itemData&quot;:{&quot;DOI&quot;:&quot;10.1016/j.jmrt.2022.02.067&quot;,&quot;ISSN&quot;:&quot;22387854&quot;,&quot;abstract&quot;:&quot;The relatively low joint performance restrains the application of Cu/Al dissimilar metals welding structure. In order to obtain a high-quality Cu/Al joint, the friction stir solid–liquid spot welding was proposed. At the same time, the Zn interlayer was used and three probes with different lengths were adopted. The assisted Zn interlayer improved the joint quality by regulating the interfacial microstructure. The IMCs layers at the bonding interface of Cu/Al were composed of Al4.2Cu3.2Zn0.7 layer and Al2Cu layer or αAl + Al2Cu eutectic layer. The long probe produced more heat, larger pressure and stronger material flow at the lap interface, while the thickness of IMCs layer reached the maximum under the 1.3 mm-length probe because of the most residual liquid phase. Under the 1.3 mm-length probe, the maximum tensile shear load of the Zn-added joint was 6.64 kN, and this value was 0.51 kN bigger than that of conventional joint. The joints all fractured at the lap interface, but the fracture modes in micro-level were diversified. The hole and crack defects at the bonding interface influenced the micro-fracture mode fracture.&quot;,&quot;author&quot;:[{&quot;dropping-particle&quot;:&quot;&quot;,&quot;family&quot;:&quot;Liu&quot;,&quot;given&quot;:&quot;Hua&quot;,&quot;non-dropping-particle&quot;:&quot;&quot;,&quot;parse-names&quot;:false,&quot;suffix&quot;:&quot;&quot;},{&quot;dropping-particle&quot;:&quot;&quot;,&quot;family&quot;:&quot;Zuo&quot;,&quot;given&quot;:&quot;Yingying&quot;,&quot;non-dropping-particle&quot;:&quot;&quot;,&quot;parse-names&quot;:false,&quot;suffix&quot;:&quot;&quot;},{&quot;dropping-particle&quot;:&quot;&quot;,&quot;family&quot;:&quot;Ji&quot;,&quot;given&quot;:&quot;Shude&quot;,&quot;non-dropping-particle&quot;:&quot;&quot;,&quot;parse-names&quot;:false,&quot;suffix&quot;:&quot;&quot;},{&quot;dropping-particle&quot;:&quot;&quot;,&quot;family&quot;:&quot;Dong&quot;,&quot;given&quot;:&quot;Jihong&quot;,&quot;non-dropping-particle&quot;:&quot;&quot;,&quot;parse-names&quot;:false,&quot;suffix&quot;:&quot;&quot;},{&quot;dropping-particle&quot;:&quot;&quot;,&quot;family&quot;:&quot;Zhao&quot;,&quot;given&quot;:&quot;Huaxia&quot;,&quot;non-dropping-particle&quot;:&quot;&quot;,&quot;parse-names&quot;:false,&quot;suffix&quot;:&quot;&quot;}],&quot;container-title&quot;:&quot;Journal of Materials Research and Technology&quot;,&quot;id&quot;:&quot;f34e33b3-612d-35fa-b8a4-7a1a0cfb4cb2&quot;,&quot;issued&quot;:{&quot;date-parts&quot;:[[&quot;2022&quot;]]},&quot;page&quot;:&quot;85-95&quot;,&quot;publisher&quot;:&quot;The Author(s)&quot;,&quot;title&quot;:&quot;Friction stir solid–liquid spot welding of Cu to Al assisted by Zn interlayer&quot;,&quot;type&quot;:&quot;article-journal&quot;,&quot;volume&quot;:&quot;18&quot;,&quot;container-title-short&quot;:&quot;&quot;},&quot;uris&quot;:[&quot;http://www.mendeley.com/documents/?uuid=98d27d84-3e04-4632-8c99-6e57949f95ab&quot;],&quot;isTemporary&quot;:false,&quot;legacyDesktopId&quot;:&quot;98d27d84-3e04-4632-8c99-6e57949f95ab&quot;}]},{&quot;citationID&quot;:&quot;MENDELEY_CITATION_32f1027d-8e1f-416e-9b4e-254f9577e08f&quot;,&quot;properties&quot;:{&quot;noteIndex&quot;:0},&quot;isEdited&quot;:false,&quot;manualOverride&quot;:{&quot;citeprocText&quot;:&quot;(39)&quot;,&quot;isManuallyOverridden&quot;:false,&quot;manualOverrideText&quot;:&quot;&quot;},&quot;citationTag&quot;:&quot;MENDELEY_CITATION_v3_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&quot;,&quot;citationItems&quot;:[{&quot;id&quot;:&quot;faaa4172-d7f0-3424-bdea-dfde3ad7591b&quot;,&quot;itemData&quot;:{&quot;DOI&quot;:&quot;10.1016/j.matlet.2021.131084&quot;,&quot;ISBN&quot;:&quot;1459853849&quot;,&quot;ISSN&quot;:&quot;18734979&quot;,&quot;abstract&quot;:&quot;The feasibility of friction stir spot extrusion-brazing (FSSEB) of AA5083-H112 and brass sheets by inserting Zn as interlayer was assessed in this paper. Results showed that the FSSEB process had an influential role in the microstructure of the brazed layers at the interface of the AA5083/brass joint. Further, results showed that the Zn interlayer could act as an obstacle and resulted in a significant decrease of detrimental intermetallic compounds at the interface. Besides, it is found that the FSSEB process entirely filled the pre-threaded hole and thereby improved the mechanical intermixing/interlocking features of base alloys and consequently produced a defect-free weld and marvelous tensile/shear strength.&quot;,&quot;author&quot;:[{&quot;dropping-particle&quot;:&quot;&quot;,&quot;family&quot;:&quot;Paidar&quot;,&quot;given&quot;:&quot;Moslem&quot;,&quot;non-dropping-particle&quot;:&quot;&quot;,&quot;parse-names&quot;:false,&quot;suffix&quot;:&quot;&quot;},{&quot;dropping-particle&quot;:&quot;&quot;,&quot;family&quot;:&quot;K. M. Nasution&quot;,&quot;given&quot;:&quot;Mahyuddin&quot;,&quot;non-dropping-particle&quot;:&quot;&quot;,&quot;parse-names&quot;:false,&quot;suffix&quot;:&quot;&quot;},{&quot;dropping-particle&quot;:&quot;&quot;,&quot;family&quot;:&quot;Mehrez&quot;,&quot;given&quot;:&quot;Sadok&quot;,&quot;non-dropping-particle&quot;:&quot;&quot;,&quot;parse-names&quot;:false,&quot;suffix&quot;:&quot;&quot;},{&quot;dropping-particle&quot;:&quot;&quot;,&quot;family&quot;:&quot;Bokov&quot;,&quot;given&quot;:&quot;Dmitry&quot;,&quot;non-dropping-particle&quot;:&quot;&quot;,&quot;parse-names&quot;:false,&quot;suffix&quot;:&quot;&quot;},{&quot;dropping-particle&quot;:&quot;&quot;,&quot;family&quot;:&quot;Ramalingam&quot;,&quot;given&quot;:&quot;Vaira Vignesh&quot;,&quot;non-dropping-particle&quot;:&quot;&quot;,&quot;parse-names&quot;:false,&quot;suffix&quot;:&quot;&quot;},{&quot;dropping-particle&quot;:&quot;&quot;,&quot;family&quot;:&quot;Zain&quot;,&quot;given&quot;:&quot;Azlan Mohd&quot;,&quot;non-dropping-particle&quot;:&quot;&quot;,&quot;parse-names&quot;:false,&quot;suffix&quot;:&quot;&quot;}],&quot;container-title&quot;:&quot;Materials Letters&quot;,&quot;id&quot;:&quot;faaa4172-d7f0-3424-bdea-dfde3ad7591b&quot;,&quot;issue&quot;:&quot;PA&quot;,&quot;issued&quot;:{&quot;date-parts&quot;:[[&quot;2022&quot;]]},&quot;page&quot;:&quot;131084&quot;,&quot;publisher&quot;:&quot;Elsevier B.V.&quot;,&quot;title&quot;:&quot;The feasibility of friction stir spot extrusion-brazing of AA5083-H112 aluminum alloy to brass sheets with Zn interlayer&quot;,&quot;type&quot;:&quot;article-journal&quot;,&quot;volume&quot;:&quot;308&quot;,&quot;container-title-short&quot;:&quot;Mater Lett&quot;},&quot;uris&quot;:[&quot;http://www.mendeley.com/documents/?uuid=fa65fdd1-57e8-4df0-9f47-eec16aeb13e2&quot;],&quot;isTemporary&quot;:false,&quot;legacyDesktopId&quot;:&quot;fa65fdd1-57e8-4df0-9f47-eec16aeb13e2&quot;}]},{&quot;citationID&quot;:&quot;MENDELEY_CITATION_10ad10e8-f51e-4ea9-a330-6b639aaacdd3&quot;,&quot;properties&quot;:{&quot;noteIndex&quot;:0},&quot;isEdited&quot;:false,&quot;manualOverride&quot;:{&quot;citeprocText&quot;:&quot;(40)&quot;,&quot;isManuallyOverridden&quot;:false,&quot;manualOverrideText&quot;:&quot;&quot;},&quot;citationTag&quot;:&quot;MENDELEY_CITATION_v3_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&quot;,&quot;citationItems&quot;:[{&quot;id&quot;:&quot;f115da5a-853e-3f9a-94a0-cad697bfa0f2&quot;,&quot;itemData&quot;:{&quot;DOI&quot;:&quot;10.1016/j.jmrt.2021.08.071&quot;,&quot;ISSN&quot;:&quot;22387854&quot;,&quot;abstract&quot;:&quot;AA6061 alloy sheets have been successfully spot-welded to dual-phase DP600 steel sheets with pinless friction stir spot welding method. The Box-Behnken design of experiments was implemented to arrange the tests. The individual and interaction effect of each process parameter on the lap-shear failure load of the joints was investigated. The maximum failure load of 4.4 kN was achieved at 1300 rpm rotational speed, 2000 kg axial force, and 10 s welding time. Microstructural features of the interfaces and phase evolution were studied by scanning electron microscope and X-ray diffraction, respectively. The bonding mechanisms at the joint interface are classified into two types: thick intermetallic layer (type I), and thin intermetallic layer with thick Zn–Al diffusion region (type II) in the aluminum/steel interface.&quot;,&quot;author&quot;:[{&quot;dropping-particle&quot;:&quot;&quot;,&quot;family&quot;:&quot;Alaeibehmand&quot;,&quot;given&quot;:&quot;Saleh&quot;,&quot;non-dropping-particle&quot;:&quot;&quot;,&quot;parse-names&quot;:false,&quot;suffix&quot;:&quot;&quot;},{&quot;dropping-particle&quot;:&quot;&quot;,&quot;family&quot;:&quot;Mirsalehi&quot;,&quot;given&quot;:&quot;Seyyed Ehsan&quot;,&quot;non-dropping-particle&quot;:&quot;&quot;,&quot;parse-names&quot;:false,&quot;suffix&quot;:&quot;&quot;},{&quot;dropping-particle&quot;:&quot;&quot;,&quot;family&quot;:&quot;Ranjbarnodeh&quot;,&quot;given&quot;:&quot;Eslam&quot;,&quot;non-dropping-particle&quot;:&quot;&quot;,&quot;parse-names&quot;:false,&quot;suffix&quot;:&quot;&quot;}],&quot;container-title&quot;:&quot;Journal of Materials Research and Technology&quot;,&quot;id&quot;:&quot;f115da5a-853e-3f9a-94a0-cad697bfa0f2&quot;,&quot;issued&quot;:{&quot;date-parts&quot;:[[&quot;2021&quot;]]},&quot;page&quot;:&quot;996-1006&quot;,&quot;publisher&quot;:&quot;The Author(s)&quot;,&quot;title&quot;:&quot;Pinless FSSW of DP600/Zn/AA6061 dissimilar joints&quot;,&quot;type&quot;:&quot;article-journal&quot;,&quot;volume&quot;:&quot;15&quot;,&quot;container-title-short&quot;:&quot;&quot;},&quot;uris&quot;:[&quot;http://www.mendeley.com/documents/?uuid=7c4beca2-c5ab-4f92-9f9c-f171a4827d08&quot;],&quot;isTemporary&quot;:false,&quot;legacyDesktopId&quot;:&quot;7c4beca2-c5ab-4f92-9f9c-f171a4827d08&quot;}]},{&quot;citationID&quot;:&quot;MENDELEY_CITATION_4edecddb-8ad2-4d84-9dcf-682a10fc6657&quot;,&quot;properties&quot;:{&quot;noteIndex&quot;:0},&quot;isEdited&quot;:false,&quot;manualOverride&quot;:{&quot;citeprocText&quot;:&quot;(41)&quot;,&quot;isManuallyOverridden&quot;:false,&quot;manualOverrideText&quot;:&quot;&quot;},&quot;citationTag&quot;:&quot;MENDELEY_CITATION_v3_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&quot;,&quot;citationItems&quot;:[{&quot;id&quot;:&quot;15eda291-bcc3-37b4-b236-d9ce79cd7e4e&quot;,&quot;itemData&quot;:{&quot;DOI&quot;:&quot;10.1016/j.matdes.2017.03.063&quot;,&quot;ISSN&quot;:&quot;18734197&quot;,&quot;abstract&quot;:&quot;The present paper focuses on the role played by a Zn interlayer in the improvement of the mechanical behavior of Al-Cu Friction Stir Spot Welds. An unusual configuration of lap joint with Cu at the top surface as well as rather thick plates was considered. The effects of the tool plunge depth exceeding or not the top plate thickness and of various Zn layer thicknesses on the microstructure and mechanical properties of the joint were investigated. Zn at once hampers the formation of the deleterious Al4Cu9compound while favoring the τ′ phase precipitation. Over the range considered in this study, the Zn layer thickness presents no obvious effect on the shear lap tensile properties. At last, various ways of welding improvement are proposed.&quot;,&quot;author&quot;:[{&quot;dropping-particle&quot;:&quot;&quot;,&quot;family&quot;:&quot;Boucherit&quot;,&quot;given&quot;:&quot;A.&quot;,&quot;non-dropping-particle&quot;:&quot;&quot;,&quot;parse-names&quot;:false,&quot;suffix&quot;:&quot;&quot;},{&quot;dropping-particle&quot;:&quot;&quot;,&quot;family&quot;:&quot;Avettand-Fènoël&quot;,&quot;given&quot;:&quot;M. N.&quot;,&quot;non-dropping-particle&quot;:&quot;&quot;,&quot;parse-names&quot;:false,&quot;suffix&quot;:&quot;&quot;},{&quot;dropping-particle&quot;:&quot;&quot;,&quot;family&quot;:&quot;Taillard&quot;,&quot;given&quot;:&quot;R.&quot;,&quot;non-dropping-particle&quot;:&quot;&quot;,&quot;parse-names&quot;:false,&quot;suffix&quot;:&quot;&quot;}],&quot;container-title&quot;:&quot;Materials and Design&quot;,&quot;id&quot;:&quot;15eda291-bcc3-37b4-b236-d9ce79cd7e4e&quot;,&quot;issued&quot;:{&quot;date-parts&quot;:[[&quot;2017&quot;]]},&quot;page&quot;:&quot;87-99&quot;,&quot;publisher&quot;:&quot;Elsevier Ltd&quot;,&quot;title&quot;:&quot;Effect of a Zn interlayer on dissimilar FSSW of Al and Cu&quot;,&quot;type&quot;:&quot;article-journal&quot;,&quot;volume&quot;:&quot;124&quot;,&quot;container-title-short&quot;:&quot;Mater Des&quot;},&quot;uris&quot;:[&quot;http://www.mendeley.com/documents/?uuid=1653e567-69f4-45a4-b712-d7e2d2859edd&quot;],&quot;isTemporary&quot;:false,&quot;legacyDesktopId&quot;:&quot;1653e567-69f4-45a4-b712-d7e2d2859edd&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D8D65054-4B09-4EF1-9052-F951B2D17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3040</Words>
  <Characters>17334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lingga arti</dc:creator>
  <cp:keywords/>
  <dc:description/>
  <cp:lastModifiedBy>lingga arti</cp:lastModifiedBy>
  <cp:revision>6</cp:revision>
  <dcterms:created xsi:type="dcterms:W3CDTF">2023-08-28T03:20:00Z</dcterms:created>
  <dcterms:modified xsi:type="dcterms:W3CDTF">2023-08-28T05:07:00Z</dcterms:modified>
</cp:coreProperties>
</file>