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25D" w:rsidRPr="00150287" w:rsidRDefault="005C7320" w:rsidP="004E3777">
      <w:pPr>
        <w:spacing w:line="480" w:lineRule="auto"/>
        <w:jc w:val="center"/>
        <w:rPr>
          <w:rFonts w:ascii="Arial" w:hAnsi="Arial" w:cs="Arial"/>
          <w:b/>
          <w:sz w:val="24"/>
          <w:szCs w:val="24"/>
        </w:rPr>
      </w:pPr>
      <w:r w:rsidRPr="00150287">
        <w:rPr>
          <w:rFonts w:ascii="Arial" w:hAnsi="Arial" w:cs="Arial"/>
          <w:b/>
          <w:sz w:val="24"/>
          <w:szCs w:val="24"/>
        </w:rPr>
        <w:t>BAB IV</w:t>
      </w:r>
    </w:p>
    <w:p w:rsidR="005C7320" w:rsidRPr="005C7320" w:rsidRDefault="005C7320" w:rsidP="005C7320">
      <w:pPr>
        <w:spacing w:line="480" w:lineRule="auto"/>
        <w:jc w:val="center"/>
        <w:rPr>
          <w:rFonts w:ascii="Arial" w:hAnsi="Arial" w:cs="Arial"/>
          <w:b/>
        </w:rPr>
      </w:pPr>
      <w:r w:rsidRPr="00150287">
        <w:rPr>
          <w:rFonts w:ascii="Arial" w:hAnsi="Arial" w:cs="Arial"/>
          <w:b/>
          <w:sz w:val="24"/>
          <w:szCs w:val="24"/>
        </w:rPr>
        <w:t>HASIL PENELITIAN DAN PEMBAHASAN</w:t>
      </w:r>
    </w:p>
    <w:p w:rsidR="005C7320" w:rsidRPr="00150287" w:rsidRDefault="005C7320" w:rsidP="005C7320">
      <w:pPr>
        <w:spacing w:line="480" w:lineRule="auto"/>
        <w:rPr>
          <w:rFonts w:ascii="Arial" w:hAnsi="Arial" w:cs="Arial"/>
          <w:b/>
          <w:sz w:val="24"/>
          <w:szCs w:val="24"/>
        </w:rPr>
      </w:pPr>
      <w:r w:rsidRPr="00150287">
        <w:rPr>
          <w:rFonts w:ascii="Arial" w:hAnsi="Arial" w:cs="Arial"/>
          <w:b/>
          <w:sz w:val="24"/>
          <w:szCs w:val="24"/>
        </w:rPr>
        <w:t>4.1 Hasil Penelitian</w:t>
      </w:r>
    </w:p>
    <w:p w:rsidR="005C7320" w:rsidRPr="00150287" w:rsidRDefault="005C7320" w:rsidP="005C7320">
      <w:pPr>
        <w:spacing w:line="480" w:lineRule="auto"/>
        <w:rPr>
          <w:rFonts w:ascii="Arial" w:hAnsi="Arial" w:cs="Arial"/>
          <w:b/>
          <w:sz w:val="24"/>
          <w:szCs w:val="24"/>
        </w:rPr>
      </w:pPr>
      <w:r w:rsidRPr="00150287">
        <w:rPr>
          <w:rFonts w:ascii="Arial" w:hAnsi="Arial" w:cs="Arial"/>
          <w:b/>
          <w:sz w:val="24"/>
          <w:szCs w:val="24"/>
        </w:rPr>
        <w:t>4.1.1 Gambaran Umum Hasil Penelitian</w:t>
      </w:r>
    </w:p>
    <w:p w:rsidR="00BA6336" w:rsidRDefault="005C7320" w:rsidP="005F57CE">
      <w:pPr>
        <w:spacing w:line="480" w:lineRule="auto"/>
        <w:jc w:val="both"/>
        <w:rPr>
          <w:rFonts w:ascii="Arial" w:hAnsi="Arial" w:cs="Arial"/>
        </w:rPr>
      </w:pPr>
      <w:r>
        <w:rPr>
          <w:rFonts w:ascii="Arial" w:hAnsi="Arial" w:cs="Arial"/>
        </w:rPr>
        <w:tab/>
      </w:r>
      <w:r w:rsidR="005F57CE">
        <w:rPr>
          <w:rFonts w:ascii="Arial" w:hAnsi="Arial" w:cs="Arial"/>
        </w:rPr>
        <w:t>Usaha atau peusahaan Industri Kecil dan Menegah (IKM)</w:t>
      </w:r>
      <w:r w:rsidR="00D82401">
        <w:rPr>
          <w:rFonts w:ascii="Arial" w:hAnsi="Arial" w:cs="Arial"/>
        </w:rPr>
        <w:t xml:space="preserve"> </w:t>
      </w:r>
      <w:r w:rsidR="005F57CE">
        <w:rPr>
          <w:rFonts w:ascii="Arial" w:hAnsi="Arial" w:cs="Arial"/>
        </w:rPr>
        <w:t>merupakan salah satu kegiatan ekonomi yang tumbuh subur. Berdasarkan survei tahun 2019 terdapat 14.213 usaha atau perusahaan yang tersebar diseluruh wilayah Maluku Utara, dimana 13.993 usaha (98.45 %) diantaranya adalah industri mikro dan sisanya adalah industri kecil.</w:t>
      </w:r>
    </w:p>
    <w:p w:rsidR="005F57CE" w:rsidRDefault="005F57CE" w:rsidP="005F57CE">
      <w:pPr>
        <w:spacing w:line="480" w:lineRule="auto"/>
        <w:jc w:val="both"/>
        <w:rPr>
          <w:rFonts w:ascii="Arial" w:hAnsi="Arial" w:cs="Arial"/>
        </w:rPr>
      </w:pPr>
      <w:r>
        <w:rPr>
          <w:rFonts w:ascii="Arial" w:hAnsi="Arial" w:cs="Arial"/>
        </w:rPr>
        <w:tab/>
        <w:t>Lapangan Usaha Indonesia (KBLI) tahun 2015 kategori C industri. Banyaknya perusahaan atau usaha diurutkan dari yang terbanyak, yaitu Industri Makanan (KBLI 10)</w:t>
      </w:r>
      <w:r w:rsidR="002E728E">
        <w:rPr>
          <w:rFonts w:ascii="Arial" w:hAnsi="Arial" w:cs="Arial"/>
        </w:rPr>
        <w:t xml:space="preserve"> sebanyak 9.771 usaha (68,75 %), industri kayu barang dari kayu dan gabus (tidak termasuk furnitur) barang anyaman dari rotan,bambu dan sejenisnya (KBLI 16) sebanyak 1.648 usaha (11,60%), dan industri minuman (KBLI 11) sebanyak 802 usaha (5,64 %). IKM terkecil yaitu, industri barang kimia dan barang dari bahan kimia (KBLI 20) sebanyak 18 usaha (0,08 %), jasa reparasi dan pemasangan mesin dan peralatan (KBLI 33) sebanyak 28 usaha (0,20 %) dan industri alat angkut lainnya masing-masing sebanyak  29 usaha (0,20%).</w:t>
      </w:r>
    </w:p>
    <w:p w:rsidR="007E33E2" w:rsidRDefault="007E33E2" w:rsidP="005F57CE">
      <w:pPr>
        <w:spacing w:line="480" w:lineRule="auto"/>
        <w:jc w:val="both"/>
        <w:rPr>
          <w:rFonts w:ascii="Arial" w:hAnsi="Arial" w:cs="Arial"/>
        </w:rPr>
      </w:pPr>
      <w:r>
        <w:rPr>
          <w:rFonts w:ascii="Arial" w:hAnsi="Arial" w:cs="Arial"/>
        </w:rPr>
        <w:tab/>
        <w:t xml:space="preserve">Penelitian ini dilakukan pada Industri Mebel dan Kerajinan Bambu dikota Tidore Kepulauan yang dimana industri tersebut terdapat 8 kecamatan yaitu, </w:t>
      </w:r>
      <w:r w:rsidR="00E803A5">
        <w:rPr>
          <w:rFonts w:ascii="Arial" w:hAnsi="Arial" w:cs="Arial"/>
        </w:rPr>
        <w:t>kecamatan tidore utara,kecamatan tidore,kecamatan tidore selatan, kecamatan tidore timur, kecamatan oba utara, kecamatan oba tengah, kecamatan oba, kecamatan oba selatan.</w:t>
      </w:r>
    </w:p>
    <w:p w:rsidR="00D126F8" w:rsidRPr="00150287" w:rsidRDefault="00D126F8" w:rsidP="005C7320">
      <w:pPr>
        <w:spacing w:line="480" w:lineRule="auto"/>
        <w:rPr>
          <w:rFonts w:ascii="Arial" w:hAnsi="Arial" w:cs="Arial"/>
          <w:b/>
          <w:sz w:val="24"/>
          <w:szCs w:val="24"/>
        </w:rPr>
      </w:pPr>
      <w:r w:rsidRPr="00150287">
        <w:rPr>
          <w:rFonts w:ascii="Arial" w:hAnsi="Arial" w:cs="Arial"/>
          <w:b/>
          <w:sz w:val="24"/>
          <w:szCs w:val="24"/>
        </w:rPr>
        <w:lastRenderedPageBreak/>
        <w:t>4.1.2. Karakteristik Responden</w:t>
      </w:r>
    </w:p>
    <w:p w:rsidR="00497DDF" w:rsidRDefault="00D126F8" w:rsidP="00BD13AD">
      <w:pPr>
        <w:spacing w:line="480" w:lineRule="auto"/>
        <w:jc w:val="both"/>
        <w:rPr>
          <w:rFonts w:ascii="Arial" w:hAnsi="Arial" w:cs="Arial"/>
        </w:rPr>
      </w:pPr>
      <w:r>
        <w:rPr>
          <w:rFonts w:ascii="Arial" w:hAnsi="Arial" w:cs="Arial"/>
          <w:b/>
        </w:rPr>
        <w:tab/>
      </w:r>
      <w:r>
        <w:rPr>
          <w:rFonts w:ascii="Arial" w:hAnsi="Arial" w:cs="Arial"/>
        </w:rPr>
        <w:t>Karakteristik responden penelitian ini meliputi jeni</w:t>
      </w:r>
      <w:r w:rsidR="00BD13AD">
        <w:rPr>
          <w:rFonts w:ascii="Arial" w:hAnsi="Arial" w:cs="Arial"/>
        </w:rPr>
        <w:t>s kelamin, usia, pend</w:t>
      </w:r>
      <w:r w:rsidR="004F52C3">
        <w:rPr>
          <w:rFonts w:ascii="Arial" w:hAnsi="Arial" w:cs="Arial"/>
        </w:rPr>
        <w:t>idikan dan pendapatan</w:t>
      </w:r>
      <w:r w:rsidR="00BD13AD">
        <w:rPr>
          <w:rFonts w:ascii="Arial" w:hAnsi="Arial" w:cs="Arial"/>
        </w:rPr>
        <w:t>.</w:t>
      </w:r>
      <w:r>
        <w:rPr>
          <w:rFonts w:ascii="Arial" w:hAnsi="Arial" w:cs="Arial"/>
        </w:rPr>
        <w:t xml:space="preserve"> Sampel yang di</w:t>
      </w:r>
      <w:r w:rsidR="004F52C3">
        <w:rPr>
          <w:rFonts w:ascii="Arial" w:hAnsi="Arial" w:cs="Arial"/>
        </w:rPr>
        <w:t>gunakan sebanyak 42</w:t>
      </w:r>
      <w:r w:rsidR="00ED7095">
        <w:rPr>
          <w:rFonts w:ascii="Arial" w:hAnsi="Arial" w:cs="Arial"/>
        </w:rPr>
        <w:t>.</w:t>
      </w:r>
    </w:p>
    <w:tbl>
      <w:tblPr>
        <w:tblStyle w:val="TableGrid"/>
        <w:tblW w:w="0" w:type="auto"/>
        <w:tblLook w:val="04A0" w:firstRow="1" w:lastRow="0" w:firstColumn="1" w:lastColumn="0" w:noHBand="0" w:noVBand="1"/>
      </w:tblPr>
      <w:tblGrid>
        <w:gridCol w:w="1952"/>
        <w:gridCol w:w="3533"/>
        <w:gridCol w:w="1260"/>
        <w:gridCol w:w="1177"/>
      </w:tblGrid>
      <w:tr w:rsidR="00497DDF" w:rsidTr="00497DDF">
        <w:tc>
          <w:tcPr>
            <w:tcW w:w="5485" w:type="dxa"/>
            <w:gridSpan w:val="2"/>
          </w:tcPr>
          <w:p w:rsidR="00497DDF" w:rsidRPr="00497DDF" w:rsidRDefault="00497DDF" w:rsidP="00497DDF">
            <w:pPr>
              <w:spacing w:line="480" w:lineRule="auto"/>
              <w:jc w:val="center"/>
              <w:rPr>
                <w:rFonts w:ascii="Arial" w:hAnsi="Arial" w:cs="Arial"/>
                <w:b/>
              </w:rPr>
            </w:pPr>
            <w:r>
              <w:rPr>
                <w:rFonts w:ascii="Arial" w:hAnsi="Arial" w:cs="Arial"/>
                <w:b/>
              </w:rPr>
              <w:t xml:space="preserve"> </w:t>
            </w:r>
            <w:r w:rsidRPr="00497DDF">
              <w:rPr>
                <w:rFonts w:ascii="Arial" w:hAnsi="Arial" w:cs="Arial"/>
                <w:b/>
              </w:rPr>
              <w:t>Keterangan</w:t>
            </w:r>
          </w:p>
        </w:tc>
        <w:tc>
          <w:tcPr>
            <w:tcW w:w="1260" w:type="dxa"/>
          </w:tcPr>
          <w:p w:rsidR="00497DDF" w:rsidRPr="00497DDF" w:rsidRDefault="00497DDF" w:rsidP="00497DDF">
            <w:pPr>
              <w:spacing w:line="480" w:lineRule="auto"/>
              <w:jc w:val="center"/>
              <w:rPr>
                <w:rFonts w:ascii="Arial" w:hAnsi="Arial" w:cs="Arial"/>
                <w:b/>
              </w:rPr>
            </w:pPr>
            <w:r w:rsidRPr="00497DDF">
              <w:rPr>
                <w:rFonts w:ascii="Arial" w:hAnsi="Arial" w:cs="Arial"/>
                <w:b/>
              </w:rPr>
              <w:t>Jumlah</w:t>
            </w:r>
          </w:p>
        </w:tc>
        <w:tc>
          <w:tcPr>
            <w:tcW w:w="1177" w:type="dxa"/>
          </w:tcPr>
          <w:p w:rsidR="00497DDF" w:rsidRPr="00497DDF" w:rsidRDefault="00497DDF" w:rsidP="00497DDF">
            <w:pPr>
              <w:spacing w:line="480" w:lineRule="auto"/>
              <w:jc w:val="center"/>
              <w:rPr>
                <w:rFonts w:ascii="Arial" w:hAnsi="Arial" w:cs="Arial"/>
                <w:b/>
              </w:rPr>
            </w:pPr>
            <w:r w:rsidRPr="00497DDF">
              <w:rPr>
                <w:rFonts w:ascii="Arial" w:hAnsi="Arial" w:cs="Arial"/>
                <w:b/>
              </w:rPr>
              <w:t>(%)</w:t>
            </w:r>
          </w:p>
        </w:tc>
      </w:tr>
      <w:tr w:rsidR="00497DDF" w:rsidTr="00497DDF">
        <w:tc>
          <w:tcPr>
            <w:tcW w:w="1952" w:type="dxa"/>
            <w:vMerge w:val="restart"/>
          </w:tcPr>
          <w:p w:rsidR="00497DDF" w:rsidRDefault="00497DDF" w:rsidP="00E0706E">
            <w:pPr>
              <w:spacing w:line="480" w:lineRule="auto"/>
              <w:jc w:val="center"/>
              <w:rPr>
                <w:rFonts w:ascii="Arial" w:hAnsi="Arial" w:cs="Arial"/>
              </w:rPr>
            </w:pPr>
            <w:r>
              <w:rPr>
                <w:rFonts w:ascii="Arial" w:hAnsi="Arial" w:cs="Arial"/>
              </w:rPr>
              <w:t>Jenis Kelamin</w:t>
            </w:r>
          </w:p>
        </w:tc>
        <w:tc>
          <w:tcPr>
            <w:tcW w:w="3533" w:type="dxa"/>
          </w:tcPr>
          <w:p w:rsidR="00497DDF" w:rsidRDefault="00497DDF" w:rsidP="00E0706E">
            <w:pPr>
              <w:spacing w:line="480" w:lineRule="auto"/>
              <w:jc w:val="center"/>
              <w:rPr>
                <w:rFonts w:ascii="Arial" w:hAnsi="Arial" w:cs="Arial"/>
              </w:rPr>
            </w:pPr>
            <w:r>
              <w:rPr>
                <w:rFonts w:ascii="Arial" w:hAnsi="Arial" w:cs="Arial"/>
              </w:rPr>
              <w:t>Laki-laki</w:t>
            </w:r>
          </w:p>
        </w:tc>
        <w:tc>
          <w:tcPr>
            <w:tcW w:w="1260" w:type="dxa"/>
          </w:tcPr>
          <w:p w:rsidR="00497DDF" w:rsidRDefault="00170554" w:rsidP="00E0706E">
            <w:pPr>
              <w:spacing w:line="480" w:lineRule="auto"/>
              <w:jc w:val="center"/>
              <w:rPr>
                <w:rFonts w:ascii="Arial" w:hAnsi="Arial" w:cs="Arial"/>
              </w:rPr>
            </w:pPr>
            <w:r>
              <w:rPr>
                <w:rFonts w:ascii="Arial" w:hAnsi="Arial" w:cs="Arial"/>
              </w:rPr>
              <w:t>32</w:t>
            </w:r>
          </w:p>
        </w:tc>
        <w:tc>
          <w:tcPr>
            <w:tcW w:w="1177" w:type="dxa"/>
          </w:tcPr>
          <w:p w:rsidR="00497DDF" w:rsidRDefault="002A0235" w:rsidP="00E0706E">
            <w:pPr>
              <w:spacing w:line="480" w:lineRule="auto"/>
              <w:jc w:val="center"/>
              <w:rPr>
                <w:rFonts w:ascii="Arial" w:hAnsi="Arial" w:cs="Arial"/>
              </w:rPr>
            </w:pPr>
            <w:r>
              <w:rPr>
                <w:rFonts w:ascii="Arial" w:hAnsi="Arial" w:cs="Arial"/>
              </w:rPr>
              <w:t>71</w:t>
            </w:r>
            <w:r w:rsidRPr="00497DDF">
              <w:rPr>
                <w:rFonts w:ascii="Arial" w:hAnsi="Arial" w:cs="Arial"/>
                <w:b/>
              </w:rPr>
              <w:t>%</w:t>
            </w:r>
          </w:p>
        </w:tc>
      </w:tr>
      <w:tr w:rsidR="00497DDF" w:rsidTr="00ED7095">
        <w:tc>
          <w:tcPr>
            <w:tcW w:w="1952" w:type="dxa"/>
            <w:vMerge/>
          </w:tcPr>
          <w:p w:rsidR="00497DDF" w:rsidRDefault="00497DDF" w:rsidP="00E0706E">
            <w:pPr>
              <w:spacing w:line="480" w:lineRule="auto"/>
              <w:jc w:val="center"/>
              <w:rPr>
                <w:rFonts w:ascii="Arial" w:hAnsi="Arial" w:cs="Arial"/>
              </w:rPr>
            </w:pPr>
          </w:p>
        </w:tc>
        <w:tc>
          <w:tcPr>
            <w:tcW w:w="3533" w:type="dxa"/>
            <w:tcBorders>
              <w:bottom w:val="single" w:sz="4" w:space="0" w:color="auto"/>
            </w:tcBorders>
          </w:tcPr>
          <w:p w:rsidR="00497DDF" w:rsidRDefault="00497DDF" w:rsidP="00E0706E">
            <w:pPr>
              <w:spacing w:line="480" w:lineRule="auto"/>
              <w:jc w:val="center"/>
              <w:rPr>
                <w:rFonts w:ascii="Arial" w:hAnsi="Arial" w:cs="Arial"/>
              </w:rPr>
            </w:pPr>
            <w:r>
              <w:rPr>
                <w:rFonts w:ascii="Arial" w:hAnsi="Arial" w:cs="Arial"/>
              </w:rPr>
              <w:t>Perempuan</w:t>
            </w:r>
          </w:p>
        </w:tc>
        <w:tc>
          <w:tcPr>
            <w:tcW w:w="1260" w:type="dxa"/>
          </w:tcPr>
          <w:p w:rsidR="00497DDF" w:rsidRDefault="002A0235" w:rsidP="00E0706E">
            <w:pPr>
              <w:spacing w:line="480" w:lineRule="auto"/>
              <w:jc w:val="center"/>
              <w:rPr>
                <w:rFonts w:ascii="Arial" w:hAnsi="Arial" w:cs="Arial"/>
              </w:rPr>
            </w:pPr>
            <w:r>
              <w:rPr>
                <w:rFonts w:ascii="Arial" w:hAnsi="Arial" w:cs="Arial"/>
              </w:rPr>
              <w:t>10</w:t>
            </w:r>
          </w:p>
        </w:tc>
        <w:tc>
          <w:tcPr>
            <w:tcW w:w="1177" w:type="dxa"/>
          </w:tcPr>
          <w:p w:rsidR="00497DDF" w:rsidRDefault="002A0235" w:rsidP="00E0706E">
            <w:pPr>
              <w:spacing w:line="480" w:lineRule="auto"/>
              <w:jc w:val="center"/>
              <w:rPr>
                <w:rFonts w:ascii="Arial" w:hAnsi="Arial" w:cs="Arial"/>
              </w:rPr>
            </w:pPr>
            <w:r>
              <w:rPr>
                <w:rFonts w:ascii="Arial" w:hAnsi="Arial" w:cs="Arial"/>
              </w:rPr>
              <w:t>29</w:t>
            </w:r>
            <w:r w:rsidRPr="00497DDF">
              <w:rPr>
                <w:rFonts w:ascii="Arial" w:hAnsi="Arial" w:cs="Arial"/>
                <w:b/>
              </w:rPr>
              <w:t>%</w:t>
            </w:r>
          </w:p>
        </w:tc>
      </w:tr>
      <w:tr w:rsidR="00497DDF" w:rsidTr="00497DDF">
        <w:tc>
          <w:tcPr>
            <w:tcW w:w="1952" w:type="dxa"/>
            <w:vMerge w:val="restart"/>
          </w:tcPr>
          <w:p w:rsidR="00497DDF" w:rsidRDefault="00497DDF" w:rsidP="00E0706E">
            <w:pPr>
              <w:spacing w:line="480" w:lineRule="auto"/>
              <w:jc w:val="center"/>
              <w:rPr>
                <w:rFonts w:ascii="Arial" w:hAnsi="Arial" w:cs="Arial"/>
              </w:rPr>
            </w:pPr>
            <w:r>
              <w:rPr>
                <w:rFonts w:ascii="Arial" w:hAnsi="Arial" w:cs="Arial"/>
              </w:rPr>
              <w:t>Usia</w:t>
            </w:r>
          </w:p>
        </w:tc>
        <w:tc>
          <w:tcPr>
            <w:tcW w:w="3533" w:type="dxa"/>
          </w:tcPr>
          <w:p w:rsidR="00497DDF" w:rsidRDefault="00497DDF" w:rsidP="00E0706E">
            <w:pPr>
              <w:spacing w:line="480" w:lineRule="auto"/>
              <w:jc w:val="center"/>
              <w:rPr>
                <w:rFonts w:ascii="Arial" w:hAnsi="Arial" w:cs="Arial"/>
              </w:rPr>
            </w:pPr>
            <w:r>
              <w:rPr>
                <w:rFonts w:ascii="Arial" w:hAnsi="Arial" w:cs="Arial"/>
              </w:rPr>
              <w:t>21-30</w:t>
            </w:r>
          </w:p>
        </w:tc>
        <w:tc>
          <w:tcPr>
            <w:tcW w:w="1260" w:type="dxa"/>
          </w:tcPr>
          <w:p w:rsidR="00497DDF" w:rsidRDefault="002A0235" w:rsidP="00E0706E">
            <w:pPr>
              <w:spacing w:line="480" w:lineRule="auto"/>
              <w:jc w:val="center"/>
              <w:rPr>
                <w:rFonts w:ascii="Arial" w:hAnsi="Arial" w:cs="Arial"/>
              </w:rPr>
            </w:pPr>
            <w:r>
              <w:rPr>
                <w:rFonts w:ascii="Arial" w:hAnsi="Arial" w:cs="Arial"/>
              </w:rPr>
              <w:t>5</w:t>
            </w:r>
          </w:p>
        </w:tc>
        <w:tc>
          <w:tcPr>
            <w:tcW w:w="1177" w:type="dxa"/>
          </w:tcPr>
          <w:p w:rsidR="00497DDF" w:rsidRDefault="002A0235" w:rsidP="00E0706E">
            <w:pPr>
              <w:spacing w:line="480" w:lineRule="auto"/>
              <w:jc w:val="center"/>
              <w:rPr>
                <w:rFonts w:ascii="Arial" w:hAnsi="Arial" w:cs="Arial"/>
              </w:rPr>
            </w:pPr>
            <w:r>
              <w:rPr>
                <w:rFonts w:ascii="Arial" w:hAnsi="Arial" w:cs="Arial"/>
              </w:rPr>
              <w:t>14</w:t>
            </w:r>
            <w:r w:rsidRPr="00497DDF">
              <w:rPr>
                <w:rFonts w:ascii="Arial" w:hAnsi="Arial" w:cs="Arial"/>
                <w:b/>
              </w:rPr>
              <w:t>%</w:t>
            </w:r>
          </w:p>
        </w:tc>
      </w:tr>
      <w:tr w:rsidR="00497DDF" w:rsidTr="00497DDF">
        <w:tc>
          <w:tcPr>
            <w:tcW w:w="1952" w:type="dxa"/>
            <w:vMerge/>
          </w:tcPr>
          <w:p w:rsidR="00497DDF" w:rsidRDefault="00497DDF" w:rsidP="00E0706E">
            <w:pPr>
              <w:spacing w:line="480" w:lineRule="auto"/>
              <w:jc w:val="center"/>
              <w:rPr>
                <w:rFonts w:ascii="Arial" w:hAnsi="Arial" w:cs="Arial"/>
              </w:rPr>
            </w:pPr>
          </w:p>
        </w:tc>
        <w:tc>
          <w:tcPr>
            <w:tcW w:w="3533" w:type="dxa"/>
          </w:tcPr>
          <w:p w:rsidR="00497DDF" w:rsidRDefault="00497DDF" w:rsidP="00E0706E">
            <w:pPr>
              <w:spacing w:line="480" w:lineRule="auto"/>
              <w:jc w:val="center"/>
              <w:rPr>
                <w:rFonts w:ascii="Arial" w:hAnsi="Arial" w:cs="Arial"/>
              </w:rPr>
            </w:pPr>
            <w:r>
              <w:rPr>
                <w:rFonts w:ascii="Arial" w:hAnsi="Arial" w:cs="Arial"/>
              </w:rPr>
              <w:t>31-40</w:t>
            </w:r>
          </w:p>
        </w:tc>
        <w:tc>
          <w:tcPr>
            <w:tcW w:w="1260" w:type="dxa"/>
          </w:tcPr>
          <w:p w:rsidR="00497DDF" w:rsidRDefault="00170554" w:rsidP="00E0706E">
            <w:pPr>
              <w:spacing w:line="480" w:lineRule="auto"/>
              <w:jc w:val="center"/>
              <w:rPr>
                <w:rFonts w:ascii="Arial" w:hAnsi="Arial" w:cs="Arial"/>
              </w:rPr>
            </w:pPr>
            <w:r>
              <w:rPr>
                <w:rFonts w:ascii="Arial" w:hAnsi="Arial" w:cs="Arial"/>
              </w:rPr>
              <w:t>22</w:t>
            </w:r>
          </w:p>
        </w:tc>
        <w:tc>
          <w:tcPr>
            <w:tcW w:w="1177" w:type="dxa"/>
          </w:tcPr>
          <w:p w:rsidR="00497DDF" w:rsidRDefault="002A0235" w:rsidP="00E0706E">
            <w:pPr>
              <w:spacing w:line="480" w:lineRule="auto"/>
              <w:jc w:val="center"/>
              <w:rPr>
                <w:rFonts w:ascii="Arial" w:hAnsi="Arial" w:cs="Arial"/>
              </w:rPr>
            </w:pPr>
            <w:r>
              <w:rPr>
                <w:rFonts w:ascii="Arial" w:hAnsi="Arial" w:cs="Arial"/>
              </w:rPr>
              <w:t>43</w:t>
            </w:r>
            <w:r w:rsidRPr="00497DDF">
              <w:rPr>
                <w:rFonts w:ascii="Arial" w:hAnsi="Arial" w:cs="Arial"/>
                <w:b/>
              </w:rPr>
              <w:t>%</w:t>
            </w:r>
          </w:p>
        </w:tc>
      </w:tr>
      <w:tr w:rsidR="00497DDF" w:rsidTr="00497DDF">
        <w:tc>
          <w:tcPr>
            <w:tcW w:w="1952" w:type="dxa"/>
            <w:vMerge/>
          </w:tcPr>
          <w:p w:rsidR="00497DDF" w:rsidRDefault="00497DDF" w:rsidP="00E0706E">
            <w:pPr>
              <w:spacing w:line="480" w:lineRule="auto"/>
              <w:jc w:val="center"/>
              <w:rPr>
                <w:rFonts w:ascii="Arial" w:hAnsi="Arial" w:cs="Arial"/>
              </w:rPr>
            </w:pPr>
          </w:p>
        </w:tc>
        <w:tc>
          <w:tcPr>
            <w:tcW w:w="3533" w:type="dxa"/>
          </w:tcPr>
          <w:p w:rsidR="00497DDF" w:rsidRDefault="00497DDF" w:rsidP="00E0706E">
            <w:pPr>
              <w:spacing w:line="480" w:lineRule="auto"/>
              <w:jc w:val="center"/>
              <w:rPr>
                <w:rFonts w:ascii="Arial" w:hAnsi="Arial" w:cs="Arial"/>
              </w:rPr>
            </w:pPr>
            <w:r>
              <w:rPr>
                <w:rFonts w:ascii="Arial" w:hAnsi="Arial" w:cs="Arial"/>
              </w:rPr>
              <w:t>41-50</w:t>
            </w:r>
          </w:p>
        </w:tc>
        <w:tc>
          <w:tcPr>
            <w:tcW w:w="1260" w:type="dxa"/>
          </w:tcPr>
          <w:p w:rsidR="00497DDF" w:rsidRDefault="002A0235" w:rsidP="00E0706E">
            <w:pPr>
              <w:spacing w:line="480" w:lineRule="auto"/>
              <w:jc w:val="center"/>
              <w:rPr>
                <w:rFonts w:ascii="Arial" w:hAnsi="Arial" w:cs="Arial"/>
              </w:rPr>
            </w:pPr>
            <w:r>
              <w:rPr>
                <w:rFonts w:ascii="Arial" w:hAnsi="Arial" w:cs="Arial"/>
              </w:rPr>
              <w:t>15</w:t>
            </w:r>
          </w:p>
        </w:tc>
        <w:tc>
          <w:tcPr>
            <w:tcW w:w="1177" w:type="dxa"/>
          </w:tcPr>
          <w:p w:rsidR="00497DDF" w:rsidRDefault="002A0235" w:rsidP="00E0706E">
            <w:pPr>
              <w:spacing w:line="480" w:lineRule="auto"/>
              <w:jc w:val="center"/>
              <w:rPr>
                <w:rFonts w:ascii="Arial" w:hAnsi="Arial" w:cs="Arial"/>
              </w:rPr>
            </w:pPr>
            <w:r>
              <w:rPr>
                <w:rFonts w:ascii="Arial" w:hAnsi="Arial" w:cs="Arial"/>
              </w:rPr>
              <w:t>43</w:t>
            </w:r>
            <w:r w:rsidRPr="00497DDF">
              <w:rPr>
                <w:rFonts w:ascii="Arial" w:hAnsi="Arial" w:cs="Arial"/>
                <w:b/>
              </w:rPr>
              <w:t>%</w:t>
            </w:r>
          </w:p>
        </w:tc>
      </w:tr>
      <w:tr w:rsidR="00497DDF" w:rsidTr="00497DDF">
        <w:tc>
          <w:tcPr>
            <w:tcW w:w="1952" w:type="dxa"/>
            <w:vMerge w:val="restart"/>
          </w:tcPr>
          <w:p w:rsidR="00497DDF" w:rsidRDefault="00497DDF" w:rsidP="00E0706E">
            <w:pPr>
              <w:spacing w:line="480" w:lineRule="auto"/>
              <w:jc w:val="center"/>
              <w:rPr>
                <w:rFonts w:ascii="Arial" w:hAnsi="Arial" w:cs="Arial"/>
              </w:rPr>
            </w:pPr>
            <w:r>
              <w:rPr>
                <w:rFonts w:ascii="Arial" w:hAnsi="Arial" w:cs="Arial"/>
              </w:rPr>
              <w:t>Pendidikan</w:t>
            </w:r>
          </w:p>
        </w:tc>
        <w:tc>
          <w:tcPr>
            <w:tcW w:w="3533" w:type="dxa"/>
          </w:tcPr>
          <w:p w:rsidR="00497DDF" w:rsidRDefault="00497DDF" w:rsidP="00E0706E">
            <w:pPr>
              <w:spacing w:line="480" w:lineRule="auto"/>
              <w:jc w:val="center"/>
              <w:rPr>
                <w:rFonts w:ascii="Arial" w:hAnsi="Arial" w:cs="Arial"/>
              </w:rPr>
            </w:pPr>
            <w:r>
              <w:rPr>
                <w:rFonts w:ascii="Arial" w:hAnsi="Arial" w:cs="Arial"/>
              </w:rPr>
              <w:t>SD</w:t>
            </w:r>
          </w:p>
        </w:tc>
        <w:tc>
          <w:tcPr>
            <w:tcW w:w="1260" w:type="dxa"/>
          </w:tcPr>
          <w:p w:rsidR="00497DDF" w:rsidRDefault="002A0235" w:rsidP="00E0706E">
            <w:pPr>
              <w:spacing w:line="480" w:lineRule="auto"/>
              <w:jc w:val="center"/>
              <w:rPr>
                <w:rFonts w:ascii="Arial" w:hAnsi="Arial" w:cs="Arial"/>
              </w:rPr>
            </w:pPr>
            <w:r>
              <w:rPr>
                <w:rFonts w:ascii="Arial" w:hAnsi="Arial" w:cs="Arial"/>
              </w:rPr>
              <w:t>7</w:t>
            </w:r>
          </w:p>
        </w:tc>
        <w:tc>
          <w:tcPr>
            <w:tcW w:w="1177" w:type="dxa"/>
          </w:tcPr>
          <w:p w:rsidR="00497DDF" w:rsidRDefault="002A0235" w:rsidP="00E0706E">
            <w:pPr>
              <w:spacing w:line="480" w:lineRule="auto"/>
              <w:jc w:val="center"/>
              <w:rPr>
                <w:rFonts w:ascii="Arial" w:hAnsi="Arial" w:cs="Arial"/>
              </w:rPr>
            </w:pPr>
            <w:r>
              <w:rPr>
                <w:rFonts w:ascii="Arial" w:hAnsi="Arial" w:cs="Arial"/>
              </w:rPr>
              <w:t>20</w:t>
            </w:r>
            <w:r w:rsidRPr="00497DDF">
              <w:rPr>
                <w:rFonts w:ascii="Arial" w:hAnsi="Arial" w:cs="Arial"/>
                <w:b/>
              </w:rPr>
              <w:t>%</w:t>
            </w:r>
          </w:p>
        </w:tc>
      </w:tr>
      <w:tr w:rsidR="00497DDF" w:rsidTr="00497DDF">
        <w:tc>
          <w:tcPr>
            <w:tcW w:w="1952" w:type="dxa"/>
            <w:vMerge/>
          </w:tcPr>
          <w:p w:rsidR="00497DDF" w:rsidRDefault="00497DDF" w:rsidP="00E0706E">
            <w:pPr>
              <w:spacing w:line="480" w:lineRule="auto"/>
              <w:jc w:val="center"/>
              <w:rPr>
                <w:rFonts w:ascii="Arial" w:hAnsi="Arial" w:cs="Arial"/>
              </w:rPr>
            </w:pPr>
          </w:p>
        </w:tc>
        <w:tc>
          <w:tcPr>
            <w:tcW w:w="3533" w:type="dxa"/>
          </w:tcPr>
          <w:p w:rsidR="00497DDF" w:rsidRDefault="00497DDF" w:rsidP="00E0706E">
            <w:pPr>
              <w:spacing w:line="480" w:lineRule="auto"/>
              <w:jc w:val="center"/>
              <w:rPr>
                <w:rFonts w:ascii="Arial" w:hAnsi="Arial" w:cs="Arial"/>
              </w:rPr>
            </w:pPr>
            <w:r>
              <w:rPr>
                <w:rFonts w:ascii="Arial" w:hAnsi="Arial" w:cs="Arial"/>
              </w:rPr>
              <w:t>SMP</w:t>
            </w:r>
          </w:p>
        </w:tc>
        <w:tc>
          <w:tcPr>
            <w:tcW w:w="1260" w:type="dxa"/>
          </w:tcPr>
          <w:p w:rsidR="00497DDF" w:rsidRDefault="002A0235" w:rsidP="00E0706E">
            <w:pPr>
              <w:spacing w:line="480" w:lineRule="auto"/>
              <w:jc w:val="center"/>
              <w:rPr>
                <w:rFonts w:ascii="Arial" w:hAnsi="Arial" w:cs="Arial"/>
              </w:rPr>
            </w:pPr>
            <w:r>
              <w:rPr>
                <w:rFonts w:ascii="Arial" w:hAnsi="Arial" w:cs="Arial"/>
              </w:rPr>
              <w:t>13</w:t>
            </w:r>
          </w:p>
        </w:tc>
        <w:tc>
          <w:tcPr>
            <w:tcW w:w="1177" w:type="dxa"/>
          </w:tcPr>
          <w:p w:rsidR="00497DDF" w:rsidRDefault="002A0235" w:rsidP="00E0706E">
            <w:pPr>
              <w:spacing w:line="480" w:lineRule="auto"/>
              <w:jc w:val="center"/>
              <w:rPr>
                <w:rFonts w:ascii="Arial" w:hAnsi="Arial" w:cs="Arial"/>
              </w:rPr>
            </w:pPr>
            <w:r>
              <w:rPr>
                <w:rFonts w:ascii="Arial" w:hAnsi="Arial" w:cs="Arial"/>
              </w:rPr>
              <w:t>37</w:t>
            </w:r>
            <w:r w:rsidRPr="00497DDF">
              <w:rPr>
                <w:rFonts w:ascii="Arial" w:hAnsi="Arial" w:cs="Arial"/>
                <w:b/>
              </w:rPr>
              <w:t>%</w:t>
            </w:r>
          </w:p>
        </w:tc>
      </w:tr>
      <w:tr w:rsidR="00497DDF" w:rsidTr="00497DDF">
        <w:tc>
          <w:tcPr>
            <w:tcW w:w="1952" w:type="dxa"/>
            <w:vMerge/>
          </w:tcPr>
          <w:p w:rsidR="00497DDF" w:rsidRDefault="00497DDF" w:rsidP="00E0706E">
            <w:pPr>
              <w:spacing w:line="480" w:lineRule="auto"/>
              <w:jc w:val="center"/>
              <w:rPr>
                <w:rFonts w:ascii="Arial" w:hAnsi="Arial" w:cs="Arial"/>
              </w:rPr>
            </w:pPr>
          </w:p>
        </w:tc>
        <w:tc>
          <w:tcPr>
            <w:tcW w:w="3533" w:type="dxa"/>
          </w:tcPr>
          <w:p w:rsidR="00497DDF" w:rsidRDefault="00497DDF" w:rsidP="00E0706E">
            <w:pPr>
              <w:spacing w:line="480" w:lineRule="auto"/>
              <w:jc w:val="center"/>
              <w:rPr>
                <w:rFonts w:ascii="Arial" w:hAnsi="Arial" w:cs="Arial"/>
              </w:rPr>
            </w:pPr>
            <w:r>
              <w:rPr>
                <w:rFonts w:ascii="Arial" w:hAnsi="Arial" w:cs="Arial"/>
              </w:rPr>
              <w:t>SMA</w:t>
            </w:r>
          </w:p>
        </w:tc>
        <w:tc>
          <w:tcPr>
            <w:tcW w:w="1260" w:type="dxa"/>
          </w:tcPr>
          <w:p w:rsidR="00497DDF" w:rsidRDefault="00170554" w:rsidP="00E0706E">
            <w:pPr>
              <w:spacing w:line="480" w:lineRule="auto"/>
              <w:jc w:val="center"/>
              <w:rPr>
                <w:rFonts w:ascii="Arial" w:hAnsi="Arial" w:cs="Arial"/>
              </w:rPr>
            </w:pPr>
            <w:r>
              <w:rPr>
                <w:rFonts w:ascii="Arial" w:hAnsi="Arial" w:cs="Arial"/>
              </w:rPr>
              <w:t>19</w:t>
            </w:r>
          </w:p>
        </w:tc>
        <w:tc>
          <w:tcPr>
            <w:tcW w:w="1177" w:type="dxa"/>
          </w:tcPr>
          <w:p w:rsidR="00497DDF" w:rsidRDefault="002A0235" w:rsidP="00E0706E">
            <w:pPr>
              <w:spacing w:line="480" w:lineRule="auto"/>
              <w:jc w:val="center"/>
              <w:rPr>
                <w:rFonts w:ascii="Arial" w:hAnsi="Arial" w:cs="Arial"/>
              </w:rPr>
            </w:pPr>
            <w:r>
              <w:rPr>
                <w:rFonts w:ascii="Arial" w:hAnsi="Arial" w:cs="Arial"/>
              </w:rPr>
              <w:t>34</w:t>
            </w:r>
            <w:r w:rsidRPr="00497DDF">
              <w:rPr>
                <w:rFonts w:ascii="Arial" w:hAnsi="Arial" w:cs="Arial"/>
                <w:b/>
              </w:rPr>
              <w:t>%</w:t>
            </w:r>
          </w:p>
        </w:tc>
      </w:tr>
      <w:tr w:rsidR="00497DDF" w:rsidTr="00497DDF">
        <w:tc>
          <w:tcPr>
            <w:tcW w:w="1952" w:type="dxa"/>
            <w:vMerge/>
          </w:tcPr>
          <w:p w:rsidR="00497DDF" w:rsidRDefault="00497DDF" w:rsidP="00E0706E">
            <w:pPr>
              <w:spacing w:line="480" w:lineRule="auto"/>
              <w:jc w:val="center"/>
              <w:rPr>
                <w:rFonts w:ascii="Arial" w:hAnsi="Arial" w:cs="Arial"/>
              </w:rPr>
            </w:pPr>
          </w:p>
        </w:tc>
        <w:tc>
          <w:tcPr>
            <w:tcW w:w="3533" w:type="dxa"/>
          </w:tcPr>
          <w:p w:rsidR="00497DDF" w:rsidRDefault="00497DDF" w:rsidP="00E0706E">
            <w:pPr>
              <w:spacing w:line="480" w:lineRule="auto"/>
              <w:jc w:val="center"/>
              <w:rPr>
                <w:rFonts w:ascii="Arial" w:hAnsi="Arial" w:cs="Arial"/>
              </w:rPr>
            </w:pPr>
            <w:r>
              <w:rPr>
                <w:rFonts w:ascii="Arial" w:hAnsi="Arial" w:cs="Arial"/>
              </w:rPr>
              <w:t>DIPLOMA/S1</w:t>
            </w:r>
          </w:p>
        </w:tc>
        <w:tc>
          <w:tcPr>
            <w:tcW w:w="1260" w:type="dxa"/>
          </w:tcPr>
          <w:p w:rsidR="00497DDF" w:rsidRDefault="002A0235" w:rsidP="00E0706E">
            <w:pPr>
              <w:spacing w:line="480" w:lineRule="auto"/>
              <w:jc w:val="center"/>
              <w:rPr>
                <w:rFonts w:ascii="Arial" w:hAnsi="Arial" w:cs="Arial"/>
              </w:rPr>
            </w:pPr>
            <w:r>
              <w:rPr>
                <w:rFonts w:ascii="Arial" w:hAnsi="Arial" w:cs="Arial"/>
              </w:rPr>
              <w:t>3</w:t>
            </w:r>
          </w:p>
        </w:tc>
        <w:tc>
          <w:tcPr>
            <w:tcW w:w="1177" w:type="dxa"/>
          </w:tcPr>
          <w:p w:rsidR="00497DDF" w:rsidRDefault="002A0235" w:rsidP="00E0706E">
            <w:pPr>
              <w:spacing w:line="480" w:lineRule="auto"/>
              <w:jc w:val="center"/>
              <w:rPr>
                <w:rFonts w:ascii="Arial" w:hAnsi="Arial" w:cs="Arial"/>
              </w:rPr>
            </w:pPr>
            <w:r>
              <w:rPr>
                <w:rFonts w:ascii="Arial" w:hAnsi="Arial" w:cs="Arial"/>
              </w:rPr>
              <w:t>9</w:t>
            </w:r>
            <w:r w:rsidRPr="00497DDF">
              <w:rPr>
                <w:rFonts w:ascii="Arial" w:hAnsi="Arial" w:cs="Arial"/>
                <w:b/>
              </w:rPr>
              <w:t>%</w:t>
            </w:r>
          </w:p>
        </w:tc>
      </w:tr>
      <w:tr w:rsidR="00497DDF" w:rsidTr="00497DDF">
        <w:tc>
          <w:tcPr>
            <w:tcW w:w="1952" w:type="dxa"/>
            <w:vMerge w:val="restart"/>
          </w:tcPr>
          <w:p w:rsidR="00497DDF" w:rsidRDefault="00497DDF" w:rsidP="00E0706E">
            <w:pPr>
              <w:spacing w:line="480" w:lineRule="auto"/>
              <w:jc w:val="center"/>
              <w:rPr>
                <w:rFonts w:ascii="Arial" w:hAnsi="Arial" w:cs="Arial"/>
              </w:rPr>
            </w:pPr>
            <w:r>
              <w:rPr>
                <w:rFonts w:ascii="Arial" w:hAnsi="Arial" w:cs="Arial"/>
              </w:rPr>
              <w:t>Jumlah Produksi</w:t>
            </w:r>
          </w:p>
        </w:tc>
        <w:tc>
          <w:tcPr>
            <w:tcW w:w="3533" w:type="dxa"/>
          </w:tcPr>
          <w:p w:rsidR="00497DDF" w:rsidRDefault="00497DDF" w:rsidP="00E0706E">
            <w:pPr>
              <w:spacing w:line="480" w:lineRule="auto"/>
              <w:jc w:val="center"/>
              <w:rPr>
                <w:rFonts w:ascii="Arial" w:hAnsi="Arial" w:cs="Arial"/>
              </w:rPr>
            </w:pPr>
            <w:r>
              <w:rPr>
                <w:rFonts w:ascii="Arial" w:hAnsi="Arial" w:cs="Arial"/>
              </w:rPr>
              <w:t>1-5 Unit</w:t>
            </w:r>
          </w:p>
        </w:tc>
        <w:tc>
          <w:tcPr>
            <w:tcW w:w="1260" w:type="dxa"/>
          </w:tcPr>
          <w:p w:rsidR="00497DDF" w:rsidRDefault="00DA0D71" w:rsidP="00E0706E">
            <w:pPr>
              <w:spacing w:line="480" w:lineRule="auto"/>
              <w:jc w:val="center"/>
              <w:rPr>
                <w:rFonts w:ascii="Arial" w:hAnsi="Arial" w:cs="Arial"/>
              </w:rPr>
            </w:pPr>
            <w:r>
              <w:rPr>
                <w:rFonts w:ascii="Arial" w:hAnsi="Arial" w:cs="Arial"/>
              </w:rPr>
              <w:t>12</w:t>
            </w:r>
          </w:p>
        </w:tc>
        <w:tc>
          <w:tcPr>
            <w:tcW w:w="1177" w:type="dxa"/>
          </w:tcPr>
          <w:p w:rsidR="00497DDF" w:rsidRDefault="002A0235" w:rsidP="00E0706E">
            <w:pPr>
              <w:spacing w:line="480" w:lineRule="auto"/>
              <w:jc w:val="center"/>
              <w:rPr>
                <w:rFonts w:ascii="Arial" w:hAnsi="Arial" w:cs="Arial"/>
              </w:rPr>
            </w:pPr>
            <w:r>
              <w:rPr>
                <w:rFonts w:ascii="Arial" w:hAnsi="Arial" w:cs="Arial"/>
              </w:rPr>
              <w:t>14</w:t>
            </w:r>
            <w:r w:rsidRPr="00497DDF">
              <w:rPr>
                <w:rFonts w:ascii="Arial" w:hAnsi="Arial" w:cs="Arial"/>
                <w:b/>
              </w:rPr>
              <w:t>%</w:t>
            </w:r>
          </w:p>
        </w:tc>
      </w:tr>
      <w:tr w:rsidR="00497DDF" w:rsidTr="00497DDF">
        <w:tc>
          <w:tcPr>
            <w:tcW w:w="1952" w:type="dxa"/>
            <w:vMerge/>
          </w:tcPr>
          <w:p w:rsidR="00497DDF" w:rsidRDefault="00497DDF" w:rsidP="00E0706E">
            <w:pPr>
              <w:spacing w:line="480" w:lineRule="auto"/>
              <w:jc w:val="center"/>
              <w:rPr>
                <w:rFonts w:ascii="Arial" w:hAnsi="Arial" w:cs="Arial"/>
              </w:rPr>
            </w:pPr>
          </w:p>
        </w:tc>
        <w:tc>
          <w:tcPr>
            <w:tcW w:w="3533" w:type="dxa"/>
          </w:tcPr>
          <w:p w:rsidR="00497DDF" w:rsidRDefault="00497DDF" w:rsidP="00E0706E">
            <w:pPr>
              <w:spacing w:line="480" w:lineRule="auto"/>
              <w:jc w:val="center"/>
              <w:rPr>
                <w:rFonts w:ascii="Arial" w:hAnsi="Arial" w:cs="Arial"/>
              </w:rPr>
            </w:pPr>
            <w:r>
              <w:rPr>
                <w:rFonts w:ascii="Arial" w:hAnsi="Arial" w:cs="Arial"/>
              </w:rPr>
              <w:t>6-10 Unit</w:t>
            </w:r>
          </w:p>
        </w:tc>
        <w:tc>
          <w:tcPr>
            <w:tcW w:w="1260" w:type="dxa"/>
          </w:tcPr>
          <w:p w:rsidR="00497DDF" w:rsidRDefault="002A0235" w:rsidP="00E0706E">
            <w:pPr>
              <w:spacing w:line="480" w:lineRule="auto"/>
              <w:jc w:val="center"/>
              <w:rPr>
                <w:rFonts w:ascii="Arial" w:hAnsi="Arial" w:cs="Arial"/>
              </w:rPr>
            </w:pPr>
            <w:r>
              <w:rPr>
                <w:rFonts w:ascii="Arial" w:hAnsi="Arial" w:cs="Arial"/>
              </w:rPr>
              <w:t>15</w:t>
            </w:r>
          </w:p>
        </w:tc>
        <w:tc>
          <w:tcPr>
            <w:tcW w:w="1177" w:type="dxa"/>
          </w:tcPr>
          <w:p w:rsidR="00497DDF" w:rsidRDefault="002A0235" w:rsidP="00E0706E">
            <w:pPr>
              <w:spacing w:line="480" w:lineRule="auto"/>
              <w:jc w:val="center"/>
              <w:rPr>
                <w:rFonts w:ascii="Arial" w:hAnsi="Arial" w:cs="Arial"/>
              </w:rPr>
            </w:pPr>
            <w:r>
              <w:rPr>
                <w:rFonts w:ascii="Arial" w:hAnsi="Arial" w:cs="Arial"/>
              </w:rPr>
              <w:t>43</w:t>
            </w:r>
            <w:r w:rsidRPr="00497DDF">
              <w:rPr>
                <w:rFonts w:ascii="Arial" w:hAnsi="Arial" w:cs="Arial"/>
                <w:b/>
              </w:rPr>
              <w:t>%</w:t>
            </w:r>
          </w:p>
        </w:tc>
      </w:tr>
      <w:tr w:rsidR="00497DDF" w:rsidTr="00497DDF">
        <w:tc>
          <w:tcPr>
            <w:tcW w:w="1952" w:type="dxa"/>
            <w:vMerge/>
          </w:tcPr>
          <w:p w:rsidR="00497DDF" w:rsidRDefault="00497DDF" w:rsidP="00E0706E">
            <w:pPr>
              <w:spacing w:line="480" w:lineRule="auto"/>
              <w:jc w:val="center"/>
              <w:rPr>
                <w:rFonts w:ascii="Arial" w:hAnsi="Arial" w:cs="Arial"/>
              </w:rPr>
            </w:pPr>
          </w:p>
        </w:tc>
        <w:tc>
          <w:tcPr>
            <w:tcW w:w="3533" w:type="dxa"/>
          </w:tcPr>
          <w:p w:rsidR="00497DDF" w:rsidRDefault="00497DDF" w:rsidP="00E0706E">
            <w:pPr>
              <w:spacing w:line="480" w:lineRule="auto"/>
              <w:jc w:val="center"/>
              <w:rPr>
                <w:rFonts w:ascii="Arial" w:hAnsi="Arial" w:cs="Arial"/>
              </w:rPr>
            </w:pPr>
            <w:r>
              <w:rPr>
                <w:rFonts w:ascii="Arial" w:hAnsi="Arial" w:cs="Arial"/>
              </w:rPr>
              <w:t>11-15 Unit</w:t>
            </w:r>
          </w:p>
        </w:tc>
        <w:tc>
          <w:tcPr>
            <w:tcW w:w="1260" w:type="dxa"/>
          </w:tcPr>
          <w:p w:rsidR="00497DDF" w:rsidRDefault="002A0235" w:rsidP="00E0706E">
            <w:pPr>
              <w:spacing w:line="480" w:lineRule="auto"/>
              <w:jc w:val="center"/>
              <w:rPr>
                <w:rFonts w:ascii="Arial" w:hAnsi="Arial" w:cs="Arial"/>
              </w:rPr>
            </w:pPr>
            <w:r>
              <w:rPr>
                <w:rFonts w:ascii="Arial" w:hAnsi="Arial" w:cs="Arial"/>
              </w:rPr>
              <w:t>10</w:t>
            </w:r>
          </w:p>
        </w:tc>
        <w:tc>
          <w:tcPr>
            <w:tcW w:w="1177" w:type="dxa"/>
          </w:tcPr>
          <w:p w:rsidR="00497DDF" w:rsidRDefault="002A0235" w:rsidP="00E0706E">
            <w:pPr>
              <w:spacing w:line="480" w:lineRule="auto"/>
              <w:jc w:val="center"/>
              <w:rPr>
                <w:rFonts w:ascii="Arial" w:hAnsi="Arial" w:cs="Arial"/>
              </w:rPr>
            </w:pPr>
            <w:r>
              <w:rPr>
                <w:rFonts w:ascii="Arial" w:hAnsi="Arial" w:cs="Arial"/>
              </w:rPr>
              <w:t>29</w:t>
            </w:r>
            <w:r w:rsidRPr="00497DDF">
              <w:rPr>
                <w:rFonts w:ascii="Arial" w:hAnsi="Arial" w:cs="Arial"/>
                <w:b/>
              </w:rPr>
              <w:t>%</w:t>
            </w:r>
          </w:p>
        </w:tc>
      </w:tr>
      <w:tr w:rsidR="00497DDF" w:rsidTr="00497DDF">
        <w:tc>
          <w:tcPr>
            <w:tcW w:w="1952" w:type="dxa"/>
            <w:vMerge/>
          </w:tcPr>
          <w:p w:rsidR="00497DDF" w:rsidRDefault="00497DDF" w:rsidP="00E0706E">
            <w:pPr>
              <w:spacing w:line="480" w:lineRule="auto"/>
              <w:jc w:val="center"/>
              <w:rPr>
                <w:rFonts w:ascii="Arial" w:hAnsi="Arial" w:cs="Arial"/>
              </w:rPr>
            </w:pPr>
          </w:p>
        </w:tc>
        <w:tc>
          <w:tcPr>
            <w:tcW w:w="3533" w:type="dxa"/>
          </w:tcPr>
          <w:p w:rsidR="00497DDF" w:rsidRDefault="00497DDF" w:rsidP="00E0706E">
            <w:pPr>
              <w:spacing w:line="480" w:lineRule="auto"/>
              <w:jc w:val="center"/>
              <w:rPr>
                <w:rFonts w:ascii="Arial" w:hAnsi="Arial" w:cs="Arial"/>
              </w:rPr>
            </w:pPr>
            <w:r>
              <w:rPr>
                <w:rFonts w:ascii="Arial" w:hAnsi="Arial" w:cs="Arial"/>
              </w:rPr>
              <w:t>16-20 Unit</w:t>
            </w:r>
          </w:p>
        </w:tc>
        <w:tc>
          <w:tcPr>
            <w:tcW w:w="1260" w:type="dxa"/>
          </w:tcPr>
          <w:p w:rsidR="00497DDF" w:rsidRDefault="002A0235" w:rsidP="00E0706E">
            <w:pPr>
              <w:spacing w:line="480" w:lineRule="auto"/>
              <w:jc w:val="center"/>
              <w:rPr>
                <w:rFonts w:ascii="Arial" w:hAnsi="Arial" w:cs="Arial"/>
              </w:rPr>
            </w:pPr>
            <w:r>
              <w:rPr>
                <w:rFonts w:ascii="Arial" w:hAnsi="Arial" w:cs="Arial"/>
              </w:rPr>
              <w:t>5</w:t>
            </w:r>
          </w:p>
        </w:tc>
        <w:tc>
          <w:tcPr>
            <w:tcW w:w="1177" w:type="dxa"/>
          </w:tcPr>
          <w:p w:rsidR="00497DDF" w:rsidRDefault="002A0235" w:rsidP="00E0706E">
            <w:pPr>
              <w:spacing w:line="480" w:lineRule="auto"/>
              <w:jc w:val="center"/>
              <w:rPr>
                <w:rFonts w:ascii="Arial" w:hAnsi="Arial" w:cs="Arial"/>
              </w:rPr>
            </w:pPr>
            <w:r>
              <w:rPr>
                <w:rFonts w:ascii="Arial" w:hAnsi="Arial" w:cs="Arial"/>
              </w:rPr>
              <w:t>14</w:t>
            </w:r>
            <w:r w:rsidRPr="00497DDF">
              <w:rPr>
                <w:rFonts w:ascii="Arial" w:hAnsi="Arial" w:cs="Arial"/>
                <w:b/>
              </w:rPr>
              <w:t>%</w:t>
            </w:r>
          </w:p>
        </w:tc>
      </w:tr>
      <w:tr w:rsidR="00497DDF" w:rsidTr="00497DDF">
        <w:tc>
          <w:tcPr>
            <w:tcW w:w="1952" w:type="dxa"/>
            <w:vMerge/>
          </w:tcPr>
          <w:p w:rsidR="00497DDF" w:rsidRDefault="00497DDF" w:rsidP="00E0706E">
            <w:pPr>
              <w:spacing w:line="480" w:lineRule="auto"/>
              <w:jc w:val="center"/>
              <w:rPr>
                <w:rFonts w:ascii="Arial" w:hAnsi="Arial" w:cs="Arial"/>
              </w:rPr>
            </w:pPr>
          </w:p>
        </w:tc>
        <w:tc>
          <w:tcPr>
            <w:tcW w:w="3533" w:type="dxa"/>
          </w:tcPr>
          <w:p w:rsidR="00497DDF" w:rsidRDefault="00497DDF" w:rsidP="00E0706E">
            <w:pPr>
              <w:spacing w:line="480" w:lineRule="auto"/>
              <w:jc w:val="center"/>
              <w:rPr>
                <w:rFonts w:ascii="Arial" w:hAnsi="Arial" w:cs="Arial"/>
              </w:rPr>
            </w:pPr>
            <w:r>
              <w:rPr>
                <w:rFonts w:ascii="Arial" w:hAnsi="Arial" w:cs="Arial"/>
              </w:rPr>
              <w:t>&gt;20 unit</w:t>
            </w:r>
          </w:p>
        </w:tc>
        <w:tc>
          <w:tcPr>
            <w:tcW w:w="1260" w:type="dxa"/>
          </w:tcPr>
          <w:p w:rsidR="00497DDF" w:rsidRDefault="002A0235" w:rsidP="00E0706E">
            <w:pPr>
              <w:spacing w:line="480" w:lineRule="auto"/>
              <w:jc w:val="center"/>
              <w:rPr>
                <w:rFonts w:ascii="Arial" w:hAnsi="Arial" w:cs="Arial"/>
              </w:rPr>
            </w:pPr>
            <w:r>
              <w:rPr>
                <w:rFonts w:ascii="Arial" w:hAnsi="Arial" w:cs="Arial"/>
              </w:rPr>
              <w:t>0</w:t>
            </w:r>
          </w:p>
        </w:tc>
        <w:tc>
          <w:tcPr>
            <w:tcW w:w="1177" w:type="dxa"/>
          </w:tcPr>
          <w:p w:rsidR="00497DDF" w:rsidRDefault="002A0235" w:rsidP="00E0706E">
            <w:pPr>
              <w:spacing w:line="480" w:lineRule="auto"/>
              <w:jc w:val="center"/>
              <w:rPr>
                <w:rFonts w:ascii="Arial" w:hAnsi="Arial" w:cs="Arial"/>
              </w:rPr>
            </w:pPr>
            <w:r>
              <w:rPr>
                <w:rFonts w:ascii="Arial" w:hAnsi="Arial" w:cs="Arial"/>
              </w:rPr>
              <w:t>0</w:t>
            </w:r>
            <w:r w:rsidRPr="00497DDF">
              <w:rPr>
                <w:rFonts w:ascii="Arial" w:hAnsi="Arial" w:cs="Arial"/>
                <w:b/>
              </w:rPr>
              <w:t>%</w:t>
            </w:r>
          </w:p>
        </w:tc>
      </w:tr>
      <w:tr w:rsidR="00497DDF" w:rsidTr="00497DDF">
        <w:tc>
          <w:tcPr>
            <w:tcW w:w="1952" w:type="dxa"/>
            <w:vMerge w:val="restart"/>
          </w:tcPr>
          <w:p w:rsidR="00497DDF" w:rsidRDefault="00497DDF" w:rsidP="00E0706E">
            <w:pPr>
              <w:spacing w:line="480" w:lineRule="auto"/>
              <w:jc w:val="center"/>
              <w:rPr>
                <w:rFonts w:ascii="Arial" w:hAnsi="Arial" w:cs="Arial"/>
              </w:rPr>
            </w:pPr>
            <w:r>
              <w:rPr>
                <w:rFonts w:ascii="Arial" w:hAnsi="Arial" w:cs="Arial"/>
              </w:rPr>
              <w:t>Pendapatan</w:t>
            </w:r>
          </w:p>
        </w:tc>
        <w:tc>
          <w:tcPr>
            <w:tcW w:w="3533" w:type="dxa"/>
          </w:tcPr>
          <w:p w:rsidR="00497DDF" w:rsidRDefault="00497DDF" w:rsidP="00E0706E">
            <w:pPr>
              <w:spacing w:line="480" w:lineRule="auto"/>
              <w:jc w:val="center"/>
              <w:rPr>
                <w:rFonts w:ascii="Arial" w:hAnsi="Arial" w:cs="Arial"/>
              </w:rPr>
            </w:pPr>
            <w:r>
              <w:rPr>
                <w:rFonts w:ascii="Arial" w:hAnsi="Arial" w:cs="Arial"/>
              </w:rPr>
              <w:t>Rp. 5.000.000 – Rp. 10.000.000</w:t>
            </w:r>
          </w:p>
        </w:tc>
        <w:tc>
          <w:tcPr>
            <w:tcW w:w="1260" w:type="dxa"/>
          </w:tcPr>
          <w:p w:rsidR="00497DDF" w:rsidRDefault="00DA0D71" w:rsidP="00E0706E">
            <w:pPr>
              <w:spacing w:line="480" w:lineRule="auto"/>
              <w:jc w:val="center"/>
              <w:rPr>
                <w:rFonts w:ascii="Arial" w:hAnsi="Arial" w:cs="Arial"/>
              </w:rPr>
            </w:pPr>
            <w:r>
              <w:rPr>
                <w:rFonts w:ascii="Arial" w:hAnsi="Arial" w:cs="Arial"/>
              </w:rPr>
              <w:t>15</w:t>
            </w:r>
          </w:p>
        </w:tc>
        <w:tc>
          <w:tcPr>
            <w:tcW w:w="1177" w:type="dxa"/>
          </w:tcPr>
          <w:p w:rsidR="00497DDF" w:rsidRDefault="002A0235" w:rsidP="00E0706E">
            <w:pPr>
              <w:spacing w:line="480" w:lineRule="auto"/>
              <w:jc w:val="center"/>
              <w:rPr>
                <w:rFonts w:ascii="Arial" w:hAnsi="Arial" w:cs="Arial"/>
              </w:rPr>
            </w:pPr>
            <w:r>
              <w:rPr>
                <w:rFonts w:ascii="Arial" w:hAnsi="Arial" w:cs="Arial"/>
              </w:rPr>
              <w:t>23</w:t>
            </w:r>
            <w:r w:rsidRPr="00497DDF">
              <w:rPr>
                <w:rFonts w:ascii="Arial" w:hAnsi="Arial" w:cs="Arial"/>
                <w:b/>
              </w:rPr>
              <w:t>%</w:t>
            </w:r>
          </w:p>
        </w:tc>
      </w:tr>
      <w:tr w:rsidR="00497DDF" w:rsidTr="00497DDF">
        <w:tc>
          <w:tcPr>
            <w:tcW w:w="1952" w:type="dxa"/>
            <w:vMerge/>
          </w:tcPr>
          <w:p w:rsidR="00497DDF" w:rsidRDefault="00497DDF" w:rsidP="00E0706E">
            <w:pPr>
              <w:spacing w:line="480" w:lineRule="auto"/>
              <w:jc w:val="center"/>
              <w:rPr>
                <w:rFonts w:ascii="Arial" w:hAnsi="Arial" w:cs="Arial"/>
              </w:rPr>
            </w:pPr>
          </w:p>
        </w:tc>
        <w:tc>
          <w:tcPr>
            <w:tcW w:w="3533" w:type="dxa"/>
          </w:tcPr>
          <w:p w:rsidR="00497DDF" w:rsidRDefault="00497DDF" w:rsidP="00E0706E">
            <w:pPr>
              <w:spacing w:line="480" w:lineRule="auto"/>
              <w:jc w:val="center"/>
              <w:rPr>
                <w:rFonts w:ascii="Arial" w:hAnsi="Arial" w:cs="Arial"/>
              </w:rPr>
            </w:pPr>
            <w:r>
              <w:rPr>
                <w:rFonts w:ascii="Arial" w:hAnsi="Arial" w:cs="Arial"/>
              </w:rPr>
              <w:t>Rp. 11.000.000 – Rp. 15.000.000</w:t>
            </w:r>
          </w:p>
        </w:tc>
        <w:tc>
          <w:tcPr>
            <w:tcW w:w="1260" w:type="dxa"/>
          </w:tcPr>
          <w:p w:rsidR="00497DDF" w:rsidRDefault="002A0235" w:rsidP="00E0706E">
            <w:pPr>
              <w:spacing w:line="480" w:lineRule="auto"/>
              <w:jc w:val="center"/>
              <w:rPr>
                <w:rFonts w:ascii="Arial" w:hAnsi="Arial" w:cs="Arial"/>
              </w:rPr>
            </w:pPr>
            <w:r>
              <w:rPr>
                <w:rFonts w:ascii="Arial" w:hAnsi="Arial" w:cs="Arial"/>
              </w:rPr>
              <w:t>12</w:t>
            </w:r>
          </w:p>
        </w:tc>
        <w:tc>
          <w:tcPr>
            <w:tcW w:w="1177" w:type="dxa"/>
          </w:tcPr>
          <w:p w:rsidR="00497DDF" w:rsidRDefault="002A0235" w:rsidP="00E0706E">
            <w:pPr>
              <w:spacing w:line="480" w:lineRule="auto"/>
              <w:jc w:val="center"/>
              <w:rPr>
                <w:rFonts w:ascii="Arial" w:hAnsi="Arial" w:cs="Arial"/>
              </w:rPr>
            </w:pPr>
            <w:r>
              <w:rPr>
                <w:rFonts w:ascii="Arial" w:hAnsi="Arial" w:cs="Arial"/>
              </w:rPr>
              <w:t>34</w:t>
            </w:r>
            <w:r w:rsidRPr="00497DDF">
              <w:rPr>
                <w:rFonts w:ascii="Arial" w:hAnsi="Arial" w:cs="Arial"/>
                <w:b/>
              </w:rPr>
              <w:t>%</w:t>
            </w:r>
          </w:p>
        </w:tc>
      </w:tr>
      <w:tr w:rsidR="00497DDF" w:rsidTr="00497DDF">
        <w:tc>
          <w:tcPr>
            <w:tcW w:w="1952" w:type="dxa"/>
            <w:vMerge/>
          </w:tcPr>
          <w:p w:rsidR="00497DDF" w:rsidRDefault="00497DDF" w:rsidP="00E0706E">
            <w:pPr>
              <w:spacing w:line="480" w:lineRule="auto"/>
              <w:jc w:val="center"/>
              <w:rPr>
                <w:rFonts w:ascii="Arial" w:hAnsi="Arial" w:cs="Arial"/>
              </w:rPr>
            </w:pPr>
          </w:p>
        </w:tc>
        <w:tc>
          <w:tcPr>
            <w:tcW w:w="3533" w:type="dxa"/>
          </w:tcPr>
          <w:p w:rsidR="00497DDF" w:rsidRDefault="00497DDF" w:rsidP="00E0706E">
            <w:pPr>
              <w:spacing w:line="480" w:lineRule="auto"/>
              <w:jc w:val="center"/>
              <w:rPr>
                <w:rFonts w:ascii="Arial" w:hAnsi="Arial" w:cs="Arial"/>
              </w:rPr>
            </w:pPr>
            <w:r>
              <w:rPr>
                <w:rFonts w:ascii="Arial" w:hAnsi="Arial" w:cs="Arial"/>
              </w:rPr>
              <w:t>Rp. 16.000.000 – Rp.</w:t>
            </w:r>
            <w:r w:rsidR="002A0235">
              <w:rPr>
                <w:rFonts w:ascii="Arial" w:hAnsi="Arial" w:cs="Arial"/>
              </w:rPr>
              <w:t xml:space="preserve"> 20.000.00</w:t>
            </w:r>
          </w:p>
        </w:tc>
        <w:tc>
          <w:tcPr>
            <w:tcW w:w="1260" w:type="dxa"/>
          </w:tcPr>
          <w:p w:rsidR="00497DDF" w:rsidRDefault="002A0235" w:rsidP="00E0706E">
            <w:pPr>
              <w:spacing w:line="480" w:lineRule="auto"/>
              <w:jc w:val="center"/>
              <w:rPr>
                <w:rFonts w:ascii="Arial" w:hAnsi="Arial" w:cs="Arial"/>
              </w:rPr>
            </w:pPr>
            <w:r>
              <w:rPr>
                <w:rFonts w:ascii="Arial" w:hAnsi="Arial" w:cs="Arial"/>
              </w:rPr>
              <w:t>10</w:t>
            </w:r>
          </w:p>
        </w:tc>
        <w:tc>
          <w:tcPr>
            <w:tcW w:w="1177" w:type="dxa"/>
          </w:tcPr>
          <w:p w:rsidR="00497DDF" w:rsidRDefault="002A0235" w:rsidP="00E0706E">
            <w:pPr>
              <w:spacing w:line="480" w:lineRule="auto"/>
              <w:jc w:val="center"/>
              <w:rPr>
                <w:rFonts w:ascii="Arial" w:hAnsi="Arial" w:cs="Arial"/>
              </w:rPr>
            </w:pPr>
            <w:r>
              <w:rPr>
                <w:rFonts w:ascii="Arial" w:hAnsi="Arial" w:cs="Arial"/>
              </w:rPr>
              <w:t>29</w:t>
            </w:r>
            <w:r w:rsidRPr="00497DDF">
              <w:rPr>
                <w:rFonts w:ascii="Arial" w:hAnsi="Arial" w:cs="Arial"/>
                <w:b/>
              </w:rPr>
              <w:t>%</w:t>
            </w:r>
          </w:p>
        </w:tc>
      </w:tr>
      <w:tr w:rsidR="00497DDF" w:rsidTr="00497DDF">
        <w:tc>
          <w:tcPr>
            <w:tcW w:w="1952" w:type="dxa"/>
            <w:vMerge/>
          </w:tcPr>
          <w:p w:rsidR="00497DDF" w:rsidRDefault="00497DDF" w:rsidP="00E0706E">
            <w:pPr>
              <w:spacing w:line="480" w:lineRule="auto"/>
              <w:jc w:val="center"/>
              <w:rPr>
                <w:rFonts w:ascii="Arial" w:hAnsi="Arial" w:cs="Arial"/>
              </w:rPr>
            </w:pPr>
          </w:p>
        </w:tc>
        <w:tc>
          <w:tcPr>
            <w:tcW w:w="3533" w:type="dxa"/>
          </w:tcPr>
          <w:p w:rsidR="00497DDF" w:rsidRDefault="002A0235" w:rsidP="00E0706E">
            <w:pPr>
              <w:spacing w:line="480" w:lineRule="auto"/>
              <w:jc w:val="center"/>
              <w:rPr>
                <w:rFonts w:ascii="Arial" w:hAnsi="Arial" w:cs="Arial"/>
              </w:rPr>
            </w:pPr>
            <w:r>
              <w:rPr>
                <w:rFonts w:ascii="Arial" w:hAnsi="Arial" w:cs="Arial"/>
              </w:rPr>
              <w:t>Rp. 20. 000.000</w:t>
            </w:r>
          </w:p>
        </w:tc>
        <w:tc>
          <w:tcPr>
            <w:tcW w:w="1260" w:type="dxa"/>
          </w:tcPr>
          <w:p w:rsidR="00497DDF" w:rsidRDefault="002A0235" w:rsidP="00E0706E">
            <w:pPr>
              <w:spacing w:line="480" w:lineRule="auto"/>
              <w:jc w:val="center"/>
              <w:rPr>
                <w:rFonts w:ascii="Arial" w:hAnsi="Arial" w:cs="Arial"/>
              </w:rPr>
            </w:pPr>
            <w:r>
              <w:rPr>
                <w:rFonts w:ascii="Arial" w:hAnsi="Arial" w:cs="Arial"/>
              </w:rPr>
              <w:t>5</w:t>
            </w:r>
          </w:p>
        </w:tc>
        <w:tc>
          <w:tcPr>
            <w:tcW w:w="1177" w:type="dxa"/>
          </w:tcPr>
          <w:p w:rsidR="00497DDF" w:rsidRDefault="002A0235" w:rsidP="00E0706E">
            <w:pPr>
              <w:spacing w:line="480" w:lineRule="auto"/>
              <w:jc w:val="center"/>
              <w:rPr>
                <w:rFonts w:ascii="Arial" w:hAnsi="Arial" w:cs="Arial"/>
              </w:rPr>
            </w:pPr>
            <w:r>
              <w:rPr>
                <w:rFonts w:ascii="Arial" w:hAnsi="Arial" w:cs="Arial"/>
              </w:rPr>
              <w:t>14</w:t>
            </w:r>
            <w:r w:rsidRPr="00497DDF">
              <w:rPr>
                <w:rFonts w:ascii="Arial" w:hAnsi="Arial" w:cs="Arial"/>
                <w:b/>
              </w:rPr>
              <w:t>%</w:t>
            </w:r>
          </w:p>
        </w:tc>
      </w:tr>
    </w:tbl>
    <w:p w:rsidR="00B11641" w:rsidRDefault="00C83040" w:rsidP="00507A6C">
      <w:pPr>
        <w:spacing w:line="480" w:lineRule="auto"/>
        <w:rPr>
          <w:rFonts w:ascii="Arial" w:hAnsi="Arial" w:cs="Arial"/>
        </w:rPr>
      </w:pPr>
      <w:r w:rsidRPr="00C83040">
        <w:rPr>
          <w:rFonts w:ascii="Arial" w:hAnsi="Arial" w:cs="Arial"/>
        </w:rPr>
        <w:t>Sumber : Data Primer Diolah, 2023</w:t>
      </w:r>
    </w:p>
    <w:p w:rsidR="00C83040" w:rsidRDefault="00C83040" w:rsidP="00A649CF">
      <w:pPr>
        <w:spacing w:line="480" w:lineRule="auto"/>
        <w:jc w:val="both"/>
        <w:rPr>
          <w:rFonts w:ascii="Arial" w:hAnsi="Arial" w:cs="Arial"/>
        </w:rPr>
      </w:pPr>
      <w:r>
        <w:rPr>
          <w:rFonts w:ascii="Arial" w:hAnsi="Arial" w:cs="Arial"/>
        </w:rPr>
        <w:lastRenderedPageBreak/>
        <w:tab/>
        <w:t>Berdasarkan data deskriptif dari tabel 4.1. diperoleh informasi bahwa frekuensi responden yang berjen</w:t>
      </w:r>
      <w:r w:rsidR="009F1BA8">
        <w:rPr>
          <w:rFonts w:ascii="Arial" w:hAnsi="Arial" w:cs="Arial"/>
        </w:rPr>
        <w:t xml:space="preserve">is kelamin laki-laki sebanyak 32 orang dengan presentase </w:t>
      </w:r>
      <w:r>
        <w:rPr>
          <w:rFonts w:ascii="Arial" w:hAnsi="Arial" w:cs="Arial"/>
        </w:rPr>
        <w:t xml:space="preserve"> persen dan responden yang berjenis kelamin perempuan sebanyak 10 orang dengan persentase 29 perse</w:t>
      </w:r>
      <w:r w:rsidR="00A52693">
        <w:rPr>
          <w:rFonts w:ascii="Arial" w:hAnsi="Arial" w:cs="Arial"/>
        </w:rPr>
        <w:t>n dari jumlah sampel sebanyak 38</w:t>
      </w:r>
      <w:r w:rsidR="009F1BA8">
        <w:rPr>
          <w:rFonts w:ascii="Arial" w:hAnsi="Arial" w:cs="Arial"/>
        </w:rPr>
        <w:t xml:space="preserve"> mebel dan 4 kerajinan bambu. </w:t>
      </w:r>
      <w:r>
        <w:rPr>
          <w:rFonts w:ascii="Arial" w:hAnsi="Arial" w:cs="Arial"/>
        </w:rPr>
        <w:t xml:space="preserve">Melalui informasi tersebut maka dapat disimpulkan dalam penelitian ini berjenis kelamin laki-laki dengan besar responden dalam penelitian </w:t>
      </w:r>
      <w:r w:rsidR="009F1BA8">
        <w:rPr>
          <w:rFonts w:ascii="Arial" w:hAnsi="Arial" w:cs="Arial"/>
        </w:rPr>
        <w:t>ini yaitu sebesar  persen atau sebanyak 32 orang. Sehingga bisa</w:t>
      </w:r>
      <w:r w:rsidR="00E7183A">
        <w:rPr>
          <w:rFonts w:ascii="Arial" w:hAnsi="Arial" w:cs="Arial"/>
        </w:rPr>
        <w:t xml:space="preserve"> dikatakan bahwa jenis kelamin laki-laki lebih dominan dalam penelitian ini.</w:t>
      </w:r>
    </w:p>
    <w:p w:rsidR="00E7183A" w:rsidRDefault="00E7183A" w:rsidP="00A649CF">
      <w:pPr>
        <w:spacing w:line="480" w:lineRule="auto"/>
        <w:jc w:val="both"/>
        <w:rPr>
          <w:rFonts w:ascii="Arial" w:hAnsi="Arial" w:cs="Arial"/>
        </w:rPr>
      </w:pPr>
      <w:r>
        <w:rPr>
          <w:rFonts w:ascii="Arial" w:hAnsi="Arial" w:cs="Arial"/>
        </w:rPr>
        <w:tab/>
        <w:t>Frekuensi responden yang berusia 21-30 tahun sebanyak 5 orang dengan persentase 14 pers</w:t>
      </w:r>
      <w:r w:rsidR="009F1BA8">
        <w:rPr>
          <w:rFonts w:ascii="Arial" w:hAnsi="Arial" w:cs="Arial"/>
        </w:rPr>
        <w:t>en, usia 31-40 tahun</w:t>
      </w:r>
      <w:r w:rsidR="003F4E73">
        <w:rPr>
          <w:rFonts w:ascii="Arial" w:hAnsi="Arial" w:cs="Arial"/>
        </w:rPr>
        <w:t>s</w:t>
      </w:r>
      <w:r w:rsidR="009F1BA8">
        <w:rPr>
          <w:rFonts w:ascii="Arial" w:hAnsi="Arial" w:cs="Arial"/>
        </w:rPr>
        <w:t xml:space="preserve"> sebanyak 22 orang dengan persentase </w:t>
      </w:r>
      <w:r>
        <w:rPr>
          <w:rFonts w:ascii="Arial" w:hAnsi="Arial" w:cs="Arial"/>
        </w:rPr>
        <w:t xml:space="preserve"> persen, usia  41-50  sebanyak 15 orang dengan persentase</w:t>
      </w:r>
      <w:r w:rsidR="00A52693">
        <w:rPr>
          <w:rFonts w:ascii="Arial" w:hAnsi="Arial" w:cs="Arial"/>
        </w:rPr>
        <w:t xml:space="preserve"> 43 persen dari jumlah sampel 38</w:t>
      </w:r>
      <w:r w:rsidR="009F1BA8">
        <w:rPr>
          <w:rFonts w:ascii="Arial" w:hAnsi="Arial" w:cs="Arial"/>
        </w:rPr>
        <w:t xml:space="preserve"> </w:t>
      </w:r>
      <w:r>
        <w:rPr>
          <w:rFonts w:ascii="Arial" w:hAnsi="Arial" w:cs="Arial"/>
        </w:rPr>
        <w:t>mebel</w:t>
      </w:r>
      <w:r w:rsidR="009F1BA8">
        <w:rPr>
          <w:rFonts w:ascii="Arial" w:hAnsi="Arial" w:cs="Arial"/>
        </w:rPr>
        <w:t xml:space="preserve"> dan 4 kerajinan bambu</w:t>
      </w:r>
      <w:r>
        <w:rPr>
          <w:rFonts w:ascii="Arial" w:hAnsi="Arial" w:cs="Arial"/>
        </w:rPr>
        <w:t>. Melalui informasi tersebut dapat disimpulkan bahwa sebagian besar responden dal</w:t>
      </w:r>
      <w:r w:rsidR="009F1BA8">
        <w:rPr>
          <w:rFonts w:ascii="Arial" w:hAnsi="Arial" w:cs="Arial"/>
        </w:rPr>
        <w:t xml:space="preserve">am penelitian ini berusia 31-40 </w:t>
      </w:r>
      <w:r>
        <w:rPr>
          <w:rFonts w:ascii="Arial" w:hAnsi="Arial" w:cs="Arial"/>
        </w:rPr>
        <w:t>tahun dengan besar responden dalam</w:t>
      </w:r>
      <w:r w:rsidR="009F1BA8">
        <w:rPr>
          <w:rFonts w:ascii="Arial" w:hAnsi="Arial" w:cs="Arial"/>
        </w:rPr>
        <w:t xml:space="preserve"> penelitian ini yaitu sebesar persen atau sebanyak 22</w:t>
      </w:r>
      <w:r>
        <w:rPr>
          <w:rFonts w:ascii="Arial" w:hAnsi="Arial" w:cs="Arial"/>
        </w:rPr>
        <w:t xml:space="preserve"> orang.</w:t>
      </w:r>
    </w:p>
    <w:p w:rsidR="00E7183A" w:rsidRDefault="00E7183A" w:rsidP="00A649CF">
      <w:pPr>
        <w:spacing w:line="480" w:lineRule="auto"/>
        <w:jc w:val="both"/>
        <w:rPr>
          <w:rFonts w:ascii="Arial" w:hAnsi="Arial" w:cs="Arial"/>
        </w:rPr>
      </w:pPr>
      <w:r>
        <w:rPr>
          <w:rFonts w:ascii="Arial" w:hAnsi="Arial" w:cs="Arial"/>
        </w:rPr>
        <w:tab/>
      </w:r>
      <w:r w:rsidR="00592ED5">
        <w:rPr>
          <w:rFonts w:ascii="Arial" w:hAnsi="Arial" w:cs="Arial"/>
        </w:rPr>
        <w:t>Selain usia terdapat juga tingkat pendidikan yang dimana peneliti memperoleh informasi bahwa frekuensi responden yang berpendidikan SD sebanyak 7 orang dengan persentase 20 persen , pendidikan SMP sebanyak 13 orang dengan persentase 37 pe</w:t>
      </w:r>
      <w:r w:rsidR="009F1BA8">
        <w:rPr>
          <w:rFonts w:ascii="Arial" w:hAnsi="Arial" w:cs="Arial"/>
        </w:rPr>
        <w:t xml:space="preserve">rsen, pendidikan SMA sebanyak 19 orang dengan persentase </w:t>
      </w:r>
      <w:r w:rsidR="00592ED5">
        <w:rPr>
          <w:rFonts w:ascii="Arial" w:hAnsi="Arial" w:cs="Arial"/>
        </w:rPr>
        <w:t xml:space="preserve"> persen dan yang berpendidikan Strata 1 (S1) sebanyak 3 orang dengan persentase</w:t>
      </w:r>
      <w:r w:rsidR="00A52693">
        <w:rPr>
          <w:rFonts w:ascii="Arial" w:hAnsi="Arial" w:cs="Arial"/>
        </w:rPr>
        <w:t xml:space="preserve"> 9 persen dari jumlah sampel 38 </w:t>
      </w:r>
      <w:r w:rsidR="00592ED5">
        <w:rPr>
          <w:rFonts w:ascii="Arial" w:hAnsi="Arial" w:cs="Arial"/>
        </w:rPr>
        <w:t>mebel</w:t>
      </w:r>
      <w:r w:rsidR="009F1BA8">
        <w:rPr>
          <w:rFonts w:ascii="Arial" w:hAnsi="Arial" w:cs="Arial"/>
        </w:rPr>
        <w:t xml:space="preserve"> dan 4 kerajinan bambu</w:t>
      </w:r>
      <w:r w:rsidR="00592ED5">
        <w:rPr>
          <w:rFonts w:ascii="Arial" w:hAnsi="Arial" w:cs="Arial"/>
        </w:rPr>
        <w:t>. Melalui informasi tersebut dapat disimpulkan bahwa sebagian responden dalam penel</w:t>
      </w:r>
      <w:r w:rsidR="009762B7">
        <w:rPr>
          <w:rFonts w:ascii="Arial" w:hAnsi="Arial" w:cs="Arial"/>
        </w:rPr>
        <w:t>itian ini yang berpendidikan SMA</w:t>
      </w:r>
      <w:r w:rsidR="00592ED5">
        <w:rPr>
          <w:rFonts w:ascii="Arial" w:hAnsi="Arial" w:cs="Arial"/>
        </w:rPr>
        <w:t xml:space="preserve"> dengan besar responden dalam</w:t>
      </w:r>
      <w:r w:rsidR="009762B7">
        <w:rPr>
          <w:rFonts w:ascii="Arial" w:hAnsi="Arial" w:cs="Arial"/>
        </w:rPr>
        <w:t xml:space="preserve"> penelitian ini yaitu sebesar </w:t>
      </w:r>
      <w:r w:rsidR="00592ED5">
        <w:rPr>
          <w:rFonts w:ascii="Arial" w:hAnsi="Arial" w:cs="Arial"/>
        </w:rPr>
        <w:t xml:space="preserve"> persen </w:t>
      </w:r>
      <w:r w:rsidR="009762B7">
        <w:rPr>
          <w:rFonts w:ascii="Arial" w:hAnsi="Arial" w:cs="Arial"/>
        </w:rPr>
        <w:t>atau sebanyak 29</w:t>
      </w:r>
      <w:r w:rsidR="00592ED5">
        <w:rPr>
          <w:rFonts w:ascii="Arial" w:hAnsi="Arial" w:cs="Arial"/>
        </w:rPr>
        <w:t xml:space="preserve"> mebel</w:t>
      </w:r>
      <w:r w:rsidR="009762B7">
        <w:rPr>
          <w:rFonts w:ascii="Arial" w:hAnsi="Arial" w:cs="Arial"/>
        </w:rPr>
        <w:t xml:space="preserve"> dan 4 kerajinan bambu</w:t>
      </w:r>
      <w:r w:rsidR="00592ED5">
        <w:rPr>
          <w:rFonts w:ascii="Arial" w:hAnsi="Arial" w:cs="Arial"/>
        </w:rPr>
        <w:t>.</w:t>
      </w:r>
    </w:p>
    <w:p w:rsidR="00592ED5" w:rsidRDefault="00592ED5" w:rsidP="00A649CF">
      <w:pPr>
        <w:spacing w:line="480" w:lineRule="auto"/>
        <w:jc w:val="both"/>
        <w:rPr>
          <w:rFonts w:ascii="Arial" w:hAnsi="Arial" w:cs="Arial"/>
        </w:rPr>
      </w:pPr>
      <w:r>
        <w:rPr>
          <w:rFonts w:ascii="Arial" w:hAnsi="Arial" w:cs="Arial"/>
        </w:rPr>
        <w:lastRenderedPageBreak/>
        <w:tab/>
        <w:t xml:space="preserve">Frekuensi </w:t>
      </w:r>
      <w:r w:rsidR="00306044">
        <w:rPr>
          <w:rFonts w:ascii="Arial" w:hAnsi="Arial" w:cs="Arial"/>
        </w:rPr>
        <w:t>responden yang jum</w:t>
      </w:r>
      <w:r w:rsidR="009762B7">
        <w:rPr>
          <w:rFonts w:ascii="Arial" w:hAnsi="Arial" w:cs="Arial"/>
        </w:rPr>
        <w:t>lah produksi 1-5 unit sebanyak 8</w:t>
      </w:r>
      <w:r w:rsidR="00306044">
        <w:rPr>
          <w:rFonts w:ascii="Arial" w:hAnsi="Arial" w:cs="Arial"/>
        </w:rPr>
        <w:t xml:space="preserve"> mebel </w:t>
      </w:r>
      <w:r w:rsidR="009762B7">
        <w:rPr>
          <w:rFonts w:ascii="Arial" w:hAnsi="Arial" w:cs="Arial"/>
        </w:rPr>
        <w:t xml:space="preserve">dan 4 kerajinan bambu dengan persentase </w:t>
      </w:r>
      <w:r w:rsidR="00306044">
        <w:rPr>
          <w:rFonts w:ascii="Arial" w:hAnsi="Arial" w:cs="Arial"/>
        </w:rPr>
        <w:t xml:space="preserve"> persen, jumlah produksi 6-10 unit sebanyak 15 </w:t>
      </w:r>
      <w:r w:rsidR="009762B7">
        <w:rPr>
          <w:rFonts w:ascii="Arial" w:hAnsi="Arial" w:cs="Arial"/>
        </w:rPr>
        <w:t>mebel dengan persentase 43 pers</w:t>
      </w:r>
      <w:r w:rsidR="00306044">
        <w:rPr>
          <w:rFonts w:ascii="Arial" w:hAnsi="Arial" w:cs="Arial"/>
        </w:rPr>
        <w:t>en, jumlah produksi 11-15 unit sebanyak 10 mebel dengan persentase 29 persen, jumlah produksi 16-20 sebanyak 5 mebel dengan persentase 14 persen. Melalui informasi tersebut dapat disimpulkan bahwa jumlah produksi dengan besar responden dalam penelitian ini yaitu 43 persen atau 6-10 unit.</w:t>
      </w:r>
    </w:p>
    <w:p w:rsidR="002D7780" w:rsidRPr="00C83040" w:rsidRDefault="0087169E" w:rsidP="00A649CF">
      <w:pPr>
        <w:spacing w:line="480" w:lineRule="auto"/>
        <w:jc w:val="both"/>
        <w:rPr>
          <w:rFonts w:ascii="Arial" w:hAnsi="Arial" w:cs="Arial"/>
        </w:rPr>
      </w:pPr>
      <w:r>
        <w:rPr>
          <w:rFonts w:ascii="Arial" w:hAnsi="Arial" w:cs="Arial"/>
        </w:rPr>
        <w:tab/>
        <w:t xml:space="preserve">Berdasarkan data deskriptif dari tabel 4.1. diatas peroleh informasi bahwa frekuensi responden yang memiliki pendapatan atau penghasilan Rp. </w:t>
      </w:r>
      <w:r w:rsidR="002538B8">
        <w:rPr>
          <w:rFonts w:ascii="Arial" w:hAnsi="Arial" w:cs="Arial"/>
        </w:rPr>
        <w:t>5.000</w:t>
      </w:r>
      <w:r w:rsidR="009762B7">
        <w:rPr>
          <w:rFonts w:ascii="Arial" w:hAnsi="Arial" w:cs="Arial"/>
        </w:rPr>
        <w:t xml:space="preserve">.000- Rp. 10.000.000 sebanyak 15 orang dengan persentase </w:t>
      </w:r>
      <w:r w:rsidR="002538B8">
        <w:rPr>
          <w:rFonts w:ascii="Arial" w:hAnsi="Arial" w:cs="Arial"/>
        </w:rPr>
        <w:t xml:space="preserve"> persen, pendapatan Rp. 11.000.000- Rp. 15.000.000 sebanyak 12 orang dengan persenatse 34 persen, pendapatan Rp. 16.000.000- Rp. 20.000.000 sebanyak 10 orang dengan persentase 29 persen, pendapatan Rp. 20.0000.000 sebanyak 5 orang dengan persentase 14 per</w:t>
      </w:r>
      <w:r w:rsidR="00A52693">
        <w:rPr>
          <w:rFonts w:ascii="Arial" w:hAnsi="Arial" w:cs="Arial"/>
        </w:rPr>
        <w:t>sen dari jumlah sampel 38</w:t>
      </w:r>
      <w:r w:rsidR="002538B8">
        <w:rPr>
          <w:rFonts w:ascii="Arial" w:hAnsi="Arial" w:cs="Arial"/>
        </w:rPr>
        <w:t xml:space="preserve"> mebel</w:t>
      </w:r>
      <w:r w:rsidR="009762B7">
        <w:rPr>
          <w:rFonts w:ascii="Arial" w:hAnsi="Arial" w:cs="Arial"/>
        </w:rPr>
        <w:t xml:space="preserve"> dan 4 kerajinan bambu</w:t>
      </w:r>
      <w:r w:rsidR="002538B8">
        <w:rPr>
          <w:rFonts w:ascii="Arial" w:hAnsi="Arial" w:cs="Arial"/>
        </w:rPr>
        <w:t>. Melalui informasi tersebut dapat disimpulkan bahwa sebagian besar responden dalam</w:t>
      </w:r>
      <w:r w:rsidR="009762B7">
        <w:rPr>
          <w:rFonts w:ascii="Arial" w:hAnsi="Arial" w:cs="Arial"/>
        </w:rPr>
        <w:t xml:space="preserve"> penelitian ini yaitu sebesar  persen atau sebanyak 15</w:t>
      </w:r>
      <w:r w:rsidR="002538B8">
        <w:rPr>
          <w:rFonts w:ascii="Arial" w:hAnsi="Arial" w:cs="Arial"/>
        </w:rPr>
        <w:t xml:space="preserve"> mebel.</w:t>
      </w:r>
    </w:p>
    <w:p w:rsidR="002F1C6A" w:rsidRPr="00150287" w:rsidRDefault="005B31B4" w:rsidP="00507A6C">
      <w:pPr>
        <w:spacing w:line="480" w:lineRule="auto"/>
        <w:rPr>
          <w:rFonts w:ascii="Arial" w:hAnsi="Arial" w:cs="Arial"/>
          <w:b/>
          <w:sz w:val="24"/>
          <w:szCs w:val="24"/>
        </w:rPr>
      </w:pPr>
      <w:r w:rsidRPr="00150287">
        <w:rPr>
          <w:rFonts w:ascii="Arial" w:hAnsi="Arial" w:cs="Arial"/>
          <w:b/>
          <w:sz w:val="24"/>
          <w:szCs w:val="24"/>
        </w:rPr>
        <w:t>4.1.3. Uji Validitas dan Reabilitas</w:t>
      </w:r>
    </w:p>
    <w:p w:rsidR="00CF3D90" w:rsidRDefault="005B31B4" w:rsidP="00150287">
      <w:pPr>
        <w:spacing w:line="480" w:lineRule="auto"/>
        <w:jc w:val="both"/>
        <w:rPr>
          <w:rFonts w:ascii="Arial" w:hAnsi="Arial" w:cs="Arial"/>
        </w:rPr>
      </w:pPr>
      <w:r>
        <w:rPr>
          <w:rFonts w:ascii="Arial" w:hAnsi="Arial" w:cs="Arial"/>
        </w:rPr>
        <w:tab/>
        <w:t xml:space="preserve">Uji validitas dilakukan dan reabilitas diuji dengan bantuan program </w:t>
      </w:r>
      <w:r w:rsidRPr="005B31B4">
        <w:rPr>
          <w:rFonts w:ascii="Arial" w:hAnsi="Arial" w:cs="Arial"/>
          <w:i/>
        </w:rPr>
        <w:t>SPSS for Windows release</w:t>
      </w:r>
      <w:r>
        <w:rPr>
          <w:rFonts w:ascii="Arial" w:hAnsi="Arial" w:cs="Arial"/>
        </w:rPr>
        <w:t xml:space="preserve"> 25.0. Pengujian validitas digunakan sebagai korelasi </w:t>
      </w:r>
      <w:r w:rsidRPr="00CF3D90">
        <w:rPr>
          <w:rFonts w:ascii="Arial" w:hAnsi="Arial" w:cs="Arial"/>
          <w:i/>
        </w:rPr>
        <w:t xml:space="preserve">bilvariate </w:t>
      </w:r>
      <w:r w:rsidR="00CF3D90">
        <w:rPr>
          <w:rFonts w:ascii="Arial" w:hAnsi="Arial" w:cs="Arial"/>
        </w:rPr>
        <w:t>antara masing-masing skor indik</w:t>
      </w:r>
      <w:r>
        <w:rPr>
          <w:rFonts w:ascii="Arial" w:hAnsi="Arial" w:cs="Arial"/>
        </w:rPr>
        <w:t xml:space="preserve">ator dengan total skor konstruk. Hasil analisis korelasi </w:t>
      </w:r>
      <w:r w:rsidRPr="00CF3D90">
        <w:rPr>
          <w:rFonts w:ascii="Arial" w:hAnsi="Arial" w:cs="Arial"/>
          <w:i/>
        </w:rPr>
        <w:t>bilvariate</w:t>
      </w:r>
      <w:r>
        <w:rPr>
          <w:rFonts w:ascii="Arial" w:hAnsi="Arial" w:cs="Arial"/>
        </w:rPr>
        <w:t xml:space="preserve"> dengan melihat </w:t>
      </w:r>
      <w:r w:rsidRPr="00CF3D90">
        <w:rPr>
          <w:rFonts w:ascii="Arial" w:hAnsi="Arial" w:cs="Arial"/>
          <w:i/>
        </w:rPr>
        <w:t>output Pearson Correlation</w:t>
      </w:r>
      <w:r>
        <w:rPr>
          <w:rFonts w:ascii="Arial" w:hAnsi="Arial" w:cs="Arial"/>
        </w:rPr>
        <w:t xml:space="preserve"> (Ghozali,2018). Jika dilihat dari table atau </w:t>
      </w:r>
      <w:r w:rsidRPr="00CF3D90">
        <w:rPr>
          <w:rFonts w:ascii="Arial" w:hAnsi="Arial" w:cs="Arial"/>
          <w:i/>
        </w:rPr>
        <w:t>Person Correlations</w:t>
      </w:r>
      <w:r>
        <w:rPr>
          <w:rFonts w:ascii="Arial" w:hAnsi="Arial" w:cs="Arial"/>
        </w:rPr>
        <w:t xml:space="preserve"> &lt; sig. 0,05 dan nilai positif, </w:t>
      </w:r>
      <w:r w:rsidR="00CF3D90">
        <w:rPr>
          <w:rFonts w:ascii="Arial" w:hAnsi="Arial" w:cs="Arial"/>
        </w:rPr>
        <w:t>maka butir pertanyaan atau indik</w:t>
      </w:r>
      <w:r>
        <w:rPr>
          <w:rFonts w:ascii="Arial" w:hAnsi="Arial" w:cs="Arial"/>
        </w:rPr>
        <w:t xml:space="preserve">ator tersebut dinyatakan valid. Uji reliabilitas dimaksudkan untuk mengetahui adanya konsistensi alat ukur dalam </w:t>
      </w:r>
      <w:r>
        <w:rPr>
          <w:rFonts w:ascii="Arial" w:hAnsi="Arial" w:cs="Arial"/>
        </w:rPr>
        <w:lastRenderedPageBreak/>
        <w:t xml:space="preserve">penggunaannya, atau dengan kata lain </w:t>
      </w:r>
      <w:r w:rsidR="00BF2E58">
        <w:rPr>
          <w:rFonts w:ascii="Arial" w:hAnsi="Arial" w:cs="Arial"/>
        </w:rPr>
        <w:t>alat ukur tersebut mempunyai hasil yang konsisten apabila digunakan berkali-kali pada waktu yang berbeda. Hasil uji validitas dan reliabilitas dijabarkan pada tabel 4.2. berikut ini.</w:t>
      </w:r>
    </w:p>
    <w:p w:rsidR="00BF2E58" w:rsidRPr="00150287" w:rsidRDefault="00BF2E58" w:rsidP="00BF2E58">
      <w:pPr>
        <w:spacing w:line="480" w:lineRule="auto"/>
        <w:jc w:val="center"/>
        <w:rPr>
          <w:rFonts w:ascii="Arial" w:hAnsi="Arial" w:cs="Arial"/>
          <w:b/>
          <w:sz w:val="24"/>
          <w:szCs w:val="24"/>
        </w:rPr>
      </w:pPr>
      <w:r w:rsidRPr="00150287">
        <w:rPr>
          <w:rFonts w:ascii="Arial" w:hAnsi="Arial" w:cs="Arial"/>
          <w:b/>
          <w:sz w:val="24"/>
          <w:szCs w:val="24"/>
        </w:rPr>
        <w:t>Tabel 4.2. Hasil Uji Validitas dan Reabilitas</w:t>
      </w:r>
    </w:p>
    <w:tbl>
      <w:tblPr>
        <w:tblStyle w:val="TableGrid"/>
        <w:tblW w:w="0" w:type="auto"/>
        <w:tblLook w:val="04A0" w:firstRow="1" w:lastRow="0" w:firstColumn="1" w:lastColumn="0" w:noHBand="0" w:noVBand="1"/>
      </w:tblPr>
      <w:tblGrid>
        <w:gridCol w:w="3305"/>
        <w:gridCol w:w="1145"/>
        <w:gridCol w:w="871"/>
        <w:gridCol w:w="988"/>
        <w:gridCol w:w="1613"/>
      </w:tblGrid>
      <w:tr w:rsidR="00CF7762" w:rsidTr="00BD13AD">
        <w:tc>
          <w:tcPr>
            <w:tcW w:w="3898" w:type="dxa"/>
          </w:tcPr>
          <w:p w:rsidR="00BF2E58" w:rsidRDefault="00BF2E58" w:rsidP="00BF2E58">
            <w:pPr>
              <w:spacing w:line="480" w:lineRule="auto"/>
              <w:jc w:val="center"/>
              <w:rPr>
                <w:rFonts w:ascii="Arial" w:hAnsi="Arial" w:cs="Arial"/>
                <w:b/>
              </w:rPr>
            </w:pPr>
            <w:r>
              <w:rPr>
                <w:rFonts w:ascii="Arial" w:hAnsi="Arial" w:cs="Arial"/>
                <w:b/>
              </w:rPr>
              <w:t>Variabel</w:t>
            </w:r>
          </w:p>
        </w:tc>
        <w:tc>
          <w:tcPr>
            <w:tcW w:w="1145" w:type="dxa"/>
          </w:tcPr>
          <w:p w:rsidR="00BF2E58" w:rsidRDefault="00BF2E58" w:rsidP="00BF2E58">
            <w:pPr>
              <w:spacing w:line="480" w:lineRule="auto"/>
              <w:jc w:val="center"/>
              <w:rPr>
                <w:rFonts w:ascii="Arial" w:hAnsi="Arial" w:cs="Arial"/>
                <w:b/>
              </w:rPr>
            </w:pPr>
            <w:r>
              <w:rPr>
                <w:rFonts w:ascii="Arial" w:hAnsi="Arial" w:cs="Arial"/>
                <w:b/>
              </w:rPr>
              <w:t>Indikator</w:t>
            </w:r>
          </w:p>
        </w:tc>
        <w:tc>
          <w:tcPr>
            <w:tcW w:w="1022" w:type="dxa"/>
          </w:tcPr>
          <w:p w:rsidR="00BF2E58" w:rsidRDefault="00BF2E58" w:rsidP="00BF2E58">
            <w:pPr>
              <w:spacing w:line="480" w:lineRule="auto"/>
              <w:jc w:val="center"/>
              <w:rPr>
                <w:rFonts w:ascii="Arial" w:hAnsi="Arial" w:cs="Arial"/>
                <w:b/>
              </w:rPr>
            </w:pPr>
            <w:r>
              <w:rPr>
                <w:rFonts w:ascii="Arial" w:hAnsi="Arial" w:cs="Arial"/>
                <w:b/>
              </w:rPr>
              <w:t>Nilai r</w:t>
            </w:r>
          </w:p>
        </w:tc>
        <w:tc>
          <w:tcPr>
            <w:tcW w:w="1400" w:type="dxa"/>
          </w:tcPr>
          <w:p w:rsidR="00BF2E58" w:rsidRDefault="00BF2E58" w:rsidP="00BF2E58">
            <w:pPr>
              <w:spacing w:line="480" w:lineRule="auto"/>
              <w:jc w:val="center"/>
              <w:rPr>
                <w:rFonts w:ascii="Arial" w:hAnsi="Arial" w:cs="Arial"/>
                <w:b/>
              </w:rPr>
            </w:pPr>
            <w:r>
              <w:rPr>
                <w:rFonts w:ascii="Arial" w:hAnsi="Arial" w:cs="Arial"/>
                <w:b/>
              </w:rPr>
              <w:t>Ket</w:t>
            </w:r>
          </w:p>
        </w:tc>
        <w:tc>
          <w:tcPr>
            <w:tcW w:w="1885" w:type="dxa"/>
          </w:tcPr>
          <w:p w:rsidR="00BF2E58" w:rsidRDefault="00BF2E58" w:rsidP="00BF2E58">
            <w:pPr>
              <w:spacing w:line="480" w:lineRule="auto"/>
              <w:jc w:val="center"/>
              <w:rPr>
                <w:rFonts w:ascii="Arial" w:hAnsi="Arial" w:cs="Arial"/>
                <w:b/>
              </w:rPr>
            </w:pPr>
            <w:r>
              <w:rPr>
                <w:rFonts w:ascii="Arial" w:hAnsi="Arial" w:cs="Arial"/>
                <w:b/>
              </w:rPr>
              <w:t>Cronbach’s Alpha</w:t>
            </w:r>
          </w:p>
        </w:tc>
      </w:tr>
      <w:tr w:rsidR="00EA2C1F" w:rsidTr="008B0C16">
        <w:trPr>
          <w:trHeight w:val="512"/>
        </w:trPr>
        <w:tc>
          <w:tcPr>
            <w:tcW w:w="3898" w:type="dxa"/>
            <w:vMerge w:val="restart"/>
          </w:tcPr>
          <w:p w:rsidR="00EA2C1F" w:rsidRPr="00BF2E58" w:rsidRDefault="00EA2C1F" w:rsidP="00CF7762">
            <w:pPr>
              <w:spacing w:line="480" w:lineRule="auto"/>
              <w:jc w:val="center"/>
              <w:rPr>
                <w:rFonts w:ascii="Arial" w:hAnsi="Arial" w:cs="Arial"/>
              </w:rPr>
            </w:pPr>
            <w:r w:rsidRPr="00BF2E58">
              <w:rPr>
                <w:rFonts w:ascii="Arial" w:hAnsi="Arial" w:cs="Arial"/>
              </w:rPr>
              <w:t>Penge</w:t>
            </w:r>
            <w:r w:rsidR="00CF3D90">
              <w:rPr>
                <w:rFonts w:ascii="Arial" w:hAnsi="Arial" w:cs="Arial"/>
              </w:rPr>
              <w:t xml:space="preserve">tahuan Manajemen Keuangan </w:t>
            </w:r>
          </w:p>
        </w:tc>
        <w:tc>
          <w:tcPr>
            <w:tcW w:w="1145" w:type="dxa"/>
          </w:tcPr>
          <w:p w:rsidR="00EA2C1F" w:rsidRPr="00BF2E58" w:rsidRDefault="00EA2C1F" w:rsidP="00CF7762">
            <w:pPr>
              <w:spacing w:line="480" w:lineRule="auto"/>
              <w:jc w:val="center"/>
              <w:rPr>
                <w:rFonts w:ascii="Arial" w:hAnsi="Arial" w:cs="Arial"/>
              </w:rPr>
            </w:pPr>
            <w:r w:rsidRPr="00BF2E58">
              <w:rPr>
                <w:rFonts w:ascii="Arial" w:hAnsi="Arial" w:cs="Arial"/>
              </w:rPr>
              <w:t>X1</w:t>
            </w:r>
          </w:p>
        </w:tc>
        <w:tc>
          <w:tcPr>
            <w:tcW w:w="1022" w:type="dxa"/>
          </w:tcPr>
          <w:p w:rsidR="00EA2C1F" w:rsidRPr="00CF7762" w:rsidRDefault="00A75687" w:rsidP="00CF7762">
            <w:pPr>
              <w:spacing w:line="480" w:lineRule="auto"/>
              <w:rPr>
                <w:rFonts w:ascii="Arial" w:hAnsi="Arial" w:cs="Arial"/>
              </w:rPr>
            </w:pPr>
            <w:r>
              <w:rPr>
                <w:rFonts w:ascii="Arial" w:hAnsi="Arial" w:cs="Arial"/>
              </w:rPr>
              <w:t>0.861</w:t>
            </w:r>
          </w:p>
        </w:tc>
        <w:tc>
          <w:tcPr>
            <w:tcW w:w="1400" w:type="dxa"/>
          </w:tcPr>
          <w:p w:rsidR="00EA2C1F" w:rsidRPr="00BF2E58" w:rsidRDefault="00EA2C1F" w:rsidP="00CF7762">
            <w:pPr>
              <w:spacing w:line="480" w:lineRule="auto"/>
              <w:jc w:val="center"/>
              <w:rPr>
                <w:rFonts w:ascii="Arial" w:hAnsi="Arial" w:cs="Arial"/>
              </w:rPr>
            </w:pPr>
            <w:r w:rsidRPr="00BF2E58">
              <w:rPr>
                <w:rFonts w:ascii="Arial" w:hAnsi="Arial" w:cs="Arial"/>
              </w:rPr>
              <w:t>Valid</w:t>
            </w:r>
          </w:p>
        </w:tc>
        <w:tc>
          <w:tcPr>
            <w:tcW w:w="1885" w:type="dxa"/>
            <w:vMerge w:val="restart"/>
          </w:tcPr>
          <w:p w:rsidR="00EA2C1F" w:rsidRDefault="00EA2C1F" w:rsidP="00EA2C1F">
            <w:pPr>
              <w:spacing w:line="480" w:lineRule="auto"/>
              <w:jc w:val="center"/>
              <w:rPr>
                <w:rFonts w:ascii="Arial" w:hAnsi="Arial" w:cs="Arial"/>
                <w:b/>
              </w:rPr>
            </w:pPr>
          </w:p>
          <w:p w:rsidR="00EA2C1F" w:rsidRDefault="00EA2C1F" w:rsidP="00EA2C1F">
            <w:pPr>
              <w:spacing w:line="480" w:lineRule="auto"/>
              <w:jc w:val="center"/>
              <w:rPr>
                <w:rFonts w:ascii="Arial" w:hAnsi="Arial" w:cs="Arial"/>
                <w:b/>
              </w:rPr>
            </w:pPr>
          </w:p>
          <w:p w:rsidR="00EA2C1F" w:rsidRDefault="00EA2C1F" w:rsidP="00EA2C1F">
            <w:pPr>
              <w:spacing w:line="480" w:lineRule="auto"/>
              <w:jc w:val="center"/>
              <w:rPr>
                <w:rFonts w:ascii="Arial" w:hAnsi="Arial" w:cs="Arial"/>
                <w:b/>
              </w:rPr>
            </w:pPr>
          </w:p>
          <w:p w:rsidR="00EA2C1F" w:rsidRDefault="00A75687" w:rsidP="00EA2C1F">
            <w:pPr>
              <w:spacing w:line="480" w:lineRule="auto"/>
              <w:jc w:val="center"/>
              <w:rPr>
                <w:rFonts w:ascii="Arial" w:hAnsi="Arial" w:cs="Arial"/>
                <w:b/>
              </w:rPr>
            </w:pPr>
            <w:r>
              <w:rPr>
                <w:rFonts w:ascii="Arial" w:hAnsi="Arial" w:cs="Arial"/>
                <w:b/>
              </w:rPr>
              <w:t>0,878</w:t>
            </w:r>
          </w:p>
        </w:tc>
      </w:tr>
      <w:tr w:rsidR="00EA2C1F" w:rsidTr="00BD13AD">
        <w:tc>
          <w:tcPr>
            <w:tcW w:w="3898" w:type="dxa"/>
            <w:vMerge/>
          </w:tcPr>
          <w:p w:rsidR="00EA2C1F" w:rsidRPr="00BF2E58" w:rsidRDefault="00EA2C1F" w:rsidP="00CF7762">
            <w:pPr>
              <w:spacing w:line="480" w:lineRule="auto"/>
              <w:jc w:val="center"/>
              <w:rPr>
                <w:rFonts w:ascii="Arial" w:hAnsi="Arial" w:cs="Arial"/>
              </w:rPr>
            </w:pPr>
          </w:p>
        </w:tc>
        <w:tc>
          <w:tcPr>
            <w:tcW w:w="1145" w:type="dxa"/>
          </w:tcPr>
          <w:p w:rsidR="00EA2C1F" w:rsidRPr="00BF2E58" w:rsidRDefault="00EA2C1F" w:rsidP="00CF7762">
            <w:pPr>
              <w:spacing w:line="480" w:lineRule="auto"/>
              <w:jc w:val="center"/>
              <w:rPr>
                <w:rFonts w:ascii="Arial" w:hAnsi="Arial" w:cs="Arial"/>
              </w:rPr>
            </w:pPr>
            <w:r w:rsidRPr="00BF2E58">
              <w:rPr>
                <w:rFonts w:ascii="Arial" w:hAnsi="Arial" w:cs="Arial"/>
              </w:rPr>
              <w:t>X2</w:t>
            </w:r>
          </w:p>
        </w:tc>
        <w:tc>
          <w:tcPr>
            <w:tcW w:w="1022" w:type="dxa"/>
          </w:tcPr>
          <w:p w:rsidR="00EA2C1F" w:rsidRPr="00CF7762" w:rsidRDefault="00A75687" w:rsidP="00CF7762">
            <w:pPr>
              <w:spacing w:line="480" w:lineRule="auto"/>
              <w:rPr>
                <w:rFonts w:ascii="Arial" w:hAnsi="Arial" w:cs="Arial"/>
              </w:rPr>
            </w:pPr>
            <w:r>
              <w:rPr>
                <w:rFonts w:ascii="Arial" w:hAnsi="Arial" w:cs="Arial"/>
              </w:rPr>
              <w:t>0.542</w:t>
            </w:r>
          </w:p>
        </w:tc>
        <w:tc>
          <w:tcPr>
            <w:tcW w:w="1400" w:type="dxa"/>
          </w:tcPr>
          <w:p w:rsidR="00EA2C1F" w:rsidRDefault="00EA2C1F" w:rsidP="00CF7762">
            <w:pPr>
              <w:spacing w:line="480" w:lineRule="auto"/>
              <w:jc w:val="center"/>
              <w:rPr>
                <w:rFonts w:ascii="Arial" w:hAnsi="Arial" w:cs="Arial"/>
                <w:b/>
              </w:rPr>
            </w:pPr>
            <w:r w:rsidRPr="00BF2E58">
              <w:rPr>
                <w:rFonts w:ascii="Arial" w:hAnsi="Arial" w:cs="Arial"/>
              </w:rPr>
              <w:t>Valid</w:t>
            </w:r>
          </w:p>
        </w:tc>
        <w:tc>
          <w:tcPr>
            <w:tcW w:w="1885" w:type="dxa"/>
            <w:vMerge/>
          </w:tcPr>
          <w:p w:rsidR="00EA2C1F" w:rsidRDefault="00EA2C1F" w:rsidP="00EA2C1F">
            <w:pPr>
              <w:spacing w:line="480" w:lineRule="auto"/>
              <w:jc w:val="center"/>
              <w:rPr>
                <w:rFonts w:ascii="Arial" w:hAnsi="Arial" w:cs="Arial"/>
                <w:b/>
              </w:rPr>
            </w:pPr>
          </w:p>
        </w:tc>
      </w:tr>
      <w:tr w:rsidR="00EA2C1F" w:rsidTr="00BD13AD">
        <w:tc>
          <w:tcPr>
            <w:tcW w:w="3898" w:type="dxa"/>
            <w:vMerge/>
          </w:tcPr>
          <w:p w:rsidR="00EA2C1F" w:rsidRPr="00BF2E58" w:rsidRDefault="00EA2C1F" w:rsidP="00CF7762">
            <w:pPr>
              <w:spacing w:line="480" w:lineRule="auto"/>
              <w:jc w:val="center"/>
              <w:rPr>
                <w:rFonts w:ascii="Arial" w:hAnsi="Arial" w:cs="Arial"/>
              </w:rPr>
            </w:pPr>
          </w:p>
        </w:tc>
        <w:tc>
          <w:tcPr>
            <w:tcW w:w="1145" w:type="dxa"/>
          </w:tcPr>
          <w:p w:rsidR="00EA2C1F" w:rsidRPr="00BF2E58" w:rsidRDefault="00EA2C1F" w:rsidP="00CF7762">
            <w:pPr>
              <w:spacing w:line="480" w:lineRule="auto"/>
              <w:jc w:val="center"/>
              <w:rPr>
                <w:rFonts w:ascii="Arial" w:hAnsi="Arial" w:cs="Arial"/>
              </w:rPr>
            </w:pPr>
            <w:r w:rsidRPr="00BF2E58">
              <w:rPr>
                <w:rFonts w:ascii="Arial" w:hAnsi="Arial" w:cs="Arial"/>
              </w:rPr>
              <w:t>X3</w:t>
            </w:r>
          </w:p>
        </w:tc>
        <w:tc>
          <w:tcPr>
            <w:tcW w:w="1022" w:type="dxa"/>
          </w:tcPr>
          <w:p w:rsidR="00EA2C1F" w:rsidRPr="00CF7762" w:rsidRDefault="00A75687" w:rsidP="00CF7762">
            <w:pPr>
              <w:spacing w:line="480" w:lineRule="auto"/>
              <w:rPr>
                <w:rFonts w:ascii="Arial" w:hAnsi="Arial" w:cs="Arial"/>
              </w:rPr>
            </w:pPr>
            <w:r>
              <w:rPr>
                <w:rFonts w:ascii="Arial" w:hAnsi="Arial" w:cs="Arial"/>
              </w:rPr>
              <w:t>0.906</w:t>
            </w:r>
          </w:p>
        </w:tc>
        <w:tc>
          <w:tcPr>
            <w:tcW w:w="1400" w:type="dxa"/>
          </w:tcPr>
          <w:p w:rsidR="00EA2C1F" w:rsidRDefault="00EA2C1F" w:rsidP="00CF7762">
            <w:pPr>
              <w:spacing w:line="480" w:lineRule="auto"/>
              <w:jc w:val="center"/>
              <w:rPr>
                <w:rFonts w:ascii="Arial" w:hAnsi="Arial" w:cs="Arial"/>
                <w:b/>
              </w:rPr>
            </w:pPr>
            <w:r w:rsidRPr="00BF2E58">
              <w:rPr>
                <w:rFonts w:ascii="Arial" w:hAnsi="Arial" w:cs="Arial"/>
              </w:rPr>
              <w:t>Valid</w:t>
            </w:r>
          </w:p>
        </w:tc>
        <w:tc>
          <w:tcPr>
            <w:tcW w:w="1885" w:type="dxa"/>
            <w:vMerge/>
          </w:tcPr>
          <w:p w:rsidR="00EA2C1F" w:rsidRDefault="00EA2C1F" w:rsidP="00EA2C1F">
            <w:pPr>
              <w:spacing w:line="480" w:lineRule="auto"/>
              <w:jc w:val="center"/>
              <w:rPr>
                <w:rFonts w:ascii="Arial" w:hAnsi="Arial" w:cs="Arial"/>
                <w:b/>
              </w:rPr>
            </w:pPr>
          </w:p>
        </w:tc>
      </w:tr>
      <w:tr w:rsidR="00EA2C1F" w:rsidTr="00BD13AD">
        <w:tc>
          <w:tcPr>
            <w:tcW w:w="3898" w:type="dxa"/>
            <w:vMerge/>
          </w:tcPr>
          <w:p w:rsidR="00EA2C1F" w:rsidRPr="00BF2E58" w:rsidRDefault="00EA2C1F" w:rsidP="00CF7762">
            <w:pPr>
              <w:spacing w:line="480" w:lineRule="auto"/>
              <w:jc w:val="center"/>
              <w:rPr>
                <w:rFonts w:ascii="Arial" w:hAnsi="Arial" w:cs="Arial"/>
              </w:rPr>
            </w:pPr>
          </w:p>
        </w:tc>
        <w:tc>
          <w:tcPr>
            <w:tcW w:w="1145" w:type="dxa"/>
          </w:tcPr>
          <w:p w:rsidR="00EA2C1F" w:rsidRPr="00BF2E58" w:rsidRDefault="00EA2C1F" w:rsidP="00CF7762">
            <w:pPr>
              <w:spacing w:line="480" w:lineRule="auto"/>
              <w:jc w:val="center"/>
              <w:rPr>
                <w:rFonts w:ascii="Arial" w:hAnsi="Arial" w:cs="Arial"/>
              </w:rPr>
            </w:pPr>
            <w:r w:rsidRPr="00BF2E58">
              <w:rPr>
                <w:rFonts w:ascii="Arial" w:hAnsi="Arial" w:cs="Arial"/>
              </w:rPr>
              <w:t>X4</w:t>
            </w:r>
          </w:p>
        </w:tc>
        <w:tc>
          <w:tcPr>
            <w:tcW w:w="1022" w:type="dxa"/>
          </w:tcPr>
          <w:p w:rsidR="00EA2C1F" w:rsidRPr="00CF7762" w:rsidRDefault="00A75687" w:rsidP="00CF7762">
            <w:pPr>
              <w:spacing w:line="480" w:lineRule="auto"/>
              <w:rPr>
                <w:rFonts w:ascii="Arial" w:hAnsi="Arial" w:cs="Arial"/>
              </w:rPr>
            </w:pPr>
            <w:r>
              <w:rPr>
                <w:rFonts w:ascii="Arial" w:hAnsi="Arial" w:cs="Arial"/>
              </w:rPr>
              <w:t>0.881</w:t>
            </w:r>
          </w:p>
        </w:tc>
        <w:tc>
          <w:tcPr>
            <w:tcW w:w="1400" w:type="dxa"/>
          </w:tcPr>
          <w:p w:rsidR="00EA2C1F" w:rsidRDefault="00EA2C1F" w:rsidP="00CF7762">
            <w:pPr>
              <w:spacing w:line="480" w:lineRule="auto"/>
              <w:jc w:val="center"/>
              <w:rPr>
                <w:rFonts w:ascii="Arial" w:hAnsi="Arial" w:cs="Arial"/>
                <w:b/>
              </w:rPr>
            </w:pPr>
            <w:r w:rsidRPr="00BF2E58">
              <w:rPr>
                <w:rFonts w:ascii="Arial" w:hAnsi="Arial" w:cs="Arial"/>
              </w:rPr>
              <w:t>Valid</w:t>
            </w:r>
          </w:p>
        </w:tc>
        <w:tc>
          <w:tcPr>
            <w:tcW w:w="1885" w:type="dxa"/>
            <w:vMerge/>
          </w:tcPr>
          <w:p w:rsidR="00EA2C1F" w:rsidRDefault="00EA2C1F" w:rsidP="00EA2C1F">
            <w:pPr>
              <w:spacing w:line="480" w:lineRule="auto"/>
              <w:jc w:val="center"/>
              <w:rPr>
                <w:rFonts w:ascii="Arial" w:hAnsi="Arial" w:cs="Arial"/>
                <w:b/>
              </w:rPr>
            </w:pPr>
          </w:p>
        </w:tc>
      </w:tr>
      <w:tr w:rsidR="00EA2C1F" w:rsidTr="00BD13AD">
        <w:tc>
          <w:tcPr>
            <w:tcW w:w="3898" w:type="dxa"/>
            <w:vMerge/>
          </w:tcPr>
          <w:p w:rsidR="00EA2C1F" w:rsidRPr="00BF2E58" w:rsidRDefault="00EA2C1F" w:rsidP="00CF7762">
            <w:pPr>
              <w:spacing w:line="480" w:lineRule="auto"/>
              <w:jc w:val="center"/>
              <w:rPr>
                <w:rFonts w:ascii="Arial" w:hAnsi="Arial" w:cs="Arial"/>
              </w:rPr>
            </w:pPr>
          </w:p>
        </w:tc>
        <w:tc>
          <w:tcPr>
            <w:tcW w:w="1145" w:type="dxa"/>
          </w:tcPr>
          <w:p w:rsidR="00EA2C1F" w:rsidRPr="00BF2E58" w:rsidRDefault="00EA2C1F" w:rsidP="00CF7762">
            <w:pPr>
              <w:spacing w:line="480" w:lineRule="auto"/>
              <w:jc w:val="center"/>
              <w:rPr>
                <w:rFonts w:ascii="Arial" w:hAnsi="Arial" w:cs="Arial"/>
              </w:rPr>
            </w:pPr>
            <w:r w:rsidRPr="00BF2E58">
              <w:rPr>
                <w:rFonts w:ascii="Arial" w:hAnsi="Arial" w:cs="Arial"/>
              </w:rPr>
              <w:t>X5</w:t>
            </w:r>
          </w:p>
        </w:tc>
        <w:tc>
          <w:tcPr>
            <w:tcW w:w="1022" w:type="dxa"/>
          </w:tcPr>
          <w:p w:rsidR="00EA2C1F" w:rsidRPr="00CF7762" w:rsidRDefault="00A75687" w:rsidP="00CF7762">
            <w:pPr>
              <w:spacing w:line="480" w:lineRule="auto"/>
              <w:rPr>
                <w:rFonts w:ascii="Arial" w:hAnsi="Arial" w:cs="Arial"/>
              </w:rPr>
            </w:pPr>
            <w:r>
              <w:rPr>
                <w:rFonts w:ascii="Arial" w:hAnsi="Arial" w:cs="Arial"/>
              </w:rPr>
              <w:t>0.900</w:t>
            </w:r>
          </w:p>
        </w:tc>
        <w:tc>
          <w:tcPr>
            <w:tcW w:w="1400" w:type="dxa"/>
          </w:tcPr>
          <w:p w:rsidR="00EA2C1F" w:rsidRDefault="00EA2C1F" w:rsidP="00CF7762">
            <w:pPr>
              <w:spacing w:line="480" w:lineRule="auto"/>
              <w:jc w:val="center"/>
              <w:rPr>
                <w:rFonts w:ascii="Arial" w:hAnsi="Arial" w:cs="Arial"/>
                <w:b/>
              </w:rPr>
            </w:pPr>
            <w:r w:rsidRPr="00BF2E58">
              <w:rPr>
                <w:rFonts w:ascii="Arial" w:hAnsi="Arial" w:cs="Arial"/>
              </w:rPr>
              <w:t>Valid</w:t>
            </w:r>
          </w:p>
        </w:tc>
        <w:tc>
          <w:tcPr>
            <w:tcW w:w="1885" w:type="dxa"/>
            <w:vMerge/>
          </w:tcPr>
          <w:p w:rsidR="00EA2C1F" w:rsidRDefault="00EA2C1F" w:rsidP="00EA2C1F">
            <w:pPr>
              <w:spacing w:line="480" w:lineRule="auto"/>
              <w:jc w:val="center"/>
              <w:rPr>
                <w:rFonts w:ascii="Arial" w:hAnsi="Arial" w:cs="Arial"/>
                <w:b/>
              </w:rPr>
            </w:pPr>
          </w:p>
        </w:tc>
      </w:tr>
      <w:tr w:rsidR="00EA2C1F" w:rsidTr="00BD13AD">
        <w:tc>
          <w:tcPr>
            <w:tcW w:w="3898" w:type="dxa"/>
            <w:vMerge w:val="restart"/>
          </w:tcPr>
          <w:p w:rsidR="00EA2C1F" w:rsidRPr="00BF2E58" w:rsidRDefault="00EA2C1F" w:rsidP="00CF7762">
            <w:pPr>
              <w:spacing w:line="480" w:lineRule="auto"/>
              <w:jc w:val="center"/>
              <w:rPr>
                <w:rFonts w:ascii="Arial" w:hAnsi="Arial" w:cs="Arial"/>
              </w:rPr>
            </w:pPr>
            <w:r w:rsidRPr="00BF2E58">
              <w:rPr>
                <w:rFonts w:ascii="Arial" w:hAnsi="Arial" w:cs="Arial"/>
              </w:rPr>
              <w:t>Kinerja Usaha</w:t>
            </w:r>
          </w:p>
        </w:tc>
        <w:tc>
          <w:tcPr>
            <w:tcW w:w="1145" w:type="dxa"/>
          </w:tcPr>
          <w:p w:rsidR="00EA2C1F" w:rsidRPr="00CF7762" w:rsidRDefault="00EA2C1F" w:rsidP="00CF7762">
            <w:pPr>
              <w:spacing w:line="480" w:lineRule="auto"/>
              <w:jc w:val="center"/>
              <w:rPr>
                <w:rFonts w:ascii="Arial" w:hAnsi="Arial" w:cs="Arial"/>
              </w:rPr>
            </w:pPr>
            <w:r w:rsidRPr="00CF7762">
              <w:rPr>
                <w:rFonts w:ascii="Arial" w:hAnsi="Arial" w:cs="Arial"/>
              </w:rPr>
              <w:t>Y1</w:t>
            </w:r>
          </w:p>
        </w:tc>
        <w:tc>
          <w:tcPr>
            <w:tcW w:w="1022" w:type="dxa"/>
          </w:tcPr>
          <w:p w:rsidR="00EA2C1F" w:rsidRPr="00CF7762" w:rsidRDefault="00A75687" w:rsidP="00CF7762">
            <w:pPr>
              <w:spacing w:line="480" w:lineRule="auto"/>
              <w:rPr>
                <w:rFonts w:ascii="Arial" w:hAnsi="Arial" w:cs="Arial"/>
              </w:rPr>
            </w:pPr>
            <w:r>
              <w:rPr>
                <w:rFonts w:ascii="Arial" w:hAnsi="Arial" w:cs="Arial"/>
              </w:rPr>
              <w:t>0.744</w:t>
            </w:r>
          </w:p>
        </w:tc>
        <w:tc>
          <w:tcPr>
            <w:tcW w:w="1400" w:type="dxa"/>
          </w:tcPr>
          <w:p w:rsidR="00EA2C1F" w:rsidRDefault="00EA2C1F" w:rsidP="00CF7762">
            <w:pPr>
              <w:spacing w:line="480" w:lineRule="auto"/>
              <w:jc w:val="center"/>
              <w:rPr>
                <w:rFonts w:ascii="Arial" w:hAnsi="Arial" w:cs="Arial"/>
                <w:b/>
              </w:rPr>
            </w:pPr>
            <w:r w:rsidRPr="00BF2E58">
              <w:rPr>
                <w:rFonts w:ascii="Arial" w:hAnsi="Arial" w:cs="Arial"/>
              </w:rPr>
              <w:t>Valid</w:t>
            </w:r>
          </w:p>
        </w:tc>
        <w:tc>
          <w:tcPr>
            <w:tcW w:w="1885" w:type="dxa"/>
            <w:vMerge w:val="restart"/>
          </w:tcPr>
          <w:p w:rsidR="00EA2C1F" w:rsidRDefault="00EA2C1F" w:rsidP="00EA2C1F">
            <w:pPr>
              <w:spacing w:line="480" w:lineRule="auto"/>
              <w:jc w:val="center"/>
              <w:rPr>
                <w:rFonts w:ascii="Arial" w:hAnsi="Arial" w:cs="Arial"/>
                <w:b/>
              </w:rPr>
            </w:pPr>
          </w:p>
          <w:p w:rsidR="00EA2C1F" w:rsidRDefault="00EA2C1F" w:rsidP="00EA2C1F">
            <w:pPr>
              <w:spacing w:line="480" w:lineRule="auto"/>
              <w:jc w:val="center"/>
              <w:rPr>
                <w:rFonts w:ascii="Arial" w:hAnsi="Arial" w:cs="Arial"/>
                <w:b/>
              </w:rPr>
            </w:pPr>
          </w:p>
          <w:p w:rsidR="00EA2C1F" w:rsidRDefault="00A75687" w:rsidP="00EA2C1F">
            <w:pPr>
              <w:spacing w:line="480" w:lineRule="auto"/>
              <w:jc w:val="center"/>
              <w:rPr>
                <w:rFonts w:ascii="Arial" w:hAnsi="Arial" w:cs="Arial"/>
                <w:b/>
              </w:rPr>
            </w:pPr>
            <w:r>
              <w:rPr>
                <w:rFonts w:ascii="Arial" w:hAnsi="Arial" w:cs="Arial"/>
                <w:b/>
              </w:rPr>
              <w:t>0,747</w:t>
            </w:r>
          </w:p>
        </w:tc>
      </w:tr>
      <w:tr w:rsidR="00EA2C1F" w:rsidTr="00BD13AD">
        <w:tc>
          <w:tcPr>
            <w:tcW w:w="3898" w:type="dxa"/>
            <w:vMerge/>
          </w:tcPr>
          <w:p w:rsidR="00EA2C1F" w:rsidRDefault="00EA2C1F" w:rsidP="00CF7762">
            <w:pPr>
              <w:spacing w:line="480" w:lineRule="auto"/>
              <w:jc w:val="center"/>
              <w:rPr>
                <w:rFonts w:ascii="Arial" w:hAnsi="Arial" w:cs="Arial"/>
                <w:b/>
              </w:rPr>
            </w:pPr>
          </w:p>
        </w:tc>
        <w:tc>
          <w:tcPr>
            <w:tcW w:w="1145" w:type="dxa"/>
          </w:tcPr>
          <w:p w:rsidR="00EA2C1F" w:rsidRPr="00CF7762" w:rsidRDefault="00EA2C1F" w:rsidP="00CF7762">
            <w:pPr>
              <w:spacing w:line="480" w:lineRule="auto"/>
              <w:jc w:val="center"/>
              <w:rPr>
                <w:rFonts w:ascii="Arial" w:hAnsi="Arial" w:cs="Arial"/>
              </w:rPr>
            </w:pPr>
            <w:r w:rsidRPr="00CF7762">
              <w:rPr>
                <w:rFonts w:ascii="Arial" w:hAnsi="Arial" w:cs="Arial"/>
              </w:rPr>
              <w:t>Y2</w:t>
            </w:r>
          </w:p>
        </w:tc>
        <w:tc>
          <w:tcPr>
            <w:tcW w:w="1022" w:type="dxa"/>
          </w:tcPr>
          <w:p w:rsidR="00EA2C1F" w:rsidRPr="00CF7762" w:rsidRDefault="00A75687" w:rsidP="00CF7762">
            <w:pPr>
              <w:spacing w:line="480" w:lineRule="auto"/>
              <w:rPr>
                <w:rFonts w:ascii="Arial" w:hAnsi="Arial" w:cs="Arial"/>
              </w:rPr>
            </w:pPr>
            <w:r>
              <w:rPr>
                <w:rFonts w:ascii="Arial" w:hAnsi="Arial" w:cs="Arial"/>
              </w:rPr>
              <w:t>0.718</w:t>
            </w:r>
          </w:p>
        </w:tc>
        <w:tc>
          <w:tcPr>
            <w:tcW w:w="1400" w:type="dxa"/>
          </w:tcPr>
          <w:p w:rsidR="00EA2C1F" w:rsidRDefault="00EA2C1F" w:rsidP="00CF7762">
            <w:pPr>
              <w:spacing w:line="480" w:lineRule="auto"/>
              <w:jc w:val="center"/>
              <w:rPr>
                <w:rFonts w:ascii="Arial" w:hAnsi="Arial" w:cs="Arial"/>
                <w:b/>
              </w:rPr>
            </w:pPr>
            <w:r w:rsidRPr="00BF2E58">
              <w:rPr>
                <w:rFonts w:ascii="Arial" w:hAnsi="Arial" w:cs="Arial"/>
              </w:rPr>
              <w:t>Valid</w:t>
            </w:r>
          </w:p>
        </w:tc>
        <w:tc>
          <w:tcPr>
            <w:tcW w:w="1885" w:type="dxa"/>
            <w:vMerge/>
          </w:tcPr>
          <w:p w:rsidR="00EA2C1F" w:rsidRDefault="00EA2C1F" w:rsidP="00EA2C1F">
            <w:pPr>
              <w:spacing w:line="480" w:lineRule="auto"/>
              <w:jc w:val="center"/>
              <w:rPr>
                <w:rFonts w:ascii="Arial" w:hAnsi="Arial" w:cs="Arial"/>
                <w:b/>
              </w:rPr>
            </w:pPr>
          </w:p>
        </w:tc>
      </w:tr>
      <w:tr w:rsidR="00EA2C1F" w:rsidTr="00BD13AD">
        <w:tc>
          <w:tcPr>
            <w:tcW w:w="3898" w:type="dxa"/>
            <w:vMerge/>
          </w:tcPr>
          <w:p w:rsidR="00EA2C1F" w:rsidRDefault="00EA2C1F" w:rsidP="00CF7762">
            <w:pPr>
              <w:spacing w:line="480" w:lineRule="auto"/>
              <w:jc w:val="center"/>
              <w:rPr>
                <w:rFonts w:ascii="Arial" w:hAnsi="Arial" w:cs="Arial"/>
                <w:b/>
              </w:rPr>
            </w:pPr>
          </w:p>
        </w:tc>
        <w:tc>
          <w:tcPr>
            <w:tcW w:w="1145" w:type="dxa"/>
          </w:tcPr>
          <w:p w:rsidR="00EA2C1F" w:rsidRPr="00CF7762" w:rsidRDefault="00EA2C1F" w:rsidP="00CF7762">
            <w:pPr>
              <w:spacing w:line="480" w:lineRule="auto"/>
              <w:jc w:val="center"/>
              <w:rPr>
                <w:rFonts w:ascii="Arial" w:hAnsi="Arial" w:cs="Arial"/>
              </w:rPr>
            </w:pPr>
            <w:r w:rsidRPr="00CF7762">
              <w:rPr>
                <w:rFonts w:ascii="Arial" w:hAnsi="Arial" w:cs="Arial"/>
              </w:rPr>
              <w:t>Y3</w:t>
            </w:r>
          </w:p>
        </w:tc>
        <w:tc>
          <w:tcPr>
            <w:tcW w:w="1022" w:type="dxa"/>
          </w:tcPr>
          <w:p w:rsidR="00EA2C1F" w:rsidRPr="00CF7762" w:rsidRDefault="00A75687" w:rsidP="00CF7762">
            <w:pPr>
              <w:spacing w:line="480" w:lineRule="auto"/>
              <w:rPr>
                <w:rFonts w:ascii="Arial" w:hAnsi="Arial" w:cs="Arial"/>
              </w:rPr>
            </w:pPr>
            <w:r>
              <w:rPr>
                <w:rFonts w:ascii="Arial" w:hAnsi="Arial" w:cs="Arial"/>
              </w:rPr>
              <w:t>0.744</w:t>
            </w:r>
          </w:p>
        </w:tc>
        <w:tc>
          <w:tcPr>
            <w:tcW w:w="1400" w:type="dxa"/>
          </w:tcPr>
          <w:p w:rsidR="00EA2C1F" w:rsidRDefault="00EA2C1F" w:rsidP="00CF7762">
            <w:pPr>
              <w:spacing w:line="480" w:lineRule="auto"/>
              <w:jc w:val="center"/>
              <w:rPr>
                <w:rFonts w:ascii="Arial" w:hAnsi="Arial" w:cs="Arial"/>
                <w:b/>
              </w:rPr>
            </w:pPr>
            <w:r w:rsidRPr="00BF2E58">
              <w:rPr>
                <w:rFonts w:ascii="Arial" w:hAnsi="Arial" w:cs="Arial"/>
              </w:rPr>
              <w:t>Valid</w:t>
            </w:r>
          </w:p>
        </w:tc>
        <w:tc>
          <w:tcPr>
            <w:tcW w:w="1885" w:type="dxa"/>
            <w:vMerge/>
          </w:tcPr>
          <w:p w:rsidR="00EA2C1F" w:rsidRPr="00BF2E58" w:rsidRDefault="00EA2C1F" w:rsidP="00EA2C1F">
            <w:pPr>
              <w:spacing w:line="480" w:lineRule="auto"/>
              <w:jc w:val="center"/>
              <w:rPr>
                <w:rFonts w:ascii="Arial" w:hAnsi="Arial" w:cs="Arial"/>
              </w:rPr>
            </w:pPr>
          </w:p>
        </w:tc>
      </w:tr>
      <w:tr w:rsidR="00EA2C1F" w:rsidTr="00BD13AD">
        <w:tc>
          <w:tcPr>
            <w:tcW w:w="3898" w:type="dxa"/>
            <w:vMerge/>
          </w:tcPr>
          <w:p w:rsidR="00EA2C1F" w:rsidRDefault="00EA2C1F" w:rsidP="00CF7762">
            <w:pPr>
              <w:spacing w:line="480" w:lineRule="auto"/>
              <w:jc w:val="center"/>
              <w:rPr>
                <w:rFonts w:ascii="Arial" w:hAnsi="Arial" w:cs="Arial"/>
                <w:b/>
              </w:rPr>
            </w:pPr>
          </w:p>
        </w:tc>
        <w:tc>
          <w:tcPr>
            <w:tcW w:w="1145" w:type="dxa"/>
          </w:tcPr>
          <w:p w:rsidR="00EA2C1F" w:rsidRPr="00CF7762" w:rsidRDefault="00EA2C1F" w:rsidP="00CF7762">
            <w:pPr>
              <w:spacing w:line="480" w:lineRule="auto"/>
              <w:jc w:val="center"/>
              <w:rPr>
                <w:rFonts w:ascii="Arial" w:hAnsi="Arial" w:cs="Arial"/>
              </w:rPr>
            </w:pPr>
            <w:r w:rsidRPr="00CF7762">
              <w:rPr>
                <w:rFonts w:ascii="Arial" w:hAnsi="Arial" w:cs="Arial"/>
              </w:rPr>
              <w:t>Y4</w:t>
            </w:r>
          </w:p>
        </w:tc>
        <w:tc>
          <w:tcPr>
            <w:tcW w:w="1022" w:type="dxa"/>
          </w:tcPr>
          <w:p w:rsidR="00EA2C1F" w:rsidRPr="00CF7762" w:rsidRDefault="00A75687" w:rsidP="00CF7762">
            <w:pPr>
              <w:spacing w:line="480" w:lineRule="auto"/>
              <w:rPr>
                <w:rFonts w:ascii="Arial" w:hAnsi="Arial" w:cs="Arial"/>
              </w:rPr>
            </w:pPr>
            <w:r>
              <w:rPr>
                <w:rFonts w:ascii="Arial" w:hAnsi="Arial" w:cs="Arial"/>
              </w:rPr>
              <w:t>0.721</w:t>
            </w:r>
          </w:p>
        </w:tc>
        <w:tc>
          <w:tcPr>
            <w:tcW w:w="1400" w:type="dxa"/>
          </w:tcPr>
          <w:p w:rsidR="00EA2C1F" w:rsidRDefault="00EA2C1F" w:rsidP="00CF7762">
            <w:pPr>
              <w:spacing w:line="480" w:lineRule="auto"/>
              <w:jc w:val="center"/>
              <w:rPr>
                <w:rFonts w:ascii="Arial" w:hAnsi="Arial" w:cs="Arial"/>
                <w:b/>
              </w:rPr>
            </w:pPr>
            <w:r w:rsidRPr="00BF2E58">
              <w:rPr>
                <w:rFonts w:ascii="Arial" w:hAnsi="Arial" w:cs="Arial"/>
              </w:rPr>
              <w:t>Valid</w:t>
            </w:r>
          </w:p>
        </w:tc>
        <w:tc>
          <w:tcPr>
            <w:tcW w:w="1885" w:type="dxa"/>
            <w:vMerge/>
          </w:tcPr>
          <w:p w:rsidR="00EA2C1F" w:rsidRDefault="00EA2C1F" w:rsidP="00EA2C1F">
            <w:pPr>
              <w:spacing w:line="480" w:lineRule="auto"/>
              <w:jc w:val="center"/>
              <w:rPr>
                <w:rFonts w:ascii="Arial" w:hAnsi="Arial" w:cs="Arial"/>
                <w:b/>
              </w:rPr>
            </w:pPr>
          </w:p>
        </w:tc>
      </w:tr>
      <w:tr w:rsidR="00EA2C1F" w:rsidTr="00BD13AD">
        <w:tc>
          <w:tcPr>
            <w:tcW w:w="3898" w:type="dxa"/>
            <w:vMerge/>
          </w:tcPr>
          <w:p w:rsidR="00EA2C1F" w:rsidRDefault="00EA2C1F" w:rsidP="00CF7762">
            <w:pPr>
              <w:spacing w:line="480" w:lineRule="auto"/>
              <w:jc w:val="center"/>
              <w:rPr>
                <w:rFonts w:ascii="Arial" w:hAnsi="Arial" w:cs="Arial"/>
                <w:b/>
              </w:rPr>
            </w:pPr>
          </w:p>
        </w:tc>
        <w:tc>
          <w:tcPr>
            <w:tcW w:w="1145" w:type="dxa"/>
          </w:tcPr>
          <w:p w:rsidR="00EA2C1F" w:rsidRPr="00CF7762" w:rsidRDefault="00EA2C1F" w:rsidP="00CF7762">
            <w:pPr>
              <w:spacing w:line="480" w:lineRule="auto"/>
              <w:jc w:val="center"/>
              <w:rPr>
                <w:rFonts w:ascii="Arial" w:hAnsi="Arial" w:cs="Arial"/>
              </w:rPr>
            </w:pPr>
            <w:r w:rsidRPr="00CF7762">
              <w:rPr>
                <w:rFonts w:ascii="Arial" w:hAnsi="Arial" w:cs="Arial"/>
              </w:rPr>
              <w:t>Y5</w:t>
            </w:r>
          </w:p>
        </w:tc>
        <w:tc>
          <w:tcPr>
            <w:tcW w:w="1022" w:type="dxa"/>
          </w:tcPr>
          <w:p w:rsidR="00EA2C1F" w:rsidRPr="00CF7762" w:rsidRDefault="00A75687" w:rsidP="00CF7762">
            <w:pPr>
              <w:spacing w:line="480" w:lineRule="auto"/>
              <w:rPr>
                <w:rFonts w:ascii="Arial" w:hAnsi="Arial" w:cs="Arial"/>
              </w:rPr>
            </w:pPr>
            <w:r>
              <w:rPr>
                <w:rFonts w:ascii="Arial" w:hAnsi="Arial" w:cs="Arial"/>
              </w:rPr>
              <w:t>0.606</w:t>
            </w:r>
          </w:p>
        </w:tc>
        <w:tc>
          <w:tcPr>
            <w:tcW w:w="1400" w:type="dxa"/>
          </w:tcPr>
          <w:p w:rsidR="00EA2C1F" w:rsidRDefault="00EA2C1F" w:rsidP="00CF7762">
            <w:pPr>
              <w:spacing w:line="480" w:lineRule="auto"/>
              <w:jc w:val="center"/>
              <w:rPr>
                <w:rFonts w:ascii="Arial" w:hAnsi="Arial" w:cs="Arial"/>
                <w:b/>
              </w:rPr>
            </w:pPr>
            <w:r w:rsidRPr="00BF2E58">
              <w:rPr>
                <w:rFonts w:ascii="Arial" w:hAnsi="Arial" w:cs="Arial"/>
              </w:rPr>
              <w:t>Valid</w:t>
            </w:r>
          </w:p>
        </w:tc>
        <w:tc>
          <w:tcPr>
            <w:tcW w:w="1885" w:type="dxa"/>
            <w:vMerge/>
          </w:tcPr>
          <w:p w:rsidR="00EA2C1F" w:rsidRDefault="00EA2C1F" w:rsidP="00EA2C1F">
            <w:pPr>
              <w:spacing w:line="480" w:lineRule="auto"/>
              <w:jc w:val="center"/>
              <w:rPr>
                <w:rFonts w:ascii="Arial" w:hAnsi="Arial" w:cs="Arial"/>
                <w:b/>
              </w:rPr>
            </w:pPr>
          </w:p>
        </w:tc>
      </w:tr>
      <w:tr w:rsidR="00EA2C1F" w:rsidTr="00BD13AD">
        <w:tc>
          <w:tcPr>
            <w:tcW w:w="3898" w:type="dxa"/>
            <w:vMerge w:val="restart"/>
          </w:tcPr>
          <w:p w:rsidR="00EA2C1F" w:rsidRPr="00CF7762" w:rsidRDefault="00EA2C1F" w:rsidP="00CF7762">
            <w:pPr>
              <w:spacing w:line="480" w:lineRule="auto"/>
              <w:jc w:val="center"/>
              <w:rPr>
                <w:rFonts w:ascii="Arial" w:hAnsi="Arial" w:cs="Arial"/>
              </w:rPr>
            </w:pPr>
            <w:r w:rsidRPr="00CF7762">
              <w:rPr>
                <w:rFonts w:ascii="Arial" w:hAnsi="Arial" w:cs="Arial"/>
              </w:rPr>
              <w:t>Umur Usaha</w:t>
            </w:r>
          </w:p>
          <w:p w:rsidR="00BD13AD" w:rsidRDefault="00BD13AD" w:rsidP="00CF7762">
            <w:pPr>
              <w:spacing w:line="480" w:lineRule="auto"/>
              <w:jc w:val="center"/>
              <w:rPr>
                <w:rFonts w:ascii="Arial" w:hAnsi="Arial" w:cs="Arial"/>
              </w:rPr>
            </w:pPr>
          </w:p>
          <w:p w:rsidR="00BD13AD" w:rsidRDefault="00BD13AD" w:rsidP="00BD13AD">
            <w:pPr>
              <w:rPr>
                <w:rFonts w:ascii="Arial" w:hAnsi="Arial" w:cs="Arial"/>
              </w:rPr>
            </w:pPr>
          </w:p>
          <w:p w:rsidR="00BD13AD" w:rsidRDefault="00BD13AD" w:rsidP="00BD13AD">
            <w:pPr>
              <w:rPr>
                <w:rFonts w:ascii="Arial" w:hAnsi="Arial" w:cs="Arial"/>
              </w:rPr>
            </w:pPr>
          </w:p>
          <w:p w:rsidR="00BD13AD" w:rsidRDefault="00BD13AD" w:rsidP="00BD13AD">
            <w:pPr>
              <w:rPr>
                <w:rFonts w:ascii="Arial" w:hAnsi="Arial" w:cs="Arial"/>
              </w:rPr>
            </w:pPr>
          </w:p>
          <w:p w:rsidR="00EA2C1F" w:rsidRPr="00BD13AD" w:rsidRDefault="00BD13AD" w:rsidP="00BD13AD">
            <w:pPr>
              <w:tabs>
                <w:tab w:val="left" w:pos="2685"/>
              </w:tabs>
              <w:rPr>
                <w:rFonts w:ascii="Arial" w:hAnsi="Arial" w:cs="Arial"/>
              </w:rPr>
            </w:pPr>
            <w:r>
              <w:rPr>
                <w:rFonts w:ascii="Arial" w:hAnsi="Arial" w:cs="Arial"/>
              </w:rPr>
              <w:tab/>
            </w:r>
          </w:p>
        </w:tc>
        <w:tc>
          <w:tcPr>
            <w:tcW w:w="1145" w:type="dxa"/>
          </w:tcPr>
          <w:p w:rsidR="00EA2C1F" w:rsidRPr="00CF7762" w:rsidRDefault="00EA2C1F" w:rsidP="00CF7762">
            <w:pPr>
              <w:spacing w:line="480" w:lineRule="auto"/>
              <w:jc w:val="center"/>
              <w:rPr>
                <w:rFonts w:ascii="Arial" w:hAnsi="Arial" w:cs="Arial"/>
              </w:rPr>
            </w:pPr>
            <w:r w:rsidRPr="00CF7762">
              <w:rPr>
                <w:rFonts w:ascii="Arial" w:hAnsi="Arial" w:cs="Arial"/>
              </w:rPr>
              <w:t>Z1</w:t>
            </w:r>
          </w:p>
        </w:tc>
        <w:tc>
          <w:tcPr>
            <w:tcW w:w="1022" w:type="dxa"/>
          </w:tcPr>
          <w:p w:rsidR="00EA2C1F" w:rsidRPr="00CF7762" w:rsidRDefault="00A75687" w:rsidP="00CF7762">
            <w:pPr>
              <w:spacing w:line="480" w:lineRule="auto"/>
              <w:rPr>
                <w:rFonts w:ascii="Arial" w:hAnsi="Arial" w:cs="Arial"/>
              </w:rPr>
            </w:pPr>
            <w:r>
              <w:rPr>
                <w:rFonts w:ascii="Arial" w:hAnsi="Arial" w:cs="Arial"/>
              </w:rPr>
              <w:t>0.643</w:t>
            </w:r>
          </w:p>
        </w:tc>
        <w:tc>
          <w:tcPr>
            <w:tcW w:w="1400" w:type="dxa"/>
          </w:tcPr>
          <w:p w:rsidR="00EA2C1F" w:rsidRDefault="00A75687" w:rsidP="00A75687">
            <w:pPr>
              <w:spacing w:line="480" w:lineRule="auto"/>
              <w:jc w:val="center"/>
              <w:rPr>
                <w:rFonts w:ascii="Arial" w:hAnsi="Arial" w:cs="Arial"/>
                <w:b/>
              </w:rPr>
            </w:pPr>
            <w:r>
              <w:rPr>
                <w:rFonts w:ascii="Arial" w:hAnsi="Arial" w:cs="Arial"/>
              </w:rPr>
              <w:t>Valid</w:t>
            </w:r>
          </w:p>
        </w:tc>
        <w:tc>
          <w:tcPr>
            <w:tcW w:w="1885" w:type="dxa"/>
            <w:vMerge w:val="restart"/>
          </w:tcPr>
          <w:p w:rsidR="00EA2C1F" w:rsidRDefault="00EA2C1F" w:rsidP="00EA2C1F">
            <w:pPr>
              <w:spacing w:line="480" w:lineRule="auto"/>
              <w:jc w:val="center"/>
              <w:rPr>
                <w:rFonts w:ascii="Arial" w:hAnsi="Arial" w:cs="Arial"/>
                <w:b/>
              </w:rPr>
            </w:pPr>
            <w:r>
              <w:rPr>
                <w:rFonts w:ascii="Arial" w:hAnsi="Arial" w:cs="Arial"/>
                <w:b/>
              </w:rPr>
              <w:t xml:space="preserve"> </w:t>
            </w:r>
          </w:p>
          <w:p w:rsidR="00EA2C1F" w:rsidRDefault="00EA2C1F" w:rsidP="00EA2C1F">
            <w:pPr>
              <w:spacing w:line="480" w:lineRule="auto"/>
              <w:jc w:val="center"/>
              <w:rPr>
                <w:rFonts w:ascii="Arial" w:hAnsi="Arial" w:cs="Arial"/>
                <w:b/>
              </w:rPr>
            </w:pPr>
          </w:p>
          <w:p w:rsidR="00EA2C1F" w:rsidRDefault="00A75687" w:rsidP="00EA2C1F">
            <w:pPr>
              <w:spacing w:line="480" w:lineRule="auto"/>
              <w:jc w:val="center"/>
              <w:rPr>
                <w:rFonts w:ascii="Arial" w:hAnsi="Arial" w:cs="Arial"/>
                <w:b/>
              </w:rPr>
            </w:pPr>
            <w:r>
              <w:rPr>
                <w:rFonts w:ascii="Arial" w:hAnsi="Arial" w:cs="Arial"/>
                <w:b/>
              </w:rPr>
              <w:t>0,697</w:t>
            </w:r>
          </w:p>
        </w:tc>
      </w:tr>
      <w:tr w:rsidR="00EA2C1F" w:rsidTr="00BD13AD">
        <w:tc>
          <w:tcPr>
            <w:tcW w:w="3898" w:type="dxa"/>
            <w:vMerge/>
          </w:tcPr>
          <w:p w:rsidR="00EA2C1F" w:rsidRDefault="00EA2C1F" w:rsidP="00CF7762">
            <w:pPr>
              <w:spacing w:line="480" w:lineRule="auto"/>
              <w:jc w:val="center"/>
              <w:rPr>
                <w:rFonts w:ascii="Arial" w:hAnsi="Arial" w:cs="Arial"/>
                <w:b/>
              </w:rPr>
            </w:pPr>
          </w:p>
        </w:tc>
        <w:tc>
          <w:tcPr>
            <w:tcW w:w="1145" w:type="dxa"/>
          </w:tcPr>
          <w:p w:rsidR="00EA2C1F" w:rsidRPr="00CF7762" w:rsidRDefault="00EA2C1F" w:rsidP="00CF7762">
            <w:pPr>
              <w:spacing w:line="480" w:lineRule="auto"/>
              <w:jc w:val="center"/>
              <w:rPr>
                <w:rFonts w:ascii="Arial" w:hAnsi="Arial" w:cs="Arial"/>
              </w:rPr>
            </w:pPr>
            <w:r w:rsidRPr="00CF7762">
              <w:rPr>
                <w:rFonts w:ascii="Arial" w:hAnsi="Arial" w:cs="Arial"/>
              </w:rPr>
              <w:t>Z2</w:t>
            </w:r>
          </w:p>
        </w:tc>
        <w:tc>
          <w:tcPr>
            <w:tcW w:w="1022" w:type="dxa"/>
          </w:tcPr>
          <w:p w:rsidR="00EA2C1F" w:rsidRPr="00CF7762" w:rsidRDefault="00A75687" w:rsidP="00CF7762">
            <w:pPr>
              <w:spacing w:line="480" w:lineRule="auto"/>
              <w:rPr>
                <w:rFonts w:ascii="Arial" w:hAnsi="Arial" w:cs="Arial"/>
              </w:rPr>
            </w:pPr>
            <w:r>
              <w:rPr>
                <w:rFonts w:ascii="Arial" w:hAnsi="Arial" w:cs="Arial"/>
              </w:rPr>
              <w:t>0.615</w:t>
            </w:r>
          </w:p>
        </w:tc>
        <w:tc>
          <w:tcPr>
            <w:tcW w:w="1400" w:type="dxa"/>
          </w:tcPr>
          <w:p w:rsidR="00EA2C1F" w:rsidRDefault="00EA2C1F" w:rsidP="00CF7762">
            <w:pPr>
              <w:spacing w:line="480" w:lineRule="auto"/>
              <w:jc w:val="center"/>
              <w:rPr>
                <w:rFonts w:ascii="Arial" w:hAnsi="Arial" w:cs="Arial"/>
                <w:b/>
              </w:rPr>
            </w:pPr>
            <w:r w:rsidRPr="00BF2E58">
              <w:rPr>
                <w:rFonts w:ascii="Arial" w:hAnsi="Arial" w:cs="Arial"/>
              </w:rPr>
              <w:t>Valid</w:t>
            </w:r>
          </w:p>
        </w:tc>
        <w:tc>
          <w:tcPr>
            <w:tcW w:w="1885" w:type="dxa"/>
            <w:vMerge/>
          </w:tcPr>
          <w:p w:rsidR="00EA2C1F" w:rsidRDefault="00EA2C1F" w:rsidP="00EA2C1F">
            <w:pPr>
              <w:spacing w:line="480" w:lineRule="auto"/>
              <w:jc w:val="center"/>
              <w:rPr>
                <w:rFonts w:ascii="Arial" w:hAnsi="Arial" w:cs="Arial"/>
                <w:b/>
              </w:rPr>
            </w:pPr>
          </w:p>
        </w:tc>
      </w:tr>
      <w:tr w:rsidR="00EA2C1F" w:rsidTr="00BD13AD">
        <w:tc>
          <w:tcPr>
            <w:tcW w:w="3898" w:type="dxa"/>
            <w:vMerge/>
          </w:tcPr>
          <w:p w:rsidR="00EA2C1F" w:rsidRDefault="00EA2C1F" w:rsidP="00CF7762">
            <w:pPr>
              <w:spacing w:line="480" w:lineRule="auto"/>
              <w:jc w:val="center"/>
              <w:rPr>
                <w:rFonts w:ascii="Arial" w:hAnsi="Arial" w:cs="Arial"/>
                <w:b/>
              </w:rPr>
            </w:pPr>
          </w:p>
        </w:tc>
        <w:tc>
          <w:tcPr>
            <w:tcW w:w="1145" w:type="dxa"/>
          </w:tcPr>
          <w:p w:rsidR="00EA2C1F" w:rsidRPr="00CF7762" w:rsidRDefault="00EA2C1F" w:rsidP="00CF7762">
            <w:pPr>
              <w:spacing w:line="480" w:lineRule="auto"/>
              <w:jc w:val="center"/>
              <w:rPr>
                <w:rFonts w:ascii="Arial" w:hAnsi="Arial" w:cs="Arial"/>
              </w:rPr>
            </w:pPr>
            <w:r w:rsidRPr="00CF7762">
              <w:rPr>
                <w:rFonts w:ascii="Arial" w:hAnsi="Arial" w:cs="Arial"/>
              </w:rPr>
              <w:t>Z3</w:t>
            </w:r>
          </w:p>
        </w:tc>
        <w:tc>
          <w:tcPr>
            <w:tcW w:w="1022" w:type="dxa"/>
          </w:tcPr>
          <w:p w:rsidR="00EA2C1F" w:rsidRPr="00CF7762" w:rsidRDefault="00A75687" w:rsidP="00CF7762">
            <w:pPr>
              <w:spacing w:line="480" w:lineRule="auto"/>
              <w:rPr>
                <w:rFonts w:ascii="Arial" w:hAnsi="Arial" w:cs="Arial"/>
              </w:rPr>
            </w:pPr>
            <w:r>
              <w:rPr>
                <w:rFonts w:ascii="Arial" w:hAnsi="Arial" w:cs="Arial"/>
              </w:rPr>
              <w:t>0.736</w:t>
            </w:r>
          </w:p>
        </w:tc>
        <w:tc>
          <w:tcPr>
            <w:tcW w:w="1400" w:type="dxa"/>
          </w:tcPr>
          <w:p w:rsidR="00EA2C1F" w:rsidRDefault="00EA2C1F" w:rsidP="00CF7762">
            <w:pPr>
              <w:spacing w:line="480" w:lineRule="auto"/>
              <w:jc w:val="center"/>
              <w:rPr>
                <w:rFonts w:ascii="Arial" w:hAnsi="Arial" w:cs="Arial"/>
                <w:b/>
              </w:rPr>
            </w:pPr>
            <w:r w:rsidRPr="00BF2E58">
              <w:rPr>
                <w:rFonts w:ascii="Arial" w:hAnsi="Arial" w:cs="Arial"/>
              </w:rPr>
              <w:t>Valid</w:t>
            </w:r>
          </w:p>
        </w:tc>
        <w:tc>
          <w:tcPr>
            <w:tcW w:w="1885" w:type="dxa"/>
            <w:vMerge/>
          </w:tcPr>
          <w:p w:rsidR="00EA2C1F" w:rsidRDefault="00EA2C1F" w:rsidP="00EA2C1F">
            <w:pPr>
              <w:spacing w:line="480" w:lineRule="auto"/>
              <w:jc w:val="center"/>
              <w:rPr>
                <w:rFonts w:ascii="Arial" w:hAnsi="Arial" w:cs="Arial"/>
                <w:b/>
              </w:rPr>
            </w:pPr>
          </w:p>
        </w:tc>
      </w:tr>
      <w:tr w:rsidR="00EA2C1F" w:rsidTr="00BD13AD">
        <w:tc>
          <w:tcPr>
            <w:tcW w:w="3898" w:type="dxa"/>
            <w:vMerge/>
          </w:tcPr>
          <w:p w:rsidR="00EA2C1F" w:rsidRDefault="00EA2C1F" w:rsidP="00CF7762">
            <w:pPr>
              <w:spacing w:line="480" w:lineRule="auto"/>
              <w:jc w:val="center"/>
              <w:rPr>
                <w:rFonts w:ascii="Arial" w:hAnsi="Arial" w:cs="Arial"/>
                <w:b/>
              </w:rPr>
            </w:pPr>
          </w:p>
        </w:tc>
        <w:tc>
          <w:tcPr>
            <w:tcW w:w="1145" w:type="dxa"/>
          </w:tcPr>
          <w:p w:rsidR="00EA2C1F" w:rsidRPr="00CF7762" w:rsidRDefault="00EA2C1F" w:rsidP="00CF7762">
            <w:pPr>
              <w:spacing w:line="480" w:lineRule="auto"/>
              <w:jc w:val="center"/>
              <w:rPr>
                <w:rFonts w:ascii="Arial" w:hAnsi="Arial" w:cs="Arial"/>
              </w:rPr>
            </w:pPr>
            <w:r w:rsidRPr="00CF7762">
              <w:rPr>
                <w:rFonts w:ascii="Arial" w:hAnsi="Arial" w:cs="Arial"/>
              </w:rPr>
              <w:t>Z4</w:t>
            </w:r>
          </w:p>
        </w:tc>
        <w:tc>
          <w:tcPr>
            <w:tcW w:w="1022" w:type="dxa"/>
          </w:tcPr>
          <w:p w:rsidR="00EA2C1F" w:rsidRPr="00CF7762" w:rsidRDefault="00A75687" w:rsidP="00CF7762">
            <w:pPr>
              <w:spacing w:line="480" w:lineRule="auto"/>
              <w:rPr>
                <w:rFonts w:ascii="Arial" w:hAnsi="Arial" w:cs="Arial"/>
              </w:rPr>
            </w:pPr>
            <w:r>
              <w:rPr>
                <w:rFonts w:ascii="Arial" w:hAnsi="Arial" w:cs="Arial"/>
              </w:rPr>
              <w:t>0.707</w:t>
            </w:r>
          </w:p>
        </w:tc>
        <w:tc>
          <w:tcPr>
            <w:tcW w:w="1400" w:type="dxa"/>
          </w:tcPr>
          <w:p w:rsidR="00EA2C1F" w:rsidRDefault="00EA2C1F" w:rsidP="00CF7762">
            <w:pPr>
              <w:spacing w:line="480" w:lineRule="auto"/>
              <w:jc w:val="center"/>
              <w:rPr>
                <w:rFonts w:ascii="Arial" w:hAnsi="Arial" w:cs="Arial"/>
                <w:b/>
              </w:rPr>
            </w:pPr>
            <w:r w:rsidRPr="00BF2E58">
              <w:rPr>
                <w:rFonts w:ascii="Arial" w:hAnsi="Arial" w:cs="Arial"/>
              </w:rPr>
              <w:t>Valid</w:t>
            </w:r>
          </w:p>
        </w:tc>
        <w:tc>
          <w:tcPr>
            <w:tcW w:w="1885" w:type="dxa"/>
            <w:vMerge/>
          </w:tcPr>
          <w:p w:rsidR="00EA2C1F" w:rsidRDefault="00EA2C1F" w:rsidP="00BF2E58">
            <w:pPr>
              <w:spacing w:line="480" w:lineRule="auto"/>
              <w:rPr>
                <w:rFonts w:ascii="Arial" w:hAnsi="Arial" w:cs="Arial"/>
                <w:b/>
              </w:rPr>
            </w:pPr>
          </w:p>
        </w:tc>
      </w:tr>
      <w:tr w:rsidR="00EA2C1F" w:rsidTr="00BD13AD">
        <w:tc>
          <w:tcPr>
            <w:tcW w:w="3898" w:type="dxa"/>
            <w:vMerge/>
          </w:tcPr>
          <w:p w:rsidR="00EA2C1F" w:rsidRDefault="00EA2C1F" w:rsidP="00CF7762">
            <w:pPr>
              <w:spacing w:line="480" w:lineRule="auto"/>
              <w:jc w:val="center"/>
              <w:rPr>
                <w:rFonts w:ascii="Arial" w:hAnsi="Arial" w:cs="Arial"/>
                <w:b/>
              </w:rPr>
            </w:pPr>
          </w:p>
        </w:tc>
        <w:tc>
          <w:tcPr>
            <w:tcW w:w="1145" w:type="dxa"/>
          </w:tcPr>
          <w:p w:rsidR="00EA2C1F" w:rsidRPr="00CF7762" w:rsidRDefault="00EA2C1F" w:rsidP="00CF7762">
            <w:pPr>
              <w:spacing w:line="480" w:lineRule="auto"/>
              <w:jc w:val="center"/>
              <w:rPr>
                <w:rFonts w:ascii="Arial" w:hAnsi="Arial" w:cs="Arial"/>
              </w:rPr>
            </w:pPr>
            <w:r w:rsidRPr="00CF7762">
              <w:rPr>
                <w:rFonts w:ascii="Arial" w:hAnsi="Arial" w:cs="Arial"/>
              </w:rPr>
              <w:t>Z5</w:t>
            </w:r>
          </w:p>
        </w:tc>
        <w:tc>
          <w:tcPr>
            <w:tcW w:w="1022" w:type="dxa"/>
          </w:tcPr>
          <w:p w:rsidR="00EA2C1F" w:rsidRPr="00CF7762" w:rsidRDefault="00A75687" w:rsidP="00CF7762">
            <w:pPr>
              <w:spacing w:line="480" w:lineRule="auto"/>
              <w:rPr>
                <w:rFonts w:ascii="Arial" w:hAnsi="Arial" w:cs="Arial"/>
              </w:rPr>
            </w:pPr>
            <w:r>
              <w:rPr>
                <w:rFonts w:ascii="Arial" w:hAnsi="Arial" w:cs="Arial"/>
              </w:rPr>
              <w:t>0.799</w:t>
            </w:r>
          </w:p>
        </w:tc>
        <w:tc>
          <w:tcPr>
            <w:tcW w:w="1400" w:type="dxa"/>
          </w:tcPr>
          <w:p w:rsidR="00EA2C1F" w:rsidRDefault="00EA2C1F" w:rsidP="00CF7762">
            <w:pPr>
              <w:spacing w:line="480" w:lineRule="auto"/>
              <w:jc w:val="center"/>
              <w:rPr>
                <w:rFonts w:ascii="Arial" w:hAnsi="Arial" w:cs="Arial"/>
                <w:b/>
              </w:rPr>
            </w:pPr>
            <w:r w:rsidRPr="00BF2E58">
              <w:rPr>
                <w:rFonts w:ascii="Arial" w:hAnsi="Arial" w:cs="Arial"/>
              </w:rPr>
              <w:t>Valid</w:t>
            </w:r>
          </w:p>
        </w:tc>
        <w:tc>
          <w:tcPr>
            <w:tcW w:w="1885" w:type="dxa"/>
            <w:vMerge/>
          </w:tcPr>
          <w:p w:rsidR="00EA2C1F" w:rsidRDefault="00EA2C1F" w:rsidP="00BF2E58">
            <w:pPr>
              <w:spacing w:line="480" w:lineRule="auto"/>
              <w:rPr>
                <w:rFonts w:ascii="Arial" w:hAnsi="Arial" w:cs="Arial"/>
                <w:b/>
              </w:rPr>
            </w:pPr>
          </w:p>
        </w:tc>
      </w:tr>
    </w:tbl>
    <w:p w:rsidR="00BF2E58" w:rsidRDefault="00CF7CD0" w:rsidP="00BF2E58">
      <w:pPr>
        <w:spacing w:line="480" w:lineRule="auto"/>
        <w:rPr>
          <w:rFonts w:ascii="Arial" w:hAnsi="Arial" w:cs="Arial"/>
        </w:rPr>
      </w:pPr>
      <w:r w:rsidRPr="00CF7CD0">
        <w:rPr>
          <w:rFonts w:ascii="Arial" w:hAnsi="Arial" w:cs="Arial"/>
        </w:rPr>
        <w:t>Sumber Data Primer Diolah,2023</w:t>
      </w:r>
      <w:r>
        <w:rPr>
          <w:rFonts w:ascii="Arial" w:hAnsi="Arial" w:cs="Arial"/>
        </w:rPr>
        <w:t xml:space="preserve"> </w:t>
      </w:r>
    </w:p>
    <w:p w:rsidR="00100D2C" w:rsidRDefault="00100D2C" w:rsidP="00150287">
      <w:pPr>
        <w:spacing w:line="480" w:lineRule="auto"/>
        <w:jc w:val="both"/>
        <w:rPr>
          <w:rFonts w:ascii="Arial" w:hAnsi="Arial" w:cs="Arial"/>
        </w:rPr>
      </w:pPr>
      <w:r>
        <w:rPr>
          <w:rFonts w:ascii="Arial" w:hAnsi="Arial" w:cs="Arial"/>
        </w:rPr>
        <w:tab/>
        <w:t xml:space="preserve">Hasil analisis uji validitas seperti yang disajikan pada tabel 4.2 untuk variabel Pengetahuan Manajemen Keuangan Bisnis dan Kinerja Usaha validitas </w:t>
      </w:r>
      <w:r>
        <w:rPr>
          <w:rFonts w:ascii="Arial" w:hAnsi="Arial" w:cs="Arial"/>
        </w:rPr>
        <w:lastRenderedPageBreak/>
        <w:t>pada taraf signifikansi 5%. Dimana tiap pernyataan memiliki nilai yang lebih besar dari 0.05 dengan nilai r tabel sebesar 0.165. Artinya tiap pertanyaan berkolerasi dengan skor-skor totalnya dan semuannya dinyatakan valid.</w:t>
      </w:r>
    </w:p>
    <w:p w:rsidR="00100D2C" w:rsidRDefault="00100D2C" w:rsidP="00150287">
      <w:pPr>
        <w:spacing w:line="480" w:lineRule="auto"/>
        <w:jc w:val="both"/>
        <w:rPr>
          <w:rFonts w:ascii="Arial" w:hAnsi="Arial" w:cs="Arial"/>
        </w:rPr>
      </w:pPr>
      <w:r>
        <w:rPr>
          <w:rFonts w:ascii="Arial" w:hAnsi="Arial" w:cs="Arial"/>
        </w:rPr>
        <w:tab/>
        <w:t xml:space="preserve">Pengujian </w:t>
      </w:r>
      <w:r w:rsidR="004E6B98" w:rsidRPr="004E6B98">
        <w:rPr>
          <w:rFonts w:ascii="Arial" w:hAnsi="Arial" w:cs="Arial"/>
          <w:i/>
        </w:rPr>
        <w:t>Cronbach Alpha</w:t>
      </w:r>
      <w:r w:rsidR="004E6B98">
        <w:rPr>
          <w:rFonts w:ascii="Arial" w:hAnsi="Arial" w:cs="Arial"/>
        </w:rPr>
        <w:t xml:space="preserve"> digunakan untuk menguji tingkat keandalan </w:t>
      </w:r>
      <w:r w:rsidR="004E6B98" w:rsidRPr="004E6B98">
        <w:rPr>
          <w:rFonts w:ascii="Arial" w:hAnsi="Arial" w:cs="Arial"/>
          <w:i/>
        </w:rPr>
        <w:t>(reliability</w:t>
      </w:r>
      <w:r w:rsidR="004E6B98">
        <w:rPr>
          <w:rFonts w:ascii="Arial" w:hAnsi="Arial" w:cs="Arial"/>
        </w:rPr>
        <w:t xml:space="preserve">) dari masing-masing angket variabel. Apabila nilai </w:t>
      </w:r>
      <w:r w:rsidR="004E6B98" w:rsidRPr="004E6B98">
        <w:rPr>
          <w:rFonts w:ascii="Arial" w:hAnsi="Arial" w:cs="Arial"/>
          <w:i/>
        </w:rPr>
        <w:t>Cronbach Alpha</w:t>
      </w:r>
      <w:r w:rsidR="004E6B98">
        <w:rPr>
          <w:rFonts w:ascii="Arial" w:hAnsi="Arial" w:cs="Arial"/>
          <w:i/>
        </w:rPr>
        <w:t xml:space="preserve"> </w:t>
      </w:r>
      <w:r w:rsidR="004E6B98">
        <w:rPr>
          <w:rFonts w:ascii="Arial" w:hAnsi="Arial" w:cs="Arial"/>
        </w:rPr>
        <w:t xml:space="preserve">semakin mendekati 1 mengindentifikasikan bahwa semakin tinggi pula konsistensi internal reliabilitasnya. Secara ringkas hasil uji reliabilitas ditunjukan pada tabel 4.2. Hasil uji reabilitas menunjukan bahwa semua nilai koefisien reabilitas (r) lebih besar dari 0.6, jadi seluruh item pertanyaan dinyatakan reliabel. Sesuai dengan pendapat Gozali (2018), bahwa pernyataan dinyatakan reliabel (handal) jika nilai </w:t>
      </w:r>
      <w:r w:rsidR="004E6B98" w:rsidRPr="004E6B98">
        <w:rPr>
          <w:rFonts w:ascii="Arial" w:hAnsi="Arial" w:cs="Arial"/>
          <w:i/>
        </w:rPr>
        <w:t>Cronbach Alpha</w:t>
      </w:r>
      <w:r w:rsidR="004E6B98">
        <w:rPr>
          <w:rFonts w:ascii="Arial" w:hAnsi="Arial" w:cs="Arial"/>
        </w:rPr>
        <w:t xml:space="preserve"> lebih besar dari 0.6. Jadi dapat dinyatakan bahwa seluruh pernyataan dalam kuesioner adalah reliabel (</w:t>
      </w:r>
      <w:r w:rsidR="000862E3">
        <w:rPr>
          <w:rFonts w:ascii="Arial" w:hAnsi="Arial" w:cs="Arial"/>
        </w:rPr>
        <w:t>andal</w:t>
      </w:r>
      <w:r w:rsidR="004E6B98">
        <w:rPr>
          <w:rFonts w:ascii="Arial" w:hAnsi="Arial" w:cs="Arial"/>
        </w:rPr>
        <w:t>)</w:t>
      </w:r>
      <w:r w:rsidR="000862E3">
        <w:rPr>
          <w:rFonts w:ascii="Arial" w:hAnsi="Arial" w:cs="Arial"/>
        </w:rPr>
        <w:t>.</w:t>
      </w:r>
    </w:p>
    <w:p w:rsidR="00435874" w:rsidRDefault="00435874" w:rsidP="00BF2E58">
      <w:pPr>
        <w:spacing w:line="480" w:lineRule="auto"/>
        <w:rPr>
          <w:rFonts w:ascii="Arial" w:hAnsi="Arial" w:cs="Arial"/>
          <w:b/>
          <w:sz w:val="24"/>
          <w:szCs w:val="24"/>
        </w:rPr>
      </w:pPr>
      <w:r w:rsidRPr="00150287">
        <w:rPr>
          <w:rFonts w:ascii="Arial" w:hAnsi="Arial" w:cs="Arial"/>
          <w:b/>
          <w:sz w:val="24"/>
          <w:szCs w:val="24"/>
        </w:rPr>
        <w:t>4.1.1. Analisis Deskriptif Tanggapan Responden</w:t>
      </w:r>
    </w:p>
    <w:p w:rsidR="00435874" w:rsidRDefault="004F52C3" w:rsidP="004F52C3">
      <w:pPr>
        <w:spacing w:line="480" w:lineRule="auto"/>
        <w:jc w:val="both"/>
        <w:rPr>
          <w:rFonts w:ascii="Arial" w:hAnsi="Arial" w:cs="Arial"/>
        </w:rPr>
      </w:pPr>
      <w:r>
        <w:rPr>
          <w:rFonts w:ascii="Arial" w:hAnsi="Arial" w:cs="Arial"/>
          <w:b/>
          <w:sz w:val="24"/>
          <w:szCs w:val="24"/>
        </w:rPr>
        <w:tab/>
      </w:r>
      <w:r w:rsidRPr="004F52C3">
        <w:rPr>
          <w:rFonts w:ascii="Arial" w:hAnsi="Arial" w:cs="Arial"/>
        </w:rPr>
        <w:t xml:space="preserve">Hasil </w:t>
      </w:r>
      <w:r>
        <w:rPr>
          <w:rFonts w:ascii="Arial" w:hAnsi="Arial" w:cs="Arial"/>
        </w:rPr>
        <w:t xml:space="preserve">tanggapan responden merupakan jawaban yang diberikan responden kepada sejumlah butir pernyataan berdasarkan variable penelitian yang digunakan oleh peneliti untuk untuk melakukan penelitian. Untuk tanggapan responden diukur menggunakan </w:t>
      </w:r>
      <w:r w:rsidRPr="004F52C3">
        <w:rPr>
          <w:rFonts w:ascii="Arial" w:hAnsi="Arial" w:cs="Arial"/>
          <w:i/>
        </w:rPr>
        <w:t>skala likert</w:t>
      </w:r>
      <w:r>
        <w:rPr>
          <w:rFonts w:ascii="Arial" w:hAnsi="Arial" w:cs="Arial"/>
          <w:i/>
        </w:rPr>
        <w:t xml:space="preserve"> </w:t>
      </w:r>
      <w:r>
        <w:rPr>
          <w:rFonts w:ascii="Arial" w:hAnsi="Arial" w:cs="Arial"/>
        </w:rPr>
        <w:t>yang digunakan pada penelitian ini. Tanggapan responden terhadap butir-butir pernyataan dalam variable penelitian dapat dijelaskan berikut ini:</w:t>
      </w:r>
    </w:p>
    <w:p w:rsidR="00BF1703" w:rsidRDefault="00BF1703" w:rsidP="004F52C3">
      <w:pPr>
        <w:spacing w:line="480" w:lineRule="auto"/>
        <w:jc w:val="both"/>
        <w:rPr>
          <w:rFonts w:ascii="Arial" w:hAnsi="Arial" w:cs="Arial"/>
        </w:rPr>
      </w:pPr>
    </w:p>
    <w:p w:rsidR="00BF1703" w:rsidRDefault="00BF1703" w:rsidP="004F52C3">
      <w:pPr>
        <w:spacing w:line="480" w:lineRule="auto"/>
        <w:jc w:val="both"/>
        <w:rPr>
          <w:rFonts w:ascii="Arial" w:hAnsi="Arial" w:cs="Arial"/>
        </w:rPr>
      </w:pPr>
    </w:p>
    <w:p w:rsidR="00BF1703" w:rsidRDefault="00BF1703" w:rsidP="004F52C3">
      <w:pPr>
        <w:spacing w:line="480" w:lineRule="auto"/>
        <w:jc w:val="both"/>
        <w:rPr>
          <w:rFonts w:ascii="Arial" w:hAnsi="Arial" w:cs="Arial"/>
        </w:rPr>
      </w:pPr>
    </w:p>
    <w:p w:rsidR="00435874" w:rsidRPr="00150287" w:rsidRDefault="00435874" w:rsidP="00435874">
      <w:pPr>
        <w:spacing w:line="480" w:lineRule="auto"/>
        <w:jc w:val="center"/>
        <w:rPr>
          <w:rFonts w:ascii="Arial" w:hAnsi="Arial" w:cs="Arial"/>
          <w:b/>
          <w:sz w:val="24"/>
          <w:szCs w:val="24"/>
        </w:rPr>
      </w:pPr>
      <w:r w:rsidRPr="00150287">
        <w:rPr>
          <w:rFonts w:ascii="Arial" w:hAnsi="Arial" w:cs="Arial"/>
          <w:b/>
          <w:sz w:val="24"/>
          <w:szCs w:val="24"/>
        </w:rPr>
        <w:lastRenderedPageBreak/>
        <w:t>Tabel 4.3. Distribusi Frekuensi Tanggapan Responden Terhadap Variabel Penge</w:t>
      </w:r>
      <w:r w:rsidR="003E6125">
        <w:rPr>
          <w:rFonts w:ascii="Arial" w:hAnsi="Arial" w:cs="Arial"/>
          <w:b/>
          <w:sz w:val="24"/>
          <w:szCs w:val="24"/>
        </w:rPr>
        <w:t xml:space="preserve">tahuan Manajemen Keuangan </w:t>
      </w:r>
      <w:r w:rsidRPr="00150287">
        <w:rPr>
          <w:rFonts w:ascii="Arial" w:hAnsi="Arial" w:cs="Arial"/>
          <w:b/>
          <w:sz w:val="24"/>
          <w:szCs w:val="24"/>
        </w:rPr>
        <w:t xml:space="preserve"> (X</w:t>
      </w:r>
      <w:r w:rsidR="003F54ED" w:rsidRPr="003F54ED">
        <w:rPr>
          <w:rFonts w:ascii="Arial" w:hAnsi="Arial" w:cs="Arial"/>
          <w:b/>
          <w:sz w:val="24"/>
          <w:szCs w:val="24"/>
          <w:vertAlign w:val="subscript"/>
        </w:rPr>
        <w:t>1</w:t>
      </w:r>
      <w:r w:rsidRPr="00150287">
        <w:rPr>
          <w:rFonts w:ascii="Arial" w:hAnsi="Arial" w:cs="Arial"/>
          <w:b/>
          <w:sz w:val="24"/>
          <w:szCs w:val="24"/>
        </w:rPr>
        <w:t>)</w:t>
      </w:r>
    </w:p>
    <w:tbl>
      <w:tblPr>
        <w:tblStyle w:val="TableGrid"/>
        <w:tblW w:w="0" w:type="auto"/>
        <w:tblLook w:val="04A0" w:firstRow="1" w:lastRow="0" w:firstColumn="1" w:lastColumn="0" w:noHBand="0" w:noVBand="1"/>
      </w:tblPr>
      <w:tblGrid>
        <w:gridCol w:w="1218"/>
        <w:gridCol w:w="492"/>
        <w:gridCol w:w="489"/>
        <w:gridCol w:w="509"/>
        <w:gridCol w:w="473"/>
        <w:gridCol w:w="521"/>
        <w:gridCol w:w="645"/>
        <w:gridCol w:w="571"/>
        <w:gridCol w:w="645"/>
        <w:gridCol w:w="583"/>
        <w:gridCol w:w="645"/>
        <w:gridCol w:w="1131"/>
      </w:tblGrid>
      <w:tr w:rsidR="008A611B" w:rsidTr="00CA1D46">
        <w:tc>
          <w:tcPr>
            <w:tcW w:w="1326" w:type="dxa"/>
            <w:vMerge w:val="restart"/>
          </w:tcPr>
          <w:p w:rsidR="00D1666E" w:rsidRDefault="00D1666E" w:rsidP="00D1666E">
            <w:pPr>
              <w:spacing w:line="480" w:lineRule="auto"/>
              <w:jc w:val="center"/>
              <w:rPr>
                <w:rFonts w:ascii="Arial" w:hAnsi="Arial" w:cs="Arial"/>
                <w:b/>
              </w:rPr>
            </w:pPr>
            <w:r>
              <w:rPr>
                <w:rFonts w:ascii="Arial" w:hAnsi="Arial" w:cs="Arial"/>
                <w:b/>
              </w:rPr>
              <w:t>Indikator</w:t>
            </w:r>
          </w:p>
        </w:tc>
        <w:tc>
          <w:tcPr>
            <w:tcW w:w="1307" w:type="dxa"/>
            <w:gridSpan w:val="2"/>
          </w:tcPr>
          <w:p w:rsidR="00D1666E" w:rsidRDefault="00D1666E" w:rsidP="00D1666E">
            <w:pPr>
              <w:spacing w:line="480" w:lineRule="auto"/>
              <w:jc w:val="center"/>
              <w:rPr>
                <w:rFonts w:ascii="Arial" w:hAnsi="Arial" w:cs="Arial"/>
                <w:b/>
              </w:rPr>
            </w:pPr>
            <w:r>
              <w:rPr>
                <w:rFonts w:ascii="Arial" w:hAnsi="Arial" w:cs="Arial"/>
                <w:b/>
              </w:rPr>
              <w:t>STS</w:t>
            </w:r>
          </w:p>
        </w:tc>
        <w:tc>
          <w:tcPr>
            <w:tcW w:w="1308" w:type="dxa"/>
            <w:gridSpan w:val="2"/>
          </w:tcPr>
          <w:p w:rsidR="00D1666E" w:rsidRDefault="00D1666E" w:rsidP="00D1666E">
            <w:pPr>
              <w:spacing w:line="480" w:lineRule="auto"/>
              <w:jc w:val="center"/>
              <w:rPr>
                <w:rFonts w:ascii="Arial" w:hAnsi="Arial" w:cs="Arial"/>
                <w:b/>
              </w:rPr>
            </w:pPr>
            <w:r>
              <w:rPr>
                <w:rFonts w:ascii="Arial" w:hAnsi="Arial" w:cs="Arial"/>
                <w:b/>
              </w:rPr>
              <w:t>TS</w:t>
            </w:r>
          </w:p>
        </w:tc>
        <w:tc>
          <w:tcPr>
            <w:tcW w:w="1309" w:type="dxa"/>
            <w:gridSpan w:val="2"/>
          </w:tcPr>
          <w:p w:rsidR="00D1666E" w:rsidRDefault="00D1666E" w:rsidP="00D1666E">
            <w:pPr>
              <w:spacing w:line="480" w:lineRule="auto"/>
              <w:jc w:val="center"/>
              <w:rPr>
                <w:rFonts w:ascii="Arial" w:hAnsi="Arial" w:cs="Arial"/>
                <w:b/>
              </w:rPr>
            </w:pPr>
            <w:r>
              <w:rPr>
                <w:rFonts w:ascii="Arial" w:hAnsi="Arial" w:cs="Arial"/>
                <w:b/>
              </w:rPr>
              <w:t>N</w:t>
            </w:r>
          </w:p>
        </w:tc>
        <w:tc>
          <w:tcPr>
            <w:tcW w:w="1381" w:type="dxa"/>
            <w:gridSpan w:val="2"/>
          </w:tcPr>
          <w:p w:rsidR="00D1666E" w:rsidRDefault="00D1666E" w:rsidP="00D1666E">
            <w:pPr>
              <w:spacing w:line="480" w:lineRule="auto"/>
              <w:jc w:val="center"/>
              <w:rPr>
                <w:rFonts w:ascii="Arial" w:hAnsi="Arial" w:cs="Arial"/>
                <w:b/>
              </w:rPr>
            </w:pPr>
            <w:r>
              <w:rPr>
                <w:rFonts w:ascii="Arial" w:hAnsi="Arial" w:cs="Arial"/>
                <w:b/>
              </w:rPr>
              <w:t>S</w:t>
            </w:r>
          </w:p>
        </w:tc>
        <w:tc>
          <w:tcPr>
            <w:tcW w:w="1410" w:type="dxa"/>
            <w:gridSpan w:val="2"/>
          </w:tcPr>
          <w:p w:rsidR="00D1666E" w:rsidRDefault="00D1666E" w:rsidP="00D1666E">
            <w:pPr>
              <w:spacing w:line="480" w:lineRule="auto"/>
              <w:jc w:val="center"/>
              <w:rPr>
                <w:rFonts w:ascii="Arial" w:hAnsi="Arial" w:cs="Arial"/>
                <w:b/>
              </w:rPr>
            </w:pPr>
            <w:r>
              <w:rPr>
                <w:rFonts w:ascii="Arial" w:hAnsi="Arial" w:cs="Arial"/>
                <w:b/>
              </w:rPr>
              <w:t>SS</w:t>
            </w:r>
          </w:p>
        </w:tc>
        <w:tc>
          <w:tcPr>
            <w:tcW w:w="1309" w:type="dxa"/>
            <w:vMerge w:val="restart"/>
          </w:tcPr>
          <w:p w:rsidR="00D1666E" w:rsidRDefault="00D1666E" w:rsidP="00D1666E">
            <w:pPr>
              <w:spacing w:line="480" w:lineRule="auto"/>
              <w:jc w:val="center"/>
              <w:rPr>
                <w:rFonts w:ascii="Arial" w:hAnsi="Arial" w:cs="Arial"/>
                <w:b/>
              </w:rPr>
            </w:pPr>
            <w:r>
              <w:rPr>
                <w:rFonts w:ascii="Arial" w:hAnsi="Arial" w:cs="Arial"/>
                <w:b/>
              </w:rPr>
              <w:t>Rata-rata</w:t>
            </w:r>
          </w:p>
        </w:tc>
      </w:tr>
      <w:tr w:rsidR="00AB099F" w:rsidTr="00CA1D46">
        <w:tc>
          <w:tcPr>
            <w:tcW w:w="1326" w:type="dxa"/>
            <w:vMerge/>
          </w:tcPr>
          <w:p w:rsidR="00D1666E" w:rsidRDefault="00D1666E" w:rsidP="00D1666E">
            <w:pPr>
              <w:spacing w:line="480" w:lineRule="auto"/>
              <w:jc w:val="center"/>
              <w:rPr>
                <w:rFonts w:ascii="Arial" w:hAnsi="Arial" w:cs="Arial"/>
                <w:b/>
              </w:rPr>
            </w:pPr>
          </w:p>
        </w:tc>
        <w:tc>
          <w:tcPr>
            <w:tcW w:w="702" w:type="dxa"/>
          </w:tcPr>
          <w:p w:rsidR="00D1666E" w:rsidRDefault="00D1666E" w:rsidP="00D1666E">
            <w:pPr>
              <w:spacing w:line="480" w:lineRule="auto"/>
              <w:jc w:val="center"/>
              <w:rPr>
                <w:rFonts w:ascii="Arial" w:hAnsi="Arial" w:cs="Arial"/>
                <w:b/>
              </w:rPr>
            </w:pPr>
            <w:r>
              <w:rPr>
                <w:rFonts w:ascii="Arial" w:hAnsi="Arial" w:cs="Arial"/>
                <w:b/>
              </w:rPr>
              <w:t>F</w:t>
            </w:r>
          </w:p>
        </w:tc>
        <w:tc>
          <w:tcPr>
            <w:tcW w:w="605" w:type="dxa"/>
          </w:tcPr>
          <w:p w:rsidR="00D1666E" w:rsidRDefault="00D1666E" w:rsidP="00D1666E">
            <w:pPr>
              <w:spacing w:line="480" w:lineRule="auto"/>
              <w:jc w:val="center"/>
              <w:rPr>
                <w:rFonts w:ascii="Arial" w:hAnsi="Arial" w:cs="Arial"/>
                <w:b/>
              </w:rPr>
            </w:pPr>
            <w:r>
              <w:rPr>
                <w:rFonts w:ascii="Arial" w:hAnsi="Arial" w:cs="Arial"/>
                <w:b/>
              </w:rPr>
              <w:t>%</w:t>
            </w:r>
          </w:p>
        </w:tc>
        <w:tc>
          <w:tcPr>
            <w:tcW w:w="745" w:type="dxa"/>
          </w:tcPr>
          <w:p w:rsidR="00D1666E" w:rsidRDefault="00D1666E" w:rsidP="00D1666E">
            <w:pPr>
              <w:spacing w:line="480" w:lineRule="auto"/>
              <w:jc w:val="center"/>
              <w:rPr>
                <w:rFonts w:ascii="Arial" w:hAnsi="Arial" w:cs="Arial"/>
                <w:b/>
              </w:rPr>
            </w:pPr>
            <w:r>
              <w:rPr>
                <w:rFonts w:ascii="Arial" w:hAnsi="Arial" w:cs="Arial"/>
                <w:b/>
              </w:rPr>
              <w:t>F</w:t>
            </w:r>
          </w:p>
        </w:tc>
        <w:tc>
          <w:tcPr>
            <w:tcW w:w="563" w:type="dxa"/>
          </w:tcPr>
          <w:p w:rsidR="00D1666E" w:rsidRDefault="00D1666E" w:rsidP="00D1666E">
            <w:pPr>
              <w:spacing w:line="480" w:lineRule="auto"/>
              <w:jc w:val="center"/>
              <w:rPr>
                <w:rFonts w:ascii="Arial" w:hAnsi="Arial" w:cs="Arial"/>
                <w:b/>
              </w:rPr>
            </w:pPr>
            <w:r>
              <w:rPr>
                <w:rFonts w:ascii="Arial" w:hAnsi="Arial" w:cs="Arial"/>
                <w:b/>
              </w:rPr>
              <w:t>%</w:t>
            </w:r>
          </w:p>
        </w:tc>
        <w:tc>
          <w:tcPr>
            <w:tcW w:w="774" w:type="dxa"/>
          </w:tcPr>
          <w:p w:rsidR="00D1666E" w:rsidRDefault="00D1666E" w:rsidP="00D1666E">
            <w:pPr>
              <w:spacing w:line="480" w:lineRule="auto"/>
              <w:jc w:val="center"/>
              <w:rPr>
                <w:rFonts w:ascii="Arial" w:hAnsi="Arial" w:cs="Arial"/>
                <w:b/>
              </w:rPr>
            </w:pPr>
            <w:r>
              <w:rPr>
                <w:rFonts w:ascii="Arial" w:hAnsi="Arial" w:cs="Arial"/>
                <w:b/>
              </w:rPr>
              <w:t>F</w:t>
            </w:r>
          </w:p>
        </w:tc>
        <w:tc>
          <w:tcPr>
            <w:tcW w:w="535" w:type="dxa"/>
          </w:tcPr>
          <w:p w:rsidR="00D1666E" w:rsidRDefault="00D1666E" w:rsidP="00D1666E">
            <w:pPr>
              <w:spacing w:line="480" w:lineRule="auto"/>
              <w:jc w:val="center"/>
              <w:rPr>
                <w:rFonts w:ascii="Arial" w:hAnsi="Arial" w:cs="Arial"/>
                <w:b/>
              </w:rPr>
            </w:pPr>
            <w:r>
              <w:rPr>
                <w:rFonts w:ascii="Arial" w:hAnsi="Arial" w:cs="Arial"/>
                <w:b/>
              </w:rPr>
              <w:t>%</w:t>
            </w:r>
          </w:p>
        </w:tc>
        <w:tc>
          <w:tcPr>
            <w:tcW w:w="736" w:type="dxa"/>
          </w:tcPr>
          <w:p w:rsidR="00D1666E" w:rsidRDefault="00D1666E" w:rsidP="00D1666E">
            <w:pPr>
              <w:spacing w:line="480" w:lineRule="auto"/>
              <w:jc w:val="center"/>
              <w:rPr>
                <w:rFonts w:ascii="Arial" w:hAnsi="Arial" w:cs="Arial"/>
                <w:b/>
              </w:rPr>
            </w:pPr>
            <w:r>
              <w:rPr>
                <w:rFonts w:ascii="Arial" w:hAnsi="Arial" w:cs="Arial"/>
                <w:b/>
              </w:rPr>
              <w:t>F</w:t>
            </w:r>
          </w:p>
        </w:tc>
        <w:tc>
          <w:tcPr>
            <w:tcW w:w="645" w:type="dxa"/>
          </w:tcPr>
          <w:p w:rsidR="00D1666E" w:rsidRDefault="00D1666E" w:rsidP="00D1666E">
            <w:pPr>
              <w:spacing w:line="480" w:lineRule="auto"/>
              <w:jc w:val="center"/>
              <w:rPr>
                <w:rFonts w:ascii="Arial" w:hAnsi="Arial" w:cs="Arial"/>
                <w:b/>
              </w:rPr>
            </w:pPr>
            <w:r>
              <w:rPr>
                <w:rFonts w:ascii="Arial" w:hAnsi="Arial" w:cs="Arial"/>
                <w:b/>
              </w:rPr>
              <w:t>%</w:t>
            </w:r>
          </w:p>
        </w:tc>
        <w:tc>
          <w:tcPr>
            <w:tcW w:w="765" w:type="dxa"/>
          </w:tcPr>
          <w:p w:rsidR="00D1666E" w:rsidRDefault="00D1666E" w:rsidP="00D1666E">
            <w:pPr>
              <w:spacing w:line="480" w:lineRule="auto"/>
              <w:jc w:val="center"/>
              <w:rPr>
                <w:rFonts w:ascii="Arial" w:hAnsi="Arial" w:cs="Arial"/>
                <w:b/>
              </w:rPr>
            </w:pPr>
            <w:r>
              <w:rPr>
                <w:rFonts w:ascii="Arial" w:hAnsi="Arial" w:cs="Arial"/>
                <w:b/>
              </w:rPr>
              <w:t>F</w:t>
            </w:r>
          </w:p>
        </w:tc>
        <w:tc>
          <w:tcPr>
            <w:tcW w:w="645" w:type="dxa"/>
          </w:tcPr>
          <w:p w:rsidR="00D1666E" w:rsidRDefault="00D1666E" w:rsidP="00D1666E">
            <w:pPr>
              <w:spacing w:line="480" w:lineRule="auto"/>
              <w:jc w:val="center"/>
              <w:rPr>
                <w:rFonts w:ascii="Arial" w:hAnsi="Arial" w:cs="Arial"/>
                <w:b/>
              </w:rPr>
            </w:pPr>
            <w:r>
              <w:rPr>
                <w:rFonts w:ascii="Arial" w:hAnsi="Arial" w:cs="Arial"/>
                <w:b/>
              </w:rPr>
              <w:t>%</w:t>
            </w:r>
          </w:p>
        </w:tc>
        <w:tc>
          <w:tcPr>
            <w:tcW w:w="1309" w:type="dxa"/>
            <w:vMerge/>
          </w:tcPr>
          <w:p w:rsidR="00D1666E" w:rsidRDefault="00D1666E" w:rsidP="00D1666E">
            <w:pPr>
              <w:spacing w:line="480" w:lineRule="auto"/>
              <w:jc w:val="center"/>
              <w:rPr>
                <w:rFonts w:ascii="Arial" w:hAnsi="Arial" w:cs="Arial"/>
                <w:b/>
              </w:rPr>
            </w:pPr>
          </w:p>
        </w:tc>
      </w:tr>
      <w:tr w:rsidR="00AB099F" w:rsidRPr="003E6125" w:rsidTr="00CA1D46">
        <w:tc>
          <w:tcPr>
            <w:tcW w:w="1326" w:type="dxa"/>
          </w:tcPr>
          <w:p w:rsidR="00D1666E" w:rsidRPr="00D1666E" w:rsidRDefault="00D1666E" w:rsidP="00D1666E">
            <w:pPr>
              <w:spacing w:line="480" w:lineRule="auto"/>
              <w:jc w:val="center"/>
              <w:rPr>
                <w:rFonts w:ascii="Arial" w:hAnsi="Arial" w:cs="Arial"/>
              </w:rPr>
            </w:pPr>
            <w:r w:rsidRPr="00D1666E">
              <w:rPr>
                <w:rFonts w:ascii="Arial" w:hAnsi="Arial" w:cs="Arial"/>
              </w:rPr>
              <w:t>X.1</w:t>
            </w:r>
          </w:p>
        </w:tc>
        <w:tc>
          <w:tcPr>
            <w:tcW w:w="702" w:type="dxa"/>
          </w:tcPr>
          <w:p w:rsidR="00D1666E" w:rsidRPr="00B20FE8" w:rsidRDefault="00B20FE8" w:rsidP="00D1666E">
            <w:pPr>
              <w:spacing w:line="480" w:lineRule="auto"/>
              <w:jc w:val="center"/>
              <w:rPr>
                <w:rFonts w:ascii="Arial" w:hAnsi="Arial" w:cs="Arial"/>
              </w:rPr>
            </w:pPr>
            <w:r w:rsidRPr="00B20FE8">
              <w:rPr>
                <w:rFonts w:ascii="Arial" w:hAnsi="Arial" w:cs="Arial"/>
              </w:rPr>
              <w:t>0</w:t>
            </w:r>
            <w:r w:rsidR="00D90981" w:rsidRPr="00B20FE8">
              <w:rPr>
                <w:rFonts w:ascii="Arial" w:hAnsi="Arial" w:cs="Arial"/>
              </w:rPr>
              <w:t xml:space="preserve"> </w:t>
            </w:r>
          </w:p>
        </w:tc>
        <w:tc>
          <w:tcPr>
            <w:tcW w:w="605" w:type="dxa"/>
          </w:tcPr>
          <w:p w:rsidR="00D1666E" w:rsidRPr="00B20FE8" w:rsidRDefault="00B20FE8" w:rsidP="00D1666E">
            <w:pPr>
              <w:spacing w:line="480" w:lineRule="auto"/>
              <w:jc w:val="center"/>
              <w:rPr>
                <w:rFonts w:ascii="Arial" w:hAnsi="Arial" w:cs="Arial"/>
              </w:rPr>
            </w:pPr>
            <w:r w:rsidRPr="00B20FE8">
              <w:rPr>
                <w:rFonts w:ascii="Arial" w:hAnsi="Arial" w:cs="Arial"/>
              </w:rPr>
              <w:t>0</w:t>
            </w:r>
          </w:p>
        </w:tc>
        <w:tc>
          <w:tcPr>
            <w:tcW w:w="745" w:type="dxa"/>
          </w:tcPr>
          <w:p w:rsidR="00D1666E" w:rsidRPr="00B20FE8" w:rsidRDefault="00B20FE8" w:rsidP="00D1666E">
            <w:pPr>
              <w:spacing w:line="480" w:lineRule="auto"/>
              <w:jc w:val="center"/>
              <w:rPr>
                <w:rFonts w:ascii="Arial" w:hAnsi="Arial" w:cs="Arial"/>
              </w:rPr>
            </w:pPr>
            <w:r w:rsidRPr="00B20FE8">
              <w:rPr>
                <w:rFonts w:ascii="Arial" w:hAnsi="Arial" w:cs="Arial"/>
              </w:rPr>
              <w:t>0</w:t>
            </w:r>
          </w:p>
        </w:tc>
        <w:tc>
          <w:tcPr>
            <w:tcW w:w="563" w:type="dxa"/>
          </w:tcPr>
          <w:p w:rsidR="00D1666E" w:rsidRPr="00B20FE8" w:rsidRDefault="00B20FE8" w:rsidP="00D1666E">
            <w:pPr>
              <w:spacing w:line="480" w:lineRule="auto"/>
              <w:jc w:val="center"/>
              <w:rPr>
                <w:rFonts w:ascii="Arial" w:hAnsi="Arial" w:cs="Arial"/>
              </w:rPr>
            </w:pPr>
            <w:r w:rsidRPr="00B20FE8">
              <w:rPr>
                <w:rFonts w:ascii="Arial" w:hAnsi="Arial" w:cs="Arial"/>
              </w:rPr>
              <w:t>0</w:t>
            </w:r>
          </w:p>
        </w:tc>
        <w:tc>
          <w:tcPr>
            <w:tcW w:w="774" w:type="dxa"/>
          </w:tcPr>
          <w:p w:rsidR="00D1666E" w:rsidRPr="00396049" w:rsidRDefault="008A611B" w:rsidP="00D1666E">
            <w:pPr>
              <w:spacing w:line="480" w:lineRule="auto"/>
              <w:jc w:val="center"/>
              <w:rPr>
                <w:rFonts w:ascii="Arial" w:hAnsi="Arial" w:cs="Arial"/>
              </w:rPr>
            </w:pPr>
            <w:r>
              <w:rPr>
                <w:rFonts w:ascii="Arial" w:hAnsi="Arial" w:cs="Arial"/>
              </w:rPr>
              <w:t>5</w:t>
            </w:r>
          </w:p>
        </w:tc>
        <w:tc>
          <w:tcPr>
            <w:tcW w:w="535" w:type="dxa"/>
          </w:tcPr>
          <w:p w:rsidR="00D1666E" w:rsidRPr="00396049" w:rsidRDefault="008A611B" w:rsidP="00D1666E">
            <w:pPr>
              <w:spacing w:line="480" w:lineRule="auto"/>
              <w:jc w:val="center"/>
              <w:rPr>
                <w:rFonts w:ascii="Arial" w:hAnsi="Arial" w:cs="Arial"/>
              </w:rPr>
            </w:pPr>
            <w:r>
              <w:rPr>
                <w:rFonts w:ascii="Arial" w:hAnsi="Arial" w:cs="Arial"/>
              </w:rPr>
              <w:t>11.9</w:t>
            </w:r>
          </w:p>
        </w:tc>
        <w:tc>
          <w:tcPr>
            <w:tcW w:w="736" w:type="dxa"/>
          </w:tcPr>
          <w:p w:rsidR="00D1666E" w:rsidRPr="00CA1D46" w:rsidRDefault="008A611B" w:rsidP="00D1666E">
            <w:pPr>
              <w:spacing w:line="480" w:lineRule="auto"/>
              <w:jc w:val="center"/>
              <w:rPr>
                <w:rFonts w:ascii="Arial" w:hAnsi="Arial" w:cs="Arial"/>
              </w:rPr>
            </w:pPr>
            <w:r>
              <w:rPr>
                <w:rFonts w:ascii="Arial" w:hAnsi="Arial" w:cs="Arial"/>
              </w:rPr>
              <w:t>22</w:t>
            </w:r>
          </w:p>
        </w:tc>
        <w:tc>
          <w:tcPr>
            <w:tcW w:w="645" w:type="dxa"/>
          </w:tcPr>
          <w:p w:rsidR="00D1666E" w:rsidRPr="00CA1D46" w:rsidRDefault="008A611B" w:rsidP="00D1666E">
            <w:pPr>
              <w:spacing w:line="480" w:lineRule="auto"/>
              <w:jc w:val="center"/>
              <w:rPr>
                <w:rFonts w:ascii="Arial" w:hAnsi="Arial" w:cs="Arial"/>
              </w:rPr>
            </w:pPr>
            <w:r>
              <w:rPr>
                <w:rFonts w:ascii="Arial" w:hAnsi="Arial" w:cs="Arial"/>
              </w:rPr>
              <w:t>52.4</w:t>
            </w:r>
          </w:p>
        </w:tc>
        <w:tc>
          <w:tcPr>
            <w:tcW w:w="765" w:type="dxa"/>
          </w:tcPr>
          <w:p w:rsidR="00D1666E" w:rsidRPr="00CA1D46" w:rsidRDefault="008A611B" w:rsidP="00D1666E">
            <w:pPr>
              <w:spacing w:line="480" w:lineRule="auto"/>
              <w:jc w:val="center"/>
              <w:rPr>
                <w:rFonts w:ascii="Arial" w:hAnsi="Arial" w:cs="Arial"/>
              </w:rPr>
            </w:pPr>
            <w:r>
              <w:rPr>
                <w:rFonts w:ascii="Arial" w:hAnsi="Arial" w:cs="Arial"/>
              </w:rPr>
              <w:t>15</w:t>
            </w:r>
          </w:p>
        </w:tc>
        <w:tc>
          <w:tcPr>
            <w:tcW w:w="645" w:type="dxa"/>
          </w:tcPr>
          <w:p w:rsidR="00D1666E" w:rsidRPr="00CA1D46" w:rsidRDefault="00AB099F" w:rsidP="00D1666E">
            <w:pPr>
              <w:spacing w:line="480" w:lineRule="auto"/>
              <w:jc w:val="center"/>
              <w:rPr>
                <w:rFonts w:ascii="Arial" w:hAnsi="Arial" w:cs="Arial"/>
              </w:rPr>
            </w:pPr>
            <w:r>
              <w:rPr>
                <w:rFonts w:ascii="Arial" w:hAnsi="Arial" w:cs="Arial"/>
              </w:rPr>
              <w:t>35.7</w:t>
            </w:r>
          </w:p>
        </w:tc>
        <w:tc>
          <w:tcPr>
            <w:tcW w:w="1309" w:type="dxa"/>
          </w:tcPr>
          <w:p w:rsidR="00D1666E" w:rsidRPr="003E6125" w:rsidRDefault="00D3595D" w:rsidP="00D1666E">
            <w:pPr>
              <w:spacing w:line="480" w:lineRule="auto"/>
              <w:jc w:val="center"/>
              <w:rPr>
                <w:rFonts w:ascii="Arial" w:hAnsi="Arial" w:cs="Arial"/>
              </w:rPr>
            </w:pPr>
            <w:r>
              <w:rPr>
                <w:rFonts w:ascii="Arial" w:hAnsi="Arial" w:cs="Arial"/>
              </w:rPr>
              <w:t>4.2381</w:t>
            </w:r>
          </w:p>
        </w:tc>
      </w:tr>
      <w:tr w:rsidR="00AB099F" w:rsidRPr="003E6125" w:rsidTr="00CA1D46">
        <w:tc>
          <w:tcPr>
            <w:tcW w:w="1326" w:type="dxa"/>
          </w:tcPr>
          <w:p w:rsidR="00D1666E" w:rsidRPr="00D1666E" w:rsidRDefault="00D1666E" w:rsidP="00D1666E">
            <w:pPr>
              <w:spacing w:line="480" w:lineRule="auto"/>
              <w:jc w:val="center"/>
              <w:rPr>
                <w:rFonts w:ascii="Arial" w:hAnsi="Arial" w:cs="Arial"/>
              </w:rPr>
            </w:pPr>
            <w:r w:rsidRPr="00D1666E">
              <w:rPr>
                <w:rFonts w:ascii="Arial" w:hAnsi="Arial" w:cs="Arial"/>
              </w:rPr>
              <w:t>X.2</w:t>
            </w:r>
          </w:p>
        </w:tc>
        <w:tc>
          <w:tcPr>
            <w:tcW w:w="702" w:type="dxa"/>
          </w:tcPr>
          <w:p w:rsidR="00D1666E" w:rsidRPr="00B20FE8" w:rsidRDefault="00B20FE8" w:rsidP="00D1666E">
            <w:pPr>
              <w:spacing w:line="480" w:lineRule="auto"/>
              <w:jc w:val="center"/>
              <w:rPr>
                <w:rFonts w:ascii="Arial" w:hAnsi="Arial" w:cs="Arial"/>
              </w:rPr>
            </w:pPr>
            <w:r w:rsidRPr="00B20FE8">
              <w:rPr>
                <w:rFonts w:ascii="Arial" w:hAnsi="Arial" w:cs="Arial"/>
              </w:rPr>
              <w:t>0</w:t>
            </w:r>
          </w:p>
        </w:tc>
        <w:tc>
          <w:tcPr>
            <w:tcW w:w="605" w:type="dxa"/>
          </w:tcPr>
          <w:p w:rsidR="00D1666E" w:rsidRPr="00B20FE8" w:rsidRDefault="00B20FE8" w:rsidP="00D1666E">
            <w:pPr>
              <w:spacing w:line="480" w:lineRule="auto"/>
              <w:jc w:val="center"/>
              <w:rPr>
                <w:rFonts w:ascii="Arial" w:hAnsi="Arial" w:cs="Arial"/>
              </w:rPr>
            </w:pPr>
            <w:r w:rsidRPr="00B20FE8">
              <w:rPr>
                <w:rFonts w:ascii="Arial" w:hAnsi="Arial" w:cs="Arial"/>
              </w:rPr>
              <w:t>0</w:t>
            </w:r>
          </w:p>
        </w:tc>
        <w:tc>
          <w:tcPr>
            <w:tcW w:w="745" w:type="dxa"/>
          </w:tcPr>
          <w:p w:rsidR="00D1666E" w:rsidRPr="00B20FE8" w:rsidRDefault="00B20FE8" w:rsidP="00D1666E">
            <w:pPr>
              <w:spacing w:line="480" w:lineRule="auto"/>
              <w:jc w:val="center"/>
              <w:rPr>
                <w:rFonts w:ascii="Arial" w:hAnsi="Arial" w:cs="Arial"/>
              </w:rPr>
            </w:pPr>
            <w:r w:rsidRPr="00B20FE8">
              <w:rPr>
                <w:rFonts w:ascii="Arial" w:hAnsi="Arial" w:cs="Arial"/>
              </w:rPr>
              <w:t>0</w:t>
            </w:r>
          </w:p>
        </w:tc>
        <w:tc>
          <w:tcPr>
            <w:tcW w:w="563" w:type="dxa"/>
          </w:tcPr>
          <w:p w:rsidR="00D1666E" w:rsidRPr="00B20FE8" w:rsidRDefault="00B20FE8" w:rsidP="00D1666E">
            <w:pPr>
              <w:spacing w:line="480" w:lineRule="auto"/>
              <w:jc w:val="center"/>
              <w:rPr>
                <w:rFonts w:ascii="Arial" w:hAnsi="Arial" w:cs="Arial"/>
              </w:rPr>
            </w:pPr>
            <w:r w:rsidRPr="00B20FE8">
              <w:rPr>
                <w:rFonts w:ascii="Arial" w:hAnsi="Arial" w:cs="Arial"/>
              </w:rPr>
              <w:t>0</w:t>
            </w:r>
          </w:p>
        </w:tc>
        <w:tc>
          <w:tcPr>
            <w:tcW w:w="774" w:type="dxa"/>
          </w:tcPr>
          <w:p w:rsidR="00D1666E" w:rsidRPr="00396049" w:rsidRDefault="008A611B" w:rsidP="00D1666E">
            <w:pPr>
              <w:spacing w:line="480" w:lineRule="auto"/>
              <w:jc w:val="center"/>
              <w:rPr>
                <w:rFonts w:ascii="Arial" w:hAnsi="Arial" w:cs="Arial"/>
              </w:rPr>
            </w:pPr>
            <w:r>
              <w:rPr>
                <w:rFonts w:ascii="Arial" w:hAnsi="Arial" w:cs="Arial"/>
              </w:rPr>
              <w:t>1</w:t>
            </w:r>
          </w:p>
        </w:tc>
        <w:tc>
          <w:tcPr>
            <w:tcW w:w="535" w:type="dxa"/>
          </w:tcPr>
          <w:p w:rsidR="00D1666E" w:rsidRPr="00396049" w:rsidRDefault="008A611B" w:rsidP="00D1666E">
            <w:pPr>
              <w:spacing w:line="480" w:lineRule="auto"/>
              <w:jc w:val="center"/>
              <w:rPr>
                <w:rFonts w:ascii="Arial" w:hAnsi="Arial" w:cs="Arial"/>
              </w:rPr>
            </w:pPr>
            <w:r>
              <w:rPr>
                <w:rFonts w:ascii="Arial" w:hAnsi="Arial" w:cs="Arial"/>
              </w:rPr>
              <w:t>2.4</w:t>
            </w:r>
          </w:p>
        </w:tc>
        <w:tc>
          <w:tcPr>
            <w:tcW w:w="736" w:type="dxa"/>
          </w:tcPr>
          <w:p w:rsidR="00D1666E" w:rsidRPr="00CA1D46" w:rsidRDefault="008A611B" w:rsidP="00D1666E">
            <w:pPr>
              <w:spacing w:line="480" w:lineRule="auto"/>
              <w:jc w:val="center"/>
              <w:rPr>
                <w:rFonts w:ascii="Arial" w:hAnsi="Arial" w:cs="Arial"/>
              </w:rPr>
            </w:pPr>
            <w:r>
              <w:rPr>
                <w:rFonts w:ascii="Arial" w:hAnsi="Arial" w:cs="Arial"/>
              </w:rPr>
              <w:t>25</w:t>
            </w:r>
          </w:p>
        </w:tc>
        <w:tc>
          <w:tcPr>
            <w:tcW w:w="645" w:type="dxa"/>
          </w:tcPr>
          <w:p w:rsidR="00D1666E" w:rsidRPr="00CA1D46" w:rsidRDefault="008A611B" w:rsidP="00D1666E">
            <w:pPr>
              <w:spacing w:line="480" w:lineRule="auto"/>
              <w:jc w:val="center"/>
              <w:rPr>
                <w:rFonts w:ascii="Arial" w:hAnsi="Arial" w:cs="Arial"/>
              </w:rPr>
            </w:pPr>
            <w:r>
              <w:rPr>
                <w:rFonts w:ascii="Arial" w:hAnsi="Arial" w:cs="Arial"/>
              </w:rPr>
              <w:t>59.5</w:t>
            </w:r>
          </w:p>
        </w:tc>
        <w:tc>
          <w:tcPr>
            <w:tcW w:w="765" w:type="dxa"/>
          </w:tcPr>
          <w:p w:rsidR="00D1666E" w:rsidRPr="00CA1D46" w:rsidRDefault="008A611B" w:rsidP="00D1666E">
            <w:pPr>
              <w:spacing w:line="480" w:lineRule="auto"/>
              <w:jc w:val="center"/>
              <w:rPr>
                <w:rFonts w:ascii="Arial" w:hAnsi="Arial" w:cs="Arial"/>
              </w:rPr>
            </w:pPr>
            <w:r>
              <w:rPr>
                <w:rFonts w:ascii="Arial" w:hAnsi="Arial" w:cs="Arial"/>
              </w:rPr>
              <w:t>16</w:t>
            </w:r>
          </w:p>
        </w:tc>
        <w:tc>
          <w:tcPr>
            <w:tcW w:w="645" w:type="dxa"/>
          </w:tcPr>
          <w:p w:rsidR="00D1666E" w:rsidRPr="00CA1D46" w:rsidRDefault="00AB099F" w:rsidP="00D1666E">
            <w:pPr>
              <w:spacing w:line="480" w:lineRule="auto"/>
              <w:jc w:val="center"/>
              <w:rPr>
                <w:rFonts w:ascii="Arial" w:hAnsi="Arial" w:cs="Arial"/>
              </w:rPr>
            </w:pPr>
            <w:r>
              <w:rPr>
                <w:rFonts w:ascii="Arial" w:hAnsi="Arial" w:cs="Arial"/>
              </w:rPr>
              <w:t>38.1</w:t>
            </w:r>
          </w:p>
        </w:tc>
        <w:tc>
          <w:tcPr>
            <w:tcW w:w="1309" w:type="dxa"/>
          </w:tcPr>
          <w:p w:rsidR="00D1666E" w:rsidRPr="003E6125" w:rsidRDefault="00AB099F" w:rsidP="00D1666E">
            <w:pPr>
              <w:spacing w:line="480" w:lineRule="auto"/>
              <w:jc w:val="center"/>
              <w:rPr>
                <w:rFonts w:ascii="Arial" w:hAnsi="Arial" w:cs="Arial"/>
              </w:rPr>
            </w:pPr>
            <w:r>
              <w:rPr>
                <w:rFonts w:ascii="Arial" w:hAnsi="Arial" w:cs="Arial"/>
              </w:rPr>
              <w:t>4.3571</w:t>
            </w:r>
          </w:p>
        </w:tc>
      </w:tr>
      <w:tr w:rsidR="00AB099F" w:rsidRPr="003E6125" w:rsidTr="00CA1D46">
        <w:tc>
          <w:tcPr>
            <w:tcW w:w="1326" w:type="dxa"/>
          </w:tcPr>
          <w:p w:rsidR="00D1666E" w:rsidRPr="00D1666E" w:rsidRDefault="00D1666E" w:rsidP="00D1666E">
            <w:pPr>
              <w:spacing w:line="480" w:lineRule="auto"/>
              <w:jc w:val="center"/>
              <w:rPr>
                <w:rFonts w:ascii="Arial" w:hAnsi="Arial" w:cs="Arial"/>
              </w:rPr>
            </w:pPr>
            <w:r w:rsidRPr="00D1666E">
              <w:rPr>
                <w:rFonts w:ascii="Arial" w:hAnsi="Arial" w:cs="Arial"/>
              </w:rPr>
              <w:t>X.3</w:t>
            </w:r>
          </w:p>
        </w:tc>
        <w:tc>
          <w:tcPr>
            <w:tcW w:w="702" w:type="dxa"/>
          </w:tcPr>
          <w:p w:rsidR="00D1666E" w:rsidRPr="00B20FE8" w:rsidRDefault="00B20FE8" w:rsidP="00D1666E">
            <w:pPr>
              <w:spacing w:line="480" w:lineRule="auto"/>
              <w:jc w:val="center"/>
              <w:rPr>
                <w:rFonts w:ascii="Arial" w:hAnsi="Arial" w:cs="Arial"/>
              </w:rPr>
            </w:pPr>
            <w:r w:rsidRPr="00B20FE8">
              <w:rPr>
                <w:rFonts w:ascii="Arial" w:hAnsi="Arial" w:cs="Arial"/>
              </w:rPr>
              <w:t>0</w:t>
            </w:r>
          </w:p>
        </w:tc>
        <w:tc>
          <w:tcPr>
            <w:tcW w:w="605" w:type="dxa"/>
          </w:tcPr>
          <w:p w:rsidR="00D1666E" w:rsidRPr="00B20FE8" w:rsidRDefault="00B20FE8" w:rsidP="00D1666E">
            <w:pPr>
              <w:spacing w:line="480" w:lineRule="auto"/>
              <w:jc w:val="center"/>
              <w:rPr>
                <w:rFonts w:ascii="Arial" w:hAnsi="Arial" w:cs="Arial"/>
              </w:rPr>
            </w:pPr>
            <w:r w:rsidRPr="00B20FE8">
              <w:rPr>
                <w:rFonts w:ascii="Arial" w:hAnsi="Arial" w:cs="Arial"/>
              </w:rPr>
              <w:t>0</w:t>
            </w:r>
          </w:p>
        </w:tc>
        <w:tc>
          <w:tcPr>
            <w:tcW w:w="745" w:type="dxa"/>
          </w:tcPr>
          <w:p w:rsidR="00D1666E" w:rsidRPr="00B20FE8" w:rsidRDefault="00B20FE8" w:rsidP="00D1666E">
            <w:pPr>
              <w:spacing w:line="480" w:lineRule="auto"/>
              <w:jc w:val="center"/>
              <w:rPr>
                <w:rFonts w:ascii="Arial" w:hAnsi="Arial" w:cs="Arial"/>
              </w:rPr>
            </w:pPr>
            <w:r w:rsidRPr="00B20FE8">
              <w:rPr>
                <w:rFonts w:ascii="Arial" w:hAnsi="Arial" w:cs="Arial"/>
              </w:rPr>
              <w:t>0</w:t>
            </w:r>
          </w:p>
        </w:tc>
        <w:tc>
          <w:tcPr>
            <w:tcW w:w="563" w:type="dxa"/>
          </w:tcPr>
          <w:p w:rsidR="00D1666E" w:rsidRPr="00B20FE8" w:rsidRDefault="00B20FE8" w:rsidP="00D1666E">
            <w:pPr>
              <w:spacing w:line="480" w:lineRule="auto"/>
              <w:jc w:val="center"/>
              <w:rPr>
                <w:rFonts w:ascii="Arial" w:hAnsi="Arial" w:cs="Arial"/>
              </w:rPr>
            </w:pPr>
            <w:r w:rsidRPr="00B20FE8">
              <w:rPr>
                <w:rFonts w:ascii="Arial" w:hAnsi="Arial" w:cs="Arial"/>
              </w:rPr>
              <w:t>0</w:t>
            </w:r>
          </w:p>
        </w:tc>
        <w:tc>
          <w:tcPr>
            <w:tcW w:w="774" w:type="dxa"/>
          </w:tcPr>
          <w:p w:rsidR="00D1666E" w:rsidRPr="00396049" w:rsidRDefault="008A611B" w:rsidP="00D1666E">
            <w:pPr>
              <w:spacing w:line="480" w:lineRule="auto"/>
              <w:jc w:val="center"/>
              <w:rPr>
                <w:rFonts w:ascii="Arial" w:hAnsi="Arial" w:cs="Arial"/>
              </w:rPr>
            </w:pPr>
            <w:r>
              <w:rPr>
                <w:rFonts w:ascii="Arial" w:hAnsi="Arial" w:cs="Arial"/>
              </w:rPr>
              <w:t>1</w:t>
            </w:r>
          </w:p>
        </w:tc>
        <w:tc>
          <w:tcPr>
            <w:tcW w:w="535" w:type="dxa"/>
          </w:tcPr>
          <w:p w:rsidR="00D1666E" w:rsidRPr="00396049" w:rsidRDefault="008A611B" w:rsidP="00D1666E">
            <w:pPr>
              <w:spacing w:line="480" w:lineRule="auto"/>
              <w:jc w:val="center"/>
              <w:rPr>
                <w:rFonts w:ascii="Arial" w:hAnsi="Arial" w:cs="Arial"/>
              </w:rPr>
            </w:pPr>
            <w:r>
              <w:rPr>
                <w:rFonts w:ascii="Arial" w:hAnsi="Arial" w:cs="Arial"/>
              </w:rPr>
              <w:t>2.4</w:t>
            </w:r>
          </w:p>
        </w:tc>
        <w:tc>
          <w:tcPr>
            <w:tcW w:w="736" w:type="dxa"/>
          </w:tcPr>
          <w:p w:rsidR="00D1666E" w:rsidRPr="00CA1D46" w:rsidRDefault="008A611B" w:rsidP="00D1666E">
            <w:pPr>
              <w:spacing w:line="480" w:lineRule="auto"/>
              <w:jc w:val="center"/>
              <w:rPr>
                <w:rFonts w:ascii="Arial" w:hAnsi="Arial" w:cs="Arial"/>
              </w:rPr>
            </w:pPr>
            <w:r>
              <w:rPr>
                <w:rFonts w:ascii="Arial" w:hAnsi="Arial" w:cs="Arial"/>
              </w:rPr>
              <w:t>25</w:t>
            </w:r>
          </w:p>
        </w:tc>
        <w:tc>
          <w:tcPr>
            <w:tcW w:w="645" w:type="dxa"/>
          </w:tcPr>
          <w:p w:rsidR="00D1666E" w:rsidRPr="00CA1D46" w:rsidRDefault="008A611B" w:rsidP="00D1666E">
            <w:pPr>
              <w:spacing w:line="480" w:lineRule="auto"/>
              <w:jc w:val="center"/>
              <w:rPr>
                <w:rFonts w:ascii="Arial" w:hAnsi="Arial" w:cs="Arial"/>
              </w:rPr>
            </w:pPr>
            <w:r>
              <w:rPr>
                <w:rFonts w:ascii="Arial" w:hAnsi="Arial" w:cs="Arial"/>
              </w:rPr>
              <w:t>59.5</w:t>
            </w:r>
          </w:p>
        </w:tc>
        <w:tc>
          <w:tcPr>
            <w:tcW w:w="765" w:type="dxa"/>
          </w:tcPr>
          <w:p w:rsidR="00D1666E" w:rsidRPr="00CA1D46" w:rsidRDefault="008A611B" w:rsidP="00D1666E">
            <w:pPr>
              <w:spacing w:line="480" w:lineRule="auto"/>
              <w:jc w:val="center"/>
              <w:rPr>
                <w:rFonts w:ascii="Arial" w:hAnsi="Arial" w:cs="Arial"/>
              </w:rPr>
            </w:pPr>
            <w:r>
              <w:rPr>
                <w:rFonts w:ascii="Arial" w:hAnsi="Arial" w:cs="Arial"/>
              </w:rPr>
              <w:t>16</w:t>
            </w:r>
          </w:p>
        </w:tc>
        <w:tc>
          <w:tcPr>
            <w:tcW w:w="645" w:type="dxa"/>
          </w:tcPr>
          <w:p w:rsidR="00D1666E" w:rsidRPr="00CA1D46" w:rsidRDefault="00AB099F" w:rsidP="00D1666E">
            <w:pPr>
              <w:spacing w:line="480" w:lineRule="auto"/>
              <w:jc w:val="center"/>
              <w:rPr>
                <w:rFonts w:ascii="Arial" w:hAnsi="Arial" w:cs="Arial"/>
              </w:rPr>
            </w:pPr>
            <w:r>
              <w:rPr>
                <w:rFonts w:ascii="Arial" w:hAnsi="Arial" w:cs="Arial"/>
              </w:rPr>
              <w:t>38.1</w:t>
            </w:r>
          </w:p>
        </w:tc>
        <w:tc>
          <w:tcPr>
            <w:tcW w:w="1309" w:type="dxa"/>
          </w:tcPr>
          <w:p w:rsidR="00D1666E" w:rsidRPr="003E6125" w:rsidRDefault="00AB099F" w:rsidP="00D1666E">
            <w:pPr>
              <w:spacing w:line="480" w:lineRule="auto"/>
              <w:jc w:val="center"/>
              <w:rPr>
                <w:rFonts w:ascii="Arial" w:hAnsi="Arial" w:cs="Arial"/>
              </w:rPr>
            </w:pPr>
            <w:r>
              <w:rPr>
                <w:rFonts w:ascii="Arial" w:hAnsi="Arial" w:cs="Arial"/>
              </w:rPr>
              <w:t>4.3571</w:t>
            </w:r>
          </w:p>
        </w:tc>
      </w:tr>
      <w:tr w:rsidR="00AB099F" w:rsidRPr="003E6125" w:rsidTr="00CA1D46">
        <w:tc>
          <w:tcPr>
            <w:tcW w:w="1326" w:type="dxa"/>
          </w:tcPr>
          <w:p w:rsidR="00D1666E" w:rsidRPr="00D1666E" w:rsidRDefault="00D1666E" w:rsidP="00D1666E">
            <w:pPr>
              <w:spacing w:line="480" w:lineRule="auto"/>
              <w:jc w:val="center"/>
              <w:rPr>
                <w:rFonts w:ascii="Arial" w:hAnsi="Arial" w:cs="Arial"/>
              </w:rPr>
            </w:pPr>
            <w:r w:rsidRPr="00D1666E">
              <w:rPr>
                <w:rFonts w:ascii="Arial" w:hAnsi="Arial" w:cs="Arial"/>
              </w:rPr>
              <w:t>X.4</w:t>
            </w:r>
          </w:p>
        </w:tc>
        <w:tc>
          <w:tcPr>
            <w:tcW w:w="702" w:type="dxa"/>
          </w:tcPr>
          <w:p w:rsidR="00D1666E" w:rsidRPr="00B20FE8" w:rsidRDefault="00B20FE8" w:rsidP="00D1666E">
            <w:pPr>
              <w:spacing w:line="480" w:lineRule="auto"/>
              <w:jc w:val="center"/>
              <w:rPr>
                <w:rFonts w:ascii="Arial" w:hAnsi="Arial" w:cs="Arial"/>
              </w:rPr>
            </w:pPr>
            <w:r w:rsidRPr="00B20FE8">
              <w:rPr>
                <w:rFonts w:ascii="Arial" w:hAnsi="Arial" w:cs="Arial"/>
              </w:rPr>
              <w:t>0</w:t>
            </w:r>
          </w:p>
        </w:tc>
        <w:tc>
          <w:tcPr>
            <w:tcW w:w="605" w:type="dxa"/>
          </w:tcPr>
          <w:p w:rsidR="00D1666E" w:rsidRPr="00B20FE8" w:rsidRDefault="00B20FE8" w:rsidP="00D1666E">
            <w:pPr>
              <w:spacing w:line="480" w:lineRule="auto"/>
              <w:jc w:val="center"/>
              <w:rPr>
                <w:rFonts w:ascii="Arial" w:hAnsi="Arial" w:cs="Arial"/>
              </w:rPr>
            </w:pPr>
            <w:r w:rsidRPr="00B20FE8">
              <w:rPr>
                <w:rFonts w:ascii="Arial" w:hAnsi="Arial" w:cs="Arial"/>
              </w:rPr>
              <w:t>0</w:t>
            </w:r>
          </w:p>
        </w:tc>
        <w:tc>
          <w:tcPr>
            <w:tcW w:w="745" w:type="dxa"/>
          </w:tcPr>
          <w:p w:rsidR="00D1666E" w:rsidRPr="00B20FE8" w:rsidRDefault="00B20FE8" w:rsidP="00D1666E">
            <w:pPr>
              <w:spacing w:line="480" w:lineRule="auto"/>
              <w:jc w:val="center"/>
              <w:rPr>
                <w:rFonts w:ascii="Arial" w:hAnsi="Arial" w:cs="Arial"/>
              </w:rPr>
            </w:pPr>
            <w:r w:rsidRPr="00B20FE8">
              <w:rPr>
                <w:rFonts w:ascii="Arial" w:hAnsi="Arial" w:cs="Arial"/>
              </w:rPr>
              <w:t>0</w:t>
            </w:r>
          </w:p>
        </w:tc>
        <w:tc>
          <w:tcPr>
            <w:tcW w:w="563" w:type="dxa"/>
          </w:tcPr>
          <w:p w:rsidR="00D1666E" w:rsidRPr="00B20FE8" w:rsidRDefault="00B20FE8" w:rsidP="00D1666E">
            <w:pPr>
              <w:spacing w:line="480" w:lineRule="auto"/>
              <w:jc w:val="center"/>
              <w:rPr>
                <w:rFonts w:ascii="Arial" w:hAnsi="Arial" w:cs="Arial"/>
              </w:rPr>
            </w:pPr>
            <w:r w:rsidRPr="00B20FE8">
              <w:rPr>
                <w:rFonts w:ascii="Arial" w:hAnsi="Arial" w:cs="Arial"/>
              </w:rPr>
              <w:t>0</w:t>
            </w:r>
          </w:p>
        </w:tc>
        <w:tc>
          <w:tcPr>
            <w:tcW w:w="774" w:type="dxa"/>
          </w:tcPr>
          <w:p w:rsidR="00D1666E" w:rsidRPr="00396049" w:rsidRDefault="008A611B" w:rsidP="00D1666E">
            <w:pPr>
              <w:spacing w:line="480" w:lineRule="auto"/>
              <w:jc w:val="center"/>
              <w:rPr>
                <w:rFonts w:ascii="Arial" w:hAnsi="Arial" w:cs="Arial"/>
              </w:rPr>
            </w:pPr>
            <w:r>
              <w:rPr>
                <w:rFonts w:ascii="Arial" w:hAnsi="Arial" w:cs="Arial"/>
              </w:rPr>
              <w:t>2</w:t>
            </w:r>
          </w:p>
        </w:tc>
        <w:tc>
          <w:tcPr>
            <w:tcW w:w="535" w:type="dxa"/>
          </w:tcPr>
          <w:p w:rsidR="00D1666E" w:rsidRPr="00396049" w:rsidRDefault="008A611B" w:rsidP="00D1666E">
            <w:pPr>
              <w:spacing w:line="480" w:lineRule="auto"/>
              <w:jc w:val="center"/>
              <w:rPr>
                <w:rFonts w:ascii="Arial" w:hAnsi="Arial" w:cs="Arial"/>
              </w:rPr>
            </w:pPr>
            <w:r>
              <w:rPr>
                <w:rFonts w:ascii="Arial" w:hAnsi="Arial" w:cs="Arial"/>
              </w:rPr>
              <w:t>4.8</w:t>
            </w:r>
          </w:p>
        </w:tc>
        <w:tc>
          <w:tcPr>
            <w:tcW w:w="736" w:type="dxa"/>
          </w:tcPr>
          <w:p w:rsidR="00D1666E" w:rsidRPr="00CA1D46" w:rsidRDefault="008A611B" w:rsidP="00D1666E">
            <w:pPr>
              <w:spacing w:line="480" w:lineRule="auto"/>
              <w:jc w:val="center"/>
              <w:rPr>
                <w:rFonts w:ascii="Arial" w:hAnsi="Arial" w:cs="Arial"/>
              </w:rPr>
            </w:pPr>
            <w:r>
              <w:rPr>
                <w:rFonts w:ascii="Arial" w:hAnsi="Arial" w:cs="Arial"/>
              </w:rPr>
              <w:t>20</w:t>
            </w:r>
          </w:p>
        </w:tc>
        <w:tc>
          <w:tcPr>
            <w:tcW w:w="645" w:type="dxa"/>
          </w:tcPr>
          <w:p w:rsidR="00D1666E" w:rsidRPr="00CA1D46" w:rsidRDefault="008A611B" w:rsidP="00D1666E">
            <w:pPr>
              <w:spacing w:line="480" w:lineRule="auto"/>
              <w:jc w:val="center"/>
              <w:rPr>
                <w:rFonts w:ascii="Arial" w:hAnsi="Arial" w:cs="Arial"/>
              </w:rPr>
            </w:pPr>
            <w:r>
              <w:rPr>
                <w:rFonts w:ascii="Arial" w:hAnsi="Arial" w:cs="Arial"/>
              </w:rPr>
              <w:t>47.6</w:t>
            </w:r>
          </w:p>
        </w:tc>
        <w:tc>
          <w:tcPr>
            <w:tcW w:w="765" w:type="dxa"/>
          </w:tcPr>
          <w:p w:rsidR="00D1666E" w:rsidRPr="00CA1D46" w:rsidRDefault="008A611B" w:rsidP="00D1666E">
            <w:pPr>
              <w:spacing w:line="480" w:lineRule="auto"/>
              <w:jc w:val="center"/>
              <w:rPr>
                <w:rFonts w:ascii="Arial" w:hAnsi="Arial" w:cs="Arial"/>
              </w:rPr>
            </w:pPr>
            <w:r>
              <w:rPr>
                <w:rFonts w:ascii="Arial" w:hAnsi="Arial" w:cs="Arial"/>
              </w:rPr>
              <w:t>20</w:t>
            </w:r>
          </w:p>
        </w:tc>
        <w:tc>
          <w:tcPr>
            <w:tcW w:w="645" w:type="dxa"/>
          </w:tcPr>
          <w:p w:rsidR="00D1666E" w:rsidRPr="00CA1D46" w:rsidRDefault="00AB099F" w:rsidP="00D1666E">
            <w:pPr>
              <w:spacing w:line="480" w:lineRule="auto"/>
              <w:jc w:val="center"/>
              <w:rPr>
                <w:rFonts w:ascii="Arial" w:hAnsi="Arial" w:cs="Arial"/>
              </w:rPr>
            </w:pPr>
            <w:r>
              <w:rPr>
                <w:rFonts w:ascii="Arial" w:hAnsi="Arial" w:cs="Arial"/>
              </w:rPr>
              <w:t>47.6</w:t>
            </w:r>
          </w:p>
        </w:tc>
        <w:tc>
          <w:tcPr>
            <w:tcW w:w="1309" w:type="dxa"/>
          </w:tcPr>
          <w:p w:rsidR="00D1666E" w:rsidRPr="003E6125" w:rsidRDefault="00AB099F" w:rsidP="00D1666E">
            <w:pPr>
              <w:spacing w:line="480" w:lineRule="auto"/>
              <w:jc w:val="center"/>
              <w:rPr>
                <w:rFonts w:ascii="Arial" w:hAnsi="Arial" w:cs="Arial"/>
              </w:rPr>
            </w:pPr>
            <w:r>
              <w:rPr>
                <w:rFonts w:ascii="Arial" w:hAnsi="Arial" w:cs="Arial"/>
              </w:rPr>
              <w:t>4.4286</w:t>
            </w:r>
          </w:p>
        </w:tc>
      </w:tr>
      <w:tr w:rsidR="00AB099F" w:rsidRPr="003E6125" w:rsidTr="00CA1D46">
        <w:tc>
          <w:tcPr>
            <w:tcW w:w="1326" w:type="dxa"/>
          </w:tcPr>
          <w:p w:rsidR="00D1666E" w:rsidRPr="00D1666E" w:rsidRDefault="00D1666E" w:rsidP="00D1666E">
            <w:pPr>
              <w:spacing w:line="480" w:lineRule="auto"/>
              <w:jc w:val="center"/>
              <w:rPr>
                <w:rFonts w:ascii="Arial" w:hAnsi="Arial" w:cs="Arial"/>
              </w:rPr>
            </w:pPr>
            <w:r w:rsidRPr="00D1666E">
              <w:rPr>
                <w:rFonts w:ascii="Arial" w:hAnsi="Arial" w:cs="Arial"/>
              </w:rPr>
              <w:t>X.5</w:t>
            </w:r>
          </w:p>
        </w:tc>
        <w:tc>
          <w:tcPr>
            <w:tcW w:w="702" w:type="dxa"/>
          </w:tcPr>
          <w:p w:rsidR="00D1666E" w:rsidRPr="00B20FE8" w:rsidRDefault="00B20FE8" w:rsidP="00D1666E">
            <w:pPr>
              <w:spacing w:line="480" w:lineRule="auto"/>
              <w:jc w:val="center"/>
              <w:rPr>
                <w:rFonts w:ascii="Arial" w:hAnsi="Arial" w:cs="Arial"/>
              </w:rPr>
            </w:pPr>
            <w:r w:rsidRPr="00B20FE8">
              <w:rPr>
                <w:rFonts w:ascii="Arial" w:hAnsi="Arial" w:cs="Arial"/>
              </w:rPr>
              <w:t>0</w:t>
            </w:r>
          </w:p>
        </w:tc>
        <w:tc>
          <w:tcPr>
            <w:tcW w:w="605" w:type="dxa"/>
          </w:tcPr>
          <w:p w:rsidR="00D1666E" w:rsidRPr="00B20FE8" w:rsidRDefault="00B20FE8" w:rsidP="00D1666E">
            <w:pPr>
              <w:spacing w:line="480" w:lineRule="auto"/>
              <w:jc w:val="center"/>
              <w:rPr>
                <w:rFonts w:ascii="Arial" w:hAnsi="Arial" w:cs="Arial"/>
              </w:rPr>
            </w:pPr>
            <w:r w:rsidRPr="00B20FE8">
              <w:rPr>
                <w:rFonts w:ascii="Arial" w:hAnsi="Arial" w:cs="Arial"/>
              </w:rPr>
              <w:t>0</w:t>
            </w:r>
          </w:p>
        </w:tc>
        <w:tc>
          <w:tcPr>
            <w:tcW w:w="745" w:type="dxa"/>
          </w:tcPr>
          <w:p w:rsidR="00D1666E" w:rsidRPr="00B20FE8" w:rsidRDefault="00B20FE8" w:rsidP="00D1666E">
            <w:pPr>
              <w:spacing w:line="480" w:lineRule="auto"/>
              <w:jc w:val="center"/>
              <w:rPr>
                <w:rFonts w:ascii="Arial" w:hAnsi="Arial" w:cs="Arial"/>
              </w:rPr>
            </w:pPr>
            <w:r w:rsidRPr="00B20FE8">
              <w:rPr>
                <w:rFonts w:ascii="Arial" w:hAnsi="Arial" w:cs="Arial"/>
              </w:rPr>
              <w:t>0</w:t>
            </w:r>
          </w:p>
        </w:tc>
        <w:tc>
          <w:tcPr>
            <w:tcW w:w="563" w:type="dxa"/>
          </w:tcPr>
          <w:p w:rsidR="00D1666E" w:rsidRPr="00B20FE8" w:rsidRDefault="00B20FE8" w:rsidP="00D1666E">
            <w:pPr>
              <w:spacing w:line="480" w:lineRule="auto"/>
              <w:jc w:val="center"/>
              <w:rPr>
                <w:rFonts w:ascii="Arial" w:hAnsi="Arial" w:cs="Arial"/>
              </w:rPr>
            </w:pPr>
            <w:r w:rsidRPr="00B20FE8">
              <w:rPr>
                <w:rFonts w:ascii="Arial" w:hAnsi="Arial" w:cs="Arial"/>
              </w:rPr>
              <w:t>0</w:t>
            </w:r>
          </w:p>
        </w:tc>
        <w:tc>
          <w:tcPr>
            <w:tcW w:w="774" w:type="dxa"/>
          </w:tcPr>
          <w:p w:rsidR="00D1666E" w:rsidRPr="00396049" w:rsidRDefault="008A611B" w:rsidP="00D1666E">
            <w:pPr>
              <w:spacing w:line="480" w:lineRule="auto"/>
              <w:jc w:val="center"/>
              <w:rPr>
                <w:rFonts w:ascii="Arial" w:hAnsi="Arial" w:cs="Arial"/>
              </w:rPr>
            </w:pPr>
            <w:r>
              <w:rPr>
                <w:rFonts w:ascii="Arial" w:hAnsi="Arial" w:cs="Arial"/>
              </w:rPr>
              <w:t>2</w:t>
            </w:r>
          </w:p>
        </w:tc>
        <w:tc>
          <w:tcPr>
            <w:tcW w:w="535" w:type="dxa"/>
          </w:tcPr>
          <w:p w:rsidR="00D1666E" w:rsidRPr="00396049" w:rsidRDefault="008A611B" w:rsidP="00D1666E">
            <w:pPr>
              <w:spacing w:line="480" w:lineRule="auto"/>
              <w:jc w:val="center"/>
              <w:rPr>
                <w:rFonts w:ascii="Arial" w:hAnsi="Arial" w:cs="Arial"/>
              </w:rPr>
            </w:pPr>
            <w:r>
              <w:rPr>
                <w:rFonts w:ascii="Arial" w:hAnsi="Arial" w:cs="Arial"/>
              </w:rPr>
              <w:t>4.8</w:t>
            </w:r>
          </w:p>
        </w:tc>
        <w:tc>
          <w:tcPr>
            <w:tcW w:w="736" w:type="dxa"/>
          </w:tcPr>
          <w:p w:rsidR="00D1666E" w:rsidRPr="00CA1D46" w:rsidRDefault="008A611B" w:rsidP="00D1666E">
            <w:pPr>
              <w:spacing w:line="480" w:lineRule="auto"/>
              <w:jc w:val="center"/>
              <w:rPr>
                <w:rFonts w:ascii="Arial" w:hAnsi="Arial" w:cs="Arial"/>
              </w:rPr>
            </w:pPr>
            <w:r>
              <w:rPr>
                <w:rFonts w:ascii="Arial" w:hAnsi="Arial" w:cs="Arial"/>
              </w:rPr>
              <w:t>21</w:t>
            </w:r>
          </w:p>
        </w:tc>
        <w:tc>
          <w:tcPr>
            <w:tcW w:w="645" w:type="dxa"/>
          </w:tcPr>
          <w:p w:rsidR="00D1666E" w:rsidRPr="00CA1D46" w:rsidRDefault="008A611B" w:rsidP="00D1666E">
            <w:pPr>
              <w:spacing w:line="480" w:lineRule="auto"/>
              <w:jc w:val="center"/>
              <w:rPr>
                <w:rFonts w:ascii="Arial" w:hAnsi="Arial" w:cs="Arial"/>
              </w:rPr>
            </w:pPr>
            <w:r>
              <w:rPr>
                <w:rFonts w:ascii="Arial" w:hAnsi="Arial" w:cs="Arial"/>
              </w:rPr>
              <w:t>50.0</w:t>
            </w:r>
          </w:p>
        </w:tc>
        <w:tc>
          <w:tcPr>
            <w:tcW w:w="765" w:type="dxa"/>
          </w:tcPr>
          <w:p w:rsidR="00D1666E" w:rsidRPr="00CA1D46" w:rsidRDefault="00D1666E" w:rsidP="00D1666E">
            <w:pPr>
              <w:spacing w:line="480" w:lineRule="auto"/>
              <w:jc w:val="center"/>
              <w:rPr>
                <w:rFonts w:ascii="Arial" w:hAnsi="Arial" w:cs="Arial"/>
              </w:rPr>
            </w:pPr>
            <w:r w:rsidRPr="00CA1D46">
              <w:rPr>
                <w:rFonts w:ascii="Arial" w:hAnsi="Arial" w:cs="Arial"/>
              </w:rPr>
              <w:t xml:space="preserve"> </w:t>
            </w:r>
            <w:r w:rsidR="008A611B">
              <w:rPr>
                <w:rFonts w:ascii="Arial" w:hAnsi="Arial" w:cs="Arial"/>
              </w:rPr>
              <w:t>19</w:t>
            </w:r>
          </w:p>
        </w:tc>
        <w:tc>
          <w:tcPr>
            <w:tcW w:w="645" w:type="dxa"/>
          </w:tcPr>
          <w:p w:rsidR="00D1666E" w:rsidRPr="00CA1D46" w:rsidRDefault="00AB099F" w:rsidP="00D1666E">
            <w:pPr>
              <w:spacing w:line="480" w:lineRule="auto"/>
              <w:jc w:val="center"/>
              <w:rPr>
                <w:rFonts w:ascii="Arial" w:hAnsi="Arial" w:cs="Arial"/>
              </w:rPr>
            </w:pPr>
            <w:r>
              <w:rPr>
                <w:rFonts w:ascii="Arial" w:hAnsi="Arial" w:cs="Arial"/>
              </w:rPr>
              <w:t>45.2</w:t>
            </w:r>
          </w:p>
        </w:tc>
        <w:tc>
          <w:tcPr>
            <w:tcW w:w="1309" w:type="dxa"/>
          </w:tcPr>
          <w:p w:rsidR="00D1666E" w:rsidRPr="003E6125" w:rsidRDefault="00AB099F" w:rsidP="00D1666E">
            <w:pPr>
              <w:spacing w:line="480" w:lineRule="auto"/>
              <w:jc w:val="center"/>
              <w:rPr>
                <w:rFonts w:ascii="Arial" w:hAnsi="Arial" w:cs="Arial"/>
              </w:rPr>
            </w:pPr>
            <w:r>
              <w:rPr>
                <w:rFonts w:ascii="Arial" w:hAnsi="Arial" w:cs="Arial"/>
              </w:rPr>
              <w:t>4.4048</w:t>
            </w:r>
          </w:p>
        </w:tc>
      </w:tr>
      <w:tr w:rsidR="00D1666E" w:rsidRPr="003E6125" w:rsidTr="00CA1D46">
        <w:tc>
          <w:tcPr>
            <w:tcW w:w="8041" w:type="dxa"/>
            <w:gridSpan w:val="11"/>
          </w:tcPr>
          <w:p w:rsidR="00D1666E" w:rsidRDefault="00D1666E" w:rsidP="00D1666E">
            <w:pPr>
              <w:spacing w:line="480" w:lineRule="auto"/>
              <w:jc w:val="center"/>
              <w:rPr>
                <w:rFonts w:ascii="Arial" w:hAnsi="Arial" w:cs="Arial"/>
                <w:b/>
              </w:rPr>
            </w:pPr>
            <w:r>
              <w:rPr>
                <w:rFonts w:ascii="Arial" w:hAnsi="Arial" w:cs="Arial"/>
                <w:b/>
              </w:rPr>
              <w:t>Rata-rata seluruh item pernyataan</w:t>
            </w:r>
          </w:p>
        </w:tc>
        <w:tc>
          <w:tcPr>
            <w:tcW w:w="1309" w:type="dxa"/>
          </w:tcPr>
          <w:p w:rsidR="00D1666E" w:rsidRPr="003E6125" w:rsidRDefault="00AB099F" w:rsidP="00D1666E">
            <w:pPr>
              <w:spacing w:line="480" w:lineRule="auto"/>
              <w:jc w:val="center"/>
              <w:rPr>
                <w:rFonts w:ascii="Arial" w:hAnsi="Arial" w:cs="Arial"/>
              </w:rPr>
            </w:pPr>
            <w:r>
              <w:rPr>
                <w:rFonts w:ascii="Arial" w:hAnsi="Arial" w:cs="Arial"/>
              </w:rPr>
              <w:t>21.7857</w:t>
            </w:r>
          </w:p>
        </w:tc>
      </w:tr>
    </w:tbl>
    <w:p w:rsidR="00AC08B1" w:rsidRDefault="003E6125" w:rsidP="00435874">
      <w:pPr>
        <w:spacing w:line="480" w:lineRule="auto"/>
        <w:rPr>
          <w:rFonts w:ascii="Arial" w:hAnsi="Arial" w:cs="Arial"/>
          <w:i/>
        </w:rPr>
      </w:pPr>
      <w:r w:rsidRPr="009F04BD">
        <w:rPr>
          <w:rFonts w:ascii="Arial" w:hAnsi="Arial" w:cs="Arial"/>
          <w:i/>
        </w:rPr>
        <w:t>Sumber</w:t>
      </w:r>
      <w:r w:rsidR="009F04BD">
        <w:rPr>
          <w:rFonts w:ascii="Arial" w:hAnsi="Arial" w:cs="Arial"/>
          <w:i/>
        </w:rPr>
        <w:t>:</w:t>
      </w:r>
      <w:r w:rsidRPr="009F04BD">
        <w:rPr>
          <w:rFonts w:ascii="Arial" w:hAnsi="Arial" w:cs="Arial"/>
          <w:i/>
        </w:rPr>
        <w:t xml:space="preserve"> Data Primer Diolah, 2023</w:t>
      </w:r>
      <w:r w:rsidR="009F04BD">
        <w:rPr>
          <w:rFonts w:ascii="Arial" w:hAnsi="Arial" w:cs="Arial"/>
          <w:i/>
        </w:rPr>
        <w:t xml:space="preserve"> </w:t>
      </w:r>
    </w:p>
    <w:p w:rsidR="00BF1703" w:rsidRPr="00BF1703" w:rsidRDefault="00BF1703" w:rsidP="00435874">
      <w:pPr>
        <w:spacing w:line="480" w:lineRule="auto"/>
        <w:rPr>
          <w:rFonts w:ascii="Arial" w:hAnsi="Arial" w:cs="Arial"/>
        </w:rPr>
      </w:pPr>
      <w:r>
        <w:rPr>
          <w:rFonts w:ascii="Arial" w:hAnsi="Arial" w:cs="Arial"/>
        </w:rPr>
        <w:tab/>
        <w:t>Dari tabel tersebut diatas dapat diketahui bahwa variable pengetahuan manajemen keuangan (X1) memiliki lima item pernyataan, masing-masing item pernyataan sebagai berikut:</w:t>
      </w:r>
    </w:p>
    <w:p w:rsidR="00FE26E9" w:rsidRDefault="00FE26E9" w:rsidP="0073125F">
      <w:pPr>
        <w:spacing w:line="480" w:lineRule="auto"/>
        <w:jc w:val="both"/>
        <w:rPr>
          <w:rFonts w:ascii="Arial" w:hAnsi="Arial" w:cs="Arial"/>
        </w:rPr>
      </w:pPr>
      <w:r>
        <w:rPr>
          <w:rFonts w:ascii="Arial" w:hAnsi="Arial" w:cs="Arial"/>
        </w:rPr>
        <w:tab/>
      </w:r>
      <w:r w:rsidR="00BF1703">
        <w:rPr>
          <w:rFonts w:ascii="Arial" w:hAnsi="Arial" w:cs="Arial"/>
        </w:rPr>
        <w:t>Item X1.1. Terdapat 5 atau 11,9% responden memberikan tanggapan netral, 22 atau 52,4 % responden memberikan tanggapan setuju dan 15 atau 35,7% responden memberikan tanggapan sangat setuju. Demikian nilai rerata yang diperoleh adalah sebesar 4.2381.</w:t>
      </w:r>
    </w:p>
    <w:p w:rsidR="00BF1343" w:rsidRDefault="007F51A9" w:rsidP="0073125F">
      <w:pPr>
        <w:spacing w:line="480" w:lineRule="auto"/>
        <w:jc w:val="both"/>
        <w:rPr>
          <w:rFonts w:ascii="Arial" w:hAnsi="Arial" w:cs="Arial"/>
        </w:rPr>
      </w:pPr>
      <w:r>
        <w:rPr>
          <w:rFonts w:ascii="Arial" w:hAnsi="Arial" w:cs="Arial"/>
        </w:rPr>
        <w:tab/>
        <w:t>Item X1.2.</w:t>
      </w:r>
      <w:r w:rsidR="00BF1343">
        <w:rPr>
          <w:rFonts w:ascii="Arial" w:hAnsi="Arial" w:cs="Arial"/>
        </w:rPr>
        <w:t xml:space="preserve"> Terdapat 1 atau 2,4% responden memberikan tanggapan netral, 25 atau 59,5% responden memberikan tanggapan setuju dan 16 atau 38,1% memberikan tanggapan sangat setuju. Dengan demikian nilai rerata yag diperoleh untuk item pernyataan ini adalah sebesar 4.3571.</w:t>
      </w:r>
    </w:p>
    <w:p w:rsidR="007F51A9" w:rsidRDefault="00BF1343" w:rsidP="0073125F">
      <w:pPr>
        <w:spacing w:line="480" w:lineRule="auto"/>
        <w:jc w:val="both"/>
        <w:rPr>
          <w:rFonts w:ascii="Arial" w:hAnsi="Arial" w:cs="Arial"/>
        </w:rPr>
      </w:pPr>
      <w:r>
        <w:rPr>
          <w:rFonts w:ascii="Arial" w:hAnsi="Arial" w:cs="Arial"/>
        </w:rPr>
        <w:lastRenderedPageBreak/>
        <w:tab/>
        <w:t>Item X1.3. Terdapat 1 atau 2,4% responden memberikan tanggapan netral, 25 atau 59,5% responden memberikan tanggapan setuju dan 16 atau 38,1% responden memberikan tanggapan sangat setuju. Demikian nilai rerata yang diperoleh adalah sebesar 4.3571.</w:t>
      </w:r>
    </w:p>
    <w:p w:rsidR="00516B0B" w:rsidRDefault="00516B0B" w:rsidP="0073125F">
      <w:pPr>
        <w:spacing w:line="480" w:lineRule="auto"/>
        <w:jc w:val="both"/>
        <w:rPr>
          <w:rFonts w:ascii="Arial" w:hAnsi="Arial" w:cs="Arial"/>
        </w:rPr>
      </w:pPr>
      <w:r>
        <w:rPr>
          <w:rFonts w:ascii="Arial" w:hAnsi="Arial" w:cs="Arial"/>
        </w:rPr>
        <w:tab/>
        <w:t>Item X1.4. Terdapat 2 atau 4,8% responden memberikan tanggapan netral, 20 atau 47,6% responden memberikan tanggapan setuju dan 20 atau 47,6% responden memberikan tanggapan sangat setuju. Nilai rerata yang diperoleh pada pernyataan ini adalah sebesar 4.4286.</w:t>
      </w:r>
    </w:p>
    <w:p w:rsidR="00516B0B" w:rsidRDefault="00AB1264" w:rsidP="00516B0B">
      <w:pPr>
        <w:spacing w:line="480" w:lineRule="auto"/>
        <w:jc w:val="both"/>
        <w:rPr>
          <w:rFonts w:ascii="Arial" w:hAnsi="Arial" w:cs="Arial"/>
        </w:rPr>
      </w:pPr>
      <w:r>
        <w:rPr>
          <w:rFonts w:ascii="Arial" w:hAnsi="Arial" w:cs="Arial"/>
        </w:rPr>
        <w:tab/>
        <w:t>Item X1.5.</w:t>
      </w:r>
      <w:r w:rsidR="00516B0B">
        <w:rPr>
          <w:rFonts w:ascii="Arial" w:hAnsi="Arial" w:cs="Arial"/>
        </w:rPr>
        <w:t xml:space="preserve"> Terdapat 2 atau 4,8% responden memberikan tanggapan netral, 21 atau 50,0% responden memberikan tanggapan setuju dan 19 atau 45,2% responden memberikan tanggapan sangat setuju. Nilai rerata yang diperoleh pada pernyataan ini adalah sebesar 4.4048.</w:t>
      </w:r>
    </w:p>
    <w:p w:rsidR="007B39C0" w:rsidRDefault="00516B0B" w:rsidP="008D035C">
      <w:pPr>
        <w:spacing w:line="480" w:lineRule="auto"/>
        <w:jc w:val="both"/>
        <w:rPr>
          <w:rFonts w:ascii="Arial" w:hAnsi="Arial" w:cs="Arial"/>
        </w:rPr>
      </w:pPr>
      <w:r>
        <w:rPr>
          <w:rFonts w:ascii="Arial" w:hAnsi="Arial" w:cs="Arial"/>
        </w:rPr>
        <w:tab/>
        <w:t>Dapat</w:t>
      </w:r>
      <w:r w:rsidR="0073125F">
        <w:rPr>
          <w:rFonts w:ascii="Arial" w:hAnsi="Arial" w:cs="Arial"/>
        </w:rPr>
        <w:t xml:space="preserve"> disimpulkan bahwa </w:t>
      </w:r>
      <w:r>
        <w:rPr>
          <w:rFonts w:ascii="Arial" w:hAnsi="Arial" w:cs="Arial"/>
        </w:rPr>
        <w:t>seluruh nilai item pernyataan rerata 21.7857.</w:t>
      </w:r>
    </w:p>
    <w:p w:rsidR="00AC08B1" w:rsidRPr="00150287" w:rsidRDefault="00AC08B1" w:rsidP="00B20FE8">
      <w:pPr>
        <w:spacing w:line="480" w:lineRule="auto"/>
        <w:jc w:val="center"/>
        <w:rPr>
          <w:rFonts w:ascii="Arial" w:hAnsi="Arial" w:cs="Arial"/>
          <w:b/>
          <w:sz w:val="24"/>
          <w:szCs w:val="24"/>
        </w:rPr>
      </w:pPr>
      <w:r w:rsidRPr="00150287">
        <w:rPr>
          <w:rFonts w:ascii="Arial" w:hAnsi="Arial" w:cs="Arial"/>
          <w:b/>
          <w:sz w:val="24"/>
          <w:szCs w:val="24"/>
        </w:rPr>
        <w:t>Tabel 4.4. Distribusi Frekuensi Tanggapan Responden Terhadap Variabel Kinerja Usaha (Y)</w:t>
      </w:r>
    </w:p>
    <w:tbl>
      <w:tblPr>
        <w:tblStyle w:val="TableGrid"/>
        <w:tblW w:w="0" w:type="auto"/>
        <w:tblLook w:val="04A0" w:firstRow="1" w:lastRow="0" w:firstColumn="1" w:lastColumn="0" w:noHBand="0" w:noVBand="1"/>
      </w:tblPr>
      <w:tblGrid>
        <w:gridCol w:w="1226"/>
        <w:gridCol w:w="508"/>
        <w:gridCol w:w="498"/>
        <w:gridCol w:w="527"/>
        <w:gridCol w:w="479"/>
        <w:gridCol w:w="540"/>
        <w:gridCol w:w="528"/>
        <w:gridCol w:w="584"/>
        <w:gridCol w:w="645"/>
        <w:gridCol w:w="597"/>
        <w:gridCol w:w="645"/>
        <w:gridCol w:w="1145"/>
      </w:tblGrid>
      <w:tr w:rsidR="00843D19" w:rsidTr="0024327F">
        <w:tc>
          <w:tcPr>
            <w:tcW w:w="1326" w:type="dxa"/>
            <w:vMerge w:val="restart"/>
          </w:tcPr>
          <w:p w:rsidR="00AC08B1" w:rsidRDefault="00AC08B1" w:rsidP="0024327F">
            <w:pPr>
              <w:spacing w:line="480" w:lineRule="auto"/>
              <w:jc w:val="center"/>
              <w:rPr>
                <w:rFonts w:ascii="Arial" w:hAnsi="Arial" w:cs="Arial"/>
                <w:b/>
              </w:rPr>
            </w:pPr>
            <w:r>
              <w:rPr>
                <w:rFonts w:ascii="Arial" w:hAnsi="Arial" w:cs="Arial"/>
                <w:b/>
              </w:rPr>
              <w:t>Indikator</w:t>
            </w:r>
          </w:p>
        </w:tc>
        <w:tc>
          <w:tcPr>
            <w:tcW w:w="1307" w:type="dxa"/>
            <w:gridSpan w:val="2"/>
          </w:tcPr>
          <w:p w:rsidR="00AC08B1" w:rsidRDefault="00AC08B1" w:rsidP="0024327F">
            <w:pPr>
              <w:spacing w:line="480" w:lineRule="auto"/>
              <w:jc w:val="center"/>
              <w:rPr>
                <w:rFonts w:ascii="Arial" w:hAnsi="Arial" w:cs="Arial"/>
                <w:b/>
              </w:rPr>
            </w:pPr>
            <w:r>
              <w:rPr>
                <w:rFonts w:ascii="Arial" w:hAnsi="Arial" w:cs="Arial"/>
                <w:b/>
              </w:rPr>
              <w:t>STS</w:t>
            </w:r>
          </w:p>
        </w:tc>
        <w:tc>
          <w:tcPr>
            <w:tcW w:w="1308" w:type="dxa"/>
            <w:gridSpan w:val="2"/>
          </w:tcPr>
          <w:p w:rsidR="00AC08B1" w:rsidRDefault="00AC08B1" w:rsidP="0024327F">
            <w:pPr>
              <w:spacing w:line="480" w:lineRule="auto"/>
              <w:jc w:val="center"/>
              <w:rPr>
                <w:rFonts w:ascii="Arial" w:hAnsi="Arial" w:cs="Arial"/>
                <w:b/>
              </w:rPr>
            </w:pPr>
            <w:r>
              <w:rPr>
                <w:rFonts w:ascii="Arial" w:hAnsi="Arial" w:cs="Arial"/>
                <w:b/>
              </w:rPr>
              <w:t>TS</w:t>
            </w:r>
          </w:p>
        </w:tc>
        <w:tc>
          <w:tcPr>
            <w:tcW w:w="1309" w:type="dxa"/>
            <w:gridSpan w:val="2"/>
          </w:tcPr>
          <w:p w:rsidR="00AC08B1" w:rsidRDefault="00AC08B1" w:rsidP="0024327F">
            <w:pPr>
              <w:spacing w:line="480" w:lineRule="auto"/>
              <w:jc w:val="center"/>
              <w:rPr>
                <w:rFonts w:ascii="Arial" w:hAnsi="Arial" w:cs="Arial"/>
                <w:b/>
              </w:rPr>
            </w:pPr>
            <w:r>
              <w:rPr>
                <w:rFonts w:ascii="Arial" w:hAnsi="Arial" w:cs="Arial"/>
                <w:b/>
              </w:rPr>
              <w:t>N</w:t>
            </w:r>
          </w:p>
        </w:tc>
        <w:tc>
          <w:tcPr>
            <w:tcW w:w="1381" w:type="dxa"/>
            <w:gridSpan w:val="2"/>
          </w:tcPr>
          <w:p w:rsidR="00AC08B1" w:rsidRDefault="00AC08B1" w:rsidP="0024327F">
            <w:pPr>
              <w:spacing w:line="480" w:lineRule="auto"/>
              <w:jc w:val="center"/>
              <w:rPr>
                <w:rFonts w:ascii="Arial" w:hAnsi="Arial" w:cs="Arial"/>
                <w:b/>
              </w:rPr>
            </w:pPr>
            <w:r>
              <w:rPr>
                <w:rFonts w:ascii="Arial" w:hAnsi="Arial" w:cs="Arial"/>
                <w:b/>
              </w:rPr>
              <w:t>S</w:t>
            </w:r>
          </w:p>
        </w:tc>
        <w:tc>
          <w:tcPr>
            <w:tcW w:w="1410" w:type="dxa"/>
            <w:gridSpan w:val="2"/>
          </w:tcPr>
          <w:p w:rsidR="00AC08B1" w:rsidRDefault="00AC08B1" w:rsidP="0024327F">
            <w:pPr>
              <w:spacing w:line="480" w:lineRule="auto"/>
              <w:jc w:val="center"/>
              <w:rPr>
                <w:rFonts w:ascii="Arial" w:hAnsi="Arial" w:cs="Arial"/>
                <w:b/>
              </w:rPr>
            </w:pPr>
            <w:r>
              <w:rPr>
                <w:rFonts w:ascii="Arial" w:hAnsi="Arial" w:cs="Arial"/>
                <w:b/>
              </w:rPr>
              <w:t>SS</w:t>
            </w:r>
          </w:p>
        </w:tc>
        <w:tc>
          <w:tcPr>
            <w:tcW w:w="1309" w:type="dxa"/>
            <w:vMerge w:val="restart"/>
          </w:tcPr>
          <w:p w:rsidR="00AC08B1" w:rsidRDefault="00AC08B1" w:rsidP="0024327F">
            <w:pPr>
              <w:spacing w:line="480" w:lineRule="auto"/>
              <w:jc w:val="center"/>
              <w:rPr>
                <w:rFonts w:ascii="Arial" w:hAnsi="Arial" w:cs="Arial"/>
                <w:b/>
              </w:rPr>
            </w:pPr>
            <w:r>
              <w:rPr>
                <w:rFonts w:ascii="Arial" w:hAnsi="Arial" w:cs="Arial"/>
                <w:b/>
              </w:rPr>
              <w:t>Rata-rata</w:t>
            </w:r>
          </w:p>
        </w:tc>
      </w:tr>
      <w:tr w:rsidR="00843D19" w:rsidTr="0024327F">
        <w:tc>
          <w:tcPr>
            <w:tcW w:w="1326" w:type="dxa"/>
            <w:vMerge/>
          </w:tcPr>
          <w:p w:rsidR="00AC08B1" w:rsidRDefault="00AC08B1" w:rsidP="0024327F">
            <w:pPr>
              <w:spacing w:line="480" w:lineRule="auto"/>
              <w:jc w:val="center"/>
              <w:rPr>
                <w:rFonts w:ascii="Arial" w:hAnsi="Arial" w:cs="Arial"/>
                <w:b/>
              </w:rPr>
            </w:pPr>
          </w:p>
        </w:tc>
        <w:tc>
          <w:tcPr>
            <w:tcW w:w="702" w:type="dxa"/>
          </w:tcPr>
          <w:p w:rsidR="00AC08B1" w:rsidRDefault="00AC08B1" w:rsidP="0024327F">
            <w:pPr>
              <w:spacing w:line="480" w:lineRule="auto"/>
              <w:jc w:val="center"/>
              <w:rPr>
                <w:rFonts w:ascii="Arial" w:hAnsi="Arial" w:cs="Arial"/>
                <w:b/>
              </w:rPr>
            </w:pPr>
            <w:r>
              <w:rPr>
                <w:rFonts w:ascii="Arial" w:hAnsi="Arial" w:cs="Arial"/>
                <w:b/>
              </w:rPr>
              <w:t>F</w:t>
            </w:r>
          </w:p>
        </w:tc>
        <w:tc>
          <w:tcPr>
            <w:tcW w:w="605" w:type="dxa"/>
          </w:tcPr>
          <w:p w:rsidR="00AC08B1" w:rsidRDefault="00AC08B1" w:rsidP="0024327F">
            <w:pPr>
              <w:spacing w:line="480" w:lineRule="auto"/>
              <w:jc w:val="center"/>
              <w:rPr>
                <w:rFonts w:ascii="Arial" w:hAnsi="Arial" w:cs="Arial"/>
                <w:b/>
              </w:rPr>
            </w:pPr>
            <w:r>
              <w:rPr>
                <w:rFonts w:ascii="Arial" w:hAnsi="Arial" w:cs="Arial"/>
                <w:b/>
              </w:rPr>
              <w:t>%</w:t>
            </w:r>
          </w:p>
        </w:tc>
        <w:tc>
          <w:tcPr>
            <w:tcW w:w="745" w:type="dxa"/>
          </w:tcPr>
          <w:p w:rsidR="00AC08B1" w:rsidRDefault="00AC08B1" w:rsidP="0024327F">
            <w:pPr>
              <w:spacing w:line="480" w:lineRule="auto"/>
              <w:jc w:val="center"/>
              <w:rPr>
                <w:rFonts w:ascii="Arial" w:hAnsi="Arial" w:cs="Arial"/>
                <w:b/>
              </w:rPr>
            </w:pPr>
            <w:r>
              <w:rPr>
                <w:rFonts w:ascii="Arial" w:hAnsi="Arial" w:cs="Arial"/>
                <w:b/>
              </w:rPr>
              <w:t>F</w:t>
            </w:r>
          </w:p>
        </w:tc>
        <w:tc>
          <w:tcPr>
            <w:tcW w:w="563" w:type="dxa"/>
          </w:tcPr>
          <w:p w:rsidR="00AC08B1" w:rsidRDefault="00AC08B1" w:rsidP="0024327F">
            <w:pPr>
              <w:spacing w:line="480" w:lineRule="auto"/>
              <w:jc w:val="center"/>
              <w:rPr>
                <w:rFonts w:ascii="Arial" w:hAnsi="Arial" w:cs="Arial"/>
                <w:b/>
              </w:rPr>
            </w:pPr>
            <w:r>
              <w:rPr>
                <w:rFonts w:ascii="Arial" w:hAnsi="Arial" w:cs="Arial"/>
                <w:b/>
              </w:rPr>
              <w:t>%</w:t>
            </w:r>
          </w:p>
        </w:tc>
        <w:tc>
          <w:tcPr>
            <w:tcW w:w="774" w:type="dxa"/>
          </w:tcPr>
          <w:p w:rsidR="00AC08B1" w:rsidRDefault="00AC08B1" w:rsidP="0024327F">
            <w:pPr>
              <w:spacing w:line="480" w:lineRule="auto"/>
              <w:jc w:val="center"/>
              <w:rPr>
                <w:rFonts w:ascii="Arial" w:hAnsi="Arial" w:cs="Arial"/>
                <w:b/>
              </w:rPr>
            </w:pPr>
            <w:r>
              <w:rPr>
                <w:rFonts w:ascii="Arial" w:hAnsi="Arial" w:cs="Arial"/>
                <w:b/>
              </w:rPr>
              <w:t>F</w:t>
            </w:r>
          </w:p>
        </w:tc>
        <w:tc>
          <w:tcPr>
            <w:tcW w:w="535" w:type="dxa"/>
          </w:tcPr>
          <w:p w:rsidR="00AC08B1" w:rsidRDefault="00AC08B1" w:rsidP="0024327F">
            <w:pPr>
              <w:spacing w:line="480" w:lineRule="auto"/>
              <w:jc w:val="center"/>
              <w:rPr>
                <w:rFonts w:ascii="Arial" w:hAnsi="Arial" w:cs="Arial"/>
                <w:b/>
              </w:rPr>
            </w:pPr>
            <w:r>
              <w:rPr>
                <w:rFonts w:ascii="Arial" w:hAnsi="Arial" w:cs="Arial"/>
                <w:b/>
              </w:rPr>
              <w:t>%</w:t>
            </w:r>
          </w:p>
        </w:tc>
        <w:tc>
          <w:tcPr>
            <w:tcW w:w="736" w:type="dxa"/>
          </w:tcPr>
          <w:p w:rsidR="00AC08B1" w:rsidRDefault="00AC08B1" w:rsidP="0024327F">
            <w:pPr>
              <w:spacing w:line="480" w:lineRule="auto"/>
              <w:jc w:val="center"/>
              <w:rPr>
                <w:rFonts w:ascii="Arial" w:hAnsi="Arial" w:cs="Arial"/>
                <w:b/>
              </w:rPr>
            </w:pPr>
            <w:r>
              <w:rPr>
                <w:rFonts w:ascii="Arial" w:hAnsi="Arial" w:cs="Arial"/>
                <w:b/>
              </w:rPr>
              <w:t>F</w:t>
            </w:r>
          </w:p>
        </w:tc>
        <w:tc>
          <w:tcPr>
            <w:tcW w:w="645" w:type="dxa"/>
          </w:tcPr>
          <w:p w:rsidR="00AC08B1" w:rsidRDefault="00AC08B1" w:rsidP="0024327F">
            <w:pPr>
              <w:spacing w:line="480" w:lineRule="auto"/>
              <w:jc w:val="center"/>
              <w:rPr>
                <w:rFonts w:ascii="Arial" w:hAnsi="Arial" w:cs="Arial"/>
                <w:b/>
              </w:rPr>
            </w:pPr>
            <w:r>
              <w:rPr>
                <w:rFonts w:ascii="Arial" w:hAnsi="Arial" w:cs="Arial"/>
                <w:b/>
              </w:rPr>
              <w:t>%</w:t>
            </w:r>
          </w:p>
        </w:tc>
        <w:tc>
          <w:tcPr>
            <w:tcW w:w="765" w:type="dxa"/>
          </w:tcPr>
          <w:p w:rsidR="00AC08B1" w:rsidRDefault="00AC08B1" w:rsidP="0024327F">
            <w:pPr>
              <w:spacing w:line="480" w:lineRule="auto"/>
              <w:jc w:val="center"/>
              <w:rPr>
                <w:rFonts w:ascii="Arial" w:hAnsi="Arial" w:cs="Arial"/>
                <w:b/>
              </w:rPr>
            </w:pPr>
            <w:r>
              <w:rPr>
                <w:rFonts w:ascii="Arial" w:hAnsi="Arial" w:cs="Arial"/>
                <w:b/>
              </w:rPr>
              <w:t>F</w:t>
            </w:r>
          </w:p>
        </w:tc>
        <w:tc>
          <w:tcPr>
            <w:tcW w:w="645" w:type="dxa"/>
          </w:tcPr>
          <w:p w:rsidR="00AC08B1" w:rsidRDefault="00AC08B1" w:rsidP="0024327F">
            <w:pPr>
              <w:spacing w:line="480" w:lineRule="auto"/>
              <w:jc w:val="center"/>
              <w:rPr>
                <w:rFonts w:ascii="Arial" w:hAnsi="Arial" w:cs="Arial"/>
                <w:b/>
              </w:rPr>
            </w:pPr>
            <w:r>
              <w:rPr>
                <w:rFonts w:ascii="Arial" w:hAnsi="Arial" w:cs="Arial"/>
                <w:b/>
              </w:rPr>
              <w:t>%</w:t>
            </w:r>
          </w:p>
        </w:tc>
        <w:tc>
          <w:tcPr>
            <w:tcW w:w="1309" w:type="dxa"/>
            <w:vMerge/>
          </w:tcPr>
          <w:p w:rsidR="00AC08B1" w:rsidRDefault="00AC08B1" w:rsidP="0024327F">
            <w:pPr>
              <w:spacing w:line="480" w:lineRule="auto"/>
              <w:jc w:val="center"/>
              <w:rPr>
                <w:rFonts w:ascii="Arial" w:hAnsi="Arial" w:cs="Arial"/>
                <w:b/>
              </w:rPr>
            </w:pPr>
          </w:p>
        </w:tc>
      </w:tr>
      <w:tr w:rsidR="00843D19" w:rsidTr="0024327F">
        <w:tc>
          <w:tcPr>
            <w:tcW w:w="1326" w:type="dxa"/>
          </w:tcPr>
          <w:p w:rsidR="00AC08B1" w:rsidRPr="00D1666E" w:rsidRDefault="00AC08B1" w:rsidP="0024327F">
            <w:pPr>
              <w:spacing w:line="480" w:lineRule="auto"/>
              <w:jc w:val="center"/>
              <w:rPr>
                <w:rFonts w:ascii="Arial" w:hAnsi="Arial" w:cs="Arial"/>
              </w:rPr>
            </w:pPr>
            <w:r>
              <w:rPr>
                <w:rFonts w:ascii="Arial" w:hAnsi="Arial" w:cs="Arial"/>
              </w:rPr>
              <w:t>Y</w:t>
            </w:r>
            <w:r w:rsidRPr="00D1666E">
              <w:rPr>
                <w:rFonts w:ascii="Arial" w:hAnsi="Arial" w:cs="Arial"/>
              </w:rPr>
              <w:t>.1</w:t>
            </w:r>
          </w:p>
        </w:tc>
        <w:tc>
          <w:tcPr>
            <w:tcW w:w="702" w:type="dxa"/>
          </w:tcPr>
          <w:p w:rsidR="00AC08B1" w:rsidRPr="00BE572A" w:rsidRDefault="00AC08B1" w:rsidP="0024327F">
            <w:pPr>
              <w:spacing w:line="480" w:lineRule="auto"/>
              <w:jc w:val="center"/>
              <w:rPr>
                <w:rFonts w:ascii="Arial" w:hAnsi="Arial" w:cs="Arial"/>
              </w:rPr>
            </w:pPr>
            <w:r w:rsidRPr="00BE572A">
              <w:rPr>
                <w:rFonts w:ascii="Arial" w:hAnsi="Arial" w:cs="Arial"/>
              </w:rPr>
              <w:t xml:space="preserve"> </w:t>
            </w:r>
            <w:r w:rsidR="00B20FE8" w:rsidRPr="00BE572A">
              <w:rPr>
                <w:rFonts w:ascii="Arial" w:hAnsi="Arial" w:cs="Arial"/>
              </w:rPr>
              <w:t>0</w:t>
            </w:r>
          </w:p>
        </w:tc>
        <w:tc>
          <w:tcPr>
            <w:tcW w:w="605" w:type="dxa"/>
          </w:tcPr>
          <w:p w:rsidR="00AC08B1" w:rsidRPr="00BE572A" w:rsidRDefault="00B20FE8" w:rsidP="0024327F">
            <w:pPr>
              <w:spacing w:line="480" w:lineRule="auto"/>
              <w:jc w:val="center"/>
              <w:rPr>
                <w:rFonts w:ascii="Arial" w:hAnsi="Arial" w:cs="Arial"/>
              </w:rPr>
            </w:pPr>
            <w:r w:rsidRPr="00BE572A">
              <w:rPr>
                <w:rFonts w:ascii="Arial" w:hAnsi="Arial" w:cs="Arial"/>
              </w:rPr>
              <w:t>0</w:t>
            </w:r>
          </w:p>
        </w:tc>
        <w:tc>
          <w:tcPr>
            <w:tcW w:w="745" w:type="dxa"/>
          </w:tcPr>
          <w:p w:rsidR="00AC08B1" w:rsidRPr="00BE572A" w:rsidRDefault="00B20FE8" w:rsidP="0024327F">
            <w:pPr>
              <w:spacing w:line="480" w:lineRule="auto"/>
              <w:jc w:val="center"/>
              <w:rPr>
                <w:rFonts w:ascii="Arial" w:hAnsi="Arial" w:cs="Arial"/>
              </w:rPr>
            </w:pPr>
            <w:r w:rsidRPr="00BE572A">
              <w:rPr>
                <w:rFonts w:ascii="Arial" w:hAnsi="Arial" w:cs="Arial"/>
              </w:rPr>
              <w:t>0</w:t>
            </w:r>
          </w:p>
        </w:tc>
        <w:tc>
          <w:tcPr>
            <w:tcW w:w="563" w:type="dxa"/>
          </w:tcPr>
          <w:p w:rsidR="00AC08B1" w:rsidRPr="00BE572A" w:rsidRDefault="00B20FE8" w:rsidP="0024327F">
            <w:pPr>
              <w:spacing w:line="480" w:lineRule="auto"/>
              <w:jc w:val="center"/>
              <w:rPr>
                <w:rFonts w:ascii="Arial" w:hAnsi="Arial" w:cs="Arial"/>
              </w:rPr>
            </w:pPr>
            <w:r w:rsidRPr="00BE572A">
              <w:rPr>
                <w:rFonts w:ascii="Arial" w:hAnsi="Arial" w:cs="Arial"/>
              </w:rPr>
              <w:t>0</w:t>
            </w:r>
          </w:p>
        </w:tc>
        <w:tc>
          <w:tcPr>
            <w:tcW w:w="774" w:type="dxa"/>
          </w:tcPr>
          <w:p w:rsidR="00AC08B1" w:rsidRPr="00396049" w:rsidRDefault="007B39C0" w:rsidP="0024327F">
            <w:pPr>
              <w:spacing w:line="480" w:lineRule="auto"/>
              <w:jc w:val="center"/>
              <w:rPr>
                <w:rFonts w:ascii="Arial" w:hAnsi="Arial" w:cs="Arial"/>
              </w:rPr>
            </w:pPr>
            <w:r>
              <w:rPr>
                <w:rFonts w:ascii="Arial" w:hAnsi="Arial" w:cs="Arial"/>
              </w:rPr>
              <w:t>0</w:t>
            </w:r>
          </w:p>
        </w:tc>
        <w:tc>
          <w:tcPr>
            <w:tcW w:w="535" w:type="dxa"/>
          </w:tcPr>
          <w:p w:rsidR="00AC08B1" w:rsidRPr="00396049" w:rsidRDefault="007B39C0" w:rsidP="0024327F">
            <w:pPr>
              <w:spacing w:line="480" w:lineRule="auto"/>
              <w:jc w:val="center"/>
              <w:rPr>
                <w:rFonts w:ascii="Arial" w:hAnsi="Arial" w:cs="Arial"/>
              </w:rPr>
            </w:pPr>
            <w:r>
              <w:rPr>
                <w:rFonts w:ascii="Arial" w:hAnsi="Arial" w:cs="Arial"/>
              </w:rPr>
              <w:t>0</w:t>
            </w:r>
          </w:p>
        </w:tc>
        <w:tc>
          <w:tcPr>
            <w:tcW w:w="736" w:type="dxa"/>
          </w:tcPr>
          <w:p w:rsidR="00AC08B1" w:rsidRPr="00CA1D46" w:rsidRDefault="007B39C0" w:rsidP="000B7B99">
            <w:pPr>
              <w:spacing w:line="480" w:lineRule="auto"/>
              <w:jc w:val="center"/>
              <w:rPr>
                <w:rFonts w:ascii="Arial" w:hAnsi="Arial" w:cs="Arial"/>
              </w:rPr>
            </w:pPr>
            <w:r>
              <w:rPr>
                <w:rFonts w:ascii="Arial" w:hAnsi="Arial" w:cs="Arial"/>
              </w:rPr>
              <w:t>19</w:t>
            </w:r>
          </w:p>
        </w:tc>
        <w:tc>
          <w:tcPr>
            <w:tcW w:w="645" w:type="dxa"/>
          </w:tcPr>
          <w:p w:rsidR="00AC08B1" w:rsidRPr="00CA1D46" w:rsidRDefault="00843D19" w:rsidP="000B7B99">
            <w:pPr>
              <w:spacing w:line="480" w:lineRule="auto"/>
              <w:jc w:val="center"/>
              <w:rPr>
                <w:rFonts w:ascii="Arial" w:hAnsi="Arial" w:cs="Arial"/>
              </w:rPr>
            </w:pPr>
            <w:r>
              <w:rPr>
                <w:rFonts w:ascii="Arial" w:hAnsi="Arial" w:cs="Arial"/>
              </w:rPr>
              <w:t>45.2</w:t>
            </w:r>
          </w:p>
        </w:tc>
        <w:tc>
          <w:tcPr>
            <w:tcW w:w="765" w:type="dxa"/>
          </w:tcPr>
          <w:p w:rsidR="00AC08B1" w:rsidRPr="00CA1D46" w:rsidRDefault="00843D19" w:rsidP="000B7B99">
            <w:pPr>
              <w:spacing w:line="480" w:lineRule="auto"/>
              <w:jc w:val="center"/>
              <w:rPr>
                <w:rFonts w:ascii="Arial" w:hAnsi="Arial" w:cs="Arial"/>
              </w:rPr>
            </w:pPr>
            <w:r>
              <w:rPr>
                <w:rFonts w:ascii="Arial" w:hAnsi="Arial" w:cs="Arial"/>
              </w:rPr>
              <w:t>23</w:t>
            </w:r>
          </w:p>
        </w:tc>
        <w:tc>
          <w:tcPr>
            <w:tcW w:w="645" w:type="dxa"/>
          </w:tcPr>
          <w:p w:rsidR="00AC08B1" w:rsidRPr="00CA1D46" w:rsidRDefault="00843D19" w:rsidP="000B7B99">
            <w:pPr>
              <w:spacing w:line="480" w:lineRule="auto"/>
              <w:jc w:val="center"/>
              <w:rPr>
                <w:rFonts w:ascii="Arial" w:hAnsi="Arial" w:cs="Arial"/>
              </w:rPr>
            </w:pPr>
            <w:r>
              <w:rPr>
                <w:rFonts w:ascii="Arial" w:hAnsi="Arial" w:cs="Arial"/>
              </w:rPr>
              <w:t>54.8</w:t>
            </w:r>
          </w:p>
        </w:tc>
        <w:tc>
          <w:tcPr>
            <w:tcW w:w="1309" w:type="dxa"/>
          </w:tcPr>
          <w:p w:rsidR="00AC08B1" w:rsidRPr="003E6125" w:rsidRDefault="00843D19" w:rsidP="0024327F">
            <w:pPr>
              <w:spacing w:line="480" w:lineRule="auto"/>
              <w:jc w:val="center"/>
              <w:rPr>
                <w:rFonts w:ascii="Arial" w:hAnsi="Arial" w:cs="Arial"/>
              </w:rPr>
            </w:pPr>
            <w:r>
              <w:rPr>
                <w:rFonts w:ascii="Arial" w:hAnsi="Arial" w:cs="Arial"/>
              </w:rPr>
              <w:t>4.5476</w:t>
            </w:r>
          </w:p>
        </w:tc>
      </w:tr>
      <w:tr w:rsidR="00843D19" w:rsidTr="0024327F">
        <w:tc>
          <w:tcPr>
            <w:tcW w:w="1326" w:type="dxa"/>
          </w:tcPr>
          <w:p w:rsidR="00AC08B1" w:rsidRPr="00D1666E" w:rsidRDefault="00AC08B1" w:rsidP="0024327F">
            <w:pPr>
              <w:spacing w:line="480" w:lineRule="auto"/>
              <w:jc w:val="center"/>
              <w:rPr>
                <w:rFonts w:ascii="Arial" w:hAnsi="Arial" w:cs="Arial"/>
              </w:rPr>
            </w:pPr>
            <w:r>
              <w:rPr>
                <w:rFonts w:ascii="Arial" w:hAnsi="Arial" w:cs="Arial"/>
              </w:rPr>
              <w:t>Y.</w:t>
            </w:r>
            <w:r w:rsidRPr="00D1666E">
              <w:rPr>
                <w:rFonts w:ascii="Arial" w:hAnsi="Arial" w:cs="Arial"/>
              </w:rPr>
              <w:t>2</w:t>
            </w:r>
          </w:p>
        </w:tc>
        <w:tc>
          <w:tcPr>
            <w:tcW w:w="702" w:type="dxa"/>
          </w:tcPr>
          <w:p w:rsidR="00AC08B1" w:rsidRPr="00BE572A" w:rsidRDefault="00B20FE8" w:rsidP="0024327F">
            <w:pPr>
              <w:spacing w:line="480" w:lineRule="auto"/>
              <w:jc w:val="center"/>
              <w:rPr>
                <w:rFonts w:ascii="Arial" w:hAnsi="Arial" w:cs="Arial"/>
              </w:rPr>
            </w:pPr>
            <w:r w:rsidRPr="00BE572A">
              <w:rPr>
                <w:rFonts w:ascii="Arial" w:hAnsi="Arial" w:cs="Arial"/>
              </w:rPr>
              <w:t>0</w:t>
            </w:r>
          </w:p>
        </w:tc>
        <w:tc>
          <w:tcPr>
            <w:tcW w:w="605" w:type="dxa"/>
          </w:tcPr>
          <w:p w:rsidR="00AC08B1" w:rsidRPr="00BE572A" w:rsidRDefault="00B20FE8" w:rsidP="0024327F">
            <w:pPr>
              <w:spacing w:line="480" w:lineRule="auto"/>
              <w:jc w:val="center"/>
              <w:rPr>
                <w:rFonts w:ascii="Arial" w:hAnsi="Arial" w:cs="Arial"/>
              </w:rPr>
            </w:pPr>
            <w:r w:rsidRPr="00BE572A">
              <w:rPr>
                <w:rFonts w:ascii="Arial" w:hAnsi="Arial" w:cs="Arial"/>
              </w:rPr>
              <w:t>0</w:t>
            </w:r>
          </w:p>
        </w:tc>
        <w:tc>
          <w:tcPr>
            <w:tcW w:w="745" w:type="dxa"/>
          </w:tcPr>
          <w:p w:rsidR="00AC08B1" w:rsidRPr="00BE572A" w:rsidRDefault="00B20FE8" w:rsidP="0024327F">
            <w:pPr>
              <w:spacing w:line="480" w:lineRule="auto"/>
              <w:jc w:val="center"/>
              <w:rPr>
                <w:rFonts w:ascii="Arial" w:hAnsi="Arial" w:cs="Arial"/>
              </w:rPr>
            </w:pPr>
            <w:r w:rsidRPr="00BE572A">
              <w:rPr>
                <w:rFonts w:ascii="Arial" w:hAnsi="Arial" w:cs="Arial"/>
              </w:rPr>
              <w:t>0</w:t>
            </w:r>
          </w:p>
        </w:tc>
        <w:tc>
          <w:tcPr>
            <w:tcW w:w="563" w:type="dxa"/>
          </w:tcPr>
          <w:p w:rsidR="00AC08B1" w:rsidRPr="00BE572A" w:rsidRDefault="00B20FE8" w:rsidP="0024327F">
            <w:pPr>
              <w:spacing w:line="480" w:lineRule="auto"/>
              <w:jc w:val="center"/>
              <w:rPr>
                <w:rFonts w:ascii="Arial" w:hAnsi="Arial" w:cs="Arial"/>
              </w:rPr>
            </w:pPr>
            <w:r w:rsidRPr="00BE572A">
              <w:rPr>
                <w:rFonts w:ascii="Arial" w:hAnsi="Arial" w:cs="Arial"/>
              </w:rPr>
              <w:t>0</w:t>
            </w:r>
          </w:p>
        </w:tc>
        <w:tc>
          <w:tcPr>
            <w:tcW w:w="774" w:type="dxa"/>
          </w:tcPr>
          <w:p w:rsidR="00AC08B1" w:rsidRPr="00396049" w:rsidRDefault="007B39C0" w:rsidP="0024327F">
            <w:pPr>
              <w:spacing w:line="480" w:lineRule="auto"/>
              <w:jc w:val="center"/>
              <w:rPr>
                <w:rFonts w:ascii="Arial" w:hAnsi="Arial" w:cs="Arial"/>
              </w:rPr>
            </w:pPr>
            <w:r>
              <w:rPr>
                <w:rFonts w:ascii="Arial" w:hAnsi="Arial" w:cs="Arial"/>
              </w:rPr>
              <w:t>0</w:t>
            </w:r>
          </w:p>
        </w:tc>
        <w:tc>
          <w:tcPr>
            <w:tcW w:w="535" w:type="dxa"/>
          </w:tcPr>
          <w:p w:rsidR="00AC08B1" w:rsidRPr="00396049" w:rsidRDefault="007B39C0" w:rsidP="0024327F">
            <w:pPr>
              <w:spacing w:line="480" w:lineRule="auto"/>
              <w:jc w:val="center"/>
              <w:rPr>
                <w:rFonts w:ascii="Arial" w:hAnsi="Arial" w:cs="Arial"/>
              </w:rPr>
            </w:pPr>
            <w:r>
              <w:rPr>
                <w:rFonts w:ascii="Arial" w:hAnsi="Arial" w:cs="Arial"/>
              </w:rPr>
              <w:t>0</w:t>
            </w:r>
          </w:p>
        </w:tc>
        <w:tc>
          <w:tcPr>
            <w:tcW w:w="736" w:type="dxa"/>
          </w:tcPr>
          <w:p w:rsidR="00AC08B1" w:rsidRPr="00CA1D46" w:rsidRDefault="007B39C0" w:rsidP="000B7B99">
            <w:pPr>
              <w:spacing w:line="480" w:lineRule="auto"/>
              <w:jc w:val="center"/>
              <w:rPr>
                <w:rFonts w:ascii="Arial" w:hAnsi="Arial" w:cs="Arial"/>
              </w:rPr>
            </w:pPr>
            <w:r>
              <w:rPr>
                <w:rFonts w:ascii="Arial" w:hAnsi="Arial" w:cs="Arial"/>
              </w:rPr>
              <w:t>19</w:t>
            </w:r>
          </w:p>
        </w:tc>
        <w:tc>
          <w:tcPr>
            <w:tcW w:w="645" w:type="dxa"/>
          </w:tcPr>
          <w:p w:rsidR="00AC08B1" w:rsidRPr="00CA1D46" w:rsidRDefault="00843D19" w:rsidP="000B7B99">
            <w:pPr>
              <w:spacing w:line="480" w:lineRule="auto"/>
              <w:jc w:val="center"/>
              <w:rPr>
                <w:rFonts w:ascii="Arial" w:hAnsi="Arial" w:cs="Arial"/>
              </w:rPr>
            </w:pPr>
            <w:r>
              <w:rPr>
                <w:rFonts w:ascii="Arial" w:hAnsi="Arial" w:cs="Arial"/>
              </w:rPr>
              <w:t>45.2</w:t>
            </w:r>
          </w:p>
        </w:tc>
        <w:tc>
          <w:tcPr>
            <w:tcW w:w="765" w:type="dxa"/>
          </w:tcPr>
          <w:p w:rsidR="00AC08B1" w:rsidRPr="00CA1D46" w:rsidRDefault="00843D19" w:rsidP="00843D19">
            <w:pPr>
              <w:spacing w:line="480" w:lineRule="auto"/>
              <w:jc w:val="center"/>
              <w:rPr>
                <w:rFonts w:ascii="Arial" w:hAnsi="Arial" w:cs="Arial"/>
              </w:rPr>
            </w:pPr>
            <w:r>
              <w:rPr>
                <w:rFonts w:ascii="Arial" w:hAnsi="Arial" w:cs="Arial"/>
              </w:rPr>
              <w:t>23</w:t>
            </w:r>
          </w:p>
        </w:tc>
        <w:tc>
          <w:tcPr>
            <w:tcW w:w="645" w:type="dxa"/>
          </w:tcPr>
          <w:p w:rsidR="00AC08B1" w:rsidRPr="00CA1D46" w:rsidRDefault="00843D19" w:rsidP="000B7B99">
            <w:pPr>
              <w:spacing w:line="480" w:lineRule="auto"/>
              <w:jc w:val="center"/>
              <w:rPr>
                <w:rFonts w:ascii="Arial" w:hAnsi="Arial" w:cs="Arial"/>
              </w:rPr>
            </w:pPr>
            <w:r>
              <w:rPr>
                <w:rFonts w:ascii="Arial" w:hAnsi="Arial" w:cs="Arial"/>
              </w:rPr>
              <w:t>54.8</w:t>
            </w:r>
          </w:p>
        </w:tc>
        <w:tc>
          <w:tcPr>
            <w:tcW w:w="1309" w:type="dxa"/>
          </w:tcPr>
          <w:p w:rsidR="00AC08B1" w:rsidRPr="003E6125" w:rsidRDefault="00843D19" w:rsidP="0024327F">
            <w:pPr>
              <w:spacing w:line="480" w:lineRule="auto"/>
              <w:jc w:val="center"/>
              <w:rPr>
                <w:rFonts w:ascii="Arial" w:hAnsi="Arial" w:cs="Arial"/>
              </w:rPr>
            </w:pPr>
            <w:r>
              <w:rPr>
                <w:rFonts w:ascii="Arial" w:hAnsi="Arial" w:cs="Arial"/>
              </w:rPr>
              <w:t>4.5476</w:t>
            </w:r>
          </w:p>
        </w:tc>
      </w:tr>
      <w:tr w:rsidR="00843D19" w:rsidTr="0024327F">
        <w:tc>
          <w:tcPr>
            <w:tcW w:w="1326" w:type="dxa"/>
          </w:tcPr>
          <w:p w:rsidR="00AC08B1" w:rsidRPr="00D1666E" w:rsidRDefault="00AC08B1" w:rsidP="0024327F">
            <w:pPr>
              <w:spacing w:line="480" w:lineRule="auto"/>
              <w:jc w:val="center"/>
              <w:rPr>
                <w:rFonts w:ascii="Arial" w:hAnsi="Arial" w:cs="Arial"/>
              </w:rPr>
            </w:pPr>
            <w:r>
              <w:rPr>
                <w:rFonts w:ascii="Arial" w:hAnsi="Arial" w:cs="Arial"/>
              </w:rPr>
              <w:t>Y</w:t>
            </w:r>
            <w:r w:rsidRPr="00D1666E">
              <w:rPr>
                <w:rFonts w:ascii="Arial" w:hAnsi="Arial" w:cs="Arial"/>
              </w:rPr>
              <w:t>.3</w:t>
            </w:r>
          </w:p>
        </w:tc>
        <w:tc>
          <w:tcPr>
            <w:tcW w:w="702" w:type="dxa"/>
          </w:tcPr>
          <w:p w:rsidR="00AC08B1" w:rsidRPr="00BE572A" w:rsidRDefault="00B20FE8" w:rsidP="0024327F">
            <w:pPr>
              <w:spacing w:line="480" w:lineRule="auto"/>
              <w:jc w:val="center"/>
              <w:rPr>
                <w:rFonts w:ascii="Arial" w:hAnsi="Arial" w:cs="Arial"/>
              </w:rPr>
            </w:pPr>
            <w:r w:rsidRPr="00BE572A">
              <w:rPr>
                <w:rFonts w:ascii="Arial" w:hAnsi="Arial" w:cs="Arial"/>
              </w:rPr>
              <w:t>0</w:t>
            </w:r>
          </w:p>
        </w:tc>
        <w:tc>
          <w:tcPr>
            <w:tcW w:w="605" w:type="dxa"/>
          </w:tcPr>
          <w:p w:rsidR="00AC08B1" w:rsidRPr="00BE572A" w:rsidRDefault="00B20FE8" w:rsidP="0024327F">
            <w:pPr>
              <w:spacing w:line="480" w:lineRule="auto"/>
              <w:jc w:val="center"/>
              <w:rPr>
                <w:rFonts w:ascii="Arial" w:hAnsi="Arial" w:cs="Arial"/>
              </w:rPr>
            </w:pPr>
            <w:r w:rsidRPr="00BE572A">
              <w:rPr>
                <w:rFonts w:ascii="Arial" w:hAnsi="Arial" w:cs="Arial"/>
              </w:rPr>
              <w:t>0</w:t>
            </w:r>
          </w:p>
        </w:tc>
        <w:tc>
          <w:tcPr>
            <w:tcW w:w="745" w:type="dxa"/>
          </w:tcPr>
          <w:p w:rsidR="00AC08B1" w:rsidRPr="00BE572A" w:rsidRDefault="00B20FE8" w:rsidP="0024327F">
            <w:pPr>
              <w:spacing w:line="480" w:lineRule="auto"/>
              <w:jc w:val="center"/>
              <w:rPr>
                <w:rFonts w:ascii="Arial" w:hAnsi="Arial" w:cs="Arial"/>
              </w:rPr>
            </w:pPr>
            <w:r w:rsidRPr="00BE572A">
              <w:rPr>
                <w:rFonts w:ascii="Arial" w:hAnsi="Arial" w:cs="Arial"/>
              </w:rPr>
              <w:t>0</w:t>
            </w:r>
          </w:p>
        </w:tc>
        <w:tc>
          <w:tcPr>
            <w:tcW w:w="563" w:type="dxa"/>
          </w:tcPr>
          <w:p w:rsidR="00AC08B1" w:rsidRPr="00BE572A" w:rsidRDefault="00B20FE8" w:rsidP="0024327F">
            <w:pPr>
              <w:spacing w:line="480" w:lineRule="auto"/>
              <w:jc w:val="center"/>
              <w:rPr>
                <w:rFonts w:ascii="Arial" w:hAnsi="Arial" w:cs="Arial"/>
              </w:rPr>
            </w:pPr>
            <w:r w:rsidRPr="00BE572A">
              <w:rPr>
                <w:rFonts w:ascii="Arial" w:hAnsi="Arial" w:cs="Arial"/>
              </w:rPr>
              <w:t>0</w:t>
            </w:r>
          </w:p>
        </w:tc>
        <w:tc>
          <w:tcPr>
            <w:tcW w:w="774" w:type="dxa"/>
          </w:tcPr>
          <w:p w:rsidR="00AC08B1" w:rsidRPr="00396049" w:rsidRDefault="007B39C0" w:rsidP="0024327F">
            <w:pPr>
              <w:spacing w:line="480" w:lineRule="auto"/>
              <w:jc w:val="center"/>
              <w:rPr>
                <w:rFonts w:ascii="Arial" w:hAnsi="Arial" w:cs="Arial"/>
              </w:rPr>
            </w:pPr>
            <w:r>
              <w:rPr>
                <w:rFonts w:ascii="Arial" w:hAnsi="Arial" w:cs="Arial"/>
              </w:rPr>
              <w:t>0</w:t>
            </w:r>
          </w:p>
        </w:tc>
        <w:tc>
          <w:tcPr>
            <w:tcW w:w="535" w:type="dxa"/>
          </w:tcPr>
          <w:p w:rsidR="00AC08B1" w:rsidRPr="00396049" w:rsidRDefault="007B39C0" w:rsidP="0024327F">
            <w:pPr>
              <w:spacing w:line="480" w:lineRule="auto"/>
              <w:jc w:val="center"/>
              <w:rPr>
                <w:rFonts w:ascii="Arial" w:hAnsi="Arial" w:cs="Arial"/>
              </w:rPr>
            </w:pPr>
            <w:r>
              <w:rPr>
                <w:rFonts w:ascii="Arial" w:hAnsi="Arial" w:cs="Arial"/>
              </w:rPr>
              <w:t>0</w:t>
            </w:r>
          </w:p>
        </w:tc>
        <w:tc>
          <w:tcPr>
            <w:tcW w:w="736" w:type="dxa"/>
          </w:tcPr>
          <w:p w:rsidR="00AC08B1" w:rsidRPr="00CA1D46" w:rsidRDefault="007B39C0" w:rsidP="000B7B99">
            <w:pPr>
              <w:spacing w:line="480" w:lineRule="auto"/>
              <w:jc w:val="center"/>
              <w:rPr>
                <w:rFonts w:ascii="Arial" w:hAnsi="Arial" w:cs="Arial"/>
              </w:rPr>
            </w:pPr>
            <w:r>
              <w:rPr>
                <w:rFonts w:ascii="Arial" w:hAnsi="Arial" w:cs="Arial"/>
              </w:rPr>
              <w:t>19</w:t>
            </w:r>
          </w:p>
        </w:tc>
        <w:tc>
          <w:tcPr>
            <w:tcW w:w="645" w:type="dxa"/>
          </w:tcPr>
          <w:p w:rsidR="00AC08B1" w:rsidRPr="00CA1D46" w:rsidRDefault="00843D19" w:rsidP="000B7B99">
            <w:pPr>
              <w:spacing w:line="480" w:lineRule="auto"/>
              <w:jc w:val="center"/>
              <w:rPr>
                <w:rFonts w:ascii="Arial" w:hAnsi="Arial" w:cs="Arial"/>
              </w:rPr>
            </w:pPr>
            <w:r>
              <w:rPr>
                <w:rFonts w:ascii="Arial" w:hAnsi="Arial" w:cs="Arial"/>
              </w:rPr>
              <w:t>45.2</w:t>
            </w:r>
          </w:p>
        </w:tc>
        <w:tc>
          <w:tcPr>
            <w:tcW w:w="765" w:type="dxa"/>
          </w:tcPr>
          <w:p w:rsidR="00AC08B1" w:rsidRPr="00CA1D46" w:rsidRDefault="00843D19" w:rsidP="000B7B99">
            <w:pPr>
              <w:spacing w:line="480" w:lineRule="auto"/>
              <w:jc w:val="center"/>
              <w:rPr>
                <w:rFonts w:ascii="Arial" w:hAnsi="Arial" w:cs="Arial"/>
              </w:rPr>
            </w:pPr>
            <w:r>
              <w:rPr>
                <w:rFonts w:ascii="Arial" w:hAnsi="Arial" w:cs="Arial"/>
              </w:rPr>
              <w:t>23</w:t>
            </w:r>
          </w:p>
        </w:tc>
        <w:tc>
          <w:tcPr>
            <w:tcW w:w="645" w:type="dxa"/>
          </w:tcPr>
          <w:p w:rsidR="00AC08B1" w:rsidRPr="00CA1D46" w:rsidRDefault="00843D19" w:rsidP="000B7B99">
            <w:pPr>
              <w:spacing w:line="480" w:lineRule="auto"/>
              <w:jc w:val="center"/>
              <w:rPr>
                <w:rFonts w:ascii="Arial" w:hAnsi="Arial" w:cs="Arial"/>
              </w:rPr>
            </w:pPr>
            <w:r>
              <w:rPr>
                <w:rFonts w:ascii="Arial" w:hAnsi="Arial" w:cs="Arial"/>
              </w:rPr>
              <w:t>54.8</w:t>
            </w:r>
          </w:p>
        </w:tc>
        <w:tc>
          <w:tcPr>
            <w:tcW w:w="1309" w:type="dxa"/>
          </w:tcPr>
          <w:p w:rsidR="00AC08B1" w:rsidRPr="003E6125" w:rsidRDefault="00843D19" w:rsidP="0024327F">
            <w:pPr>
              <w:spacing w:line="480" w:lineRule="auto"/>
              <w:jc w:val="center"/>
              <w:rPr>
                <w:rFonts w:ascii="Arial" w:hAnsi="Arial" w:cs="Arial"/>
              </w:rPr>
            </w:pPr>
            <w:r>
              <w:rPr>
                <w:rFonts w:ascii="Arial" w:hAnsi="Arial" w:cs="Arial"/>
              </w:rPr>
              <w:t>4.5476</w:t>
            </w:r>
          </w:p>
        </w:tc>
      </w:tr>
      <w:tr w:rsidR="00843D19" w:rsidTr="0024327F">
        <w:tc>
          <w:tcPr>
            <w:tcW w:w="1326" w:type="dxa"/>
          </w:tcPr>
          <w:p w:rsidR="00AC08B1" w:rsidRPr="00D1666E" w:rsidRDefault="00AC08B1" w:rsidP="0024327F">
            <w:pPr>
              <w:spacing w:line="480" w:lineRule="auto"/>
              <w:jc w:val="center"/>
              <w:rPr>
                <w:rFonts w:ascii="Arial" w:hAnsi="Arial" w:cs="Arial"/>
              </w:rPr>
            </w:pPr>
            <w:r>
              <w:rPr>
                <w:rFonts w:ascii="Arial" w:hAnsi="Arial" w:cs="Arial"/>
              </w:rPr>
              <w:t>Y</w:t>
            </w:r>
            <w:r w:rsidRPr="00D1666E">
              <w:rPr>
                <w:rFonts w:ascii="Arial" w:hAnsi="Arial" w:cs="Arial"/>
              </w:rPr>
              <w:t>.4</w:t>
            </w:r>
          </w:p>
        </w:tc>
        <w:tc>
          <w:tcPr>
            <w:tcW w:w="702" w:type="dxa"/>
          </w:tcPr>
          <w:p w:rsidR="00AC08B1" w:rsidRPr="00BE572A" w:rsidRDefault="00B20FE8" w:rsidP="0024327F">
            <w:pPr>
              <w:spacing w:line="480" w:lineRule="auto"/>
              <w:jc w:val="center"/>
              <w:rPr>
                <w:rFonts w:ascii="Arial" w:hAnsi="Arial" w:cs="Arial"/>
              </w:rPr>
            </w:pPr>
            <w:r w:rsidRPr="00BE572A">
              <w:rPr>
                <w:rFonts w:ascii="Arial" w:hAnsi="Arial" w:cs="Arial"/>
              </w:rPr>
              <w:t>0</w:t>
            </w:r>
          </w:p>
        </w:tc>
        <w:tc>
          <w:tcPr>
            <w:tcW w:w="605" w:type="dxa"/>
          </w:tcPr>
          <w:p w:rsidR="00AC08B1" w:rsidRPr="00BE572A" w:rsidRDefault="00B20FE8" w:rsidP="0024327F">
            <w:pPr>
              <w:spacing w:line="480" w:lineRule="auto"/>
              <w:jc w:val="center"/>
              <w:rPr>
                <w:rFonts w:ascii="Arial" w:hAnsi="Arial" w:cs="Arial"/>
              </w:rPr>
            </w:pPr>
            <w:r w:rsidRPr="00BE572A">
              <w:rPr>
                <w:rFonts w:ascii="Arial" w:hAnsi="Arial" w:cs="Arial"/>
              </w:rPr>
              <w:t>0</w:t>
            </w:r>
          </w:p>
        </w:tc>
        <w:tc>
          <w:tcPr>
            <w:tcW w:w="745" w:type="dxa"/>
          </w:tcPr>
          <w:p w:rsidR="00AC08B1" w:rsidRPr="00BE572A" w:rsidRDefault="00B20FE8" w:rsidP="0024327F">
            <w:pPr>
              <w:spacing w:line="480" w:lineRule="auto"/>
              <w:jc w:val="center"/>
              <w:rPr>
                <w:rFonts w:ascii="Arial" w:hAnsi="Arial" w:cs="Arial"/>
              </w:rPr>
            </w:pPr>
            <w:r w:rsidRPr="00BE572A">
              <w:rPr>
                <w:rFonts w:ascii="Arial" w:hAnsi="Arial" w:cs="Arial"/>
              </w:rPr>
              <w:t>0</w:t>
            </w:r>
          </w:p>
        </w:tc>
        <w:tc>
          <w:tcPr>
            <w:tcW w:w="563" w:type="dxa"/>
          </w:tcPr>
          <w:p w:rsidR="00AC08B1" w:rsidRPr="00BE572A" w:rsidRDefault="00B20FE8" w:rsidP="0024327F">
            <w:pPr>
              <w:spacing w:line="480" w:lineRule="auto"/>
              <w:jc w:val="center"/>
              <w:rPr>
                <w:rFonts w:ascii="Arial" w:hAnsi="Arial" w:cs="Arial"/>
              </w:rPr>
            </w:pPr>
            <w:r w:rsidRPr="00BE572A">
              <w:rPr>
                <w:rFonts w:ascii="Arial" w:hAnsi="Arial" w:cs="Arial"/>
              </w:rPr>
              <w:t>0</w:t>
            </w:r>
          </w:p>
        </w:tc>
        <w:tc>
          <w:tcPr>
            <w:tcW w:w="774" w:type="dxa"/>
          </w:tcPr>
          <w:p w:rsidR="00AC08B1" w:rsidRPr="00396049" w:rsidRDefault="007B39C0" w:rsidP="0024327F">
            <w:pPr>
              <w:spacing w:line="480" w:lineRule="auto"/>
              <w:jc w:val="center"/>
              <w:rPr>
                <w:rFonts w:ascii="Arial" w:hAnsi="Arial" w:cs="Arial"/>
              </w:rPr>
            </w:pPr>
            <w:r>
              <w:rPr>
                <w:rFonts w:ascii="Arial" w:hAnsi="Arial" w:cs="Arial"/>
              </w:rPr>
              <w:t>2</w:t>
            </w:r>
          </w:p>
        </w:tc>
        <w:tc>
          <w:tcPr>
            <w:tcW w:w="535" w:type="dxa"/>
          </w:tcPr>
          <w:p w:rsidR="00AC08B1" w:rsidRPr="00396049" w:rsidRDefault="007B39C0" w:rsidP="0024327F">
            <w:pPr>
              <w:spacing w:line="480" w:lineRule="auto"/>
              <w:jc w:val="center"/>
              <w:rPr>
                <w:rFonts w:ascii="Arial" w:hAnsi="Arial" w:cs="Arial"/>
              </w:rPr>
            </w:pPr>
            <w:r>
              <w:rPr>
                <w:rFonts w:ascii="Arial" w:hAnsi="Arial" w:cs="Arial"/>
              </w:rPr>
              <w:t>4.8</w:t>
            </w:r>
          </w:p>
        </w:tc>
        <w:tc>
          <w:tcPr>
            <w:tcW w:w="736" w:type="dxa"/>
          </w:tcPr>
          <w:p w:rsidR="00AC08B1" w:rsidRPr="00CA1D46" w:rsidRDefault="00843D19" w:rsidP="000B7B99">
            <w:pPr>
              <w:spacing w:line="480" w:lineRule="auto"/>
              <w:jc w:val="center"/>
              <w:rPr>
                <w:rFonts w:ascii="Arial" w:hAnsi="Arial" w:cs="Arial"/>
              </w:rPr>
            </w:pPr>
            <w:r>
              <w:rPr>
                <w:rFonts w:ascii="Arial" w:hAnsi="Arial" w:cs="Arial"/>
              </w:rPr>
              <w:t>25</w:t>
            </w:r>
          </w:p>
        </w:tc>
        <w:tc>
          <w:tcPr>
            <w:tcW w:w="645" w:type="dxa"/>
          </w:tcPr>
          <w:p w:rsidR="00AC08B1" w:rsidRPr="00CA1D46" w:rsidRDefault="00843D19" w:rsidP="000B7B99">
            <w:pPr>
              <w:spacing w:line="480" w:lineRule="auto"/>
              <w:jc w:val="center"/>
              <w:rPr>
                <w:rFonts w:ascii="Arial" w:hAnsi="Arial" w:cs="Arial"/>
              </w:rPr>
            </w:pPr>
            <w:r>
              <w:rPr>
                <w:rFonts w:ascii="Arial" w:hAnsi="Arial" w:cs="Arial"/>
              </w:rPr>
              <w:t>59.5</w:t>
            </w:r>
          </w:p>
        </w:tc>
        <w:tc>
          <w:tcPr>
            <w:tcW w:w="765" w:type="dxa"/>
          </w:tcPr>
          <w:p w:rsidR="00AC08B1" w:rsidRPr="00CA1D46" w:rsidRDefault="00843D19" w:rsidP="000B7B99">
            <w:pPr>
              <w:spacing w:line="480" w:lineRule="auto"/>
              <w:jc w:val="center"/>
              <w:rPr>
                <w:rFonts w:ascii="Arial" w:hAnsi="Arial" w:cs="Arial"/>
              </w:rPr>
            </w:pPr>
            <w:r>
              <w:rPr>
                <w:rFonts w:ascii="Arial" w:hAnsi="Arial" w:cs="Arial"/>
              </w:rPr>
              <w:t>15</w:t>
            </w:r>
          </w:p>
        </w:tc>
        <w:tc>
          <w:tcPr>
            <w:tcW w:w="645" w:type="dxa"/>
          </w:tcPr>
          <w:p w:rsidR="00AC08B1" w:rsidRPr="00CA1D46" w:rsidRDefault="00843D19" w:rsidP="000B7B99">
            <w:pPr>
              <w:spacing w:line="480" w:lineRule="auto"/>
              <w:jc w:val="center"/>
              <w:rPr>
                <w:rFonts w:ascii="Arial" w:hAnsi="Arial" w:cs="Arial"/>
              </w:rPr>
            </w:pPr>
            <w:r>
              <w:rPr>
                <w:rFonts w:ascii="Arial" w:hAnsi="Arial" w:cs="Arial"/>
              </w:rPr>
              <w:t>35.7</w:t>
            </w:r>
          </w:p>
        </w:tc>
        <w:tc>
          <w:tcPr>
            <w:tcW w:w="1309" w:type="dxa"/>
          </w:tcPr>
          <w:p w:rsidR="00AC08B1" w:rsidRPr="003E6125" w:rsidRDefault="00843D19" w:rsidP="0024327F">
            <w:pPr>
              <w:spacing w:line="480" w:lineRule="auto"/>
              <w:jc w:val="center"/>
              <w:rPr>
                <w:rFonts w:ascii="Arial" w:hAnsi="Arial" w:cs="Arial"/>
              </w:rPr>
            </w:pPr>
            <w:r>
              <w:rPr>
                <w:rFonts w:ascii="Arial" w:hAnsi="Arial" w:cs="Arial"/>
              </w:rPr>
              <w:t>4.3095</w:t>
            </w:r>
          </w:p>
        </w:tc>
      </w:tr>
      <w:tr w:rsidR="00843D19" w:rsidTr="0024327F">
        <w:tc>
          <w:tcPr>
            <w:tcW w:w="1326" w:type="dxa"/>
          </w:tcPr>
          <w:p w:rsidR="00AC08B1" w:rsidRPr="00D1666E" w:rsidRDefault="00AC08B1" w:rsidP="0024327F">
            <w:pPr>
              <w:spacing w:line="480" w:lineRule="auto"/>
              <w:jc w:val="center"/>
              <w:rPr>
                <w:rFonts w:ascii="Arial" w:hAnsi="Arial" w:cs="Arial"/>
              </w:rPr>
            </w:pPr>
            <w:r>
              <w:rPr>
                <w:rFonts w:ascii="Arial" w:hAnsi="Arial" w:cs="Arial"/>
              </w:rPr>
              <w:t>Y</w:t>
            </w:r>
            <w:r w:rsidRPr="00D1666E">
              <w:rPr>
                <w:rFonts w:ascii="Arial" w:hAnsi="Arial" w:cs="Arial"/>
              </w:rPr>
              <w:t>.5</w:t>
            </w:r>
          </w:p>
        </w:tc>
        <w:tc>
          <w:tcPr>
            <w:tcW w:w="702" w:type="dxa"/>
          </w:tcPr>
          <w:p w:rsidR="00AC08B1" w:rsidRPr="00BE572A" w:rsidRDefault="00B20FE8" w:rsidP="0024327F">
            <w:pPr>
              <w:spacing w:line="480" w:lineRule="auto"/>
              <w:jc w:val="center"/>
              <w:rPr>
                <w:rFonts w:ascii="Arial" w:hAnsi="Arial" w:cs="Arial"/>
              </w:rPr>
            </w:pPr>
            <w:r w:rsidRPr="00BE572A">
              <w:rPr>
                <w:rFonts w:ascii="Arial" w:hAnsi="Arial" w:cs="Arial"/>
              </w:rPr>
              <w:t>0</w:t>
            </w:r>
          </w:p>
        </w:tc>
        <w:tc>
          <w:tcPr>
            <w:tcW w:w="605" w:type="dxa"/>
          </w:tcPr>
          <w:p w:rsidR="00AC08B1" w:rsidRPr="00BE572A" w:rsidRDefault="00B20FE8" w:rsidP="0024327F">
            <w:pPr>
              <w:spacing w:line="480" w:lineRule="auto"/>
              <w:jc w:val="center"/>
              <w:rPr>
                <w:rFonts w:ascii="Arial" w:hAnsi="Arial" w:cs="Arial"/>
              </w:rPr>
            </w:pPr>
            <w:r w:rsidRPr="00BE572A">
              <w:rPr>
                <w:rFonts w:ascii="Arial" w:hAnsi="Arial" w:cs="Arial"/>
              </w:rPr>
              <w:t>0</w:t>
            </w:r>
          </w:p>
        </w:tc>
        <w:tc>
          <w:tcPr>
            <w:tcW w:w="745" w:type="dxa"/>
          </w:tcPr>
          <w:p w:rsidR="00AC08B1" w:rsidRPr="00BE572A" w:rsidRDefault="00B20FE8" w:rsidP="0024327F">
            <w:pPr>
              <w:spacing w:line="480" w:lineRule="auto"/>
              <w:jc w:val="center"/>
              <w:rPr>
                <w:rFonts w:ascii="Arial" w:hAnsi="Arial" w:cs="Arial"/>
              </w:rPr>
            </w:pPr>
            <w:r w:rsidRPr="00BE572A">
              <w:rPr>
                <w:rFonts w:ascii="Arial" w:hAnsi="Arial" w:cs="Arial"/>
              </w:rPr>
              <w:t>0</w:t>
            </w:r>
          </w:p>
        </w:tc>
        <w:tc>
          <w:tcPr>
            <w:tcW w:w="563" w:type="dxa"/>
          </w:tcPr>
          <w:p w:rsidR="00AC08B1" w:rsidRPr="00BE572A" w:rsidRDefault="00B20FE8" w:rsidP="0024327F">
            <w:pPr>
              <w:spacing w:line="480" w:lineRule="auto"/>
              <w:jc w:val="center"/>
              <w:rPr>
                <w:rFonts w:ascii="Arial" w:hAnsi="Arial" w:cs="Arial"/>
              </w:rPr>
            </w:pPr>
            <w:r w:rsidRPr="00BE572A">
              <w:rPr>
                <w:rFonts w:ascii="Arial" w:hAnsi="Arial" w:cs="Arial"/>
              </w:rPr>
              <w:t>0</w:t>
            </w:r>
          </w:p>
        </w:tc>
        <w:tc>
          <w:tcPr>
            <w:tcW w:w="774" w:type="dxa"/>
          </w:tcPr>
          <w:p w:rsidR="00AC08B1" w:rsidRPr="00396049" w:rsidRDefault="00843D19" w:rsidP="0024327F">
            <w:pPr>
              <w:spacing w:line="480" w:lineRule="auto"/>
              <w:jc w:val="center"/>
              <w:rPr>
                <w:rFonts w:ascii="Arial" w:hAnsi="Arial" w:cs="Arial"/>
              </w:rPr>
            </w:pPr>
            <w:r>
              <w:rPr>
                <w:rFonts w:ascii="Arial" w:hAnsi="Arial" w:cs="Arial"/>
              </w:rPr>
              <w:t>1</w:t>
            </w:r>
          </w:p>
        </w:tc>
        <w:tc>
          <w:tcPr>
            <w:tcW w:w="535" w:type="dxa"/>
          </w:tcPr>
          <w:p w:rsidR="00AC08B1" w:rsidRPr="00396049" w:rsidRDefault="00843D19" w:rsidP="0024327F">
            <w:pPr>
              <w:spacing w:line="480" w:lineRule="auto"/>
              <w:jc w:val="center"/>
              <w:rPr>
                <w:rFonts w:ascii="Arial" w:hAnsi="Arial" w:cs="Arial"/>
              </w:rPr>
            </w:pPr>
            <w:r>
              <w:rPr>
                <w:rFonts w:ascii="Arial" w:hAnsi="Arial" w:cs="Arial"/>
              </w:rPr>
              <w:t>2.4</w:t>
            </w:r>
          </w:p>
        </w:tc>
        <w:tc>
          <w:tcPr>
            <w:tcW w:w="736" w:type="dxa"/>
          </w:tcPr>
          <w:p w:rsidR="00AC08B1" w:rsidRPr="00CA1D46" w:rsidRDefault="00843D19" w:rsidP="000B7B99">
            <w:pPr>
              <w:spacing w:line="480" w:lineRule="auto"/>
              <w:jc w:val="center"/>
              <w:rPr>
                <w:rFonts w:ascii="Arial" w:hAnsi="Arial" w:cs="Arial"/>
              </w:rPr>
            </w:pPr>
            <w:r>
              <w:rPr>
                <w:rFonts w:ascii="Arial" w:hAnsi="Arial" w:cs="Arial"/>
              </w:rPr>
              <w:t>24</w:t>
            </w:r>
          </w:p>
        </w:tc>
        <w:tc>
          <w:tcPr>
            <w:tcW w:w="645" w:type="dxa"/>
          </w:tcPr>
          <w:p w:rsidR="00AC08B1" w:rsidRPr="00CA1D46" w:rsidRDefault="00843D19" w:rsidP="000B7B99">
            <w:pPr>
              <w:spacing w:line="480" w:lineRule="auto"/>
              <w:jc w:val="center"/>
              <w:rPr>
                <w:rFonts w:ascii="Arial" w:hAnsi="Arial" w:cs="Arial"/>
              </w:rPr>
            </w:pPr>
            <w:r>
              <w:rPr>
                <w:rFonts w:ascii="Arial" w:hAnsi="Arial" w:cs="Arial"/>
              </w:rPr>
              <w:t>57.1</w:t>
            </w:r>
          </w:p>
        </w:tc>
        <w:tc>
          <w:tcPr>
            <w:tcW w:w="765" w:type="dxa"/>
          </w:tcPr>
          <w:p w:rsidR="00AC08B1" w:rsidRPr="00CA1D46" w:rsidRDefault="00843D19" w:rsidP="000B7B99">
            <w:pPr>
              <w:spacing w:line="480" w:lineRule="auto"/>
              <w:jc w:val="center"/>
              <w:rPr>
                <w:rFonts w:ascii="Arial" w:hAnsi="Arial" w:cs="Arial"/>
              </w:rPr>
            </w:pPr>
            <w:r>
              <w:rPr>
                <w:rFonts w:ascii="Arial" w:hAnsi="Arial" w:cs="Arial"/>
              </w:rPr>
              <w:t>17</w:t>
            </w:r>
          </w:p>
        </w:tc>
        <w:tc>
          <w:tcPr>
            <w:tcW w:w="645" w:type="dxa"/>
          </w:tcPr>
          <w:p w:rsidR="00AC08B1" w:rsidRPr="00CA1D46" w:rsidRDefault="00843D19" w:rsidP="000B7B99">
            <w:pPr>
              <w:spacing w:line="480" w:lineRule="auto"/>
              <w:jc w:val="center"/>
              <w:rPr>
                <w:rFonts w:ascii="Arial" w:hAnsi="Arial" w:cs="Arial"/>
              </w:rPr>
            </w:pPr>
            <w:r>
              <w:rPr>
                <w:rFonts w:ascii="Arial" w:hAnsi="Arial" w:cs="Arial"/>
              </w:rPr>
              <w:t>40.5</w:t>
            </w:r>
          </w:p>
        </w:tc>
        <w:tc>
          <w:tcPr>
            <w:tcW w:w="1309" w:type="dxa"/>
          </w:tcPr>
          <w:p w:rsidR="00AC08B1" w:rsidRPr="003E6125" w:rsidRDefault="00843D19" w:rsidP="0024327F">
            <w:pPr>
              <w:spacing w:line="480" w:lineRule="auto"/>
              <w:jc w:val="center"/>
              <w:rPr>
                <w:rFonts w:ascii="Arial" w:hAnsi="Arial" w:cs="Arial"/>
              </w:rPr>
            </w:pPr>
            <w:r>
              <w:rPr>
                <w:rFonts w:ascii="Arial" w:hAnsi="Arial" w:cs="Arial"/>
              </w:rPr>
              <w:t>4.3810</w:t>
            </w:r>
          </w:p>
        </w:tc>
      </w:tr>
      <w:tr w:rsidR="00AC08B1" w:rsidTr="0024327F">
        <w:tc>
          <w:tcPr>
            <w:tcW w:w="8041" w:type="dxa"/>
            <w:gridSpan w:val="11"/>
          </w:tcPr>
          <w:p w:rsidR="00AC08B1" w:rsidRDefault="00AC08B1" w:rsidP="0024327F">
            <w:pPr>
              <w:spacing w:line="480" w:lineRule="auto"/>
              <w:jc w:val="center"/>
              <w:rPr>
                <w:rFonts w:ascii="Arial" w:hAnsi="Arial" w:cs="Arial"/>
                <w:b/>
              </w:rPr>
            </w:pPr>
            <w:r>
              <w:rPr>
                <w:rFonts w:ascii="Arial" w:hAnsi="Arial" w:cs="Arial"/>
                <w:b/>
              </w:rPr>
              <w:t>Rata-rata seluruh item pernyataan</w:t>
            </w:r>
          </w:p>
        </w:tc>
        <w:tc>
          <w:tcPr>
            <w:tcW w:w="1309" w:type="dxa"/>
          </w:tcPr>
          <w:p w:rsidR="00AC08B1" w:rsidRPr="003E6125" w:rsidRDefault="00843D19" w:rsidP="0024327F">
            <w:pPr>
              <w:spacing w:line="480" w:lineRule="auto"/>
              <w:jc w:val="center"/>
              <w:rPr>
                <w:rFonts w:ascii="Arial" w:hAnsi="Arial" w:cs="Arial"/>
              </w:rPr>
            </w:pPr>
            <w:r>
              <w:rPr>
                <w:rFonts w:ascii="Arial" w:hAnsi="Arial" w:cs="Arial"/>
              </w:rPr>
              <w:t>22.3333</w:t>
            </w:r>
          </w:p>
        </w:tc>
      </w:tr>
    </w:tbl>
    <w:p w:rsidR="00AC08B1" w:rsidRDefault="008D035C" w:rsidP="00435874">
      <w:pPr>
        <w:spacing w:line="480" w:lineRule="auto"/>
        <w:rPr>
          <w:rFonts w:ascii="Arial" w:hAnsi="Arial" w:cs="Arial"/>
          <w:i/>
        </w:rPr>
      </w:pPr>
      <w:r>
        <w:rPr>
          <w:rFonts w:ascii="Arial" w:hAnsi="Arial" w:cs="Arial"/>
          <w:i/>
        </w:rPr>
        <w:lastRenderedPageBreak/>
        <w:t>Sumber: Data Primer Diolah, 2023</w:t>
      </w:r>
    </w:p>
    <w:p w:rsidR="008D035C" w:rsidRPr="008D035C" w:rsidRDefault="008D035C" w:rsidP="008D035C">
      <w:pPr>
        <w:spacing w:line="480" w:lineRule="auto"/>
        <w:jc w:val="both"/>
        <w:rPr>
          <w:rFonts w:ascii="Arial" w:hAnsi="Arial" w:cs="Arial"/>
        </w:rPr>
      </w:pPr>
      <w:r>
        <w:rPr>
          <w:rFonts w:ascii="Arial" w:hAnsi="Arial" w:cs="Arial"/>
        </w:rPr>
        <w:tab/>
        <w:t>Berdasarkan tabel tersebut dapat diketahui bahwa variable kinerja usaha (Y) memiliki lima item pernyataan, masing-masing item pernyataan yang diberikan tanggapan dapat diuraikan sesuai urutan pernyataan sebagai berikut:</w:t>
      </w:r>
    </w:p>
    <w:p w:rsidR="0073125F" w:rsidRDefault="0073125F" w:rsidP="009352E6">
      <w:pPr>
        <w:spacing w:line="480" w:lineRule="auto"/>
        <w:jc w:val="both"/>
        <w:rPr>
          <w:rFonts w:ascii="Arial" w:hAnsi="Arial" w:cs="Arial"/>
        </w:rPr>
      </w:pPr>
      <w:r>
        <w:rPr>
          <w:rFonts w:ascii="Arial" w:hAnsi="Arial" w:cs="Arial"/>
        </w:rPr>
        <w:tab/>
        <w:t>Item Y1.1</w:t>
      </w:r>
      <w:r w:rsidR="008D035C">
        <w:rPr>
          <w:rFonts w:ascii="Arial" w:hAnsi="Arial" w:cs="Arial"/>
        </w:rPr>
        <w:t>.</w:t>
      </w:r>
      <w:r>
        <w:rPr>
          <w:rFonts w:ascii="Arial" w:hAnsi="Arial" w:cs="Arial"/>
        </w:rPr>
        <w:t xml:space="preserve"> </w:t>
      </w:r>
      <w:r w:rsidR="008D035C">
        <w:rPr>
          <w:rFonts w:ascii="Arial" w:hAnsi="Arial" w:cs="Arial"/>
        </w:rPr>
        <w:t>Terdapat 19 atau 45,2% responden memberikan tanggapan setuju. Sedangkan 23 atau 54,8% responden memberikan tanggapan sangat setuju. Dengan demikian nilai rerata yang diperoleh untuk item pernyataan ini adalah sebesar 4.5476.</w:t>
      </w:r>
    </w:p>
    <w:p w:rsidR="008D035C" w:rsidRDefault="0073125F" w:rsidP="0073125F">
      <w:pPr>
        <w:spacing w:line="480" w:lineRule="auto"/>
        <w:jc w:val="both"/>
        <w:rPr>
          <w:rFonts w:ascii="Arial" w:hAnsi="Arial" w:cs="Arial"/>
        </w:rPr>
      </w:pPr>
      <w:r>
        <w:rPr>
          <w:rFonts w:ascii="Arial" w:hAnsi="Arial" w:cs="Arial"/>
        </w:rPr>
        <w:tab/>
        <w:t>Item Y1.2</w:t>
      </w:r>
      <w:r w:rsidR="008D035C">
        <w:rPr>
          <w:rFonts w:ascii="Arial" w:hAnsi="Arial" w:cs="Arial"/>
        </w:rPr>
        <w:t xml:space="preserve">. Terdapat </w:t>
      </w:r>
      <w:r w:rsidR="003D43C0">
        <w:rPr>
          <w:rFonts w:ascii="Arial" w:hAnsi="Arial" w:cs="Arial"/>
        </w:rPr>
        <w:t>19 atau 45,2% responden memberikan tanggapan setuju, 23 atau 54,8% responden memberikan tanggapan sangat setuju. Nilai rerata yang diperoleh untuk item pernyataan ini adalah sebesar 4.5476.</w:t>
      </w:r>
    </w:p>
    <w:p w:rsidR="003F4787" w:rsidRDefault="003F4787" w:rsidP="0073125F">
      <w:pPr>
        <w:spacing w:line="480" w:lineRule="auto"/>
        <w:jc w:val="both"/>
        <w:rPr>
          <w:rFonts w:ascii="Arial" w:hAnsi="Arial" w:cs="Arial"/>
        </w:rPr>
      </w:pPr>
      <w:r>
        <w:rPr>
          <w:rFonts w:ascii="Arial" w:hAnsi="Arial" w:cs="Arial"/>
        </w:rPr>
        <w:tab/>
        <w:t>Item Y1.3.</w:t>
      </w:r>
      <w:r w:rsidR="003D43C0">
        <w:rPr>
          <w:rFonts w:ascii="Arial" w:hAnsi="Arial" w:cs="Arial"/>
        </w:rPr>
        <w:t xml:space="preserve"> Terdapat 19 atau 45,2% responden memberikan tanggapan setuju, 23 atau 54,8% responden memberikan tanggapan sangat setuju. Nilai rerata yang diperoleh untuk item pernyataan ini adalah sebesar 4.5476.</w:t>
      </w:r>
    </w:p>
    <w:p w:rsidR="003F4787" w:rsidRDefault="003D43C0" w:rsidP="0073125F">
      <w:pPr>
        <w:spacing w:line="480" w:lineRule="auto"/>
        <w:jc w:val="both"/>
        <w:rPr>
          <w:rFonts w:ascii="Arial" w:hAnsi="Arial" w:cs="Arial"/>
        </w:rPr>
      </w:pPr>
      <w:r>
        <w:rPr>
          <w:rFonts w:ascii="Arial" w:hAnsi="Arial" w:cs="Arial"/>
        </w:rPr>
        <w:tab/>
        <w:t>Item Y1.4. Terdapat 2 atau 4,8% responden memberikan tanggapan netral, 25 atau 59,5% responden memberikan tanggapan sangat setuju dan 15 atau 35,7% responden mem</w:t>
      </w:r>
      <w:r w:rsidR="00376040">
        <w:rPr>
          <w:rFonts w:ascii="Arial" w:hAnsi="Arial" w:cs="Arial"/>
        </w:rPr>
        <w:t>berikan tanggapan sangat setuju. Demikian nilai rerata yang diperoleh pada pernyataan ini adalah sebesar 4.3095.</w:t>
      </w:r>
    </w:p>
    <w:p w:rsidR="0073125F" w:rsidRDefault="00493636" w:rsidP="00D45ED4">
      <w:pPr>
        <w:spacing w:line="480" w:lineRule="auto"/>
        <w:jc w:val="both"/>
        <w:rPr>
          <w:rFonts w:ascii="Arial" w:hAnsi="Arial" w:cs="Arial"/>
        </w:rPr>
      </w:pPr>
      <w:r>
        <w:rPr>
          <w:rFonts w:ascii="Arial" w:hAnsi="Arial" w:cs="Arial"/>
        </w:rPr>
        <w:tab/>
        <w:t>Item Y1.5</w:t>
      </w:r>
      <w:r w:rsidR="00376040">
        <w:rPr>
          <w:rFonts w:ascii="Arial" w:hAnsi="Arial" w:cs="Arial"/>
        </w:rPr>
        <w:t>.</w:t>
      </w:r>
      <w:r>
        <w:rPr>
          <w:rFonts w:ascii="Arial" w:hAnsi="Arial" w:cs="Arial"/>
        </w:rPr>
        <w:t xml:space="preserve"> </w:t>
      </w:r>
      <w:r w:rsidR="00376040">
        <w:rPr>
          <w:rFonts w:ascii="Arial" w:hAnsi="Arial" w:cs="Arial"/>
        </w:rPr>
        <w:t>Terdapat 1 atau 2,4% responden memberikan tanggapan netral, 24 atau 57,1% responden memberikan tanggapan setuju dan 17 atau 40,5% responden memberikan tanggapan sangat setuju. Demikian nilai rerata yang diperoleh sebesar 4.3810.</w:t>
      </w:r>
    </w:p>
    <w:p w:rsidR="002D559A" w:rsidRDefault="00376040" w:rsidP="00D4037A">
      <w:pPr>
        <w:spacing w:line="480" w:lineRule="auto"/>
        <w:ind w:firstLine="720"/>
        <w:jc w:val="both"/>
        <w:rPr>
          <w:rFonts w:ascii="Arial" w:hAnsi="Arial" w:cs="Arial"/>
        </w:rPr>
      </w:pPr>
      <w:r>
        <w:rPr>
          <w:rFonts w:ascii="Arial" w:hAnsi="Arial" w:cs="Arial"/>
        </w:rPr>
        <w:t>Dapat disimpulkan bahwa seluruh nilai item pernyataan rerata 22.3333.</w:t>
      </w:r>
    </w:p>
    <w:p w:rsidR="002D559A" w:rsidRPr="00150287" w:rsidRDefault="002D559A" w:rsidP="002D559A">
      <w:pPr>
        <w:spacing w:line="480" w:lineRule="auto"/>
        <w:jc w:val="center"/>
        <w:rPr>
          <w:rFonts w:ascii="Arial" w:hAnsi="Arial" w:cs="Arial"/>
          <w:b/>
          <w:sz w:val="24"/>
          <w:szCs w:val="24"/>
        </w:rPr>
      </w:pPr>
      <w:r w:rsidRPr="00150287">
        <w:rPr>
          <w:rFonts w:ascii="Arial" w:hAnsi="Arial" w:cs="Arial"/>
          <w:b/>
          <w:sz w:val="24"/>
          <w:szCs w:val="24"/>
        </w:rPr>
        <w:lastRenderedPageBreak/>
        <w:t>Tabel 4.5. Distribuusi Frekuensi Tanggapan Responden Terhadap Variabel Umur Usaha (Z)</w:t>
      </w:r>
    </w:p>
    <w:tbl>
      <w:tblPr>
        <w:tblStyle w:val="TableGrid"/>
        <w:tblW w:w="0" w:type="auto"/>
        <w:tblLook w:val="04A0" w:firstRow="1" w:lastRow="0" w:firstColumn="1" w:lastColumn="0" w:noHBand="0" w:noVBand="1"/>
      </w:tblPr>
      <w:tblGrid>
        <w:gridCol w:w="1209"/>
        <w:gridCol w:w="474"/>
        <w:gridCol w:w="479"/>
        <w:gridCol w:w="489"/>
        <w:gridCol w:w="465"/>
        <w:gridCol w:w="570"/>
        <w:gridCol w:w="645"/>
        <w:gridCol w:w="557"/>
        <w:gridCol w:w="645"/>
        <w:gridCol w:w="567"/>
        <w:gridCol w:w="706"/>
        <w:gridCol w:w="1116"/>
      </w:tblGrid>
      <w:tr w:rsidR="00005A10" w:rsidTr="0024327F">
        <w:tc>
          <w:tcPr>
            <w:tcW w:w="1326" w:type="dxa"/>
            <w:vMerge w:val="restart"/>
          </w:tcPr>
          <w:p w:rsidR="002D559A" w:rsidRDefault="002D559A" w:rsidP="0024327F">
            <w:pPr>
              <w:spacing w:line="480" w:lineRule="auto"/>
              <w:jc w:val="center"/>
              <w:rPr>
                <w:rFonts w:ascii="Arial" w:hAnsi="Arial" w:cs="Arial"/>
                <w:b/>
              </w:rPr>
            </w:pPr>
            <w:r>
              <w:rPr>
                <w:rFonts w:ascii="Arial" w:hAnsi="Arial" w:cs="Arial"/>
                <w:b/>
              </w:rPr>
              <w:t>Indikator</w:t>
            </w:r>
          </w:p>
        </w:tc>
        <w:tc>
          <w:tcPr>
            <w:tcW w:w="1307" w:type="dxa"/>
            <w:gridSpan w:val="2"/>
          </w:tcPr>
          <w:p w:rsidR="002D559A" w:rsidRDefault="002D559A" w:rsidP="0024327F">
            <w:pPr>
              <w:spacing w:line="480" w:lineRule="auto"/>
              <w:jc w:val="center"/>
              <w:rPr>
                <w:rFonts w:ascii="Arial" w:hAnsi="Arial" w:cs="Arial"/>
                <w:b/>
              </w:rPr>
            </w:pPr>
            <w:r>
              <w:rPr>
                <w:rFonts w:ascii="Arial" w:hAnsi="Arial" w:cs="Arial"/>
                <w:b/>
              </w:rPr>
              <w:t>STS</w:t>
            </w:r>
          </w:p>
        </w:tc>
        <w:tc>
          <w:tcPr>
            <w:tcW w:w="1308" w:type="dxa"/>
            <w:gridSpan w:val="2"/>
          </w:tcPr>
          <w:p w:rsidR="002D559A" w:rsidRDefault="002D559A" w:rsidP="0024327F">
            <w:pPr>
              <w:spacing w:line="480" w:lineRule="auto"/>
              <w:jc w:val="center"/>
              <w:rPr>
                <w:rFonts w:ascii="Arial" w:hAnsi="Arial" w:cs="Arial"/>
                <w:b/>
              </w:rPr>
            </w:pPr>
            <w:r>
              <w:rPr>
                <w:rFonts w:ascii="Arial" w:hAnsi="Arial" w:cs="Arial"/>
                <w:b/>
              </w:rPr>
              <w:t>TS</w:t>
            </w:r>
          </w:p>
        </w:tc>
        <w:tc>
          <w:tcPr>
            <w:tcW w:w="1309" w:type="dxa"/>
            <w:gridSpan w:val="2"/>
          </w:tcPr>
          <w:p w:rsidR="002D559A" w:rsidRDefault="002D559A" w:rsidP="0024327F">
            <w:pPr>
              <w:spacing w:line="480" w:lineRule="auto"/>
              <w:jc w:val="center"/>
              <w:rPr>
                <w:rFonts w:ascii="Arial" w:hAnsi="Arial" w:cs="Arial"/>
                <w:b/>
              </w:rPr>
            </w:pPr>
            <w:r>
              <w:rPr>
                <w:rFonts w:ascii="Arial" w:hAnsi="Arial" w:cs="Arial"/>
                <w:b/>
              </w:rPr>
              <w:t>N</w:t>
            </w:r>
          </w:p>
        </w:tc>
        <w:tc>
          <w:tcPr>
            <w:tcW w:w="1381" w:type="dxa"/>
            <w:gridSpan w:val="2"/>
          </w:tcPr>
          <w:p w:rsidR="002D559A" w:rsidRDefault="002D559A" w:rsidP="0024327F">
            <w:pPr>
              <w:spacing w:line="480" w:lineRule="auto"/>
              <w:jc w:val="center"/>
              <w:rPr>
                <w:rFonts w:ascii="Arial" w:hAnsi="Arial" w:cs="Arial"/>
                <w:b/>
              </w:rPr>
            </w:pPr>
            <w:r>
              <w:rPr>
                <w:rFonts w:ascii="Arial" w:hAnsi="Arial" w:cs="Arial"/>
                <w:b/>
              </w:rPr>
              <w:t>S</w:t>
            </w:r>
          </w:p>
        </w:tc>
        <w:tc>
          <w:tcPr>
            <w:tcW w:w="1410" w:type="dxa"/>
            <w:gridSpan w:val="2"/>
          </w:tcPr>
          <w:p w:rsidR="002D559A" w:rsidRDefault="002D559A" w:rsidP="0024327F">
            <w:pPr>
              <w:spacing w:line="480" w:lineRule="auto"/>
              <w:jc w:val="center"/>
              <w:rPr>
                <w:rFonts w:ascii="Arial" w:hAnsi="Arial" w:cs="Arial"/>
                <w:b/>
              </w:rPr>
            </w:pPr>
            <w:r>
              <w:rPr>
                <w:rFonts w:ascii="Arial" w:hAnsi="Arial" w:cs="Arial"/>
                <w:b/>
              </w:rPr>
              <w:t>SS</w:t>
            </w:r>
          </w:p>
        </w:tc>
        <w:tc>
          <w:tcPr>
            <w:tcW w:w="1309" w:type="dxa"/>
            <w:vMerge w:val="restart"/>
          </w:tcPr>
          <w:p w:rsidR="002D559A" w:rsidRDefault="002D559A" w:rsidP="0024327F">
            <w:pPr>
              <w:spacing w:line="480" w:lineRule="auto"/>
              <w:jc w:val="center"/>
              <w:rPr>
                <w:rFonts w:ascii="Arial" w:hAnsi="Arial" w:cs="Arial"/>
                <w:b/>
              </w:rPr>
            </w:pPr>
            <w:r>
              <w:rPr>
                <w:rFonts w:ascii="Arial" w:hAnsi="Arial" w:cs="Arial"/>
                <w:b/>
              </w:rPr>
              <w:t>Rata-rata</w:t>
            </w:r>
          </w:p>
        </w:tc>
      </w:tr>
      <w:tr w:rsidR="00005A10" w:rsidTr="0024327F">
        <w:tc>
          <w:tcPr>
            <w:tcW w:w="1326" w:type="dxa"/>
            <w:vMerge/>
          </w:tcPr>
          <w:p w:rsidR="002D559A" w:rsidRDefault="002D559A" w:rsidP="0024327F">
            <w:pPr>
              <w:spacing w:line="480" w:lineRule="auto"/>
              <w:jc w:val="center"/>
              <w:rPr>
                <w:rFonts w:ascii="Arial" w:hAnsi="Arial" w:cs="Arial"/>
                <w:b/>
              </w:rPr>
            </w:pPr>
          </w:p>
        </w:tc>
        <w:tc>
          <w:tcPr>
            <w:tcW w:w="702" w:type="dxa"/>
          </w:tcPr>
          <w:p w:rsidR="002D559A" w:rsidRDefault="002D559A" w:rsidP="0024327F">
            <w:pPr>
              <w:spacing w:line="480" w:lineRule="auto"/>
              <w:jc w:val="center"/>
              <w:rPr>
                <w:rFonts w:ascii="Arial" w:hAnsi="Arial" w:cs="Arial"/>
                <w:b/>
              </w:rPr>
            </w:pPr>
            <w:r>
              <w:rPr>
                <w:rFonts w:ascii="Arial" w:hAnsi="Arial" w:cs="Arial"/>
                <w:b/>
              </w:rPr>
              <w:t>F</w:t>
            </w:r>
          </w:p>
        </w:tc>
        <w:tc>
          <w:tcPr>
            <w:tcW w:w="605" w:type="dxa"/>
          </w:tcPr>
          <w:p w:rsidR="002D559A" w:rsidRDefault="002D559A" w:rsidP="0024327F">
            <w:pPr>
              <w:spacing w:line="480" w:lineRule="auto"/>
              <w:jc w:val="center"/>
              <w:rPr>
                <w:rFonts w:ascii="Arial" w:hAnsi="Arial" w:cs="Arial"/>
                <w:b/>
              </w:rPr>
            </w:pPr>
            <w:r>
              <w:rPr>
                <w:rFonts w:ascii="Arial" w:hAnsi="Arial" w:cs="Arial"/>
                <w:b/>
              </w:rPr>
              <w:t>%</w:t>
            </w:r>
          </w:p>
        </w:tc>
        <w:tc>
          <w:tcPr>
            <w:tcW w:w="745" w:type="dxa"/>
          </w:tcPr>
          <w:p w:rsidR="002D559A" w:rsidRDefault="002D559A" w:rsidP="0024327F">
            <w:pPr>
              <w:spacing w:line="480" w:lineRule="auto"/>
              <w:jc w:val="center"/>
              <w:rPr>
                <w:rFonts w:ascii="Arial" w:hAnsi="Arial" w:cs="Arial"/>
                <w:b/>
              </w:rPr>
            </w:pPr>
            <w:r>
              <w:rPr>
                <w:rFonts w:ascii="Arial" w:hAnsi="Arial" w:cs="Arial"/>
                <w:b/>
              </w:rPr>
              <w:t>F</w:t>
            </w:r>
          </w:p>
        </w:tc>
        <w:tc>
          <w:tcPr>
            <w:tcW w:w="563" w:type="dxa"/>
          </w:tcPr>
          <w:p w:rsidR="002D559A" w:rsidRDefault="002D559A" w:rsidP="0024327F">
            <w:pPr>
              <w:spacing w:line="480" w:lineRule="auto"/>
              <w:jc w:val="center"/>
              <w:rPr>
                <w:rFonts w:ascii="Arial" w:hAnsi="Arial" w:cs="Arial"/>
                <w:b/>
              </w:rPr>
            </w:pPr>
            <w:r>
              <w:rPr>
                <w:rFonts w:ascii="Arial" w:hAnsi="Arial" w:cs="Arial"/>
                <w:b/>
              </w:rPr>
              <w:t>%</w:t>
            </w:r>
          </w:p>
        </w:tc>
        <w:tc>
          <w:tcPr>
            <w:tcW w:w="774" w:type="dxa"/>
          </w:tcPr>
          <w:p w:rsidR="002D559A" w:rsidRDefault="002D559A" w:rsidP="0024327F">
            <w:pPr>
              <w:spacing w:line="480" w:lineRule="auto"/>
              <w:jc w:val="center"/>
              <w:rPr>
                <w:rFonts w:ascii="Arial" w:hAnsi="Arial" w:cs="Arial"/>
                <w:b/>
              </w:rPr>
            </w:pPr>
            <w:r>
              <w:rPr>
                <w:rFonts w:ascii="Arial" w:hAnsi="Arial" w:cs="Arial"/>
                <w:b/>
              </w:rPr>
              <w:t>F</w:t>
            </w:r>
          </w:p>
        </w:tc>
        <w:tc>
          <w:tcPr>
            <w:tcW w:w="535" w:type="dxa"/>
          </w:tcPr>
          <w:p w:rsidR="002D559A" w:rsidRDefault="002D559A" w:rsidP="0024327F">
            <w:pPr>
              <w:spacing w:line="480" w:lineRule="auto"/>
              <w:jc w:val="center"/>
              <w:rPr>
                <w:rFonts w:ascii="Arial" w:hAnsi="Arial" w:cs="Arial"/>
                <w:b/>
              </w:rPr>
            </w:pPr>
            <w:r>
              <w:rPr>
                <w:rFonts w:ascii="Arial" w:hAnsi="Arial" w:cs="Arial"/>
                <w:b/>
              </w:rPr>
              <w:t>%</w:t>
            </w:r>
          </w:p>
        </w:tc>
        <w:tc>
          <w:tcPr>
            <w:tcW w:w="736" w:type="dxa"/>
          </w:tcPr>
          <w:p w:rsidR="002D559A" w:rsidRDefault="002D559A" w:rsidP="0024327F">
            <w:pPr>
              <w:spacing w:line="480" w:lineRule="auto"/>
              <w:jc w:val="center"/>
              <w:rPr>
                <w:rFonts w:ascii="Arial" w:hAnsi="Arial" w:cs="Arial"/>
                <w:b/>
              </w:rPr>
            </w:pPr>
            <w:r>
              <w:rPr>
                <w:rFonts w:ascii="Arial" w:hAnsi="Arial" w:cs="Arial"/>
                <w:b/>
              </w:rPr>
              <w:t>F</w:t>
            </w:r>
          </w:p>
        </w:tc>
        <w:tc>
          <w:tcPr>
            <w:tcW w:w="645" w:type="dxa"/>
          </w:tcPr>
          <w:p w:rsidR="002D559A" w:rsidRDefault="002D559A" w:rsidP="0024327F">
            <w:pPr>
              <w:spacing w:line="480" w:lineRule="auto"/>
              <w:jc w:val="center"/>
              <w:rPr>
                <w:rFonts w:ascii="Arial" w:hAnsi="Arial" w:cs="Arial"/>
                <w:b/>
              </w:rPr>
            </w:pPr>
            <w:r>
              <w:rPr>
                <w:rFonts w:ascii="Arial" w:hAnsi="Arial" w:cs="Arial"/>
                <w:b/>
              </w:rPr>
              <w:t>%</w:t>
            </w:r>
          </w:p>
        </w:tc>
        <w:tc>
          <w:tcPr>
            <w:tcW w:w="765" w:type="dxa"/>
          </w:tcPr>
          <w:p w:rsidR="002D559A" w:rsidRDefault="002D559A" w:rsidP="0024327F">
            <w:pPr>
              <w:spacing w:line="480" w:lineRule="auto"/>
              <w:jc w:val="center"/>
              <w:rPr>
                <w:rFonts w:ascii="Arial" w:hAnsi="Arial" w:cs="Arial"/>
                <w:b/>
              </w:rPr>
            </w:pPr>
            <w:r>
              <w:rPr>
                <w:rFonts w:ascii="Arial" w:hAnsi="Arial" w:cs="Arial"/>
                <w:b/>
              </w:rPr>
              <w:t>F</w:t>
            </w:r>
          </w:p>
        </w:tc>
        <w:tc>
          <w:tcPr>
            <w:tcW w:w="645" w:type="dxa"/>
          </w:tcPr>
          <w:p w:rsidR="002D559A" w:rsidRDefault="002D559A" w:rsidP="0024327F">
            <w:pPr>
              <w:spacing w:line="480" w:lineRule="auto"/>
              <w:jc w:val="center"/>
              <w:rPr>
                <w:rFonts w:ascii="Arial" w:hAnsi="Arial" w:cs="Arial"/>
                <w:b/>
              </w:rPr>
            </w:pPr>
            <w:r>
              <w:rPr>
                <w:rFonts w:ascii="Arial" w:hAnsi="Arial" w:cs="Arial"/>
                <w:b/>
              </w:rPr>
              <w:t>%</w:t>
            </w:r>
          </w:p>
        </w:tc>
        <w:tc>
          <w:tcPr>
            <w:tcW w:w="1309" w:type="dxa"/>
            <w:vMerge/>
          </w:tcPr>
          <w:p w:rsidR="002D559A" w:rsidRDefault="002D559A" w:rsidP="0024327F">
            <w:pPr>
              <w:spacing w:line="480" w:lineRule="auto"/>
              <w:jc w:val="center"/>
              <w:rPr>
                <w:rFonts w:ascii="Arial" w:hAnsi="Arial" w:cs="Arial"/>
                <w:b/>
              </w:rPr>
            </w:pPr>
          </w:p>
        </w:tc>
      </w:tr>
      <w:tr w:rsidR="00005A10" w:rsidRPr="001D3F25" w:rsidTr="0024327F">
        <w:tc>
          <w:tcPr>
            <w:tcW w:w="1326" w:type="dxa"/>
          </w:tcPr>
          <w:p w:rsidR="002D559A" w:rsidRPr="00D1666E" w:rsidRDefault="002D559A" w:rsidP="0024327F">
            <w:pPr>
              <w:spacing w:line="480" w:lineRule="auto"/>
              <w:jc w:val="center"/>
              <w:rPr>
                <w:rFonts w:ascii="Arial" w:hAnsi="Arial" w:cs="Arial"/>
              </w:rPr>
            </w:pPr>
            <w:r>
              <w:rPr>
                <w:rFonts w:ascii="Arial" w:hAnsi="Arial" w:cs="Arial"/>
              </w:rPr>
              <w:t>Z</w:t>
            </w:r>
            <w:r w:rsidRPr="00D1666E">
              <w:rPr>
                <w:rFonts w:ascii="Arial" w:hAnsi="Arial" w:cs="Arial"/>
              </w:rPr>
              <w:t>.1</w:t>
            </w:r>
          </w:p>
        </w:tc>
        <w:tc>
          <w:tcPr>
            <w:tcW w:w="702" w:type="dxa"/>
          </w:tcPr>
          <w:p w:rsidR="002D559A" w:rsidRPr="001D3F25" w:rsidRDefault="0030300F" w:rsidP="0024327F">
            <w:pPr>
              <w:spacing w:line="480" w:lineRule="auto"/>
              <w:jc w:val="center"/>
              <w:rPr>
                <w:rFonts w:ascii="Arial" w:hAnsi="Arial" w:cs="Arial"/>
              </w:rPr>
            </w:pPr>
            <w:r w:rsidRPr="001D3F25">
              <w:rPr>
                <w:rFonts w:ascii="Arial" w:hAnsi="Arial" w:cs="Arial"/>
              </w:rPr>
              <w:t>0</w:t>
            </w:r>
            <w:r w:rsidR="002D559A" w:rsidRPr="001D3F25">
              <w:rPr>
                <w:rFonts w:ascii="Arial" w:hAnsi="Arial" w:cs="Arial"/>
              </w:rPr>
              <w:t xml:space="preserve"> </w:t>
            </w:r>
          </w:p>
        </w:tc>
        <w:tc>
          <w:tcPr>
            <w:tcW w:w="605" w:type="dxa"/>
          </w:tcPr>
          <w:p w:rsidR="002D559A" w:rsidRPr="001D3F25" w:rsidRDefault="0030300F" w:rsidP="0024327F">
            <w:pPr>
              <w:spacing w:line="480" w:lineRule="auto"/>
              <w:jc w:val="center"/>
              <w:rPr>
                <w:rFonts w:ascii="Arial" w:hAnsi="Arial" w:cs="Arial"/>
              </w:rPr>
            </w:pPr>
            <w:r w:rsidRPr="001D3F25">
              <w:rPr>
                <w:rFonts w:ascii="Arial" w:hAnsi="Arial" w:cs="Arial"/>
              </w:rPr>
              <w:t>0</w:t>
            </w:r>
          </w:p>
        </w:tc>
        <w:tc>
          <w:tcPr>
            <w:tcW w:w="745" w:type="dxa"/>
          </w:tcPr>
          <w:p w:rsidR="002D559A" w:rsidRPr="001D3F25" w:rsidRDefault="0030300F" w:rsidP="0024327F">
            <w:pPr>
              <w:spacing w:line="480" w:lineRule="auto"/>
              <w:jc w:val="center"/>
              <w:rPr>
                <w:rFonts w:ascii="Arial" w:hAnsi="Arial" w:cs="Arial"/>
              </w:rPr>
            </w:pPr>
            <w:r w:rsidRPr="001D3F25">
              <w:rPr>
                <w:rFonts w:ascii="Arial" w:hAnsi="Arial" w:cs="Arial"/>
              </w:rPr>
              <w:t>0</w:t>
            </w:r>
          </w:p>
        </w:tc>
        <w:tc>
          <w:tcPr>
            <w:tcW w:w="563" w:type="dxa"/>
          </w:tcPr>
          <w:p w:rsidR="002D559A" w:rsidRPr="001D3F25" w:rsidRDefault="0030300F" w:rsidP="0024327F">
            <w:pPr>
              <w:spacing w:line="480" w:lineRule="auto"/>
              <w:jc w:val="center"/>
              <w:rPr>
                <w:rFonts w:ascii="Arial" w:hAnsi="Arial" w:cs="Arial"/>
              </w:rPr>
            </w:pPr>
            <w:r w:rsidRPr="001D3F25">
              <w:rPr>
                <w:rFonts w:ascii="Arial" w:hAnsi="Arial" w:cs="Arial"/>
              </w:rPr>
              <w:t>0</w:t>
            </w:r>
          </w:p>
        </w:tc>
        <w:tc>
          <w:tcPr>
            <w:tcW w:w="774" w:type="dxa"/>
          </w:tcPr>
          <w:p w:rsidR="002D559A" w:rsidRPr="00294F52" w:rsidRDefault="00005A10" w:rsidP="0024327F">
            <w:pPr>
              <w:spacing w:line="480" w:lineRule="auto"/>
              <w:jc w:val="center"/>
              <w:rPr>
                <w:rFonts w:ascii="Arial" w:hAnsi="Arial" w:cs="Arial"/>
              </w:rPr>
            </w:pPr>
            <w:r>
              <w:rPr>
                <w:rFonts w:ascii="Arial" w:hAnsi="Arial" w:cs="Arial"/>
              </w:rPr>
              <w:t>2</w:t>
            </w:r>
          </w:p>
        </w:tc>
        <w:tc>
          <w:tcPr>
            <w:tcW w:w="535" w:type="dxa"/>
          </w:tcPr>
          <w:p w:rsidR="002D559A" w:rsidRPr="00294F52" w:rsidRDefault="00005A10" w:rsidP="0024327F">
            <w:pPr>
              <w:spacing w:line="480" w:lineRule="auto"/>
              <w:jc w:val="center"/>
              <w:rPr>
                <w:rFonts w:ascii="Arial" w:hAnsi="Arial" w:cs="Arial"/>
              </w:rPr>
            </w:pPr>
            <w:r>
              <w:rPr>
                <w:rFonts w:ascii="Arial" w:hAnsi="Arial" w:cs="Arial"/>
              </w:rPr>
              <w:t>4.8</w:t>
            </w:r>
          </w:p>
        </w:tc>
        <w:tc>
          <w:tcPr>
            <w:tcW w:w="736" w:type="dxa"/>
          </w:tcPr>
          <w:p w:rsidR="002D559A" w:rsidRPr="00CA1D46" w:rsidRDefault="00005A10" w:rsidP="002D559A">
            <w:pPr>
              <w:spacing w:line="480" w:lineRule="auto"/>
              <w:jc w:val="center"/>
              <w:rPr>
                <w:rFonts w:ascii="Arial" w:hAnsi="Arial" w:cs="Arial"/>
              </w:rPr>
            </w:pPr>
            <w:r>
              <w:rPr>
                <w:rFonts w:ascii="Arial" w:hAnsi="Arial" w:cs="Arial"/>
              </w:rPr>
              <w:t>24</w:t>
            </w:r>
          </w:p>
        </w:tc>
        <w:tc>
          <w:tcPr>
            <w:tcW w:w="645" w:type="dxa"/>
          </w:tcPr>
          <w:p w:rsidR="002D559A" w:rsidRPr="00CA1D46" w:rsidRDefault="00005A10" w:rsidP="002D559A">
            <w:pPr>
              <w:spacing w:line="480" w:lineRule="auto"/>
              <w:jc w:val="center"/>
              <w:rPr>
                <w:rFonts w:ascii="Arial" w:hAnsi="Arial" w:cs="Arial"/>
              </w:rPr>
            </w:pPr>
            <w:r>
              <w:rPr>
                <w:rFonts w:ascii="Arial" w:hAnsi="Arial" w:cs="Arial"/>
              </w:rPr>
              <w:t>57.1</w:t>
            </w:r>
          </w:p>
        </w:tc>
        <w:tc>
          <w:tcPr>
            <w:tcW w:w="765" w:type="dxa"/>
          </w:tcPr>
          <w:p w:rsidR="002D559A" w:rsidRPr="00CA1D46" w:rsidRDefault="00005A10" w:rsidP="002D559A">
            <w:pPr>
              <w:spacing w:line="480" w:lineRule="auto"/>
              <w:jc w:val="center"/>
              <w:rPr>
                <w:rFonts w:ascii="Arial" w:hAnsi="Arial" w:cs="Arial"/>
              </w:rPr>
            </w:pPr>
            <w:r>
              <w:rPr>
                <w:rFonts w:ascii="Arial" w:hAnsi="Arial" w:cs="Arial"/>
              </w:rPr>
              <w:t>16</w:t>
            </w:r>
          </w:p>
        </w:tc>
        <w:tc>
          <w:tcPr>
            <w:tcW w:w="645" w:type="dxa"/>
          </w:tcPr>
          <w:p w:rsidR="002D559A" w:rsidRPr="00CA1D46" w:rsidRDefault="00005A10" w:rsidP="002D559A">
            <w:pPr>
              <w:spacing w:line="480" w:lineRule="auto"/>
              <w:jc w:val="center"/>
              <w:rPr>
                <w:rFonts w:ascii="Arial" w:hAnsi="Arial" w:cs="Arial"/>
              </w:rPr>
            </w:pPr>
            <w:r>
              <w:rPr>
                <w:rFonts w:ascii="Arial" w:hAnsi="Arial" w:cs="Arial"/>
              </w:rPr>
              <w:t>38.1</w:t>
            </w:r>
          </w:p>
        </w:tc>
        <w:tc>
          <w:tcPr>
            <w:tcW w:w="1309" w:type="dxa"/>
          </w:tcPr>
          <w:p w:rsidR="002D559A" w:rsidRPr="001D3F25" w:rsidRDefault="00005A10" w:rsidP="00005A10">
            <w:pPr>
              <w:spacing w:line="480" w:lineRule="auto"/>
              <w:jc w:val="center"/>
              <w:rPr>
                <w:rFonts w:ascii="Arial" w:hAnsi="Arial" w:cs="Arial"/>
              </w:rPr>
            </w:pPr>
            <w:r>
              <w:rPr>
                <w:rFonts w:ascii="Arial" w:hAnsi="Arial" w:cs="Arial"/>
              </w:rPr>
              <w:t>4.3333</w:t>
            </w:r>
          </w:p>
        </w:tc>
      </w:tr>
      <w:tr w:rsidR="00005A10" w:rsidRPr="001D3F25" w:rsidTr="0024327F">
        <w:tc>
          <w:tcPr>
            <w:tcW w:w="1326" w:type="dxa"/>
          </w:tcPr>
          <w:p w:rsidR="002D559A" w:rsidRPr="00D1666E" w:rsidRDefault="002D559A" w:rsidP="0024327F">
            <w:pPr>
              <w:spacing w:line="480" w:lineRule="auto"/>
              <w:jc w:val="center"/>
              <w:rPr>
                <w:rFonts w:ascii="Arial" w:hAnsi="Arial" w:cs="Arial"/>
              </w:rPr>
            </w:pPr>
            <w:r>
              <w:rPr>
                <w:rFonts w:ascii="Arial" w:hAnsi="Arial" w:cs="Arial"/>
              </w:rPr>
              <w:t>Z</w:t>
            </w:r>
            <w:r w:rsidRPr="00D1666E">
              <w:rPr>
                <w:rFonts w:ascii="Arial" w:hAnsi="Arial" w:cs="Arial"/>
              </w:rPr>
              <w:t>.2</w:t>
            </w:r>
          </w:p>
        </w:tc>
        <w:tc>
          <w:tcPr>
            <w:tcW w:w="702" w:type="dxa"/>
          </w:tcPr>
          <w:p w:rsidR="002D559A" w:rsidRPr="001D3F25" w:rsidRDefault="0030300F" w:rsidP="0024327F">
            <w:pPr>
              <w:spacing w:line="480" w:lineRule="auto"/>
              <w:jc w:val="center"/>
              <w:rPr>
                <w:rFonts w:ascii="Arial" w:hAnsi="Arial" w:cs="Arial"/>
              </w:rPr>
            </w:pPr>
            <w:r w:rsidRPr="001D3F25">
              <w:rPr>
                <w:rFonts w:ascii="Arial" w:hAnsi="Arial" w:cs="Arial"/>
              </w:rPr>
              <w:t>0</w:t>
            </w:r>
          </w:p>
        </w:tc>
        <w:tc>
          <w:tcPr>
            <w:tcW w:w="605" w:type="dxa"/>
          </w:tcPr>
          <w:p w:rsidR="002D559A" w:rsidRPr="001D3F25" w:rsidRDefault="0030300F" w:rsidP="0024327F">
            <w:pPr>
              <w:spacing w:line="480" w:lineRule="auto"/>
              <w:jc w:val="center"/>
              <w:rPr>
                <w:rFonts w:ascii="Arial" w:hAnsi="Arial" w:cs="Arial"/>
              </w:rPr>
            </w:pPr>
            <w:r w:rsidRPr="001D3F25">
              <w:rPr>
                <w:rFonts w:ascii="Arial" w:hAnsi="Arial" w:cs="Arial"/>
              </w:rPr>
              <w:t>0</w:t>
            </w:r>
          </w:p>
        </w:tc>
        <w:tc>
          <w:tcPr>
            <w:tcW w:w="745" w:type="dxa"/>
          </w:tcPr>
          <w:p w:rsidR="002D559A" w:rsidRPr="001D3F25" w:rsidRDefault="0030300F" w:rsidP="0024327F">
            <w:pPr>
              <w:spacing w:line="480" w:lineRule="auto"/>
              <w:jc w:val="center"/>
              <w:rPr>
                <w:rFonts w:ascii="Arial" w:hAnsi="Arial" w:cs="Arial"/>
              </w:rPr>
            </w:pPr>
            <w:r w:rsidRPr="001D3F25">
              <w:rPr>
                <w:rFonts w:ascii="Arial" w:hAnsi="Arial" w:cs="Arial"/>
              </w:rPr>
              <w:t>0</w:t>
            </w:r>
          </w:p>
        </w:tc>
        <w:tc>
          <w:tcPr>
            <w:tcW w:w="563" w:type="dxa"/>
          </w:tcPr>
          <w:p w:rsidR="002D559A" w:rsidRPr="001D3F25" w:rsidRDefault="0030300F" w:rsidP="0024327F">
            <w:pPr>
              <w:spacing w:line="480" w:lineRule="auto"/>
              <w:jc w:val="center"/>
              <w:rPr>
                <w:rFonts w:ascii="Arial" w:hAnsi="Arial" w:cs="Arial"/>
              </w:rPr>
            </w:pPr>
            <w:r w:rsidRPr="001D3F25">
              <w:rPr>
                <w:rFonts w:ascii="Arial" w:hAnsi="Arial" w:cs="Arial"/>
              </w:rPr>
              <w:t>0</w:t>
            </w:r>
          </w:p>
        </w:tc>
        <w:tc>
          <w:tcPr>
            <w:tcW w:w="774" w:type="dxa"/>
          </w:tcPr>
          <w:p w:rsidR="002D559A" w:rsidRPr="00294F52" w:rsidRDefault="00005A10" w:rsidP="0024327F">
            <w:pPr>
              <w:spacing w:line="480" w:lineRule="auto"/>
              <w:jc w:val="center"/>
              <w:rPr>
                <w:rFonts w:ascii="Arial" w:hAnsi="Arial" w:cs="Arial"/>
              </w:rPr>
            </w:pPr>
            <w:r>
              <w:rPr>
                <w:rFonts w:ascii="Arial" w:hAnsi="Arial" w:cs="Arial"/>
              </w:rPr>
              <w:t>18</w:t>
            </w:r>
          </w:p>
        </w:tc>
        <w:tc>
          <w:tcPr>
            <w:tcW w:w="535" w:type="dxa"/>
          </w:tcPr>
          <w:p w:rsidR="002D559A" w:rsidRPr="00294F52" w:rsidRDefault="00005A10" w:rsidP="0024327F">
            <w:pPr>
              <w:spacing w:line="480" w:lineRule="auto"/>
              <w:jc w:val="center"/>
              <w:rPr>
                <w:rFonts w:ascii="Arial" w:hAnsi="Arial" w:cs="Arial"/>
              </w:rPr>
            </w:pPr>
            <w:r>
              <w:rPr>
                <w:rFonts w:ascii="Arial" w:hAnsi="Arial" w:cs="Arial"/>
              </w:rPr>
              <w:t>42.9</w:t>
            </w:r>
          </w:p>
        </w:tc>
        <w:tc>
          <w:tcPr>
            <w:tcW w:w="736" w:type="dxa"/>
          </w:tcPr>
          <w:p w:rsidR="002D559A" w:rsidRPr="00CA1D46" w:rsidRDefault="00005A10" w:rsidP="002D559A">
            <w:pPr>
              <w:spacing w:line="480" w:lineRule="auto"/>
              <w:jc w:val="center"/>
              <w:rPr>
                <w:rFonts w:ascii="Arial" w:hAnsi="Arial" w:cs="Arial"/>
              </w:rPr>
            </w:pPr>
            <w:r>
              <w:rPr>
                <w:rFonts w:ascii="Arial" w:hAnsi="Arial" w:cs="Arial"/>
              </w:rPr>
              <w:t>4</w:t>
            </w:r>
          </w:p>
        </w:tc>
        <w:tc>
          <w:tcPr>
            <w:tcW w:w="645" w:type="dxa"/>
          </w:tcPr>
          <w:p w:rsidR="002D559A" w:rsidRPr="00CA1D46" w:rsidRDefault="00005A10" w:rsidP="002D559A">
            <w:pPr>
              <w:spacing w:line="480" w:lineRule="auto"/>
              <w:jc w:val="center"/>
              <w:rPr>
                <w:rFonts w:ascii="Arial" w:hAnsi="Arial" w:cs="Arial"/>
              </w:rPr>
            </w:pPr>
            <w:r>
              <w:rPr>
                <w:rFonts w:ascii="Arial" w:hAnsi="Arial" w:cs="Arial"/>
              </w:rPr>
              <w:t>9.5</w:t>
            </w:r>
          </w:p>
        </w:tc>
        <w:tc>
          <w:tcPr>
            <w:tcW w:w="765" w:type="dxa"/>
          </w:tcPr>
          <w:p w:rsidR="002D559A" w:rsidRPr="00CA1D46" w:rsidRDefault="00005A10" w:rsidP="002D559A">
            <w:pPr>
              <w:spacing w:line="480" w:lineRule="auto"/>
              <w:jc w:val="center"/>
              <w:rPr>
                <w:rFonts w:ascii="Arial" w:hAnsi="Arial" w:cs="Arial"/>
              </w:rPr>
            </w:pPr>
            <w:r>
              <w:rPr>
                <w:rFonts w:ascii="Arial" w:hAnsi="Arial" w:cs="Arial"/>
              </w:rPr>
              <w:t>20</w:t>
            </w:r>
          </w:p>
        </w:tc>
        <w:tc>
          <w:tcPr>
            <w:tcW w:w="645" w:type="dxa"/>
          </w:tcPr>
          <w:p w:rsidR="002D559A" w:rsidRPr="00CA1D46" w:rsidRDefault="00005A10" w:rsidP="002D559A">
            <w:pPr>
              <w:spacing w:line="480" w:lineRule="auto"/>
              <w:jc w:val="center"/>
              <w:rPr>
                <w:rFonts w:ascii="Arial" w:hAnsi="Arial" w:cs="Arial"/>
              </w:rPr>
            </w:pPr>
            <w:r>
              <w:rPr>
                <w:rFonts w:ascii="Arial" w:hAnsi="Arial" w:cs="Arial"/>
              </w:rPr>
              <w:t>47.6</w:t>
            </w:r>
          </w:p>
        </w:tc>
        <w:tc>
          <w:tcPr>
            <w:tcW w:w="1309" w:type="dxa"/>
          </w:tcPr>
          <w:p w:rsidR="002D559A" w:rsidRPr="001D3F25" w:rsidRDefault="00005A10" w:rsidP="0024327F">
            <w:pPr>
              <w:spacing w:line="480" w:lineRule="auto"/>
              <w:jc w:val="center"/>
              <w:rPr>
                <w:rFonts w:ascii="Arial" w:hAnsi="Arial" w:cs="Arial"/>
              </w:rPr>
            </w:pPr>
            <w:r>
              <w:rPr>
                <w:rFonts w:ascii="Arial" w:hAnsi="Arial" w:cs="Arial"/>
              </w:rPr>
              <w:t>4.0476</w:t>
            </w:r>
          </w:p>
        </w:tc>
      </w:tr>
      <w:tr w:rsidR="00005A10" w:rsidRPr="001D3F25" w:rsidTr="0024327F">
        <w:tc>
          <w:tcPr>
            <w:tcW w:w="1326" w:type="dxa"/>
          </w:tcPr>
          <w:p w:rsidR="002D559A" w:rsidRPr="00D1666E" w:rsidRDefault="002D559A" w:rsidP="0024327F">
            <w:pPr>
              <w:spacing w:line="480" w:lineRule="auto"/>
              <w:jc w:val="center"/>
              <w:rPr>
                <w:rFonts w:ascii="Arial" w:hAnsi="Arial" w:cs="Arial"/>
              </w:rPr>
            </w:pPr>
            <w:r>
              <w:rPr>
                <w:rFonts w:ascii="Arial" w:hAnsi="Arial" w:cs="Arial"/>
              </w:rPr>
              <w:t>Z</w:t>
            </w:r>
            <w:r w:rsidRPr="00D1666E">
              <w:rPr>
                <w:rFonts w:ascii="Arial" w:hAnsi="Arial" w:cs="Arial"/>
              </w:rPr>
              <w:t>.3</w:t>
            </w:r>
          </w:p>
        </w:tc>
        <w:tc>
          <w:tcPr>
            <w:tcW w:w="702" w:type="dxa"/>
          </w:tcPr>
          <w:p w:rsidR="002D559A" w:rsidRPr="001D3F25" w:rsidRDefault="0030300F" w:rsidP="0024327F">
            <w:pPr>
              <w:spacing w:line="480" w:lineRule="auto"/>
              <w:jc w:val="center"/>
              <w:rPr>
                <w:rFonts w:ascii="Arial" w:hAnsi="Arial" w:cs="Arial"/>
              </w:rPr>
            </w:pPr>
            <w:r w:rsidRPr="001D3F25">
              <w:rPr>
                <w:rFonts w:ascii="Arial" w:hAnsi="Arial" w:cs="Arial"/>
              </w:rPr>
              <w:t>0</w:t>
            </w:r>
          </w:p>
        </w:tc>
        <w:tc>
          <w:tcPr>
            <w:tcW w:w="605" w:type="dxa"/>
          </w:tcPr>
          <w:p w:rsidR="002D559A" w:rsidRPr="001D3F25" w:rsidRDefault="0030300F" w:rsidP="0024327F">
            <w:pPr>
              <w:spacing w:line="480" w:lineRule="auto"/>
              <w:jc w:val="center"/>
              <w:rPr>
                <w:rFonts w:ascii="Arial" w:hAnsi="Arial" w:cs="Arial"/>
              </w:rPr>
            </w:pPr>
            <w:r w:rsidRPr="001D3F25">
              <w:rPr>
                <w:rFonts w:ascii="Arial" w:hAnsi="Arial" w:cs="Arial"/>
              </w:rPr>
              <w:t>0</w:t>
            </w:r>
          </w:p>
        </w:tc>
        <w:tc>
          <w:tcPr>
            <w:tcW w:w="745" w:type="dxa"/>
          </w:tcPr>
          <w:p w:rsidR="002D559A" w:rsidRPr="001D3F25" w:rsidRDefault="0030300F" w:rsidP="0024327F">
            <w:pPr>
              <w:spacing w:line="480" w:lineRule="auto"/>
              <w:jc w:val="center"/>
              <w:rPr>
                <w:rFonts w:ascii="Arial" w:hAnsi="Arial" w:cs="Arial"/>
              </w:rPr>
            </w:pPr>
            <w:r w:rsidRPr="001D3F25">
              <w:rPr>
                <w:rFonts w:ascii="Arial" w:hAnsi="Arial" w:cs="Arial"/>
              </w:rPr>
              <w:t>0</w:t>
            </w:r>
          </w:p>
        </w:tc>
        <w:tc>
          <w:tcPr>
            <w:tcW w:w="563" w:type="dxa"/>
          </w:tcPr>
          <w:p w:rsidR="002D559A" w:rsidRPr="001D3F25" w:rsidRDefault="0030300F" w:rsidP="0024327F">
            <w:pPr>
              <w:spacing w:line="480" w:lineRule="auto"/>
              <w:jc w:val="center"/>
              <w:rPr>
                <w:rFonts w:ascii="Arial" w:hAnsi="Arial" w:cs="Arial"/>
              </w:rPr>
            </w:pPr>
            <w:r w:rsidRPr="001D3F25">
              <w:rPr>
                <w:rFonts w:ascii="Arial" w:hAnsi="Arial" w:cs="Arial"/>
              </w:rPr>
              <w:t>0</w:t>
            </w:r>
          </w:p>
        </w:tc>
        <w:tc>
          <w:tcPr>
            <w:tcW w:w="774" w:type="dxa"/>
          </w:tcPr>
          <w:p w:rsidR="002D559A" w:rsidRPr="00294F52" w:rsidRDefault="00005A10" w:rsidP="0024327F">
            <w:pPr>
              <w:spacing w:line="480" w:lineRule="auto"/>
              <w:jc w:val="center"/>
              <w:rPr>
                <w:rFonts w:ascii="Arial" w:hAnsi="Arial" w:cs="Arial"/>
              </w:rPr>
            </w:pPr>
            <w:r>
              <w:rPr>
                <w:rFonts w:ascii="Arial" w:hAnsi="Arial" w:cs="Arial"/>
              </w:rPr>
              <w:t>4</w:t>
            </w:r>
          </w:p>
        </w:tc>
        <w:tc>
          <w:tcPr>
            <w:tcW w:w="535" w:type="dxa"/>
          </w:tcPr>
          <w:p w:rsidR="002D559A" w:rsidRPr="00294F52" w:rsidRDefault="00005A10" w:rsidP="0024327F">
            <w:pPr>
              <w:spacing w:line="480" w:lineRule="auto"/>
              <w:jc w:val="center"/>
              <w:rPr>
                <w:rFonts w:ascii="Arial" w:hAnsi="Arial" w:cs="Arial"/>
              </w:rPr>
            </w:pPr>
            <w:r>
              <w:rPr>
                <w:rFonts w:ascii="Arial" w:hAnsi="Arial" w:cs="Arial"/>
              </w:rPr>
              <w:t>9.5</w:t>
            </w:r>
          </w:p>
        </w:tc>
        <w:tc>
          <w:tcPr>
            <w:tcW w:w="736" w:type="dxa"/>
          </w:tcPr>
          <w:p w:rsidR="002D559A" w:rsidRPr="00CA1D46" w:rsidRDefault="00005A10" w:rsidP="002D559A">
            <w:pPr>
              <w:spacing w:line="480" w:lineRule="auto"/>
              <w:jc w:val="center"/>
              <w:rPr>
                <w:rFonts w:ascii="Arial" w:hAnsi="Arial" w:cs="Arial"/>
              </w:rPr>
            </w:pPr>
            <w:r>
              <w:rPr>
                <w:rFonts w:ascii="Arial" w:hAnsi="Arial" w:cs="Arial"/>
              </w:rPr>
              <w:t>15</w:t>
            </w:r>
          </w:p>
        </w:tc>
        <w:tc>
          <w:tcPr>
            <w:tcW w:w="645" w:type="dxa"/>
          </w:tcPr>
          <w:p w:rsidR="002D559A" w:rsidRPr="00CA1D46" w:rsidRDefault="00005A10" w:rsidP="002D559A">
            <w:pPr>
              <w:spacing w:line="480" w:lineRule="auto"/>
              <w:jc w:val="center"/>
              <w:rPr>
                <w:rFonts w:ascii="Arial" w:hAnsi="Arial" w:cs="Arial"/>
              </w:rPr>
            </w:pPr>
            <w:r>
              <w:rPr>
                <w:rFonts w:ascii="Arial" w:hAnsi="Arial" w:cs="Arial"/>
              </w:rPr>
              <w:t>35.7</w:t>
            </w:r>
          </w:p>
        </w:tc>
        <w:tc>
          <w:tcPr>
            <w:tcW w:w="765" w:type="dxa"/>
          </w:tcPr>
          <w:p w:rsidR="002D559A" w:rsidRPr="00CA1D46" w:rsidRDefault="00005A10" w:rsidP="002D559A">
            <w:pPr>
              <w:spacing w:line="480" w:lineRule="auto"/>
              <w:jc w:val="center"/>
              <w:rPr>
                <w:rFonts w:ascii="Arial" w:hAnsi="Arial" w:cs="Arial"/>
              </w:rPr>
            </w:pPr>
            <w:r>
              <w:rPr>
                <w:rFonts w:ascii="Arial" w:hAnsi="Arial" w:cs="Arial"/>
              </w:rPr>
              <w:t>23</w:t>
            </w:r>
          </w:p>
        </w:tc>
        <w:tc>
          <w:tcPr>
            <w:tcW w:w="645" w:type="dxa"/>
          </w:tcPr>
          <w:p w:rsidR="002D559A" w:rsidRPr="00CA1D46" w:rsidRDefault="00005A10" w:rsidP="002D559A">
            <w:pPr>
              <w:spacing w:line="480" w:lineRule="auto"/>
              <w:jc w:val="center"/>
              <w:rPr>
                <w:rFonts w:ascii="Arial" w:hAnsi="Arial" w:cs="Arial"/>
              </w:rPr>
            </w:pPr>
            <w:r>
              <w:rPr>
                <w:rFonts w:ascii="Arial" w:hAnsi="Arial" w:cs="Arial"/>
              </w:rPr>
              <w:t>54..8</w:t>
            </w:r>
          </w:p>
        </w:tc>
        <w:tc>
          <w:tcPr>
            <w:tcW w:w="1309" w:type="dxa"/>
          </w:tcPr>
          <w:p w:rsidR="002D559A" w:rsidRPr="001D3F25" w:rsidRDefault="00005A10" w:rsidP="0024327F">
            <w:pPr>
              <w:spacing w:line="480" w:lineRule="auto"/>
              <w:jc w:val="center"/>
              <w:rPr>
                <w:rFonts w:ascii="Arial" w:hAnsi="Arial" w:cs="Arial"/>
              </w:rPr>
            </w:pPr>
            <w:r>
              <w:rPr>
                <w:rFonts w:ascii="Arial" w:hAnsi="Arial" w:cs="Arial"/>
              </w:rPr>
              <w:t>4.4524</w:t>
            </w:r>
          </w:p>
        </w:tc>
      </w:tr>
      <w:tr w:rsidR="00005A10" w:rsidRPr="001D3F25" w:rsidTr="0024327F">
        <w:tc>
          <w:tcPr>
            <w:tcW w:w="1326" w:type="dxa"/>
          </w:tcPr>
          <w:p w:rsidR="002D559A" w:rsidRPr="00D1666E" w:rsidRDefault="002D559A" w:rsidP="0024327F">
            <w:pPr>
              <w:spacing w:line="480" w:lineRule="auto"/>
              <w:jc w:val="center"/>
              <w:rPr>
                <w:rFonts w:ascii="Arial" w:hAnsi="Arial" w:cs="Arial"/>
              </w:rPr>
            </w:pPr>
            <w:r>
              <w:rPr>
                <w:rFonts w:ascii="Arial" w:hAnsi="Arial" w:cs="Arial"/>
              </w:rPr>
              <w:t>Z</w:t>
            </w:r>
            <w:r w:rsidRPr="00D1666E">
              <w:rPr>
                <w:rFonts w:ascii="Arial" w:hAnsi="Arial" w:cs="Arial"/>
              </w:rPr>
              <w:t>.4</w:t>
            </w:r>
            <w:r w:rsidR="00A10E48">
              <w:rPr>
                <w:rFonts w:ascii="Arial" w:hAnsi="Arial" w:cs="Arial"/>
              </w:rPr>
              <w:t xml:space="preserve"> </w:t>
            </w:r>
          </w:p>
        </w:tc>
        <w:tc>
          <w:tcPr>
            <w:tcW w:w="702" w:type="dxa"/>
          </w:tcPr>
          <w:p w:rsidR="002D559A" w:rsidRPr="001D3F25" w:rsidRDefault="0030300F" w:rsidP="0024327F">
            <w:pPr>
              <w:spacing w:line="480" w:lineRule="auto"/>
              <w:jc w:val="center"/>
              <w:rPr>
                <w:rFonts w:ascii="Arial" w:hAnsi="Arial" w:cs="Arial"/>
              </w:rPr>
            </w:pPr>
            <w:r w:rsidRPr="001D3F25">
              <w:rPr>
                <w:rFonts w:ascii="Arial" w:hAnsi="Arial" w:cs="Arial"/>
              </w:rPr>
              <w:t>0</w:t>
            </w:r>
          </w:p>
        </w:tc>
        <w:tc>
          <w:tcPr>
            <w:tcW w:w="605" w:type="dxa"/>
          </w:tcPr>
          <w:p w:rsidR="002D559A" w:rsidRPr="001D3F25" w:rsidRDefault="0030300F" w:rsidP="0024327F">
            <w:pPr>
              <w:spacing w:line="480" w:lineRule="auto"/>
              <w:jc w:val="center"/>
              <w:rPr>
                <w:rFonts w:ascii="Arial" w:hAnsi="Arial" w:cs="Arial"/>
              </w:rPr>
            </w:pPr>
            <w:r w:rsidRPr="001D3F25">
              <w:rPr>
                <w:rFonts w:ascii="Arial" w:hAnsi="Arial" w:cs="Arial"/>
              </w:rPr>
              <w:t>0</w:t>
            </w:r>
          </w:p>
        </w:tc>
        <w:tc>
          <w:tcPr>
            <w:tcW w:w="745" w:type="dxa"/>
          </w:tcPr>
          <w:p w:rsidR="002D559A" w:rsidRPr="001D3F25" w:rsidRDefault="0030300F" w:rsidP="0024327F">
            <w:pPr>
              <w:spacing w:line="480" w:lineRule="auto"/>
              <w:jc w:val="center"/>
              <w:rPr>
                <w:rFonts w:ascii="Arial" w:hAnsi="Arial" w:cs="Arial"/>
              </w:rPr>
            </w:pPr>
            <w:r w:rsidRPr="001D3F25">
              <w:rPr>
                <w:rFonts w:ascii="Arial" w:hAnsi="Arial" w:cs="Arial"/>
              </w:rPr>
              <w:t>0</w:t>
            </w:r>
          </w:p>
        </w:tc>
        <w:tc>
          <w:tcPr>
            <w:tcW w:w="563" w:type="dxa"/>
          </w:tcPr>
          <w:p w:rsidR="002D559A" w:rsidRPr="001D3F25" w:rsidRDefault="0030300F" w:rsidP="0024327F">
            <w:pPr>
              <w:spacing w:line="480" w:lineRule="auto"/>
              <w:jc w:val="center"/>
              <w:rPr>
                <w:rFonts w:ascii="Arial" w:hAnsi="Arial" w:cs="Arial"/>
              </w:rPr>
            </w:pPr>
            <w:r w:rsidRPr="001D3F25">
              <w:rPr>
                <w:rFonts w:ascii="Arial" w:hAnsi="Arial" w:cs="Arial"/>
              </w:rPr>
              <w:t>0</w:t>
            </w:r>
          </w:p>
        </w:tc>
        <w:tc>
          <w:tcPr>
            <w:tcW w:w="774" w:type="dxa"/>
          </w:tcPr>
          <w:p w:rsidR="002D559A" w:rsidRPr="00294F52" w:rsidRDefault="00005A10" w:rsidP="0024327F">
            <w:pPr>
              <w:spacing w:line="480" w:lineRule="auto"/>
              <w:jc w:val="center"/>
              <w:rPr>
                <w:rFonts w:ascii="Arial" w:hAnsi="Arial" w:cs="Arial"/>
              </w:rPr>
            </w:pPr>
            <w:r>
              <w:rPr>
                <w:rFonts w:ascii="Arial" w:hAnsi="Arial" w:cs="Arial"/>
              </w:rPr>
              <w:t>0</w:t>
            </w:r>
          </w:p>
        </w:tc>
        <w:tc>
          <w:tcPr>
            <w:tcW w:w="535" w:type="dxa"/>
          </w:tcPr>
          <w:p w:rsidR="002D559A" w:rsidRPr="00294F52" w:rsidRDefault="00005A10" w:rsidP="0024327F">
            <w:pPr>
              <w:spacing w:line="480" w:lineRule="auto"/>
              <w:jc w:val="center"/>
              <w:rPr>
                <w:rFonts w:ascii="Arial" w:hAnsi="Arial" w:cs="Arial"/>
              </w:rPr>
            </w:pPr>
            <w:r>
              <w:rPr>
                <w:rFonts w:ascii="Arial" w:hAnsi="Arial" w:cs="Arial"/>
              </w:rPr>
              <w:t>0</w:t>
            </w:r>
          </w:p>
        </w:tc>
        <w:tc>
          <w:tcPr>
            <w:tcW w:w="736" w:type="dxa"/>
          </w:tcPr>
          <w:p w:rsidR="002D559A" w:rsidRPr="00CA1D46" w:rsidRDefault="00005A10" w:rsidP="002D559A">
            <w:pPr>
              <w:spacing w:line="480" w:lineRule="auto"/>
              <w:jc w:val="center"/>
              <w:rPr>
                <w:rFonts w:ascii="Arial" w:hAnsi="Arial" w:cs="Arial"/>
              </w:rPr>
            </w:pPr>
            <w:r>
              <w:rPr>
                <w:rFonts w:ascii="Arial" w:hAnsi="Arial" w:cs="Arial"/>
              </w:rPr>
              <w:t>21</w:t>
            </w:r>
          </w:p>
        </w:tc>
        <w:tc>
          <w:tcPr>
            <w:tcW w:w="645" w:type="dxa"/>
          </w:tcPr>
          <w:p w:rsidR="002D559A" w:rsidRPr="00CA1D46" w:rsidRDefault="00005A10" w:rsidP="002D559A">
            <w:pPr>
              <w:spacing w:line="480" w:lineRule="auto"/>
              <w:jc w:val="center"/>
              <w:rPr>
                <w:rFonts w:ascii="Arial" w:hAnsi="Arial" w:cs="Arial"/>
              </w:rPr>
            </w:pPr>
            <w:r>
              <w:rPr>
                <w:rFonts w:ascii="Arial" w:hAnsi="Arial" w:cs="Arial"/>
              </w:rPr>
              <w:t>50.0</w:t>
            </w:r>
          </w:p>
        </w:tc>
        <w:tc>
          <w:tcPr>
            <w:tcW w:w="765" w:type="dxa"/>
          </w:tcPr>
          <w:p w:rsidR="002D559A" w:rsidRPr="00CA1D46" w:rsidRDefault="00005A10" w:rsidP="002D559A">
            <w:pPr>
              <w:spacing w:line="480" w:lineRule="auto"/>
              <w:jc w:val="center"/>
              <w:rPr>
                <w:rFonts w:ascii="Arial" w:hAnsi="Arial" w:cs="Arial"/>
              </w:rPr>
            </w:pPr>
            <w:r>
              <w:rPr>
                <w:rFonts w:ascii="Arial" w:hAnsi="Arial" w:cs="Arial"/>
              </w:rPr>
              <w:t>21</w:t>
            </w:r>
          </w:p>
        </w:tc>
        <w:tc>
          <w:tcPr>
            <w:tcW w:w="645" w:type="dxa"/>
          </w:tcPr>
          <w:p w:rsidR="002D559A" w:rsidRPr="00CA1D46" w:rsidRDefault="00005A10" w:rsidP="002D559A">
            <w:pPr>
              <w:spacing w:line="480" w:lineRule="auto"/>
              <w:jc w:val="center"/>
              <w:rPr>
                <w:rFonts w:ascii="Arial" w:hAnsi="Arial" w:cs="Arial"/>
              </w:rPr>
            </w:pPr>
            <w:r>
              <w:rPr>
                <w:rFonts w:ascii="Arial" w:hAnsi="Arial" w:cs="Arial"/>
              </w:rPr>
              <w:t>50.0</w:t>
            </w:r>
          </w:p>
        </w:tc>
        <w:tc>
          <w:tcPr>
            <w:tcW w:w="1309" w:type="dxa"/>
          </w:tcPr>
          <w:p w:rsidR="002D559A" w:rsidRPr="001D3F25" w:rsidRDefault="00005A10" w:rsidP="0024327F">
            <w:pPr>
              <w:spacing w:line="480" w:lineRule="auto"/>
              <w:jc w:val="center"/>
              <w:rPr>
                <w:rFonts w:ascii="Arial" w:hAnsi="Arial" w:cs="Arial"/>
              </w:rPr>
            </w:pPr>
            <w:r>
              <w:rPr>
                <w:rFonts w:ascii="Arial" w:hAnsi="Arial" w:cs="Arial"/>
              </w:rPr>
              <w:t>4.5000</w:t>
            </w:r>
          </w:p>
        </w:tc>
      </w:tr>
      <w:tr w:rsidR="00005A10" w:rsidRPr="001D3F25" w:rsidTr="0024327F">
        <w:tc>
          <w:tcPr>
            <w:tcW w:w="1326" w:type="dxa"/>
          </w:tcPr>
          <w:p w:rsidR="002D559A" w:rsidRPr="00D1666E" w:rsidRDefault="002D559A" w:rsidP="0024327F">
            <w:pPr>
              <w:spacing w:line="480" w:lineRule="auto"/>
              <w:jc w:val="center"/>
              <w:rPr>
                <w:rFonts w:ascii="Arial" w:hAnsi="Arial" w:cs="Arial"/>
              </w:rPr>
            </w:pPr>
            <w:r>
              <w:rPr>
                <w:rFonts w:ascii="Arial" w:hAnsi="Arial" w:cs="Arial"/>
              </w:rPr>
              <w:t>Z</w:t>
            </w:r>
            <w:r w:rsidRPr="00D1666E">
              <w:rPr>
                <w:rFonts w:ascii="Arial" w:hAnsi="Arial" w:cs="Arial"/>
              </w:rPr>
              <w:t>.5</w:t>
            </w:r>
          </w:p>
        </w:tc>
        <w:tc>
          <w:tcPr>
            <w:tcW w:w="702" w:type="dxa"/>
          </w:tcPr>
          <w:p w:rsidR="002D559A" w:rsidRPr="00377BBB" w:rsidRDefault="0030300F" w:rsidP="0024327F">
            <w:pPr>
              <w:spacing w:line="480" w:lineRule="auto"/>
              <w:jc w:val="center"/>
              <w:rPr>
                <w:rFonts w:ascii="Arial" w:hAnsi="Arial" w:cs="Arial"/>
              </w:rPr>
            </w:pPr>
            <w:r w:rsidRPr="00377BBB">
              <w:rPr>
                <w:rFonts w:ascii="Arial" w:hAnsi="Arial" w:cs="Arial"/>
              </w:rPr>
              <w:t>0</w:t>
            </w:r>
          </w:p>
        </w:tc>
        <w:tc>
          <w:tcPr>
            <w:tcW w:w="605" w:type="dxa"/>
          </w:tcPr>
          <w:p w:rsidR="002D559A" w:rsidRPr="00377BBB" w:rsidRDefault="0030300F" w:rsidP="0024327F">
            <w:pPr>
              <w:spacing w:line="480" w:lineRule="auto"/>
              <w:jc w:val="center"/>
              <w:rPr>
                <w:rFonts w:ascii="Arial" w:hAnsi="Arial" w:cs="Arial"/>
              </w:rPr>
            </w:pPr>
            <w:r w:rsidRPr="00377BBB">
              <w:rPr>
                <w:rFonts w:ascii="Arial" w:hAnsi="Arial" w:cs="Arial"/>
              </w:rPr>
              <w:t>0</w:t>
            </w:r>
          </w:p>
        </w:tc>
        <w:tc>
          <w:tcPr>
            <w:tcW w:w="745" w:type="dxa"/>
          </w:tcPr>
          <w:p w:rsidR="002D559A" w:rsidRPr="00377BBB" w:rsidRDefault="0030300F" w:rsidP="0024327F">
            <w:pPr>
              <w:spacing w:line="480" w:lineRule="auto"/>
              <w:jc w:val="center"/>
              <w:rPr>
                <w:rFonts w:ascii="Arial" w:hAnsi="Arial" w:cs="Arial"/>
              </w:rPr>
            </w:pPr>
            <w:r w:rsidRPr="00377BBB">
              <w:rPr>
                <w:rFonts w:ascii="Arial" w:hAnsi="Arial" w:cs="Arial"/>
              </w:rPr>
              <w:t>0</w:t>
            </w:r>
          </w:p>
        </w:tc>
        <w:tc>
          <w:tcPr>
            <w:tcW w:w="563" w:type="dxa"/>
          </w:tcPr>
          <w:p w:rsidR="002D559A" w:rsidRPr="00377BBB" w:rsidRDefault="0030300F" w:rsidP="0024327F">
            <w:pPr>
              <w:spacing w:line="480" w:lineRule="auto"/>
              <w:jc w:val="center"/>
              <w:rPr>
                <w:rFonts w:ascii="Arial" w:hAnsi="Arial" w:cs="Arial"/>
              </w:rPr>
            </w:pPr>
            <w:r w:rsidRPr="00377BBB">
              <w:rPr>
                <w:rFonts w:ascii="Arial" w:hAnsi="Arial" w:cs="Arial"/>
              </w:rPr>
              <w:t>0</w:t>
            </w:r>
          </w:p>
        </w:tc>
        <w:tc>
          <w:tcPr>
            <w:tcW w:w="774" w:type="dxa"/>
          </w:tcPr>
          <w:p w:rsidR="002D559A" w:rsidRPr="00294F52" w:rsidRDefault="00005A10" w:rsidP="0024327F">
            <w:pPr>
              <w:spacing w:line="480" w:lineRule="auto"/>
              <w:jc w:val="center"/>
              <w:rPr>
                <w:rFonts w:ascii="Arial" w:hAnsi="Arial" w:cs="Arial"/>
              </w:rPr>
            </w:pPr>
            <w:r>
              <w:rPr>
                <w:rFonts w:ascii="Arial" w:hAnsi="Arial" w:cs="Arial"/>
              </w:rPr>
              <w:t>2</w:t>
            </w:r>
          </w:p>
        </w:tc>
        <w:tc>
          <w:tcPr>
            <w:tcW w:w="535" w:type="dxa"/>
          </w:tcPr>
          <w:p w:rsidR="002D559A" w:rsidRPr="00294F52" w:rsidRDefault="00005A10" w:rsidP="0024327F">
            <w:pPr>
              <w:spacing w:line="480" w:lineRule="auto"/>
              <w:jc w:val="center"/>
              <w:rPr>
                <w:rFonts w:ascii="Arial" w:hAnsi="Arial" w:cs="Arial"/>
              </w:rPr>
            </w:pPr>
            <w:r>
              <w:rPr>
                <w:rFonts w:ascii="Arial" w:hAnsi="Arial" w:cs="Arial"/>
              </w:rPr>
              <w:t>4.8</w:t>
            </w:r>
          </w:p>
        </w:tc>
        <w:tc>
          <w:tcPr>
            <w:tcW w:w="736" w:type="dxa"/>
          </w:tcPr>
          <w:p w:rsidR="002D559A" w:rsidRPr="00CA1D46" w:rsidRDefault="00005A10" w:rsidP="002D559A">
            <w:pPr>
              <w:spacing w:line="480" w:lineRule="auto"/>
              <w:jc w:val="center"/>
              <w:rPr>
                <w:rFonts w:ascii="Arial" w:hAnsi="Arial" w:cs="Arial"/>
              </w:rPr>
            </w:pPr>
            <w:r>
              <w:rPr>
                <w:rFonts w:ascii="Arial" w:hAnsi="Arial" w:cs="Arial"/>
              </w:rPr>
              <w:t>17</w:t>
            </w:r>
          </w:p>
        </w:tc>
        <w:tc>
          <w:tcPr>
            <w:tcW w:w="645" w:type="dxa"/>
          </w:tcPr>
          <w:p w:rsidR="002D559A" w:rsidRPr="00CA1D46" w:rsidRDefault="00005A10" w:rsidP="002D559A">
            <w:pPr>
              <w:spacing w:line="480" w:lineRule="auto"/>
              <w:jc w:val="center"/>
              <w:rPr>
                <w:rFonts w:ascii="Arial" w:hAnsi="Arial" w:cs="Arial"/>
              </w:rPr>
            </w:pPr>
            <w:r>
              <w:rPr>
                <w:rFonts w:ascii="Arial" w:hAnsi="Arial" w:cs="Arial"/>
              </w:rPr>
              <w:t>40.5</w:t>
            </w:r>
          </w:p>
        </w:tc>
        <w:tc>
          <w:tcPr>
            <w:tcW w:w="765" w:type="dxa"/>
          </w:tcPr>
          <w:p w:rsidR="002D559A" w:rsidRPr="00CA1D46" w:rsidRDefault="00005A10" w:rsidP="002D559A">
            <w:pPr>
              <w:spacing w:line="480" w:lineRule="auto"/>
              <w:jc w:val="center"/>
              <w:rPr>
                <w:rFonts w:ascii="Arial" w:hAnsi="Arial" w:cs="Arial"/>
              </w:rPr>
            </w:pPr>
            <w:r>
              <w:rPr>
                <w:rFonts w:ascii="Arial" w:hAnsi="Arial" w:cs="Arial"/>
              </w:rPr>
              <w:t>23</w:t>
            </w:r>
          </w:p>
        </w:tc>
        <w:tc>
          <w:tcPr>
            <w:tcW w:w="645" w:type="dxa"/>
          </w:tcPr>
          <w:p w:rsidR="002D559A" w:rsidRPr="00CA1D46" w:rsidRDefault="00005A10" w:rsidP="002D559A">
            <w:pPr>
              <w:spacing w:line="480" w:lineRule="auto"/>
              <w:jc w:val="center"/>
              <w:rPr>
                <w:rFonts w:ascii="Arial" w:hAnsi="Arial" w:cs="Arial"/>
              </w:rPr>
            </w:pPr>
            <w:r>
              <w:rPr>
                <w:rFonts w:ascii="Arial" w:hAnsi="Arial" w:cs="Arial"/>
              </w:rPr>
              <w:t>54.8</w:t>
            </w:r>
          </w:p>
        </w:tc>
        <w:tc>
          <w:tcPr>
            <w:tcW w:w="1309" w:type="dxa"/>
          </w:tcPr>
          <w:p w:rsidR="002D559A" w:rsidRPr="001D3F25" w:rsidRDefault="00005A10" w:rsidP="0024327F">
            <w:pPr>
              <w:spacing w:line="480" w:lineRule="auto"/>
              <w:jc w:val="center"/>
              <w:rPr>
                <w:rFonts w:ascii="Arial" w:hAnsi="Arial" w:cs="Arial"/>
              </w:rPr>
            </w:pPr>
            <w:r>
              <w:rPr>
                <w:rFonts w:ascii="Arial" w:hAnsi="Arial" w:cs="Arial"/>
              </w:rPr>
              <w:t>4.5000</w:t>
            </w:r>
          </w:p>
        </w:tc>
      </w:tr>
      <w:tr w:rsidR="002D559A" w:rsidRPr="001D3F25" w:rsidTr="0024327F">
        <w:tc>
          <w:tcPr>
            <w:tcW w:w="8041" w:type="dxa"/>
            <w:gridSpan w:val="11"/>
          </w:tcPr>
          <w:p w:rsidR="002D559A" w:rsidRDefault="002D559A" w:rsidP="0024327F">
            <w:pPr>
              <w:spacing w:line="480" w:lineRule="auto"/>
              <w:jc w:val="center"/>
              <w:rPr>
                <w:rFonts w:ascii="Arial" w:hAnsi="Arial" w:cs="Arial"/>
                <w:b/>
              </w:rPr>
            </w:pPr>
            <w:r>
              <w:rPr>
                <w:rFonts w:ascii="Arial" w:hAnsi="Arial" w:cs="Arial"/>
                <w:b/>
              </w:rPr>
              <w:t>Rata-rata seluruh item pernyataan</w:t>
            </w:r>
          </w:p>
        </w:tc>
        <w:tc>
          <w:tcPr>
            <w:tcW w:w="1309" w:type="dxa"/>
          </w:tcPr>
          <w:p w:rsidR="002D559A" w:rsidRPr="001D3F25" w:rsidRDefault="00005A10" w:rsidP="0024327F">
            <w:pPr>
              <w:spacing w:line="480" w:lineRule="auto"/>
              <w:jc w:val="center"/>
              <w:rPr>
                <w:rFonts w:ascii="Arial" w:hAnsi="Arial" w:cs="Arial"/>
              </w:rPr>
            </w:pPr>
            <w:r>
              <w:rPr>
                <w:rFonts w:ascii="Arial" w:hAnsi="Arial" w:cs="Arial"/>
              </w:rPr>
              <w:t>21.8333</w:t>
            </w:r>
          </w:p>
        </w:tc>
      </w:tr>
    </w:tbl>
    <w:p w:rsidR="002D559A" w:rsidRDefault="002D559A" w:rsidP="002D559A">
      <w:pPr>
        <w:spacing w:line="480" w:lineRule="auto"/>
        <w:rPr>
          <w:rFonts w:ascii="Arial" w:hAnsi="Arial" w:cs="Arial"/>
          <w:i/>
        </w:rPr>
      </w:pPr>
      <w:r w:rsidRPr="00D4037A">
        <w:rPr>
          <w:rFonts w:ascii="Arial" w:hAnsi="Arial" w:cs="Arial"/>
          <w:i/>
        </w:rPr>
        <w:t>Sumber</w:t>
      </w:r>
      <w:r w:rsidR="003A5BA1">
        <w:rPr>
          <w:rFonts w:ascii="Arial" w:hAnsi="Arial" w:cs="Arial"/>
          <w:i/>
        </w:rPr>
        <w:t>:</w:t>
      </w:r>
      <w:r w:rsidRPr="00D4037A">
        <w:rPr>
          <w:rFonts w:ascii="Arial" w:hAnsi="Arial" w:cs="Arial"/>
          <w:i/>
        </w:rPr>
        <w:t xml:space="preserve"> Data Primer Diolah ,2023</w:t>
      </w:r>
    </w:p>
    <w:p w:rsidR="002017A6" w:rsidRPr="002017A6" w:rsidRDefault="002017A6" w:rsidP="003A5BA1">
      <w:pPr>
        <w:spacing w:line="480" w:lineRule="auto"/>
        <w:jc w:val="both"/>
        <w:rPr>
          <w:rFonts w:ascii="Arial" w:hAnsi="Arial" w:cs="Arial"/>
        </w:rPr>
      </w:pPr>
      <w:r>
        <w:rPr>
          <w:rFonts w:ascii="Arial" w:hAnsi="Arial" w:cs="Arial"/>
          <w:i/>
        </w:rPr>
        <w:tab/>
      </w:r>
      <w:r>
        <w:rPr>
          <w:rFonts w:ascii="Arial" w:hAnsi="Arial" w:cs="Arial"/>
        </w:rPr>
        <w:t>Dari tabel tersebut diatas dapat diketahui bahwa variable umur usaha (Z) memiliki lima item pernyataan, masing-masing item pernyataan yang diberikan tanggapan dapat diuraikan sesuai urutan pernyataan sebagai berikut:</w:t>
      </w:r>
    </w:p>
    <w:p w:rsidR="003A5BA1" w:rsidRDefault="00D014E3" w:rsidP="00D014E3">
      <w:pPr>
        <w:spacing w:line="480" w:lineRule="auto"/>
        <w:jc w:val="both"/>
        <w:rPr>
          <w:rFonts w:ascii="Arial" w:hAnsi="Arial" w:cs="Arial"/>
        </w:rPr>
      </w:pPr>
      <w:r>
        <w:rPr>
          <w:rFonts w:ascii="Arial" w:hAnsi="Arial" w:cs="Arial"/>
        </w:rPr>
        <w:tab/>
        <w:t>Item Z1.1</w:t>
      </w:r>
      <w:r w:rsidR="003A5BA1">
        <w:rPr>
          <w:rFonts w:ascii="Arial" w:hAnsi="Arial" w:cs="Arial"/>
        </w:rPr>
        <w:t>. Terdapat 2 atau 4,8% responden memberikan tanggapan netral, 24 atau 57,1% responden memberikan tanggapan setuju dan 16 atau 38,1% responden memberikan tanggapan sangat setuju. Nilai rerata yang diperoleh pada pernyataan ini adalah sebesar 4.3333.</w:t>
      </w:r>
    </w:p>
    <w:p w:rsidR="00D014E3" w:rsidRDefault="003A5BA1" w:rsidP="00D014E3">
      <w:pPr>
        <w:spacing w:line="480" w:lineRule="auto"/>
        <w:jc w:val="both"/>
        <w:rPr>
          <w:rFonts w:ascii="Arial" w:hAnsi="Arial" w:cs="Arial"/>
        </w:rPr>
      </w:pPr>
      <w:r>
        <w:rPr>
          <w:rFonts w:ascii="Arial" w:hAnsi="Arial" w:cs="Arial"/>
        </w:rPr>
        <w:tab/>
        <w:t>Item Z1.2. Terdapat 18 atau 42,9% responden memberikan tanggapan netral, 4 atau 9,55% responden memberikan tanggapan setuju dan 20 atau 47,6% responden memberikan tanggapan sangat setuju. Demikian nilai rerata yang diperoleh adalah sebesar  4.0476.</w:t>
      </w:r>
    </w:p>
    <w:p w:rsidR="003A5BA1" w:rsidRDefault="00D014E3" w:rsidP="00B63D4A">
      <w:pPr>
        <w:spacing w:line="480" w:lineRule="auto"/>
        <w:jc w:val="both"/>
        <w:rPr>
          <w:rFonts w:ascii="Arial" w:hAnsi="Arial" w:cs="Arial"/>
        </w:rPr>
      </w:pPr>
      <w:r>
        <w:rPr>
          <w:rFonts w:ascii="Arial" w:hAnsi="Arial" w:cs="Arial"/>
        </w:rPr>
        <w:lastRenderedPageBreak/>
        <w:tab/>
        <w:t>Z1.3</w:t>
      </w:r>
      <w:r w:rsidR="003A5BA1">
        <w:rPr>
          <w:rFonts w:ascii="Arial" w:hAnsi="Arial" w:cs="Arial"/>
        </w:rPr>
        <w:t xml:space="preserve">. Terdapat 4 atau 9,55% responden memberikan tanggapan netral, 15 atau 35,7% responden memberikan tanggapan setuju dan 23 atau 54,8% responden memberikan tanggapan sangat setuju. Nilai rerata yang diperoleh pada pernyataan ini adalah sebesar </w:t>
      </w:r>
      <w:r w:rsidR="003B626D">
        <w:rPr>
          <w:rFonts w:ascii="Arial" w:hAnsi="Arial" w:cs="Arial"/>
        </w:rPr>
        <w:t>4.4524.</w:t>
      </w:r>
    </w:p>
    <w:p w:rsidR="00D014E3" w:rsidRDefault="003B626D" w:rsidP="00B63D4A">
      <w:pPr>
        <w:spacing w:line="480" w:lineRule="auto"/>
        <w:jc w:val="both"/>
        <w:rPr>
          <w:rFonts w:ascii="Arial" w:hAnsi="Arial" w:cs="Arial"/>
        </w:rPr>
      </w:pPr>
      <w:r>
        <w:rPr>
          <w:rFonts w:ascii="Arial" w:hAnsi="Arial" w:cs="Arial"/>
        </w:rPr>
        <w:tab/>
        <w:t>Z1.4. Terdapat 21 atau 50,0% responden memberikan tanggapan setuju sedangkan 21 atau 50,0% responden memberikan tanggapan sangat setuju. Nilai rerata yang diperoleh pada pernyataan ini adalah sebesar 4.5000.</w:t>
      </w:r>
    </w:p>
    <w:p w:rsidR="003B626D" w:rsidRDefault="00D014E3" w:rsidP="00D45ED4">
      <w:pPr>
        <w:spacing w:line="480" w:lineRule="auto"/>
        <w:jc w:val="both"/>
        <w:rPr>
          <w:rFonts w:ascii="Arial" w:hAnsi="Arial" w:cs="Arial"/>
        </w:rPr>
      </w:pPr>
      <w:r>
        <w:rPr>
          <w:rFonts w:ascii="Arial" w:hAnsi="Arial" w:cs="Arial"/>
        </w:rPr>
        <w:tab/>
        <w:t>Z1.5</w:t>
      </w:r>
      <w:r w:rsidR="003B626D">
        <w:rPr>
          <w:rFonts w:ascii="Arial" w:hAnsi="Arial" w:cs="Arial"/>
        </w:rPr>
        <w:t>. Terdapat 2 atau 4,8% responden memberikan tanggapan netral, 17 atau 40,5% responden memberikan tanggapan setuju dan 23 atau 54,8% responden memberikan tanggapan sangat setuju. Nilai rerata yang diperoleh pada pernyataan ini adalah sebesar 4.5000.</w:t>
      </w:r>
    </w:p>
    <w:p w:rsidR="00984D11" w:rsidRPr="00CA1D46" w:rsidRDefault="003B626D" w:rsidP="00AB1FD2">
      <w:pPr>
        <w:spacing w:line="480" w:lineRule="auto"/>
        <w:ind w:firstLine="720"/>
        <w:jc w:val="both"/>
        <w:rPr>
          <w:rFonts w:ascii="Arial" w:hAnsi="Arial" w:cs="Arial"/>
        </w:rPr>
      </w:pPr>
      <w:r>
        <w:rPr>
          <w:rFonts w:ascii="Arial" w:hAnsi="Arial" w:cs="Arial"/>
        </w:rPr>
        <w:t>Dapat disimpulkan bahwa seluruh nilai item pernyataan rerata 21.8333</w:t>
      </w:r>
      <w:r w:rsidR="00AB1FD2">
        <w:rPr>
          <w:rFonts w:ascii="Arial" w:hAnsi="Arial" w:cs="Arial"/>
        </w:rPr>
        <w:t>.</w:t>
      </w:r>
      <w:r w:rsidR="00984D11">
        <w:rPr>
          <w:rFonts w:ascii="Arial" w:hAnsi="Arial" w:cs="Arial"/>
        </w:rPr>
        <w:tab/>
      </w:r>
    </w:p>
    <w:p w:rsidR="00E42196" w:rsidRPr="00150287" w:rsidRDefault="00E42196" w:rsidP="00BF2E58">
      <w:pPr>
        <w:spacing w:line="480" w:lineRule="auto"/>
        <w:rPr>
          <w:rFonts w:ascii="Arial" w:hAnsi="Arial" w:cs="Arial"/>
          <w:b/>
          <w:sz w:val="24"/>
          <w:szCs w:val="24"/>
        </w:rPr>
      </w:pPr>
      <w:r w:rsidRPr="00150287">
        <w:rPr>
          <w:rFonts w:ascii="Arial" w:hAnsi="Arial" w:cs="Arial"/>
          <w:b/>
          <w:sz w:val="24"/>
          <w:szCs w:val="24"/>
        </w:rPr>
        <w:t>4.2. Pengujian Hipotesis</w:t>
      </w:r>
    </w:p>
    <w:p w:rsidR="00E42196" w:rsidRPr="00150287" w:rsidRDefault="00E42196" w:rsidP="00BF2E58">
      <w:pPr>
        <w:spacing w:line="480" w:lineRule="auto"/>
        <w:rPr>
          <w:rFonts w:ascii="Arial" w:hAnsi="Arial" w:cs="Arial"/>
          <w:b/>
          <w:sz w:val="24"/>
          <w:szCs w:val="24"/>
        </w:rPr>
      </w:pPr>
      <w:r w:rsidRPr="00150287">
        <w:rPr>
          <w:rFonts w:ascii="Arial" w:hAnsi="Arial" w:cs="Arial"/>
          <w:b/>
          <w:sz w:val="24"/>
          <w:szCs w:val="24"/>
        </w:rPr>
        <w:t xml:space="preserve">4.2.1. Pengujian </w:t>
      </w:r>
      <w:r w:rsidRPr="00150287">
        <w:rPr>
          <w:rFonts w:ascii="Arial" w:hAnsi="Arial" w:cs="Arial"/>
          <w:b/>
          <w:i/>
          <w:sz w:val="24"/>
          <w:szCs w:val="24"/>
        </w:rPr>
        <w:t>Moderate Regression Analysis</w:t>
      </w:r>
      <w:r w:rsidRPr="00150287">
        <w:rPr>
          <w:rFonts w:ascii="Arial" w:hAnsi="Arial" w:cs="Arial"/>
          <w:b/>
          <w:sz w:val="24"/>
          <w:szCs w:val="24"/>
        </w:rPr>
        <w:t xml:space="preserve"> (MRA)</w:t>
      </w:r>
    </w:p>
    <w:p w:rsidR="00E42196" w:rsidRDefault="00E42196" w:rsidP="00150287">
      <w:pPr>
        <w:spacing w:line="480" w:lineRule="auto"/>
        <w:jc w:val="both"/>
        <w:rPr>
          <w:rFonts w:ascii="Arial" w:hAnsi="Arial" w:cs="Arial"/>
        </w:rPr>
      </w:pPr>
      <w:r>
        <w:rPr>
          <w:rFonts w:ascii="Arial" w:hAnsi="Arial" w:cs="Arial"/>
          <w:b/>
        </w:rPr>
        <w:tab/>
      </w:r>
      <w:r w:rsidRPr="00E42196">
        <w:rPr>
          <w:rFonts w:ascii="Arial" w:hAnsi="Arial" w:cs="Arial"/>
        </w:rPr>
        <w:t xml:space="preserve">Dalam </w:t>
      </w:r>
      <w:r>
        <w:rPr>
          <w:rFonts w:ascii="Arial" w:hAnsi="Arial" w:cs="Arial"/>
        </w:rPr>
        <w:t xml:space="preserve">penelitian ini uji hipotesis menggunakan </w:t>
      </w:r>
      <w:r>
        <w:rPr>
          <w:rFonts w:ascii="Arial" w:hAnsi="Arial" w:cs="Arial"/>
          <w:i/>
        </w:rPr>
        <w:t>M</w:t>
      </w:r>
      <w:r w:rsidRPr="00E42196">
        <w:rPr>
          <w:rFonts w:ascii="Arial" w:hAnsi="Arial" w:cs="Arial"/>
          <w:i/>
        </w:rPr>
        <w:t>oderate Regression Analysis</w:t>
      </w:r>
      <w:r>
        <w:rPr>
          <w:rFonts w:ascii="Arial" w:hAnsi="Arial" w:cs="Arial"/>
        </w:rPr>
        <w:t xml:space="preserve"> (MRA) dimana akan diuji secara empirik untuk mencari hubungan variable Penge</w:t>
      </w:r>
      <w:r w:rsidR="00C03807">
        <w:rPr>
          <w:rFonts w:ascii="Arial" w:hAnsi="Arial" w:cs="Arial"/>
        </w:rPr>
        <w:t>tahuan Manajemen Keuangan</w:t>
      </w:r>
      <w:r>
        <w:rPr>
          <w:rFonts w:ascii="Arial" w:hAnsi="Arial" w:cs="Arial"/>
        </w:rPr>
        <w:t xml:space="preserve"> (X) dan Kinerja Usaha (Y) yan</w:t>
      </w:r>
      <w:r w:rsidR="00C03807">
        <w:rPr>
          <w:rFonts w:ascii="Arial" w:hAnsi="Arial" w:cs="Arial"/>
        </w:rPr>
        <w:t>g dimoderasi Umur Usaha. Hasil U</w:t>
      </w:r>
      <w:r>
        <w:rPr>
          <w:rFonts w:ascii="Arial" w:hAnsi="Arial" w:cs="Arial"/>
        </w:rPr>
        <w:t xml:space="preserve">ji </w:t>
      </w:r>
      <w:r w:rsidRPr="00E42196">
        <w:rPr>
          <w:rFonts w:ascii="Arial" w:hAnsi="Arial" w:cs="Arial"/>
          <w:i/>
        </w:rPr>
        <w:t>Moderate Regression Analysis</w:t>
      </w:r>
      <w:r>
        <w:rPr>
          <w:rFonts w:ascii="Arial" w:hAnsi="Arial" w:cs="Arial"/>
        </w:rPr>
        <w:t xml:space="preserve"> (M</w:t>
      </w:r>
      <w:r w:rsidR="00C03807">
        <w:rPr>
          <w:rFonts w:ascii="Arial" w:hAnsi="Arial" w:cs="Arial"/>
        </w:rPr>
        <w:t xml:space="preserve">RA) dalam penelitian ini dapat </w:t>
      </w:r>
      <w:r w:rsidR="00984D11">
        <w:rPr>
          <w:rFonts w:ascii="Arial" w:hAnsi="Arial" w:cs="Arial"/>
        </w:rPr>
        <w:t xml:space="preserve"> </w:t>
      </w:r>
      <w:r w:rsidR="00C03807">
        <w:rPr>
          <w:rFonts w:ascii="Arial" w:hAnsi="Arial" w:cs="Arial"/>
        </w:rPr>
        <w:t>d</w:t>
      </w:r>
      <w:r>
        <w:rPr>
          <w:rFonts w:ascii="Arial" w:hAnsi="Arial" w:cs="Arial"/>
        </w:rPr>
        <w:t>ilihat dalam tabel dibawah ini:</w:t>
      </w:r>
    </w:p>
    <w:p w:rsidR="009459AB" w:rsidRDefault="009459AB" w:rsidP="00150287">
      <w:pPr>
        <w:spacing w:line="480" w:lineRule="auto"/>
        <w:jc w:val="both"/>
        <w:rPr>
          <w:rFonts w:ascii="Arial" w:hAnsi="Arial" w:cs="Arial"/>
        </w:rPr>
      </w:pPr>
    </w:p>
    <w:p w:rsidR="009459AB" w:rsidRDefault="009459AB" w:rsidP="00150287">
      <w:pPr>
        <w:spacing w:line="480" w:lineRule="auto"/>
        <w:jc w:val="both"/>
        <w:rPr>
          <w:rFonts w:ascii="Arial" w:hAnsi="Arial" w:cs="Arial"/>
        </w:rPr>
      </w:pPr>
    </w:p>
    <w:p w:rsidR="009459AB" w:rsidRDefault="009459AB" w:rsidP="00150287">
      <w:pPr>
        <w:spacing w:line="480" w:lineRule="auto"/>
        <w:jc w:val="both"/>
        <w:rPr>
          <w:rFonts w:ascii="Arial" w:hAnsi="Arial" w:cs="Arial"/>
        </w:rPr>
      </w:pPr>
    </w:p>
    <w:p w:rsidR="00E42196" w:rsidRPr="00150287" w:rsidRDefault="00E42196" w:rsidP="00E42196">
      <w:pPr>
        <w:spacing w:line="480" w:lineRule="auto"/>
        <w:jc w:val="center"/>
        <w:rPr>
          <w:rFonts w:ascii="Arial" w:hAnsi="Arial" w:cs="Arial"/>
          <w:b/>
          <w:sz w:val="24"/>
          <w:szCs w:val="24"/>
        </w:rPr>
      </w:pPr>
      <w:r w:rsidRPr="00150287">
        <w:rPr>
          <w:rFonts w:ascii="Arial" w:hAnsi="Arial" w:cs="Arial"/>
          <w:b/>
          <w:sz w:val="24"/>
          <w:szCs w:val="24"/>
        </w:rPr>
        <w:lastRenderedPageBreak/>
        <w:t xml:space="preserve">Tabel 4.6. Hasil </w:t>
      </w:r>
      <w:r w:rsidRPr="00150287">
        <w:rPr>
          <w:rFonts w:ascii="Arial" w:hAnsi="Arial" w:cs="Arial"/>
          <w:b/>
          <w:i/>
          <w:sz w:val="24"/>
          <w:szCs w:val="24"/>
        </w:rPr>
        <w:t>Moderate Regression Analysis</w:t>
      </w:r>
      <w:r w:rsidRPr="00150287">
        <w:rPr>
          <w:rFonts w:ascii="Arial" w:hAnsi="Arial" w:cs="Arial"/>
          <w:b/>
          <w:sz w:val="24"/>
          <w:szCs w:val="24"/>
        </w:rPr>
        <w:t xml:space="preserve"> (MRA)</w:t>
      </w:r>
    </w:p>
    <w:tbl>
      <w:tblPr>
        <w:tblStyle w:val="TableGrid"/>
        <w:tblW w:w="0" w:type="auto"/>
        <w:tblLook w:val="04A0" w:firstRow="1" w:lastRow="0" w:firstColumn="1" w:lastColumn="0" w:noHBand="0" w:noVBand="1"/>
      </w:tblPr>
      <w:tblGrid>
        <w:gridCol w:w="2185"/>
        <w:gridCol w:w="1880"/>
        <w:gridCol w:w="1945"/>
        <w:gridCol w:w="1912"/>
      </w:tblGrid>
      <w:tr w:rsidR="006F7FC8" w:rsidTr="00652DCA">
        <w:tc>
          <w:tcPr>
            <w:tcW w:w="4676" w:type="dxa"/>
            <w:gridSpan w:val="2"/>
          </w:tcPr>
          <w:p w:rsidR="006F7FC8" w:rsidRDefault="006F7FC8" w:rsidP="006F7FC8">
            <w:pPr>
              <w:spacing w:line="480" w:lineRule="auto"/>
              <w:jc w:val="center"/>
              <w:rPr>
                <w:rFonts w:ascii="Arial" w:hAnsi="Arial" w:cs="Arial"/>
                <w:b/>
              </w:rPr>
            </w:pPr>
            <w:r>
              <w:rPr>
                <w:rFonts w:ascii="Arial" w:hAnsi="Arial" w:cs="Arial"/>
                <w:b/>
              </w:rPr>
              <w:t>Model                                 koefisien</w:t>
            </w:r>
          </w:p>
        </w:tc>
        <w:tc>
          <w:tcPr>
            <w:tcW w:w="2337" w:type="dxa"/>
          </w:tcPr>
          <w:p w:rsidR="006F7FC8" w:rsidRDefault="006F7FC8" w:rsidP="006F7FC8">
            <w:pPr>
              <w:spacing w:line="480" w:lineRule="auto"/>
              <w:jc w:val="center"/>
              <w:rPr>
                <w:rFonts w:ascii="Arial" w:hAnsi="Arial" w:cs="Arial"/>
                <w:b/>
              </w:rPr>
            </w:pPr>
            <w:r>
              <w:rPr>
                <w:rFonts w:ascii="Arial" w:hAnsi="Arial" w:cs="Arial"/>
                <w:b/>
              </w:rPr>
              <w:t>t-hitung</w:t>
            </w:r>
          </w:p>
        </w:tc>
        <w:tc>
          <w:tcPr>
            <w:tcW w:w="2337" w:type="dxa"/>
          </w:tcPr>
          <w:p w:rsidR="006F7FC8" w:rsidRDefault="006F7FC8" w:rsidP="006F7FC8">
            <w:pPr>
              <w:spacing w:line="480" w:lineRule="auto"/>
              <w:jc w:val="center"/>
              <w:rPr>
                <w:rFonts w:ascii="Arial" w:hAnsi="Arial" w:cs="Arial"/>
                <w:b/>
              </w:rPr>
            </w:pPr>
            <w:r>
              <w:rPr>
                <w:rFonts w:ascii="Arial" w:hAnsi="Arial" w:cs="Arial"/>
                <w:b/>
              </w:rPr>
              <w:t>Sig</w:t>
            </w:r>
          </w:p>
        </w:tc>
      </w:tr>
      <w:tr w:rsidR="006F7FC8" w:rsidTr="00652DCA">
        <w:tc>
          <w:tcPr>
            <w:tcW w:w="2428" w:type="dxa"/>
          </w:tcPr>
          <w:p w:rsidR="006F7FC8" w:rsidRPr="006F7FC8" w:rsidRDefault="006F7FC8" w:rsidP="006F7FC8">
            <w:pPr>
              <w:spacing w:line="480" w:lineRule="auto"/>
              <w:rPr>
                <w:rFonts w:ascii="Arial" w:hAnsi="Arial" w:cs="Arial"/>
              </w:rPr>
            </w:pPr>
            <w:r w:rsidRPr="006F7FC8">
              <w:rPr>
                <w:rFonts w:ascii="Arial" w:hAnsi="Arial" w:cs="Arial"/>
              </w:rPr>
              <w:t>Constant</w:t>
            </w:r>
          </w:p>
        </w:tc>
        <w:tc>
          <w:tcPr>
            <w:tcW w:w="2248" w:type="dxa"/>
          </w:tcPr>
          <w:p w:rsidR="006F7FC8" w:rsidRPr="00411370" w:rsidRDefault="005177E7" w:rsidP="00E42196">
            <w:pPr>
              <w:spacing w:line="480" w:lineRule="auto"/>
              <w:rPr>
                <w:rFonts w:ascii="Arial" w:hAnsi="Arial" w:cs="Arial"/>
              </w:rPr>
            </w:pPr>
            <w:r w:rsidRPr="00411370">
              <w:rPr>
                <w:rFonts w:ascii="Arial" w:hAnsi="Arial" w:cs="Arial"/>
              </w:rPr>
              <w:t>16.256</w:t>
            </w:r>
          </w:p>
        </w:tc>
        <w:tc>
          <w:tcPr>
            <w:tcW w:w="2337" w:type="dxa"/>
          </w:tcPr>
          <w:p w:rsidR="006F7FC8" w:rsidRPr="00411370" w:rsidRDefault="005177E7" w:rsidP="00E42196">
            <w:pPr>
              <w:spacing w:line="480" w:lineRule="auto"/>
              <w:rPr>
                <w:rFonts w:ascii="Arial" w:hAnsi="Arial" w:cs="Arial"/>
              </w:rPr>
            </w:pPr>
            <w:r w:rsidRPr="00411370">
              <w:rPr>
                <w:rFonts w:ascii="Arial" w:hAnsi="Arial" w:cs="Arial"/>
              </w:rPr>
              <w:t>8.096</w:t>
            </w:r>
          </w:p>
        </w:tc>
        <w:tc>
          <w:tcPr>
            <w:tcW w:w="2337" w:type="dxa"/>
          </w:tcPr>
          <w:p w:rsidR="006F7FC8" w:rsidRPr="00411370" w:rsidRDefault="005177E7" w:rsidP="00E42196">
            <w:pPr>
              <w:spacing w:line="480" w:lineRule="auto"/>
              <w:rPr>
                <w:rFonts w:ascii="Arial" w:hAnsi="Arial" w:cs="Arial"/>
              </w:rPr>
            </w:pPr>
            <w:r w:rsidRPr="00411370">
              <w:rPr>
                <w:rFonts w:ascii="Arial" w:hAnsi="Arial" w:cs="Arial"/>
              </w:rPr>
              <w:t>0.000</w:t>
            </w:r>
          </w:p>
        </w:tc>
      </w:tr>
      <w:tr w:rsidR="006F7FC8" w:rsidTr="00652DCA">
        <w:tc>
          <w:tcPr>
            <w:tcW w:w="2428" w:type="dxa"/>
          </w:tcPr>
          <w:p w:rsidR="006F7FC8" w:rsidRPr="006F7FC8" w:rsidRDefault="006F7FC8" w:rsidP="006F7FC8">
            <w:pPr>
              <w:spacing w:line="480" w:lineRule="auto"/>
              <w:rPr>
                <w:rFonts w:ascii="Arial" w:hAnsi="Arial" w:cs="Arial"/>
              </w:rPr>
            </w:pPr>
            <w:r w:rsidRPr="006F7FC8">
              <w:rPr>
                <w:rFonts w:ascii="Arial" w:hAnsi="Arial" w:cs="Arial"/>
              </w:rPr>
              <w:t>Penge</w:t>
            </w:r>
            <w:r w:rsidR="00C03807">
              <w:rPr>
                <w:rFonts w:ascii="Arial" w:hAnsi="Arial" w:cs="Arial"/>
              </w:rPr>
              <w:t xml:space="preserve">tahuan Manajemen Keuangan </w:t>
            </w:r>
          </w:p>
        </w:tc>
        <w:tc>
          <w:tcPr>
            <w:tcW w:w="2248" w:type="dxa"/>
          </w:tcPr>
          <w:p w:rsidR="006F7FC8" w:rsidRPr="00411370" w:rsidRDefault="00E21DA3" w:rsidP="00E42196">
            <w:pPr>
              <w:spacing w:line="480" w:lineRule="auto"/>
              <w:rPr>
                <w:rFonts w:ascii="Arial" w:hAnsi="Arial" w:cs="Arial"/>
              </w:rPr>
            </w:pPr>
            <w:r w:rsidRPr="00411370">
              <w:rPr>
                <w:rFonts w:ascii="Arial" w:hAnsi="Arial" w:cs="Arial"/>
              </w:rPr>
              <w:t>-0.349</w:t>
            </w:r>
          </w:p>
        </w:tc>
        <w:tc>
          <w:tcPr>
            <w:tcW w:w="2337" w:type="dxa"/>
          </w:tcPr>
          <w:p w:rsidR="006F7FC8" w:rsidRPr="00411370" w:rsidRDefault="00E21DA3" w:rsidP="00E42196">
            <w:pPr>
              <w:spacing w:line="480" w:lineRule="auto"/>
              <w:rPr>
                <w:rFonts w:ascii="Arial" w:hAnsi="Arial" w:cs="Arial"/>
              </w:rPr>
            </w:pPr>
            <w:r w:rsidRPr="00411370">
              <w:rPr>
                <w:rFonts w:ascii="Arial" w:hAnsi="Arial" w:cs="Arial"/>
              </w:rPr>
              <w:t>-2.311</w:t>
            </w:r>
          </w:p>
        </w:tc>
        <w:tc>
          <w:tcPr>
            <w:tcW w:w="2337" w:type="dxa"/>
          </w:tcPr>
          <w:p w:rsidR="006F7FC8" w:rsidRPr="00411370" w:rsidRDefault="00E21DA3" w:rsidP="00E42196">
            <w:pPr>
              <w:spacing w:line="480" w:lineRule="auto"/>
              <w:rPr>
                <w:rFonts w:ascii="Arial" w:hAnsi="Arial" w:cs="Arial"/>
              </w:rPr>
            </w:pPr>
            <w:r w:rsidRPr="00411370">
              <w:rPr>
                <w:rFonts w:ascii="Arial" w:hAnsi="Arial" w:cs="Arial"/>
              </w:rPr>
              <w:t>0.027</w:t>
            </w:r>
          </w:p>
        </w:tc>
      </w:tr>
      <w:tr w:rsidR="006F7FC8" w:rsidTr="00652DCA">
        <w:tc>
          <w:tcPr>
            <w:tcW w:w="2428" w:type="dxa"/>
          </w:tcPr>
          <w:p w:rsidR="006F7FC8" w:rsidRPr="006F7FC8" w:rsidRDefault="006F7FC8" w:rsidP="006F7FC8">
            <w:pPr>
              <w:spacing w:line="480" w:lineRule="auto"/>
              <w:rPr>
                <w:rFonts w:ascii="Arial" w:hAnsi="Arial" w:cs="Arial"/>
              </w:rPr>
            </w:pPr>
            <w:r w:rsidRPr="006F7FC8">
              <w:rPr>
                <w:rFonts w:ascii="Arial" w:hAnsi="Arial" w:cs="Arial"/>
              </w:rPr>
              <w:t>Pengetahuan Manajemen Keuangan Bisnis*Umur Usaha</w:t>
            </w:r>
          </w:p>
        </w:tc>
        <w:tc>
          <w:tcPr>
            <w:tcW w:w="2248" w:type="dxa"/>
          </w:tcPr>
          <w:p w:rsidR="006F7FC8" w:rsidRPr="00411370" w:rsidRDefault="00E21DA3" w:rsidP="00E42196">
            <w:pPr>
              <w:spacing w:line="480" w:lineRule="auto"/>
              <w:rPr>
                <w:rFonts w:ascii="Arial" w:hAnsi="Arial" w:cs="Arial"/>
              </w:rPr>
            </w:pPr>
            <w:r w:rsidRPr="00411370">
              <w:rPr>
                <w:rFonts w:ascii="Arial" w:hAnsi="Arial" w:cs="Arial"/>
              </w:rPr>
              <w:t>0.033</w:t>
            </w:r>
          </w:p>
        </w:tc>
        <w:tc>
          <w:tcPr>
            <w:tcW w:w="2337" w:type="dxa"/>
          </w:tcPr>
          <w:p w:rsidR="006F7FC8" w:rsidRPr="00411370" w:rsidRDefault="00E21DA3" w:rsidP="00E42196">
            <w:pPr>
              <w:spacing w:line="480" w:lineRule="auto"/>
              <w:rPr>
                <w:rFonts w:ascii="Arial" w:hAnsi="Arial" w:cs="Arial"/>
              </w:rPr>
            </w:pPr>
            <w:r w:rsidRPr="00411370">
              <w:rPr>
                <w:rFonts w:ascii="Arial" w:hAnsi="Arial" w:cs="Arial"/>
              </w:rPr>
              <w:t>5.192</w:t>
            </w:r>
          </w:p>
        </w:tc>
        <w:tc>
          <w:tcPr>
            <w:tcW w:w="2337" w:type="dxa"/>
          </w:tcPr>
          <w:p w:rsidR="006F7FC8" w:rsidRPr="00411370" w:rsidRDefault="00E21DA3" w:rsidP="00E42196">
            <w:pPr>
              <w:spacing w:line="480" w:lineRule="auto"/>
              <w:rPr>
                <w:rFonts w:ascii="Arial" w:hAnsi="Arial" w:cs="Arial"/>
              </w:rPr>
            </w:pPr>
            <w:r w:rsidRPr="00411370">
              <w:rPr>
                <w:rFonts w:ascii="Arial" w:hAnsi="Arial" w:cs="Arial"/>
              </w:rPr>
              <w:t>0.000</w:t>
            </w:r>
          </w:p>
        </w:tc>
      </w:tr>
      <w:tr w:rsidR="006F7FC8" w:rsidTr="00652DCA">
        <w:tc>
          <w:tcPr>
            <w:tcW w:w="2428" w:type="dxa"/>
          </w:tcPr>
          <w:p w:rsidR="006F7FC8" w:rsidRPr="006F7FC8" w:rsidRDefault="006F7FC8" w:rsidP="006F7FC8">
            <w:pPr>
              <w:spacing w:line="480" w:lineRule="auto"/>
              <w:rPr>
                <w:rFonts w:ascii="Arial" w:hAnsi="Arial" w:cs="Arial"/>
              </w:rPr>
            </w:pPr>
            <w:r w:rsidRPr="006F7FC8">
              <w:rPr>
                <w:rFonts w:ascii="Arial" w:hAnsi="Arial" w:cs="Arial"/>
              </w:rPr>
              <w:t>R</w:t>
            </w:r>
          </w:p>
        </w:tc>
        <w:tc>
          <w:tcPr>
            <w:tcW w:w="2248" w:type="dxa"/>
          </w:tcPr>
          <w:p w:rsidR="006F7FC8" w:rsidRPr="00411370" w:rsidRDefault="00786473" w:rsidP="00E42196">
            <w:pPr>
              <w:spacing w:line="480" w:lineRule="auto"/>
              <w:rPr>
                <w:rFonts w:ascii="Arial" w:hAnsi="Arial" w:cs="Arial"/>
              </w:rPr>
            </w:pPr>
            <w:r>
              <w:rPr>
                <w:rFonts w:ascii="Arial" w:hAnsi="Arial" w:cs="Arial"/>
              </w:rPr>
              <w:t>0.699</w:t>
            </w:r>
          </w:p>
        </w:tc>
        <w:tc>
          <w:tcPr>
            <w:tcW w:w="2337" w:type="dxa"/>
          </w:tcPr>
          <w:p w:rsidR="006F7FC8" w:rsidRPr="00411370" w:rsidRDefault="006F7FC8" w:rsidP="00E42196">
            <w:pPr>
              <w:spacing w:line="480" w:lineRule="auto"/>
              <w:rPr>
                <w:rFonts w:ascii="Arial" w:hAnsi="Arial" w:cs="Arial"/>
              </w:rPr>
            </w:pPr>
          </w:p>
        </w:tc>
        <w:tc>
          <w:tcPr>
            <w:tcW w:w="2337" w:type="dxa"/>
          </w:tcPr>
          <w:p w:rsidR="006F7FC8" w:rsidRPr="00411370" w:rsidRDefault="006F7FC8" w:rsidP="00E42196">
            <w:pPr>
              <w:spacing w:line="480" w:lineRule="auto"/>
              <w:rPr>
                <w:rFonts w:ascii="Arial" w:hAnsi="Arial" w:cs="Arial"/>
              </w:rPr>
            </w:pPr>
          </w:p>
        </w:tc>
      </w:tr>
      <w:tr w:rsidR="006F7FC8" w:rsidTr="00652DCA">
        <w:tc>
          <w:tcPr>
            <w:tcW w:w="2428" w:type="dxa"/>
          </w:tcPr>
          <w:p w:rsidR="006F7FC8" w:rsidRPr="006F7FC8" w:rsidRDefault="006F7FC8" w:rsidP="006F7FC8">
            <w:pPr>
              <w:spacing w:line="480" w:lineRule="auto"/>
              <w:rPr>
                <w:rFonts w:ascii="Arial" w:hAnsi="Arial" w:cs="Arial"/>
              </w:rPr>
            </w:pPr>
            <w:r w:rsidRPr="006F7FC8">
              <w:rPr>
                <w:rFonts w:ascii="Arial" w:hAnsi="Arial" w:cs="Arial"/>
              </w:rPr>
              <w:t>Adjusted R Square</w:t>
            </w:r>
          </w:p>
        </w:tc>
        <w:tc>
          <w:tcPr>
            <w:tcW w:w="2248" w:type="dxa"/>
          </w:tcPr>
          <w:p w:rsidR="006F7FC8" w:rsidRPr="00411370" w:rsidRDefault="00786473" w:rsidP="00E42196">
            <w:pPr>
              <w:spacing w:line="480" w:lineRule="auto"/>
              <w:rPr>
                <w:rFonts w:ascii="Arial" w:hAnsi="Arial" w:cs="Arial"/>
              </w:rPr>
            </w:pPr>
            <w:r>
              <w:rPr>
                <w:rFonts w:ascii="Arial" w:hAnsi="Arial" w:cs="Arial"/>
              </w:rPr>
              <w:t>0.462</w:t>
            </w:r>
          </w:p>
        </w:tc>
        <w:tc>
          <w:tcPr>
            <w:tcW w:w="2337" w:type="dxa"/>
          </w:tcPr>
          <w:p w:rsidR="006F7FC8" w:rsidRPr="00411370" w:rsidRDefault="006F7FC8" w:rsidP="00E42196">
            <w:pPr>
              <w:spacing w:line="480" w:lineRule="auto"/>
              <w:rPr>
                <w:rFonts w:ascii="Arial" w:hAnsi="Arial" w:cs="Arial"/>
              </w:rPr>
            </w:pPr>
          </w:p>
        </w:tc>
        <w:tc>
          <w:tcPr>
            <w:tcW w:w="2337" w:type="dxa"/>
          </w:tcPr>
          <w:p w:rsidR="006F7FC8" w:rsidRPr="00411370" w:rsidRDefault="006F7FC8" w:rsidP="00E42196">
            <w:pPr>
              <w:spacing w:line="480" w:lineRule="auto"/>
              <w:rPr>
                <w:rFonts w:ascii="Arial" w:hAnsi="Arial" w:cs="Arial"/>
              </w:rPr>
            </w:pPr>
          </w:p>
        </w:tc>
      </w:tr>
      <w:tr w:rsidR="00652DCA" w:rsidTr="00652DCA">
        <w:tc>
          <w:tcPr>
            <w:tcW w:w="2428" w:type="dxa"/>
            <w:tcBorders>
              <w:right w:val="single" w:sz="4" w:space="0" w:color="000000"/>
            </w:tcBorders>
          </w:tcPr>
          <w:p w:rsidR="00652DCA" w:rsidRDefault="00652DCA" w:rsidP="00E42196">
            <w:pPr>
              <w:spacing w:line="480" w:lineRule="auto"/>
              <w:rPr>
                <w:rFonts w:ascii="Arial" w:hAnsi="Arial" w:cs="Arial"/>
                <w:b/>
              </w:rPr>
            </w:pPr>
            <w:r>
              <w:rPr>
                <w:rFonts w:ascii="Arial" w:hAnsi="Arial" w:cs="Arial"/>
              </w:rPr>
              <w:t xml:space="preserve"> </w:t>
            </w:r>
            <w:r w:rsidRPr="006F7FC8">
              <w:rPr>
                <w:rFonts w:ascii="Arial" w:hAnsi="Arial" w:cs="Arial"/>
              </w:rPr>
              <w:t>F-Hitung</w:t>
            </w:r>
            <w:r>
              <w:rPr>
                <w:rFonts w:ascii="Arial" w:hAnsi="Arial" w:cs="Arial"/>
              </w:rPr>
              <w:t xml:space="preserve"> 0/510 </w:t>
            </w:r>
          </w:p>
        </w:tc>
        <w:tc>
          <w:tcPr>
            <w:tcW w:w="2248" w:type="dxa"/>
            <w:tcBorders>
              <w:left w:val="single" w:sz="4" w:space="0" w:color="000000"/>
            </w:tcBorders>
          </w:tcPr>
          <w:p w:rsidR="00652DCA" w:rsidRPr="009C6525" w:rsidRDefault="009C6525" w:rsidP="00652DCA">
            <w:pPr>
              <w:spacing w:line="480" w:lineRule="auto"/>
              <w:rPr>
                <w:rFonts w:ascii="Arial" w:hAnsi="Arial" w:cs="Arial"/>
              </w:rPr>
            </w:pPr>
            <w:r w:rsidRPr="009C6525">
              <w:rPr>
                <w:rFonts w:ascii="Arial" w:hAnsi="Arial" w:cs="Arial"/>
              </w:rPr>
              <w:t>0.00</w:t>
            </w:r>
          </w:p>
        </w:tc>
        <w:tc>
          <w:tcPr>
            <w:tcW w:w="2337" w:type="dxa"/>
          </w:tcPr>
          <w:p w:rsidR="00652DCA" w:rsidRDefault="00652DCA" w:rsidP="00E42196">
            <w:pPr>
              <w:spacing w:line="480" w:lineRule="auto"/>
              <w:rPr>
                <w:rFonts w:ascii="Arial" w:hAnsi="Arial" w:cs="Arial"/>
                <w:b/>
              </w:rPr>
            </w:pPr>
          </w:p>
        </w:tc>
        <w:tc>
          <w:tcPr>
            <w:tcW w:w="2337" w:type="dxa"/>
          </w:tcPr>
          <w:p w:rsidR="00652DCA" w:rsidRDefault="00652DCA" w:rsidP="00E42196">
            <w:pPr>
              <w:spacing w:line="480" w:lineRule="auto"/>
              <w:rPr>
                <w:rFonts w:ascii="Arial" w:hAnsi="Arial" w:cs="Arial"/>
                <w:b/>
              </w:rPr>
            </w:pPr>
          </w:p>
        </w:tc>
      </w:tr>
    </w:tbl>
    <w:p w:rsidR="00BB7BD1" w:rsidRPr="009459AB" w:rsidRDefault="006F7FC8" w:rsidP="00E42196">
      <w:pPr>
        <w:spacing w:line="480" w:lineRule="auto"/>
        <w:rPr>
          <w:rFonts w:ascii="Arial" w:hAnsi="Arial" w:cs="Arial"/>
          <w:i/>
        </w:rPr>
      </w:pPr>
      <w:r w:rsidRPr="00DD409E">
        <w:rPr>
          <w:rFonts w:ascii="Arial" w:hAnsi="Arial" w:cs="Arial"/>
          <w:i/>
        </w:rPr>
        <w:t>Sumber</w:t>
      </w:r>
      <w:r w:rsidR="00DD409E" w:rsidRPr="00DD409E">
        <w:rPr>
          <w:rFonts w:ascii="Arial" w:hAnsi="Arial" w:cs="Arial"/>
          <w:i/>
        </w:rPr>
        <w:t>:</w:t>
      </w:r>
      <w:r w:rsidRPr="00DD409E">
        <w:rPr>
          <w:rFonts w:ascii="Arial" w:hAnsi="Arial" w:cs="Arial"/>
          <w:i/>
        </w:rPr>
        <w:t xml:space="preserve"> Data Primer Diolah 2023</w:t>
      </w:r>
      <w:r w:rsidR="00DD409E">
        <w:rPr>
          <w:rFonts w:ascii="Arial" w:hAnsi="Arial" w:cs="Arial"/>
          <w:i/>
        </w:rPr>
        <w:t xml:space="preserve"> </w:t>
      </w:r>
      <w:r w:rsidR="00BB7BD1">
        <w:rPr>
          <w:rFonts w:ascii="Arial" w:hAnsi="Arial" w:cs="Arial"/>
        </w:rPr>
        <w:t xml:space="preserve"> </w:t>
      </w:r>
    </w:p>
    <w:p w:rsidR="001D3F25" w:rsidRDefault="001D3F25" w:rsidP="00411370">
      <w:pPr>
        <w:spacing w:line="480" w:lineRule="auto"/>
        <w:jc w:val="both"/>
        <w:rPr>
          <w:rFonts w:ascii="Arial" w:hAnsi="Arial" w:cs="Arial"/>
        </w:rPr>
      </w:pPr>
      <w:r>
        <w:rPr>
          <w:rFonts w:ascii="Arial" w:hAnsi="Arial" w:cs="Arial"/>
        </w:rPr>
        <w:tab/>
        <w:t>Berdasarkan hasil dari nilai diatas koefisien diatas da</w:t>
      </w:r>
      <w:r w:rsidR="00AB1FD2">
        <w:rPr>
          <w:rFonts w:ascii="Arial" w:hAnsi="Arial" w:cs="Arial"/>
        </w:rPr>
        <w:t>a</w:t>
      </w:r>
      <w:r>
        <w:rPr>
          <w:rFonts w:ascii="Arial" w:hAnsi="Arial" w:cs="Arial"/>
        </w:rPr>
        <w:t xml:space="preserve">pat dikembangkan dengan menggunakan model </w:t>
      </w:r>
      <w:r w:rsidRPr="00113E56">
        <w:rPr>
          <w:rFonts w:ascii="Arial" w:hAnsi="Arial" w:cs="Arial"/>
          <w:i/>
        </w:rPr>
        <w:t>Moderate Regression Analysis</w:t>
      </w:r>
      <w:r>
        <w:rPr>
          <w:rFonts w:ascii="Arial" w:hAnsi="Arial" w:cs="Arial"/>
        </w:rPr>
        <w:t xml:space="preserve"> (MRA)</w:t>
      </w:r>
      <w:r w:rsidR="00113E56">
        <w:rPr>
          <w:rFonts w:ascii="Arial" w:hAnsi="Arial" w:cs="Arial"/>
        </w:rPr>
        <w:t xml:space="preserve"> sebagai berikut :</w:t>
      </w:r>
    </w:p>
    <w:p w:rsidR="00113E56" w:rsidRDefault="00113E56" w:rsidP="008B0EFB">
      <w:pPr>
        <w:spacing w:line="480" w:lineRule="auto"/>
        <w:jc w:val="center"/>
        <w:rPr>
          <w:rFonts w:ascii="Arial" w:hAnsi="Arial" w:cs="Arial"/>
          <w:b/>
        </w:rPr>
      </w:pPr>
      <w:r w:rsidRPr="008B0EFB">
        <w:rPr>
          <w:rFonts w:ascii="Arial" w:hAnsi="Arial" w:cs="Arial"/>
          <w:b/>
        </w:rPr>
        <w:t>Y</w:t>
      </w:r>
      <w:r>
        <w:rPr>
          <w:rFonts w:ascii="Arial" w:hAnsi="Arial" w:cs="Arial"/>
        </w:rPr>
        <w:t xml:space="preserve"> </w:t>
      </w:r>
      <w:r w:rsidRPr="008B0EFB">
        <w:rPr>
          <w:rFonts w:ascii="Arial" w:hAnsi="Arial" w:cs="Arial"/>
          <w:b/>
        </w:rPr>
        <w:t>=</w:t>
      </w:r>
      <w:r>
        <w:rPr>
          <w:rFonts w:ascii="Arial" w:hAnsi="Arial" w:cs="Arial"/>
        </w:rPr>
        <w:t xml:space="preserve"> </w:t>
      </w:r>
      <w:r>
        <w:rPr>
          <w:rFonts w:ascii="Arial" w:hAnsi="Arial" w:cs="Arial"/>
          <w:b/>
        </w:rPr>
        <w:t>16.256</w:t>
      </w:r>
      <w:r w:rsidR="003C1D3A">
        <w:rPr>
          <w:rFonts w:ascii="Arial" w:hAnsi="Arial" w:cs="Arial"/>
          <w:b/>
        </w:rPr>
        <w:t xml:space="preserve"> </w:t>
      </w:r>
      <w:r>
        <w:rPr>
          <w:rFonts w:ascii="Arial" w:hAnsi="Arial" w:cs="Arial"/>
          <w:b/>
        </w:rPr>
        <w:t>+</w:t>
      </w:r>
      <w:r w:rsidR="003C1D3A">
        <w:rPr>
          <w:rFonts w:ascii="Arial" w:hAnsi="Arial" w:cs="Arial"/>
          <w:b/>
        </w:rPr>
        <w:t xml:space="preserve"> </w:t>
      </w:r>
      <w:r w:rsidR="008B0EFB">
        <w:rPr>
          <w:rFonts w:ascii="Arial" w:hAnsi="Arial" w:cs="Arial"/>
          <w:b/>
        </w:rPr>
        <w:t>-0.349X</w:t>
      </w:r>
      <w:r w:rsidR="003C1D3A">
        <w:rPr>
          <w:rFonts w:ascii="Arial" w:hAnsi="Arial" w:cs="Arial"/>
          <w:b/>
        </w:rPr>
        <w:t xml:space="preserve"> </w:t>
      </w:r>
      <w:r w:rsidR="008B0EFB">
        <w:rPr>
          <w:rFonts w:ascii="Arial" w:hAnsi="Arial" w:cs="Arial"/>
          <w:b/>
        </w:rPr>
        <w:t>+</w:t>
      </w:r>
      <w:r w:rsidR="003C1D3A">
        <w:rPr>
          <w:rFonts w:ascii="Arial" w:hAnsi="Arial" w:cs="Arial"/>
          <w:b/>
        </w:rPr>
        <w:t xml:space="preserve"> 0.033*Z + </w:t>
      </w:r>
      <w:r w:rsidR="008B0EFB">
        <w:rPr>
          <w:rFonts w:ascii="Arial" w:hAnsi="Arial" w:cs="Arial"/>
          <w:b/>
        </w:rPr>
        <w:t>e</w:t>
      </w:r>
    </w:p>
    <w:p w:rsidR="008B0EFB" w:rsidRDefault="008B0EFB" w:rsidP="00411370">
      <w:pPr>
        <w:spacing w:line="480" w:lineRule="auto"/>
        <w:jc w:val="both"/>
        <w:rPr>
          <w:rFonts w:ascii="Arial" w:hAnsi="Arial" w:cs="Arial"/>
        </w:rPr>
      </w:pPr>
      <w:r>
        <w:rPr>
          <w:rFonts w:ascii="Arial" w:hAnsi="Arial" w:cs="Arial"/>
          <w:b/>
        </w:rPr>
        <w:tab/>
      </w:r>
      <w:r w:rsidRPr="008B0EFB">
        <w:rPr>
          <w:rFonts w:ascii="Arial" w:hAnsi="Arial" w:cs="Arial"/>
        </w:rPr>
        <w:t xml:space="preserve">Nilai </w:t>
      </w:r>
      <w:r>
        <w:rPr>
          <w:rFonts w:ascii="Arial" w:hAnsi="Arial" w:cs="Arial"/>
        </w:rPr>
        <w:t>konstanta sebesar 16.256 artinya jika pengetahuan manajemen keuangan tidak ada perubahan maka pen</w:t>
      </w:r>
      <w:r w:rsidR="003C1D3A">
        <w:rPr>
          <w:rFonts w:ascii="Arial" w:hAnsi="Arial" w:cs="Arial"/>
        </w:rPr>
        <w:t>gelolaan keuangan sebesar 16.256</w:t>
      </w:r>
      <w:r w:rsidR="00411370">
        <w:rPr>
          <w:rFonts w:ascii="Arial" w:hAnsi="Arial" w:cs="Arial"/>
        </w:rPr>
        <w:t>.</w:t>
      </w:r>
    </w:p>
    <w:p w:rsidR="008B0EFB" w:rsidRDefault="008B0EFB" w:rsidP="00411370">
      <w:pPr>
        <w:spacing w:line="480" w:lineRule="auto"/>
        <w:jc w:val="both"/>
        <w:rPr>
          <w:rFonts w:ascii="Arial" w:hAnsi="Arial" w:cs="Arial"/>
        </w:rPr>
      </w:pPr>
      <w:r>
        <w:rPr>
          <w:rFonts w:ascii="Arial" w:hAnsi="Arial" w:cs="Arial"/>
        </w:rPr>
        <w:tab/>
        <w:t>Berdasarkan tabel diatas dapat diketahui bahwa Nilai koefisien variabel Pe</w:t>
      </w:r>
      <w:r w:rsidR="00E3041F">
        <w:rPr>
          <w:rFonts w:ascii="Arial" w:hAnsi="Arial" w:cs="Arial"/>
        </w:rPr>
        <w:t>ngetahuan Manajemen Keuangan -0.</w:t>
      </w:r>
      <w:r>
        <w:rPr>
          <w:rFonts w:ascii="Arial" w:hAnsi="Arial" w:cs="Arial"/>
        </w:rPr>
        <w:t xml:space="preserve">349 yang menyatakan bahwa terdapat pengaruh </w:t>
      </w:r>
      <w:r w:rsidR="003C1D3A">
        <w:rPr>
          <w:rFonts w:ascii="Arial" w:hAnsi="Arial" w:cs="Arial"/>
        </w:rPr>
        <w:t>negatif</w:t>
      </w:r>
      <w:r w:rsidR="00E3041F">
        <w:rPr>
          <w:rFonts w:ascii="Arial" w:hAnsi="Arial" w:cs="Arial"/>
        </w:rPr>
        <w:t xml:space="preserve"> dengan nilai t-hitung sebesar </w:t>
      </w:r>
      <w:r w:rsidR="00E3041F">
        <w:rPr>
          <w:rFonts w:ascii="Arial" w:hAnsi="Arial" w:cs="Arial"/>
          <w:b/>
        </w:rPr>
        <w:t>-</w:t>
      </w:r>
      <w:r w:rsidR="00E3041F">
        <w:rPr>
          <w:rFonts w:ascii="Arial" w:hAnsi="Arial" w:cs="Arial"/>
        </w:rPr>
        <w:t>2.</w:t>
      </w:r>
      <w:r w:rsidR="00E3041F" w:rsidRPr="00E3041F">
        <w:rPr>
          <w:rFonts w:ascii="Arial" w:hAnsi="Arial" w:cs="Arial"/>
        </w:rPr>
        <w:t>311</w:t>
      </w:r>
      <w:r w:rsidR="00E3041F">
        <w:rPr>
          <w:rFonts w:ascii="Arial" w:hAnsi="Arial" w:cs="Arial"/>
        </w:rPr>
        <w:t xml:space="preserve"> dengan nilai signifikan 0.027 </w:t>
      </w:r>
      <w:r w:rsidR="00E3041F">
        <w:rPr>
          <w:rFonts w:ascii="Arial" w:hAnsi="Arial" w:cs="Arial"/>
        </w:rPr>
        <w:lastRenderedPageBreak/>
        <w:t>hal ini menunjukan bahwa terdapat pengaruh pengetahuan manajemen keuangan berpengaruh secara signifikan terhadap kinerja usaha.</w:t>
      </w:r>
    </w:p>
    <w:p w:rsidR="00786473" w:rsidRPr="008B0EFB" w:rsidRDefault="003C1D3A" w:rsidP="0039319B">
      <w:pPr>
        <w:spacing w:line="480" w:lineRule="auto"/>
        <w:jc w:val="both"/>
        <w:rPr>
          <w:rFonts w:ascii="Arial" w:hAnsi="Arial" w:cs="Arial"/>
        </w:rPr>
      </w:pPr>
      <w:r>
        <w:rPr>
          <w:rFonts w:ascii="Arial" w:hAnsi="Arial" w:cs="Arial"/>
        </w:rPr>
        <w:tab/>
        <w:t xml:space="preserve">Berdasarkan pada tabel diatas dapat diketahui bahwa Nilai koefisien variabel Umur Usaha (moderasi) sebesar 0.033 yang dimana berpengaruh positif dengan nilai t-hitung sebesar </w:t>
      </w:r>
      <w:r w:rsidRPr="003C1D3A">
        <w:rPr>
          <w:rFonts w:ascii="Arial" w:hAnsi="Arial" w:cs="Arial"/>
        </w:rPr>
        <w:t xml:space="preserve">5.192 </w:t>
      </w:r>
      <w:r>
        <w:rPr>
          <w:rFonts w:ascii="Arial" w:hAnsi="Arial" w:cs="Arial"/>
        </w:rPr>
        <w:t>dengan nilai signifikan</w:t>
      </w:r>
      <w:r w:rsidR="00C72187">
        <w:rPr>
          <w:rFonts w:ascii="Arial" w:hAnsi="Arial" w:cs="Arial"/>
        </w:rPr>
        <w:t xml:space="preserve"> sebesar 0.000&lt; 0.05 yang artinya terdapat pengaruh umur usaha yang memperkuat variabel pengetahuan manajemen keuangan terhadap kinerja usaha.</w:t>
      </w:r>
    </w:p>
    <w:p w:rsidR="00294F52" w:rsidRDefault="003C0702" w:rsidP="00E42196">
      <w:pPr>
        <w:spacing w:line="480" w:lineRule="auto"/>
        <w:rPr>
          <w:rFonts w:ascii="Arial" w:hAnsi="Arial" w:cs="Arial"/>
          <w:b/>
        </w:rPr>
      </w:pPr>
      <w:r>
        <w:rPr>
          <w:rFonts w:ascii="Arial" w:hAnsi="Arial" w:cs="Arial"/>
          <w:b/>
        </w:rPr>
        <w:t>4.2.2. Koefisien D</w:t>
      </w:r>
      <w:r w:rsidRPr="003C0702">
        <w:rPr>
          <w:rFonts w:ascii="Arial" w:hAnsi="Arial" w:cs="Arial"/>
          <w:b/>
        </w:rPr>
        <w:t>eterminasi (R</w:t>
      </w:r>
      <w:r w:rsidR="007D1AF7" w:rsidRPr="007D1AF7">
        <w:rPr>
          <w:rFonts w:ascii="Arial" w:hAnsi="Arial" w:cs="Arial"/>
          <w:b/>
          <w:vertAlign w:val="superscript"/>
        </w:rPr>
        <w:t>2</w:t>
      </w:r>
      <w:r w:rsidRPr="003C0702">
        <w:rPr>
          <w:rFonts w:ascii="Arial" w:hAnsi="Arial" w:cs="Arial"/>
          <w:b/>
        </w:rPr>
        <w:t>)</w:t>
      </w:r>
    </w:p>
    <w:p w:rsidR="003C0702" w:rsidRDefault="003C0702" w:rsidP="0039319B">
      <w:pPr>
        <w:spacing w:line="480" w:lineRule="auto"/>
        <w:jc w:val="both"/>
        <w:rPr>
          <w:rFonts w:ascii="Arial" w:hAnsi="Arial" w:cs="Arial"/>
        </w:rPr>
      </w:pPr>
      <w:r>
        <w:rPr>
          <w:rFonts w:ascii="Arial" w:hAnsi="Arial" w:cs="Arial"/>
          <w:b/>
        </w:rPr>
        <w:tab/>
      </w:r>
      <w:r w:rsidRPr="003C0702">
        <w:rPr>
          <w:rFonts w:ascii="Arial" w:hAnsi="Arial" w:cs="Arial"/>
        </w:rPr>
        <w:t xml:space="preserve">Uji </w:t>
      </w:r>
      <w:r>
        <w:rPr>
          <w:rFonts w:ascii="Arial" w:hAnsi="Arial" w:cs="Arial"/>
        </w:rPr>
        <w:t>koefisien determinasi digunakan untuk mengetahui seberapa jauh kemampuan model dalam menerangkan variasi variabel dependen (Ghozali, 2016:95)</w:t>
      </w:r>
      <w:r w:rsidR="0039319B">
        <w:rPr>
          <w:rFonts w:ascii="Arial" w:hAnsi="Arial" w:cs="Arial"/>
        </w:rPr>
        <w:t>.</w:t>
      </w:r>
      <w:r w:rsidR="00342F39">
        <w:rPr>
          <w:rFonts w:ascii="Arial" w:hAnsi="Arial" w:cs="Arial"/>
        </w:rPr>
        <w:t xml:space="preserve"> Hasil pengujian dapat dilihat pada model </w:t>
      </w:r>
      <w:r w:rsidR="00342F39" w:rsidRPr="00342F39">
        <w:rPr>
          <w:rFonts w:ascii="Arial" w:hAnsi="Arial" w:cs="Arial"/>
          <w:i/>
        </w:rPr>
        <w:t>summary</w:t>
      </w:r>
      <w:r w:rsidR="00342F39">
        <w:rPr>
          <w:rFonts w:ascii="Arial" w:hAnsi="Arial" w:cs="Arial"/>
        </w:rPr>
        <w:t xml:space="preserve"> berikut ini:</w:t>
      </w:r>
    </w:p>
    <w:p w:rsidR="00F71072" w:rsidRDefault="00F71072" w:rsidP="00F71072">
      <w:pPr>
        <w:spacing w:line="480" w:lineRule="auto"/>
        <w:jc w:val="center"/>
        <w:rPr>
          <w:rFonts w:ascii="Arial" w:hAnsi="Arial" w:cs="Arial"/>
        </w:rPr>
      </w:pPr>
      <w:r>
        <w:rPr>
          <w:rFonts w:ascii="Arial" w:hAnsi="Arial" w:cs="Arial"/>
        </w:rPr>
        <w:t>Tabel.Hasil Uji Koefisien Determinasi</w:t>
      </w:r>
    </w:p>
    <w:p w:rsidR="00F71072" w:rsidRPr="00F71072" w:rsidRDefault="00F71072" w:rsidP="00F71072">
      <w:pPr>
        <w:spacing w:line="480" w:lineRule="auto"/>
        <w:jc w:val="center"/>
        <w:rPr>
          <w:rFonts w:ascii="Arial" w:hAnsi="Arial" w:cs="Arial"/>
          <w:b/>
        </w:rPr>
      </w:pPr>
      <w:r w:rsidRPr="00F71072">
        <w:rPr>
          <w:rFonts w:ascii="Arial" w:hAnsi="Arial" w:cs="Arial"/>
          <w:b/>
        </w:rPr>
        <w:t>Model Summary</w:t>
      </w:r>
    </w:p>
    <w:tbl>
      <w:tblPr>
        <w:tblStyle w:val="TableGrid"/>
        <w:tblW w:w="7962" w:type="dxa"/>
        <w:tblLook w:val="04A0" w:firstRow="1" w:lastRow="0" w:firstColumn="1" w:lastColumn="0" w:noHBand="0" w:noVBand="1"/>
      </w:tblPr>
      <w:tblGrid>
        <w:gridCol w:w="974"/>
        <w:gridCol w:w="1060"/>
        <w:gridCol w:w="1304"/>
        <w:gridCol w:w="1957"/>
        <w:gridCol w:w="2667"/>
      </w:tblGrid>
      <w:tr w:rsidR="00F71072" w:rsidTr="00F71072">
        <w:trPr>
          <w:trHeight w:val="1084"/>
        </w:trPr>
        <w:tc>
          <w:tcPr>
            <w:tcW w:w="974" w:type="dxa"/>
          </w:tcPr>
          <w:p w:rsidR="00F71072" w:rsidRDefault="00F71072" w:rsidP="00F71072">
            <w:pPr>
              <w:spacing w:line="480" w:lineRule="auto"/>
              <w:jc w:val="center"/>
              <w:rPr>
                <w:rFonts w:ascii="Arial" w:hAnsi="Arial" w:cs="Arial"/>
              </w:rPr>
            </w:pPr>
            <w:r>
              <w:rPr>
                <w:rFonts w:ascii="Arial" w:hAnsi="Arial" w:cs="Arial"/>
              </w:rPr>
              <w:t>Model</w:t>
            </w:r>
          </w:p>
        </w:tc>
        <w:tc>
          <w:tcPr>
            <w:tcW w:w="1060" w:type="dxa"/>
          </w:tcPr>
          <w:p w:rsidR="00F71072" w:rsidRDefault="00F71072" w:rsidP="00F71072">
            <w:pPr>
              <w:spacing w:line="480" w:lineRule="auto"/>
              <w:jc w:val="center"/>
              <w:rPr>
                <w:rFonts w:ascii="Arial" w:hAnsi="Arial" w:cs="Arial"/>
              </w:rPr>
            </w:pPr>
            <w:r>
              <w:rPr>
                <w:rFonts w:ascii="Arial" w:hAnsi="Arial" w:cs="Arial"/>
              </w:rPr>
              <w:t>R</w:t>
            </w:r>
          </w:p>
        </w:tc>
        <w:tc>
          <w:tcPr>
            <w:tcW w:w="1304" w:type="dxa"/>
          </w:tcPr>
          <w:p w:rsidR="00F71072" w:rsidRDefault="00F71072" w:rsidP="00F71072">
            <w:pPr>
              <w:spacing w:line="480" w:lineRule="auto"/>
              <w:jc w:val="center"/>
              <w:rPr>
                <w:rFonts w:ascii="Arial" w:hAnsi="Arial" w:cs="Arial"/>
              </w:rPr>
            </w:pPr>
            <w:r>
              <w:rPr>
                <w:rFonts w:ascii="Arial" w:hAnsi="Arial" w:cs="Arial"/>
              </w:rPr>
              <w:t>R Square</w:t>
            </w:r>
          </w:p>
        </w:tc>
        <w:tc>
          <w:tcPr>
            <w:tcW w:w="1957" w:type="dxa"/>
          </w:tcPr>
          <w:p w:rsidR="00F71072" w:rsidRDefault="00F71072" w:rsidP="00F71072">
            <w:pPr>
              <w:spacing w:line="480" w:lineRule="auto"/>
              <w:jc w:val="center"/>
              <w:rPr>
                <w:rFonts w:ascii="Arial" w:hAnsi="Arial" w:cs="Arial"/>
              </w:rPr>
            </w:pPr>
            <w:r>
              <w:rPr>
                <w:rFonts w:ascii="Arial" w:hAnsi="Arial" w:cs="Arial"/>
              </w:rPr>
              <w:t>Adjusted R Square</w:t>
            </w:r>
          </w:p>
        </w:tc>
        <w:tc>
          <w:tcPr>
            <w:tcW w:w="2667" w:type="dxa"/>
          </w:tcPr>
          <w:p w:rsidR="00F71072" w:rsidRDefault="00F71072" w:rsidP="00F71072">
            <w:pPr>
              <w:spacing w:line="480" w:lineRule="auto"/>
              <w:jc w:val="center"/>
              <w:rPr>
                <w:rFonts w:ascii="Arial" w:hAnsi="Arial" w:cs="Arial"/>
              </w:rPr>
            </w:pPr>
            <w:r>
              <w:rPr>
                <w:rFonts w:ascii="Arial" w:hAnsi="Arial" w:cs="Arial"/>
              </w:rPr>
              <w:t>Std. Error of the Estimate</w:t>
            </w:r>
          </w:p>
        </w:tc>
      </w:tr>
      <w:tr w:rsidR="00F71072" w:rsidTr="00F71072">
        <w:trPr>
          <w:trHeight w:val="325"/>
        </w:trPr>
        <w:tc>
          <w:tcPr>
            <w:tcW w:w="974" w:type="dxa"/>
          </w:tcPr>
          <w:p w:rsidR="00F71072" w:rsidRDefault="00F71072" w:rsidP="00F71072">
            <w:pPr>
              <w:spacing w:line="480" w:lineRule="auto"/>
              <w:jc w:val="right"/>
              <w:rPr>
                <w:rFonts w:ascii="Arial" w:hAnsi="Arial" w:cs="Arial"/>
              </w:rPr>
            </w:pPr>
            <w:r>
              <w:rPr>
                <w:rFonts w:ascii="Arial" w:hAnsi="Arial" w:cs="Arial"/>
              </w:rPr>
              <w:t>1</w:t>
            </w:r>
          </w:p>
        </w:tc>
        <w:tc>
          <w:tcPr>
            <w:tcW w:w="1060" w:type="dxa"/>
          </w:tcPr>
          <w:p w:rsidR="00F71072" w:rsidRDefault="00F71072" w:rsidP="00F71072">
            <w:pPr>
              <w:spacing w:line="480" w:lineRule="auto"/>
              <w:jc w:val="right"/>
              <w:rPr>
                <w:rFonts w:ascii="Arial" w:hAnsi="Arial" w:cs="Arial"/>
              </w:rPr>
            </w:pPr>
            <w:r>
              <w:rPr>
                <w:rFonts w:ascii="Arial" w:hAnsi="Arial" w:cs="Arial"/>
              </w:rPr>
              <w:t>.699</w:t>
            </w:r>
            <w:r w:rsidRPr="00F71072">
              <w:rPr>
                <w:rFonts w:ascii="Arial" w:hAnsi="Arial" w:cs="Arial"/>
                <w:vertAlign w:val="superscript"/>
              </w:rPr>
              <w:t>a</w:t>
            </w:r>
          </w:p>
        </w:tc>
        <w:tc>
          <w:tcPr>
            <w:tcW w:w="1304" w:type="dxa"/>
          </w:tcPr>
          <w:p w:rsidR="00F71072" w:rsidRDefault="00F71072" w:rsidP="00F71072">
            <w:pPr>
              <w:spacing w:line="480" w:lineRule="auto"/>
              <w:jc w:val="right"/>
              <w:rPr>
                <w:rFonts w:ascii="Arial" w:hAnsi="Arial" w:cs="Arial"/>
              </w:rPr>
            </w:pPr>
            <w:r>
              <w:rPr>
                <w:rFonts w:ascii="Arial" w:hAnsi="Arial" w:cs="Arial"/>
              </w:rPr>
              <w:t>0.489</w:t>
            </w:r>
          </w:p>
        </w:tc>
        <w:tc>
          <w:tcPr>
            <w:tcW w:w="1957" w:type="dxa"/>
          </w:tcPr>
          <w:p w:rsidR="00F71072" w:rsidRDefault="00F71072" w:rsidP="00F71072">
            <w:pPr>
              <w:spacing w:line="480" w:lineRule="auto"/>
              <w:jc w:val="right"/>
              <w:rPr>
                <w:rFonts w:ascii="Arial" w:hAnsi="Arial" w:cs="Arial"/>
              </w:rPr>
            </w:pPr>
            <w:r>
              <w:rPr>
                <w:rFonts w:ascii="Arial" w:hAnsi="Arial" w:cs="Arial"/>
              </w:rPr>
              <w:t>0.462</w:t>
            </w:r>
          </w:p>
        </w:tc>
        <w:tc>
          <w:tcPr>
            <w:tcW w:w="2667" w:type="dxa"/>
          </w:tcPr>
          <w:p w:rsidR="00F71072" w:rsidRDefault="00F71072" w:rsidP="00F71072">
            <w:pPr>
              <w:spacing w:line="480" w:lineRule="auto"/>
              <w:jc w:val="right"/>
              <w:rPr>
                <w:rFonts w:ascii="Arial" w:hAnsi="Arial" w:cs="Arial"/>
              </w:rPr>
            </w:pPr>
            <w:r>
              <w:rPr>
                <w:rFonts w:ascii="Arial" w:hAnsi="Arial" w:cs="Arial"/>
              </w:rPr>
              <w:t>1.35180</w:t>
            </w:r>
          </w:p>
        </w:tc>
      </w:tr>
    </w:tbl>
    <w:tbl>
      <w:tblPr>
        <w:tblW w:w="5300" w:type="dxa"/>
        <w:tblLook w:val="04A0" w:firstRow="1" w:lastRow="0" w:firstColumn="1" w:lastColumn="0" w:noHBand="0" w:noVBand="1"/>
      </w:tblPr>
      <w:tblGrid>
        <w:gridCol w:w="5300"/>
      </w:tblGrid>
      <w:tr w:rsidR="00E7791A" w:rsidRPr="00E7791A" w:rsidTr="00E7791A">
        <w:trPr>
          <w:trHeight w:val="289"/>
        </w:trPr>
        <w:tc>
          <w:tcPr>
            <w:tcW w:w="5300" w:type="dxa"/>
            <w:tcBorders>
              <w:top w:val="nil"/>
              <w:left w:val="nil"/>
              <w:bottom w:val="nil"/>
              <w:right w:val="nil"/>
            </w:tcBorders>
            <w:shd w:val="clear" w:color="auto" w:fill="auto"/>
            <w:hideMark/>
          </w:tcPr>
          <w:p w:rsidR="00E7791A" w:rsidRPr="00E7791A" w:rsidRDefault="00E7791A" w:rsidP="00E7791A">
            <w:pPr>
              <w:spacing w:after="0" w:line="240" w:lineRule="auto"/>
              <w:rPr>
                <w:rFonts w:ascii="Arial" w:eastAsia="Times New Roman" w:hAnsi="Arial" w:cs="Arial"/>
                <w:color w:val="000000" w:themeColor="text1"/>
                <w:sz w:val="18"/>
                <w:szCs w:val="18"/>
              </w:rPr>
            </w:pPr>
            <w:r w:rsidRPr="00E7791A">
              <w:rPr>
                <w:rFonts w:ascii="Arial" w:eastAsia="Times New Roman" w:hAnsi="Arial" w:cs="Arial"/>
                <w:color w:val="000000" w:themeColor="text1"/>
                <w:sz w:val="18"/>
                <w:szCs w:val="18"/>
              </w:rPr>
              <w:t>a. Predictors: (Constant), MRA, Pengetahuan Manajemen Keuangan Bisnis</w:t>
            </w:r>
          </w:p>
        </w:tc>
      </w:tr>
      <w:tr w:rsidR="00E7791A" w:rsidRPr="00E7791A" w:rsidTr="00E7791A">
        <w:trPr>
          <w:trHeight w:val="300"/>
        </w:trPr>
        <w:tc>
          <w:tcPr>
            <w:tcW w:w="5300" w:type="dxa"/>
            <w:tcBorders>
              <w:top w:val="nil"/>
              <w:left w:val="nil"/>
              <w:bottom w:val="nil"/>
              <w:right w:val="nil"/>
            </w:tcBorders>
            <w:shd w:val="clear" w:color="auto" w:fill="auto"/>
            <w:hideMark/>
          </w:tcPr>
          <w:p w:rsidR="00E7791A" w:rsidRPr="00E7791A" w:rsidRDefault="00E7791A" w:rsidP="00E7791A">
            <w:pPr>
              <w:spacing w:after="0" w:line="240" w:lineRule="auto"/>
              <w:rPr>
                <w:rFonts w:ascii="Arial" w:eastAsia="Times New Roman" w:hAnsi="Arial" w:cs="Arial"/>
                <w:color w:val="000000" w:themeColor="text1"/>
                <w:sz w:val="18"/>
                <w:szCs w:val="18"/>
              </w:rPr>
            </w:pPr>
            <w:r w:rsidRPr="00E7791A">
              <w:rPr>
                <w:rFonts w:ascii="Arial" w:eastAsia="Times New Roman" w:hAnsi="Arial" w:cs="Arial"/>
                <w:color w:val="000000" w:themeColor="text1"/>
                <w:sz w:val="18"/>
                <w:szCs w:val="18"/>
              </w:rPr>
              <w:t>b. Dependent Variable: Kinerja Usaha</w:t>
            </w:r>
          </w:p>
        </w:tc>
      </w:tr>
    </w:tbl>
    <w:p w:rsidR="00342F39" w:rsidRPr="00BB7BD1" w:rsidRDefault="00E7791A" w:rsidP="0039319B">
      <w:pPr>
        <w:spacing w:line="480" w:lineRule="auto"/>
        <w:jc w:val="both"/>
        <w:rPr>
          <w:rFonts w:ascii="Arial" w:hAnsi="Arial" w:cs="Arial"/>
          <w:i/>
          <w:color w:val="000000" w:themeColor="text1"/>
          <w:sz w:val="18"/>
          <w:szCs w:val="18"/>
        </w:rPr>
      </w:pPr>
      <w:r w:rsidRPr="00BB7BD1">
        <w:rPr>
          <w:rFonts w:ascii="Arial" w:hAnsi="Arial" w:cs="Arial"/>
          <w:i/>
          <w:color w:val="000000" w:themeColor="text1"/>
          <w:sz w:val="18"/>
          <w:szCs w:val="18"/>
        </w:rPr>
        <w:t>Sumber: Data Primer diolah,2023</w:t>
      </w:r>
    </w:p>
    <w:p w:rsidR="00E7791A" w:rsidRPr="00E7791A" w:rsidRDefault="00E7791A" w:rsidP="0039319B">
      <w:pPr>
        <w:spacing w:line="480" w:lineRule="auto"/>
        <w:jc w:val="both"/>
        <w:rPr>
          <w:rFonts w:ascii="Arial" w:hAnsi="Arial" w:cs="Arial"/>
          <w:color w:val="000000" w:themeColor="text1"/>
        </w:rPr>
      </w:pPr>
      <w:r>
        <w:rPr>
          <w:rFonts w:ascii="Arial" w:hAnsi="Arial" w:cs="Arial"/>
          <w:color w:val="000000" w:themeColor="text1"/>
        </w:rPr>
        <w:t>Berdasarkan hasil pengujian diatas, maka diperoleh nilai korelasi sebesar R  = 0,699 atau sebesar 69.9% yang artinya bahwa korelasi atau hubungan antara pengetahuan manajemen keuangan terhadap kinerja usaha pada Industri Mebel dan Kerajinan Bambu pada Kota Tidore Kepulau</w:t>
      </w:r>
      <w:r w:rsidR="002029CD">
        <w:rPr>
          <w:rFonts w:ascii="Arial" w:hAnsi="Arial" w:cs="Arial"/>
          <w:color w:val="000000" w:themeColor="text1"/>
        </w:rPr>
        <w:t xml:space="preserve">an. Sedangkan sisahnya sebesar </w:t>
      </w:r>
      <w:r>
        <w:rPr>
          <w:rFonts w:ascii="Arial" w:hAnsi="Arial" w:cs="Arial"/>
          <w:color w:val="000000" w:themeColor="text1"/>
        </w:rPr>
        <w:t xml:space="preserve"> </w:t>
      </w:r>
      <w:r w:rsidR="002029CD">
        <w:rPr>
          <w:rFonts w:ascii="Arial" w:hAnsi="Arial" w:cs="Arial"/>
          <w:color w:val="000000" w:themeColor="text1"/>
        </w:rPr>
        <w:t xml:space="preserve">54% </w:t>
      </w:r>
      <w:r>
        <w:rPr>
          <w:rFonts w:ascii="Arial" w:hAnsi="Arial" w:cs="Arial"/>
          <w:color w:val="000000" w:themeColor="text1"/>
        </w:rPr>
        <w:t>dipengaruhi oleh faktor lain yang tidak diteliti pada penelitian ini.</w:t>
      </w:r>
    </w:p>
    <w:p w:rsidR="008C6749" w:rsidRPr="00886E59" w:rsidRDefault="003C0702" w:rsidP="0039319B">
      <w:pPr>
        <w:spacing w:line="480" w:lineRule="auto"/>
        <w:jc w:val="both"/>
        <w:rPr>
          <w:rFonts w:ascii="Arial" w:hAnsi="Arial" w:cs="Arial"/>
        </w:rPr>
      </w:pPr>
      <w:r>
        <w:rPr>
          <w:rFonts w:ascii="Arial" w:hAnsi="Arial" w:cs="Arial"/>
        </w:rPr>
        <w:lastRenderedPageBreak/>
        <w:tab/>
        <w:t xml:space="preserve">Berdasarkan </w:t>
      </w:r>
      <w:r w:rsidR="00A63D1E">
        <w:rPr>
          <w:rFonts w:ascii="Arial" w:hAnsi="Arial" w:cs="Arial"/>
        </w:rPr>
        <w:t xml:space="preserve">tabel </w:t>
      </w:r>
      <w:r>
        <w:rPr>
          <w:rFonts w:ascii="Arial" w:hAnsi="Arial" w:cs="Arial"/>
        </w:rPr>
        <w:t>4.6. dapat dilihat bahwa</w:t>
      </w:r>
      <w:r w:rsidR="00A63D1E">
        <w:rPr>
          <w:rFonts w:ascii="Arial" w:hAnsi="Arial" w:cs="Arial"/>
        </w:rPr>
        <w:t xml:space="preserve"> variabel Kinerja Usaha dapat dijelaskan oleh variabel Pengetahuan Manajemen Keuangan dan Umur Usaha sebesar </w:t>
      </w:r>
      <w:r w:rsidR="00A63D1E" w:rsidRPr="00A63D1E">
        <w:rPr>
          <w:rFonts w:ascii="Arial" w:hAnsi="Arial" w:cs="Arial"/>
        </w:rPr>
        <w:t>0.479</w:t>
      </w:r>
      <w:r w:rsidR="00A63D1E">
        <w:rPr>
          <w:rFonts w:ascii="Arial" w:hAnsi="Arial" w:cs="Arial"/>
        </w:rPr>
        <w:t xml:space="preserve"> atau 47.9% sedangkan sisahnya  dijelaskan oleh faktor lain yang tida</w:t>
      </w:r>
      <w:r w:rsidR="0039319B">
        <w:rPr>
          <w:rFonts w:ascii="Arial" w:hAnsi="Arial" w:cs="Arial"/>
        </w:rPr>
        <w:t>k</w:t>
      </w:r>
      <w:r w:rsidR="008C6749">
        <w:rPr>
          <w:rFonts w:ascii="Arial" w:hAnsi="Arial" w:cs="Arial"/>
        </w:rPr>
        <w:t xml:space="preserve"> termasuk dalam penelitian ini.</w:t>
      </w:r>
    </w:p>
    <w:p w:rsidR="003C0702" w:rsidRDefault="003C0702" w:rsidP="00E42196">
      <w:pPr>
        <w:spacing w:line="480" w:lineRule="auto"/>
        <w:rPr>
          <w:rFonts w:ascii="Arial" w:hAnsi="Arial" w:cs="Arial"/>
          <w:b/>
        </w:rPr>
      </w:pPr>
      <w:r w:rsidRPr="003C0702">
        <w:rPr>
          <w:rFonts w:ascii="Arial" w:hAnsi="Arial" w:cs="Arial"/>
          <w:b/>
        </w:rPr>
        <w:t>4.2.3. Uji t (Persial)</w:t>
      </w:r>
    </w:p>
    <w:p w:rsidR="003C0702" w:rsidRDefault="003C0702" w:rsidP="0039319B">
      <w:pPr>
        <w:spacing w:line="480" w:lineRule="auto"/>
        <w:jc w:val="both"/>
        <w:rPr>
          <w:rFonts w:ascii="Arial" w:hAnsi="Arial" w:cs="Arial"/>
        </w:rPr>
      </w:pPr>
      <w:r>
        <w:rPr>
          <w:rFonts w:ascii="Arial" w:hAnsi="Arial" w:cs="Arial"/>
          <w:b/>
        </w:rPr>
        <w:tab/>
      </w:r>
      <w:r w:rsidRPr="003C0702">
        <w:rPr>
          <w:rFonts w:ascii="Arial" w:hAnsi="Arial" w:cs="Arial"/>
        </w:rPr>
        <w:t xml:space="preserve">Pengujian </w:t>
      </w:r>
      <w:r>
        <w:rPr>
          <w:rFonts w:ascii="Arial" w:hAnsi="Arial" w:cs="Arial"/>
        </w:rPr>
        <w:t>ini dimaksudkan untuk mengetahui signifikan dari pengaruh variabel indenpenden terhadap variabel dependen secara individual. Hasil pengujian diperoleh dari test signifikan dengan program Statistical Package For The Social Sciences SPSS Release 25.0. Berdasarkan hasil analisis tabel 4.6. diatas pengujian hipotesis dapat diuraikan sebagai berikut:</w:t>
      </w:r>
    </w:p>
    <w:p w:rsidR="00A63D1E" w:rsidRDefault="00A63D1E" w:rsidP="0039319B">
      <w:pPr>
        <w:spacing w:line="480" w:lineRule="auto"/>
        <w:ind w:firstLine="720"/>
        <w:jc w:val="both"/>
        <w:rPr>
          <w:rFonts w:ascii="Arial" w:hAnsi="Arial" w:cs="Arial"/>
        </w:rPr>
      </w:pPr>
      <w:r>
        <w:rPr>
          <w:rFonts w:ascii="Arial" w:hAnsi="Arial" w:cs="Arial"/>
        </w:rPr>
        <w:t>H1 : Pengetahuan Manajemen Keuangan berpengaruh positif terhadap Kinerja Usaha study kasus pada Industri Mebel dan Keraji</w:t>
      </w:r>
      <w:r w:rsidR="0039319B">
        <w:rPr>
          <w:rFonts w:ascii="Arial" w:hAnsi="Arial" w:cs="Arial"/>
        </w:rPr>
        <w:t>nan Bambu Kota Tidore Kepulauan.</w:t>
      </w:r>
    </w:p>
    <w:p w:rsidR="00A63D1E" w:rsidRDefault="00A63D1E" w:rsidP="0039319B">
      <w:pPr>
        <w:spacing w:line="480" w:lineRule="auto"/>
        <w:ind w:firstLine="720"/>
        <w:jc w:val="both"/>
        <w:rPr>
          <w:rFonts w:ascii="Arial" w:hAnsi="Arial" w:cs="Arial"/>
        </w:rPr>
      </w:pPr>
      <w:r>
        <w:rPr>
          <w:rFonts w:ascii="Arial" w:hAnsi="Arial" w:cs="Arial"/>
        </w:rPr>
        <w:t xml:space="preserve">Pada output MRA diperoleh angka signifikan </w:t>
      </w:r>
      <w:r w:rsidR="0065646C">
        <w:rPr>
          <w:rFonts w:ascii="Arial" w:hAnsi="Arial" w:cs="Arial"/>
        </w:rPr>
        <w:t>untuk variabel Pengetahuan Manajemen Keuangan</w:t>
      </w:r>
      <w:r w:rsidR="0039319B">
        <w:rPr>
          <w:rFonts w:ascii="Arial" w:hAnsi="Arial" w:cs="Arial"/>
        </w:rPr>
        <w:t xml:space="preserve"> adalah sebesar 0.000. Nilai ini lebih kecil dari tingkat signifikan sebesar 0.05 sehingga menyatakan bahwa pengetahuan manajemen keuangan berpengaruh terhadap kinerja usaha dan dapat disimpulkan bahwa H1 diterima karena didukung oleh data dan sesuai dengan ekspetasi penelitian.</w:t>
      </w:r>
    </w:p>
    <w:p w:rsidR="0039319B" w:rsidRDefault="0039319B" w:rsidP="0039319B">
      <w:pPr>
        <w:spacing w:line="480" w:lineRule="auto"/>
        <w:ind w:firstLine="720"/>
        <w:jc w:val="both"/>
        <w:rPr>
          <w:rFonts w:ascii="Arial" w:hAnsi="Arial" w:cs="Arial"/>
        </w:rPr>
      </w:pPr>
      <w:r>
        <w:rPr>
          <w:rFonts w:ascii="Arial" w:hAnsi="Arial" w:cs="Arial"/>
        </w:rPr>
        <w:t>H2 : Umur Usaha Memperkuat Pengetahuan Manajemen Keuangan Terhadap Kinerja Usaha.</w:t>
      </w:r>
    </w:p>
    <w:p w:rsidR="0039319B" w:rsidRDefault="0039319B" w:rsidP="0039319B">
      <w:pPr>
        <w:spacing w:line="480" w:lineRule="auto"/>
        <w:ind w:firstLine="720"/>
        <w:jc w:val="both"/>
        <w:rPr>
          <w:rFonts w:ascii="Arial" w:hAnsi="Arial" w:cs="Arial"/>
        </w:rPr>
      </w:pPr>
      <w:r>
        <w:rPr>
          <w:rFonts w:ascii="Arial" w:hAnsi="Arial" w:cs="Arial"/>
        </w:rPr>
        <w:t xml:space="preserve">Pada output MRA diperoleh angka signifikan untuk variabel </w:t>
      </w:r>
      <w:r w:rsidR="00897F10">
        <w:rPr>
          <w:rFonts w:ascii="Arial" w:hAnsi="Arial" w:cs="Arial"/>
        </w:rPr>
        <w:t xml:space="preserve">pengetahuan manajemen keuangan yang dimoderasi umur usaha adalah sebesar 0.000. Nilai ini lebih kecil dari tingkat signifikan sebesar 0.05 sehingga menunjukan bahwa </w:t>
      </w:r>
      <w:r w:rsidR="00897F10">
        <w:rPr>
          <w:rFonts w:ascii="Arial" w:hAnsi="Arial" w:cs="Arial"/>
        </w:rPr>
        <w:lastRenderedPageBreak/>
        <w:t>umur usaha memperkuat pengetahuan manajemen keuangan terhadap kinerja usaha dapat disimpulkan bahwa H2 diterima karena didukung oleh data.</w:t>
      </w:r>
    </w:p>
    <w:p w:rsidR="0065646C" w:rsidRDefault="003C0702" w:rsidP="00E42196">
      <w:pPr>
        <w:spacing w:line="480" w:lineRule="auto"/>
        <w:rPr>
          <w:rFonts w:ascii="Arial" w:hAnsi="Arial" w:cs="Arial"/>
          <w:b/>
        </w:rPr>
      </w:pPr>
      <w:r w:rsidRPr="00411883">
        <w:rPr>
          <w:rFonts w:ascii="Arial" w:hAnsi="Arial" w:cs="Arial"/>
          <w:b/>
        </w:rPr>
        <w:t>4.3. Pembahasan Hasil Penelitian</w:t>
      </w:r>
    </w:p>
    <w:p w:rsidR="00ED65D3" w:rsidRPr="0065646C" w:rsidRDefault="0065646C" w:rsidP="00897F10">
      <w:pPr>
        <w:spacing w:line="480" w:lineRule="auto"/>
        <w:jc w:val="both"/>
        <w:rPr>
          <w:rFonts w:ascii="Arial" w:hAnsi="Arial" w:cs="Arial"/>
        </w:rPr>
      </w:pPr>
      <w:r>
        <w:rPr>
          <w:rFonts w:ascii="Arial" w:hAnsi="Arial" w:cs="Arial"/>
          <w:b/>
        </w:rPr>
        <w:tab/>
      </w:r>
      <w:r w:rsidRPr="0065646C">
        <w:rPr>
          <w:rFonts w:ascii="Arial" w:hAnsi="Arial" w:cs="Arial"/>
        </w:rPr>
        <w:t xml:space="preserve">Berdasarkan </w:t>
      </w:r>
      <w:r w:rsidR="003C0702" w:rsidRPr="0065646C">
        <w:rPr>
          <w:rFonts w:ascii="Arial" w:hAnsi="Arial" w:cs="Arial"/>
        </w:rPr>
        <w:t xml:space="preserve"> </w:t>
      </w:r>
      <w:r>
        <w:rPr>
          <w:rFonts w:ascii="Arial" w:hAnsi="Arial" w:cs="Arial"/>
        </w:rPr>
        <w:t>hasil pengujian yang telah dilakukan, ditemukakan beberapa hasil penelitian. Hasil penelitian tersebut menunjukan secara langsung variabel Pengetahuan Manajemen Keuangan berpengaruh positif terhadap Kinerja Usaha, sedangkan variabel Pengetahuan Manajemen Keuangan yang dimoderasi oleh Umur Usaha juga berpengaruh positif terhadap Kinerja Usaha pada Industri Mebel dan Kerajinan Bambu Kota Tidore Kepulauan.</w:t>
      </w:r>
    </w:p>
    <w:p w:rsidR="00411883" w:rsidRDefault="00411883" w:rsidP="00E42196">
      <w:pPr>
        <w:spacing w:line="480" w:lineRule="auto"/>
        <w:rPr>
          <w:rFonts w:ascii="Arial" w:hAnsi="Arial" w:cs="Arial"/>
          <w:b/>
        </w:rPr>
      </w:pPr>
      <w:r w:rsidRPr="00411883">
        <w:rPr>
          <w:rFonts w:ascii="Arial" w:hAnsi="Arial" w:cs="Arial"/>
          <w:b/>
        </w:rPr>
        <w:t>4.3.1. Pengaruh pengetahuan manajemen keuangan terhadap kinerja usaha</w:t>
      </w:r>
    </w:p>
    <w:p w:rsidR="000A2DAC" w:rsidRDefault="000A2DAC" w:rsidP="000A2DAC">
      <w:pPr>
        <w:spacing w:line="480" w:lineRule="auto"/>
        <w:jc w:val="both"/>
        <w:rPr>
          <w:rFonts w:ascii="Arial" w:hAnsi="Arial" w:cs="Arial"/>
        </w:rPr>
      </w:pPr>
      <w:r>
        <w:rPr>
          <w:rFonts w:ascii="Arial" w:hAnsi="Arial" w:cs="Arial"/>
          <w:b/>
        </w:rPr>
        <w:tab/>
      </w:r>
      <w:r w:rsidRPr="000A2DAC">
        <w:rPr>
          <w:rFonts w:ascii="Arial" w:hAnsi="Arial" w:cs="Arial"/>
        </w:rPr>
        <w:t>Ber</w:t>
      </w:r>
      <w:r>
        <w:rPr>
          <w:rFonts w:ascii="Arial" w:hAnsi="Arial" w:cs="Arial"/>
        </w:rPr>
        <w:t xml:space="preserve">dasarkan pengujian hipotesis pertama menunjukan hasil bahwa ada pengaruh antara pengetahuan manajemen keuangan terhadap kinerja usaha .sebagaimana teori yang dipakai  yaitu Theory Of Planned Behavior (TPB) menjelaskan </w:t>
      </w:r>
      <w:r w:rsidRPr="008C560A">
        <w:rPr>
          <w:rFonts w:ascii="Arial" w:hAnsi="Arial" w:cs="Arial"/>
          <w:i/>
        </w:rPr>
        <w:t>Control beliefs</w:t>
      </w:r>
      <w:r>
        <w:rPr>
          <w:rFonts w:ascii="Arial" w:hAnsi="Arial" w:cs="Arial"/>
          <w:i/>
        </w:rPr>
        <w:t xml:space="preserve"> </w:t>
      </w:r>
      <w:r>
        <w:rPr>
          <w:rFonts w:ascii="Arial" w:hAnsi="Arial" w:cs="Arial"/>
        </w:rPr>
        <w:t xml:space="preserve">berkaitan dengan pengetahuan yang mampu untuk mengarahkan individu dalam melakukan pertimbangan yang baik dalam mengambil sebuah tindakan. </w:t>
      </w:r>
      <w:r w:rsidRPr="008C560A">
        <w:rPr>
          <w:rFonts w:ascii="Arial" w:hAnsi="Arial" w:cs="Arial"/>
          <w:i/>
        </w:rPr>
        <w:t>Theory of planned behvio</w:t>
      </w:r>
      <w:r>
        <w:rPr>
          <w:rFonts w:ascii="Arial" w:hAnsi="Arial" w:cs="Arial"/>
          <w:i/>
        </w:rPr>
        <w:t xml:space="preserve">r </w:t>
      </w:r>
      <w:r>
        <w:rPr>
          <w:rFonts w:ascii="Arial" w:hAnsi="Arial" w:cs="Arial"/>
        </w:rPr>
        <w:t xml:space="preserve">secara khusus menghubungkan antara </w:t>
      </w:r>
      <w:r w:rsidRPr="008C560A">
        <w:rPr>
          <w:rFonts w:ascii="Arial" w:hAnsi="Arial" w:cs="Arial"/>
          <w:i/>
        </w:rPr>
        <w:t>belief</w:t>
      </w:r>
      <w:r>
        <w:rPr>
          <w:rFonts w:ascii="Arial" w:hAnsi="Arial" w:cs="Arial"/>
          <w:i/>
        </w:rPr>
        <w:t xml:space="preserve"> </w:t>
      </w:r>
      <w:r w:rsidRPr="008C560A">
        <w:rPr>
          <w:rFonts w:ascii="Arial" w:hAnsi="Arial" w:cs="Arial"/>
          <w:i/>
        </w:rPr>
        <w:t>s</w:t>
      </w:r>
      <w:r>
        <w:rPr>
          <w:rFonts w:ascii="Arial" w:hAnsi="Arial" w:cs="Arial"/>
        </w:rPr>
        <w:t xml:space="preserve">uatu keyakinan dengan </w:t>
      </w:r>
      <w:r w:rsidRPr="008C560A">
        <w:rPr>
          <w:rFonts w:ascii="Arial" w:hAnsi="Arial" w:cs="Arial"/>
          <w:i/>
        </w:rPr>
        <w:t>attitudes</w:t>
      </w:r>
      <w:r>
        <w:rPr>
          <w:rFonts w:ascii="Arial" w:hAnsi="Arial" w:cs="Arial"/>
          <w:i/>
        </w:rPr>
        <w:t xml:space="preserve"> </w:t>
      </w:r>
      <w:r>
        <w:rPr>
          <w:rFonts w:ascii="Arial" w:hAnsi="Arial" w:cs="Arial"/>
        </w:rPr>
        <w:t xml:space="preserve">berdasarkan hal tersebut sikap keuangan dapat dikatakan sebagai evaluasi-evaluasi yang dilakukan untuk membentuk sebuah sikap yang kuat dalam memilih melakukan sebuah tindakan terkait dengan aspek keuangan, oleh karena itu sikap keuangan terhubung dengan </w:t>
      </w:r>
      <w:r w:rsidRPr="008C560A">
        <w:rPr>
          <w:rFonts w:ascii="Arial" w:hAnsi="Arial" w:cs="Arial"/>
          <w:i/>
        </w:rPr>
        <w:t>theory of planned behavior</w:t>
      </w:r>
      <w:r>
        <w:rPr>
          <w:rFonts w:ascii="Arial" w:hAnsi="Arial" w:cs="Arial"/>
        </w:rPr>
        <w:t xml:space="preserve"> (Azjen 1991). Dalam teori yang dipakai artinya ada pembedaan dalam penelitian jika seseorang yang memiliki pengetahuan manajemen keuangan pribadi mereka mampu mengambil sebuah keputusan dan tindakan yang akan mere</w:t>
      </w:r>
      <w:r w:rsidR="008E114B">
        <w:rPr>
          <w:rFonts w:ascii="Arial" w:hAnsi="Arial" w:cs="Arial"/>
        </w:rPr>
        <w:t xml:space="preserve">ka </w:t>
      </w:r>
      <w:r>
        <w:rPr>
          <w:rFonts w:ascii="Arial" w:hAnsi="Arial" w:cs="Arial"/>
        </w:rPr>
        <w:t xml:space="preserve">lakukan  untuk menumbuhkan sikap </w:t>
      </w:r>
      <w:r>
        <w:rPr>
          <w:rFonts w:ascii="Arial" w:hAnsi="Arial" w:cs="Arial"/>
        </w:rPr>
        <w:lastRenderedPageBreak/>
        <w:t xml:space="preserve">dalam menjalankan </w:t>
      </w:r>
      <w:r w:rsidR="008E114B">
        <w:rPr>
          <w:rFonts w:ascii="Arial" w:hAnsi="Arial" w:cs="Arial"/>
        </w:rPr>
        <w:t xml:space="preserve">sesuatu tersebut. Dengan hasil penelitian yang dimana terdapat pada distribusi frekuensi tangapan responden yang memiliki nilai rata-rata sebesar  </w:t>
      </w:r>
      <w:r w:rsidR="00CB65F7">
        <w:rPr>
          <w:rFonts w:ascii="Arial" w:hAnsi="Arial" w:cs="Arial"/>
        </w:rPr>
        <w:t xml:space="preserve">21.7857 </w:t>
      </w:r>
      <w:r w:rsidR="008E114B">
        <w:rPr>
          <w:rFonts w:ascii="Arial" w:hAnsi="Arial" w:cs="Arial"/>
        </w:rPr>
        <w:t xml:space="preserve">yang hal itu bisa meningkatkan pengetahuan manajemen keuangan. Dengan peningkatan pengetahuan manajemen keuangan yang baik maka akan mampu meningkatkan kinerja usaha dan dapat terhindar dari masalah pengelolaan keuangan. Selain itu pengetahuan manajemen keuangan juga memiliki nilai reabilitas sebesar </w:t>
      </w:r>
      <w:r w:rsidR="00CB65F7">
        <w:rPr>
          <w:rFonts w:ascii="Arial" w:hAnsi="Arial" w:cs="Arial"/>
        </w:rPr>
        <w:t>0.699</w:t>
      </w:r>
      <w:r w:rsidR="00D6217F">
        <w:rPr>
          <w:rFonts w:ascii="Arial" w:hAnsi="Arial" w:cs="Arial"/>
        </w:rPr>
        <w:t xml:space="preserve"> yang dimana lebih besar dari 0.6 yang dimana hal ini menandakan bahwa seluruh item pertanyaan yang terdapat pada pengetahuan manajemen keuangan dalam meningkatkan kinerja usaha tersebut bisa dinyatakan reliable.</w:t>
      </w:r>
    </w:p>
    <w:p w:rsidR="00D6217F" w:rsidRDefault="00D6217F" w:rsidP="000A2DAC">
      <w:pPr>
        <w:spacing w:line="480" w:lineRule="auto"/>
        <w:jc w:val="both"/>
        <w:rPr>
          <w:rFonts w:ascii="Arial" w:hAnsi="Arial" w:cs="Arial"/>
        </w:rPr>
      </w:pPr>
      <w:r>
        <w:rPr>
          <w:rFonts w:ascii="Arial" w:hAnsi="Arial" w:cs="Arial"/>
        </w:rPr>
        <w:tab/>
        <w:t xml:space="preserve">Selain itu penelitian terdahulu yang sejalan dengan penelitian ini juga mengungkapkan bahwa </w:t>
      </w:r>
      <w:r w:rsidR="002708E0">
        <w:rPr>
          <w:rFonts w:ascii="Arial" w:hAnsi="Arial" w:cs="Arial"/>
        </w:rPr>
        <w:t xml:space="preserve">pengetahuan manajemen keuangan bisa dipengaruhi dalam berbagai faktor karena, pengetahuan manajemen keuangan seseorang cenderung berbeda, tetapi tidak dalam jangka waktu yang sama. Dimana pengetahuan manajemen keuangan yang </w:t>
      </w:r>
      <w:r w:rsidR="006321CC">
        <w:rPr>
          <w:rFonts w:ascii="Arial" w:hAnsi="Arial" w:cs="Arial"/>
        </w:rPr>
        <w:t>tinggi bisa mengendalikan perilaku kinerja usaha serta mampu memberikan manfaat dan bisa terhindar dari masalah rendahnya kinerja disuatu usaha.</w:t>
      </w:r>
    </w:p>
    <w:p w:rsidR="006321CC" w:rsidRDefault="006321CC" w:rsidP="000A2DAC">
      <w:pPr>
        <w:spacing w:line="480" w:lineRule="auto"/>
        <w:jc w:val="both"/>
        <w:rPr>
          <w:rFonts w:ascii="Arial" w:hAnsi="Arial" w:cs="Arial"/>
        </w:rPr>
      </w:pPr>
      <w:r>
        <w:rPr>
          <w:rFonts w:ascii="Arial" w:hAnsi="Arial" w:cs="Arial"/>
        </w:rPr>
        <w:tab/>
        <w:t>Seseorang yang memiliki pengetahuan manajemen keuangan yang baik akan dapat memikirkan masa depan usaha mereka tersebut. Sebuah usaha yang memiliki pengetahuan manajemen keuangan yang baik akan mampu meningkatkan pengelolaan keuangan dalam menjalankan usaha. Jika setiap usaha memiliki tingkat pengetahuan manajemen keuangan yang baik mereka akan mampu memikirkan setiap pengeluaran yang merekan kelu</w:t>
      </w:r>
      <w:r w:rsidR="00CB65F7">
        <w:rPr>
          <w:rFonts w:ascii="Arial" w:hAnsi="Arial" w:cs="Arial"/>
        </w:rPr>
        <w:t>a</w:t>
      </w:r>
      <w:r>
        <w:rPr>
          <w:rFonts w:ascii="Arial" w:hAnsi="Arial" w:cs="Arial"/>
        </w:rPr>
        <w:t xml:space="preserve">rkan dan pengeluaran yang tak terduga untuk memenuhi kebutuhan usaha tersebut. Hal itu </w:t>
      </w:r>
      <w:r>
        <w:rPr>
          <w:rFonts w:ascii="Arial" w:hAnsi="Arial" w:cs="Arial"/>
        </w:rPr>
        <w:lastRenderedPageBreak/>
        <w:t>bisa dilihat dari tingkat pendapatan mereka yang akan menyisihkan sebagian dari pendapatan mereka untuk masa depan usaha tersebut.</w:t>
      </w:r>
    </w:p>
    <w:p w:rsidR="006321CC" w:rsidRDefault="006321CC" w:rsidP="000A2DAC">
      <w:pPr>
        <w:spacing w:line="480" w:lineRule="auto"/>
        <w:jc w:val="both"/>
        <w:rPr>
          <w:rFonts w:ascii="Arial" w:hAnsi="Arial" w:cs="Arial"/>
        </w:rPr>
      </w:pPr>
      <w:r>
        <w:rPr>
          <w:rFonts w:ascii="Arial" w:hAnsi="Arial" w:cs="Arial"/>
        </w:rPr>
        <w:tab/>
        <w:t xml:space="preserve">Dalam meningkatkan pengetahuan manajemen keuangan perlu adanya kesiapan yang hal tersebut </w:t>
      </w:r>
      <w:r w:rsidR="00C176AE">
        <w:rPr>
          <w:rFonts w:ascii="Arial" w:hAnsi="Arial" w:cs="Arial"/>
        </w:rPr>
        <w:t>bisa dilakukan jika setiap individu</w:t>
      </w:r>
      <w:r>
        <w:rPr>
          <w:rFonts w:ascii="Arial" w:hAnsi="Arial" w:cs="Arial"/>
        </w:rPr>
        <w:t xml:space="preserve"> mampu merencanakan </w:t>
      </w:r>
      <w:r w:rsidR="00C176AE">
        <w:rPr>
          <w:rFonts w:ascii="Arial" w:hAnsi="Arial" w:cs="Arial"/>
        </w:rPr>
        <w:t>serta mampu mengontrol setiap kinerja usaha mereka. Yang sering terjadi pada kinerja usaha yaitu tidak ada perencanaan pemasaran dan pemahaman pengetahuan manajemen keuangan. Hal tersebut harus ada kerja sama antara pemilik dan karyawan yang bekerja didalam usaha tersebut. Jika kebiasaan ini terus berkelanjutan maka kinerja usaha mereka akan menurun dimasa yang akan datang.</w:t>
      </w:r>
    </w:p>
    <w:p w:rsidR="00C176AE" w:rsidRPr="007A4A90" w:rsidRDefault="00C176AE" w:rsidP="000A2DAC">
      <w:pPr>
        <w:spacing w:line="480" w:lineRule="auto"/>
        <w:jc w:val="both"/>
        <w:rPr>
          <w:rFonts w:ascii="Arial" w:hAnsi="Arial" w:cs="Arial"/>
        </w:rPr>
      </w:pPr>
      <w:r>
        <w:rPr>
          <w:rFonts w:ascii="Arial" w:hAnsi="Arial" w:cs="Arial"/>
        </w:rPr>
        <w:tab/>
        <w:t xml:space="preserve">Solusi yang digunakan untuk memecahkan permasalahan yang ada yaitu dengan meningkatkan perencanaan pemasaran dan pengetahuan manajemen keuangan yang dimiliki suatu usaha. Dengan </w:t>
      </w:r>
      <w:r w:rsidR="007A4A90">
        <w:rPr>
          <w:rFonts w:ascii="Arial" w:hAnsi="Arial" w:cs="Arial"/>
        </w:rPr>
        <w:t xml:space="preserve">peningkatan pengetahuan manajemen keuangan yang baik akan memberikan dampak yang baik pula terhadap kinerja usaha. Hal tersebut dapat dilihat dari nilai koefisien beta untuk variabel pengetahuan manajemen keuangan </w:t>
      </w:r>
      <w:r w:rsidR="007A4A90" w:rsidRPr="007A4A90">
        <w:rPr>
          <w:rFonts w:ascii="Arial" w:hAnsi="Arial" w:cs="Arial"/>
        </w:rPr>
        <w:t>16.256</w:t>
      </w:r>
      <w:r w:rsidR="007A4A90">
        <w:rPr>
          <w:rFonts w:ascii="Arial" w:hAnsi="Arial" w:cs="Arial"/>
        </w:rPr>
        <w:t xml:space="preserve"> lebih besar nilai signifikan dari 0.05 sesuai yang didasarkan dari jawaban kuesioner yang telah disi oleh responden, usaha mebel dan kerajinan bambu dikota tidore kepulauan. Pengetahuan manajemen keuangan secara individual yang dimiliki tidak mampu memperhatikan kinerja usaha dikarenakan, ada beberapa faktor yang mempengaruhinya yaitu faktor eksternal dan faktor internal. Dengan begitu peningkatan pengetahuan manajemen keuangan harus dikembangkan pada setiap usaha</w:t>
      </w:r>
      <w:r w:rsidR="00A744CB">
        <w:rPr>
          <w:rFonts w:ascii="Arial" w:hAnsi="Arial" w:cs="Arial"/>
        </w:rPr>
        <w:t xml:space="preserve"> agar hal-hal yang mengakibatkan kinerja usaha yang rendah dapat bisa terhindar agar kedepannya lebih baik.</w:t>
      </w:r>
    </w:p>
    <w:p w:rsidR="00411883" w:rsidRDefault="00411883" w:rsidP="00897F10">
      <w:pPr>
        <w:spacing w:line="480" w:lineRule="auto"/>
        <w:jc w:val="both"/>
        <w:rPr>
          <w:rFonts w:ascii="Arial" w:hAnsi="Arial" w:cs="Arial"/>
          <w:b/>
        </w:rPr>
      </w:pPr>
      <w:r w:rsidRPr="00411883">
        <w:rPr>
          <w:rFonts w:ascii="Arial" w:hAnsi="Arial" w:cs="Arial"/>
          <w:b/>
        </w:rPr>
        <w:lastRenderedPageBreak/>
        <w:t>4.3.2. Pengaruh pengetahuan manajemen keuangan terhadap kinerja usaha dengan umur usaha sebagai Variabel Moderasi</w:t>
      </w:r>
      <w:r w:rsidR="00897F10">
        <w:rPr>
          <w:rFonts w:ascii="Arial" w:hAnsi="Arial" w:cs="Arial"/>
          <w:b/>
        </w:rPr>
        <w:t>.</w:t>
      </w:r>
    </w:p>
    <w:p w:rsidR="00B75A6D" w:rsidRDefault="00897F10" w:rsidP="007B1D22">
      <w:pPr>
        <w:spacing w:line="480" w:lineRule="auto"/>
        <w:jc w:val="both"/>
        <w:rPr>
          <w:rFonts w:ascii="Arial" w:hAnsi="Arial" w:cs="Arial"/>
        </w:rPr>
      </w:pPr>
      <w:r>
        <w:rPr>
          <w:rFonts w:ascii="Arial" w:hAnsi="Arial" w:cs="Arial"/>
          <w:b/>
        </w:rPr>
        <w:tab/>
      </w:r>
      <w:r w:rsidR="001964BB">
        <w:rPr>
          <w:rFonts w:ascii="Arial" w:hAnsi="Arial" w:cs="Arial"/>
        </w:rPr>
        <w:t>Berdasarkan Hasil Uji bahwa nilai signifikan Umur Usaha dibawah 0.05 yaitu 0.027. Maka bisa disimpulkan umur usaha berpengaruh signifikan positif terhadap kinerja usaha</w:t>
      </w:r>
      <w:r w:rsidR="007B1D22">
        <w:rPr>
          <w:rFonts w:ascii="Arial" w:hAnsi="Arial" w:cs="Arial"/>
        </w:rPr>
        <w:t>. Hal ini sama dengan penelitian yang dilakukan (Wahyudi, 2009)</w:t>
      </w:r>
      <w:r>
        <w:rPr>
          <w:rFonts w:ascii="Arial" w:hAnsi="Arial" w:cs="Arial"/>
        </w:rPr>
        <w:t xml:space="preserve"> </w:t>
      </w:r>
      <w:r w:rsidR="007B1D22">
        <w:rPr>
          <w:rFonts w:ascii="Arial" w:hAnsi="Arial" w:cs="Arial"/>
        </w:rPr>
        <w:t xml:space="preserve">bahwa umur usaha berpengaruh positif terhadap Penggunaan informasi akuntansi pada usaha UKM  diYogyakarta. </w:t>
      </w:r>
      <w:r w:rsidR="00977578">
        <w:rPr>
          <w:rFonts w:ascii="Arial" w:hAnsi="Arial" w:cs="Arial"/>
        </w:rPr>
        <w:t xml:space="preserve">Dengan hasil penelitian yang dimana terdapat pada distribusi frekuensi tangapan responden yang terdapat pada variabel umur usaha yang dimana memiliki nilai rata-rata sebesar </w:t>
      </w:r>
      <w:r w:rsidR="00CB65F7">
        <w:rPr>
          <w:rFonts w:ascii="Arial" w:hAnsi="Arial" w:cs="Arial"/>
        </w:rPr>
        <w:t>21.8333</w:t>
      </w:r>
      <w:r w:rsidR="00977578">
        <w:rPr>
          <w:rFonts w:ascii="Arial" w:hAnsi="Arial" w:cs="Arial"/>
        </w:rPr>
        <w:t xml:space="preserve"> maka dalam meningkatkan umur usaha perlu adanya persiapan yang matang.</w:t>
      </w:r>
    </w:p>
    <w:p w:rsidR="00977578" w:rsidRDefault="00977578" w:rsidP="007B1D22">
      <w:pPr>
        <w:spacing w:line="480" w:lineRule="auto"/>
        <w:jc w:val="both"/>
        <w:rPr>
          <w:rFonts w:ascii="Arial" w:hAnsi="Arial" w:cs="Arial"/>
        </w:rPr>
      </w:pPr>
      <w:r>
        <w:rPr>
          <w:rFonts w:ascii="Arial" w:hAnsi="Arial" w:cs="Arial"/>
        </w:rPr>
        <w:tab/>
        <w:t xml:space="preserve">Sehingga dalam peningkatan umur usaha bisa memperhatikan kondisi pengelolaan keuangan yang ada. Selain itu umur usaha juga memiliki nilai reabilitas sebesar </w:t>
      </w:r>
      <w:r w:rsidR="00CB65F7" w:rsidRPr="00CB65F7">
        <w:rPr>
          <w:rFonts w:ascii="Arial" w:hAnsi="Arial" w:cs="Arial"/>
        </w:rPr>
        <w:t>0,697</w:t>
      </w:r>
      <w:r w:rsidR="00CB65F7">
        <w:rPr>
          <w:rFonts w:ascii="Arial" w:hAnsi="Arial" w:cs="Arial"/>
          <w:b/>
        </w:rPr>
        <w:t xml:space="preserve"> </w:t>
      </w:r>
      <w:r w:rsidR="00FE2FA1">
        <w:rPr>
          <w:rFonts w:ascii="Arial" w:hAnsi="Arial" w:cs="Arial"/>
        </w:rPr>
        <w:t xml:space="preserve">yang dimana lebih besar dari 0.06 yang dimana hal ini menandakan bahwa seluruh item pernyatan yang terdapat pada pengetahuan manajemen keuangan dalam meningkatkan kinerja usaha bisa dinyatakan reliabel. </w:t>
      </w:r>
    </w:p>
    <w:p w:rsidR="00FE2FA1" w:rsidRDefault="00FE2FA1" w:rsidP="007B1D22">
      <w:pPr>
        <w:spacing w:line="480" w:lineRule="auto"/>
        <w:jc w:val="both"/>
        <w:rPr>
          <w:rFonts w:ascii="Arial" w:hAnsi="Arial" w:cs="Arial"/>
        </w:rPr>
      </w:pPr>
      <w:r>
        <w:rPr>
          <w:rFonts w:ascii="Arial" w:hAnsi="Arial" w:cs="Arial"/>
        </w:rPr>
        <w:tab/>
        <w:t xml:space="preserve">Destribusi frekuensi dan nilai reabilitas diatas mampu meningkatkan nilai signifikan yang diambil sesuai dengan jawaban kuesioner dapat dilihat dari tabel 4.6. hasil </w:t>
      </w:r>
      <w:r w:rsidRPr="00FE2FA1">
        <w:rPr>
          <w:rFonts w:ascii="Arial" w:hAnsi="Arial" w:cs="Arial"/>
          <w:i/>
        </w:rPr>
        <w:t>Moderate Regression Analysis</w:t>
      </w:r>
      <w:r>
        <w:rPr>
          <w:rFonts w:ascii="Arial" w:hAnsi="Arial" w:cs="Arial"/>
        </w:rPr>
        <w:t xml:space="preserve"> (MRA) yaitu 0.000 dengan begitu umur usaha memperkuat pengetahuan manajemen keuangan terhadap kinerja usaha. Dengan kata lain penelitian ini menunjukan bahwa variabel moderasi yaitu umur usaha memperkuat hubungan antara pengetahuan manajemen keuangan dengan kinerja usaha pada industri mebel dan kerajinan bambu.</w:t>
      </w:r>
    </w:p>
    <w:p w:rsidR="00886E59" w:rsidRDefault="00886E59" w:rsidP="00886E59">
      <w:pPr>
        <w:spacing w:line="480" w:lineRule="auto"/>
        <w:rPr>
          <w:rFonts w:ascii="Arial" w:hAnsi="Arial" w:cs="Arial"/>
        </w:rPr>
      </w:pPr>
    </w:p>
    <w:p w:rsidR="00B75A6D" w:rsidRDefault="00B75A6D" w:rsidP="00886E59">
      <w:pPr>
        <w:spacing w:line="480" w:lineRule="auto"/>
        <w:jc w:val="center"/>
        <w:rPr>
          <w:rFonts w:ascii="Arial" w:hAnsi="Arial" w:cs="Arial"/>
          <w:b/>
        </w:rPr>
      </w:pPr>
      <w:r>
        <w:rPr>
          <w:rFonts w:ascii="Arial" w:hAnsi="Arial" w:cs="Arial"/>
          <w:b/>
        </w:rPr>
        <w:lastRenderedPageBreak/>
        <w:t>BAB V</w:t>
      </w:r>
      <w:bookmarkStart w:id="0" w:name="_GoBack"/>
      <w:bookmarkEnd w:id="0"/>
    </w:p>
    <w:p w:rsidR="00B75A6D" w:rsidRDefault="00B75A6D" w:rsidP="00B75A6D">
      <w:pPr>
        <w:spacing w:line="480" w:lineRule="auto"/>
        <w:jc w:val="center"/>
        <w:rPr>
          <w:rFonts w:ascii="Arial" w:hAnsi="Arial" w:cs="Arial"/>
          <w:b/>
        </w:rPr>
      </w:pPr>
      <w:r>
        <w:rPr>
          <w:rFonts w:ascii="Arial" w:hAnsi="Arial" w:cs="Arial"/>
          <w:b/>
        </w:rPr>
        <w:t>PENUTUP</w:t>
      </w:r>
    </w:p>
    <w:p w:rsidR="00B75A6D" w:rsidRDefault="00B75A6D" w:rsidP="00E42196">
      <w:pPr>
        <w:spacing w:line="480" w:lineRule="auto"/>
        <w:rPr>
          <w:rFonts w:ascii="Arial" w:hAnsi="Arial" w:cs="Arial"/>
          <w:b/>
        </w:rPr>
      </w:pPr>
      <w:r>
        <w:rPr>
          <w:rFonts w:ascii="Arial" w:hAnsi="Arial" w:cs="Arial"/>
          <w:b/>
        </w:rPr>
        <w:t xml:space="preserve">5.1.  </w:t>
      </w:r>
      <w:r>
        <w:rPr>
          <w:rFonts w:ascii="Arial" w:hAnsi="Arial" w:cs="Arial"/>
          <w:b/>
        </w:rPr>
        <w:tab/>
        <w:t xml:space="preserve">Kesimpulan </w:t>
      </w:r>
    </w:p>
    <w:p w:rsidR="00B75A6D" w:rsidRDefault="00B75A6D" w:rsidP="00EF42B6">
      <w:pPr>
        <w:spacing w:line="480" w:lineRule="auto"/>
        <w:jc w:val="both"/>
        <w:rPr>
          <w:rFonts w:ascii="Arial" w:hAnsi="Arial" w:cs="Arial"/>
        </w:rPr>
      </w:pPr>
      <w:r>
        <w:rPr>
          <w:rFonts w:ascii="Arial" w:hAnsi="Arial" w:cs="Arial"/>
          <w:b/>
        </w:rPr>
        <w:tab/>
      </w:r>
      <w:r w:rsidRPr="00B75A6D">
        <w:rPr>
          <w:rFonts w:ascii="Arial" w:hAnsi="Arial" w:cs="Arial"/>
        </w:rPr>
        <w:t xml:space="preserve">Berdasarkan </w:t>
      </w:r>
      <w:r>
        <w:rPr>
          <w:rFonts w:ascii="Arial" w:hAnsi="Arial" w:cs="Arial"/>
        </w:rPr>
        <w:t>hasil analisis data dan pembahasan yang diuraikan pada bab-bab sebelumnya dari penelitian ini, maka diperoleh kesimpulan sebagai berikut:</w:t>
      </w:r>
    </w:p>
    <w:p w:rsidR="00EF42B6" w:rsidRDefault="009C6525" w:rsidP="00EF42B6">
      <w:pPr>
        <w:pStyle w:val="ListParagraph"/>
        <w:numPr>
          <w:ilvl w:val="0"/>
          <w:numId w:val="5"/>
        </w:numPr>
        <w:spacing w:line="480" w:lineRule="auto"/>
        <w:jc w:val="both"/>
        <w:rPr>
          <w:rFonts w:ascii="Arial" w:hAnsi="Arial" w:cs="Arial"/>
        </w:rPr>
      </w:pPr>
      <w:r>
        <w:rPr>
          <w:rFonts w:ascii="Arial" w:hAnsi="Arial" w:cs="Arial"/>
        </w:rPr>
        <w:t xml:space="preserve"> </w:t>
      </w:r>
      <w:r w:rsidR="00EF42B6">
        <w:rPr>
          <w:rFonts w:ascii="Arial" w:hAnsi="Arial" w:cs="Arial"/>
        </w:rPr>
        <w:t>Terdapat pengaruh antara variabel Pengetahuan Manajemen Keuangan Terhadap Kinerja Usaha pada Industri Mebel dan Kerajinan Bambu Kota Tidore Kepulauan. Hal tersebut bisa dilihat dari nilai signifikansi sebesar 0.00 atau &lt;0.05 dengan nilai rata-rata tanggapan responden sebesar</w:t>
      </w:r>
      <w:r w:rsidR="001920B9">
        <w:rPr>
          <w:rFonts w:ascii="Arial" w:hAnsi="Arial" w:cs="Arial"/>
        </w:rPr>
        <w:t xml:space="preserve"> 21.7857.</w:t>
      </w:r>
    </w:p>
    <w:p w:rsidR="00EF42B6" w:rsidRPr="00EF42B6" w:rsidRDefault="00EF42B6" w:rsidP="00EF42B6">
      <w:pPr>
        <w:pStyle w:val="ListParagraph"/>
        <w:numPr>
          <w:ilvl w:val="0"/>
          <w:numId w:val="5"/>
        </w:numPr>
        <w:spacing w:line="480" w:lineRule="auto"/>
        <w:jc w:val="both"/>
        <w:rPr>
          <w:rFonts w:ascii="Arial" w:hAnsi="Arial" w:cs="Arial"/>
        </w:rPr>
      </w:pPr>
      <w:r>
        <w:rPr>
          <w:rFonts w:ascii="Arial" w:hAnsi="Arial" w:cs="Arial"/>
        </w:rPr>
        <w:t>Umur Usaha Memperkuat Pengetahuan Manajemen Keuangan Terhadap Kinerja Usaha pada Industri Mebel dan Kerajinan Bambu diKota Tidore Kepulauan. Hal tersebut bisa dilihat dari nilai signifikansi sebesar 0.00 atau &lt;0.05 dengan nilai rata-rata tanggapan responden sebesar</w:t>
      </w:r>
      <w:r w:rsidR="001920B9">
        <w:rPr>
          <w:rFonts w:ascii="Arial" w:hAnsi="Arial" w:cs="Arial"/>
        </w:rPr>
        <w:t xml:space="preserve"> 21.8333.</w:t>
      </w:r>
    </w:p>
    <w:p w:rsidR="00B75A6D" w:rsidRDefault="00B75A6D" w:rsidP="00B75A6D">
      <w:pPr>
        <w:spacing w:line="480" w:lineRule="auto"/>
        <w:rPr>
          <w:rFonts w:ascii="Arial" w:hAnsi="Arial" w:cs="Arial"/>
          <w:b/>
        </w:rPr>
      </w:pPr>
      <w:r w:rsidRPr="00B75A6D">
        <w:rPr>
          <w:rFonts w:ascii="Arial" w:hAnsi="Arial" w:cs="Arial"/>
          <w:b/>
        </w:rPr>
        <w:t xml:space="preserve">5.2. </w:t>
      </w:r>
      <w:r w:rsidRPr="00B75A6D">
        <w:rPr>
          <w:rFonts w:ascii="Arial" w:hAnsi="Arial" w:cs="Arial"/>
          <w:b/>
        </w:rPr>
        <w:tab/>
        <w:t xml:space="preserve">Saran </w:t>
      </w:r>
    </w:p>
    <w:p w:rsidR="00B75A6D" w:rsidRDefault="00B75A6D" w:rsidP="00E349CA">
      <w:pPr>
        <w:spacing w:line="480" w:lineRule="auto"/>
        <w:jc w:val="both"/>
        <w:rPr>
          <w:rFonts w:ascii="Arial" w:hAnsi="Arial" w:cs="Arial"/>
        </w:rPr>
      </w:pPr>
      <w:r>
        <w:rPr>
          <w:rFonts w:ascii="Arial" w:hAnsi="Arial" w:cs="Arial"/>
          <w:b/>
        </w:rPr>
        <w:tab/>
      </w:r>
      <w:r>
        <w:rPr>
          <w:rFonts w:ascii="Arial" w:hAnsi="Arial" w:cs="Arial"/>
        </w:rPr>
        <w:t>Berdasarkan kesimpulan diatas, untuk dapat melakukan penelitian yang lebih berkualitas dimasa yang akan dating, terutama penelitian selanjutnya maka saran-saran yang diajukan sebagai berikut:</w:t>
      </w:r>
    </w:p>
    <w:p w:rsidR="00B75A6D" w:rsidRDefault="00E349CA" w:rsidP="00FE26E9">
      <w:pPr>
        <w:pStyle w:val="ListParagraph"/>
        <w:numPr>
          <w:ilvl w:val="0"/>
          <w:numId w:val="6"/>
        </w:numPr>
        <w:spacing w:line="480" w:lineRule="auto"/>
        <w:jc w:val="both"/>
        <w:rPr>
          <w:rFonts w:ascii="Arial" w:hAnsi="Arial" w:cs="Arial"/>
        </w:rPr>
      </w:pPr>
      <w:r w:rsidRPr="00E349CA">
        <w:rPr>
          <w:rFonts w:ascii="Arial" w:hAnsi="Arial" w:cs="Arial"/>
        </w:rPr>
        <w:t xml:space="preserve">Berdasarkan hasil kesimpulan diatas terdapat pengaruh yang signifikan antara variabel pengetahuan manajemen keuangan terhadap kinerja usaha serta variabel moderasi yaitu umur usaha memperkuat variabel pengetahuan manajemen keuangan melalui analisis dengan </w:t>
      </w:r>
      <w:r w:rsidRPr="00E349CA">
        <w:rPr>
          <w:rFonts w:ascii="Arial" w:hAnsi="Arial" w:cs="Arial"/>
        </w:rPr>
        <w:lastRenderedPageBreak/>
        <w:t>menggunakan alat uji spss 25 dikatakan bahwa semua variabel yang diteliti menunjukan hasil penelitian yang signifikan, untuk itu demi memaksimalkan hasil penelitian diharapkan bagi peneliti selanjutnya agar dapat menguji kembali menggunakan alat uji lainnya seperti smart plas, evius dan lain-lain</w:t>
      </w:r>
      <w:r>
        <w:rPr>
          <w:rFonts w:ascii="Arial" w:hAnsi="Arial" w:cs="Arial"/>
        </w:rPr>
        <w:t>.</w:t>
      </w:r>
    </w:p>
    <w:p w:rsidR="00E349CA" w:rsidRDefault="00E349CA" w:rsidP="00FE26E9">
      <w:pPr>
        <w:pStyle w:val="ListParagraph"/>
        <w:numPr>
          <w:ilvl w:val="0"/>
          <w:numId w:val="6"/>
        </w:numPr>
        <w:spacing w:line="480" w:lineRule="auto"/>
        <w:jc w:val="both"/>
        <w:rPr>
          <w:rFonts w:ascii="Arial" w:hAnsi="Arial" w:cs="Arial"/>
        </w:rPr>
      </w:pPr>
      <w:r>
        <w:rPr>
          <w:rFonts w:ascii="Arial" w:hAnsi="Arial" w:cs="Arial"/>
        </w:rPr>
        <w:t xml:space="preserve">Bagi peneliti selanjutnya yang ingin mengembangkan penellitian variabel lain yang diduga mempengaruhi kinerja usaha, penelitian dengan masalah yang sama agar  dapat menyempurnakan segala kekurangan-kekurangan yang terdapat dalam penelitian ini serta </w:t>
      </w:r>
      <w:r w:rsidR="009B0A1B">
        <w:rPr>
          <w:rFonts w:ascii="Arial" w:hAnsi="Arial" w:cs="Arial"/>
        </w:rPr>
        <w:t>dapat menambahkan variabel-variabel yang lain.</w:t>
      </w:r>
    </w:p>
    <w:p w:rsidR="009C6525" w:rsidRPr="00E349CA" w:rsidRDefault="009C6525" w:rsidP="00FE26E9">
      <w:pPr>
        <w:pStyle w:val="ListParagraph"/>
        <w:numPr>
          <w:ilvl w:val="0"/>
          <w:numId w:val="6"/>
        </w:numPr>
        <w:spacing w:line="480" w:lineRule="auto"/>
        <w:jc w:val="both"/>
        <w:rPr>
          <w:rFonts w:ascii="Arial" w:hAnsi="Arial" w:cs="Arial"/>
        </w:rPr>
      </w:pPr>
      <w:r>
        <w:rPr>
          <w:rFonts w:ascii="Arial" w:hAnsi="Arial" w:cs="Arial"/>
        </w:rPr>
        <w:t>Pemerintah diharapkan dapat melakukan pendekatan lebih kepada para pengusaha dengan melakukan sosialisasi atau pengenalan program secara langsung kepada pengusaha, sehingga para pengusaha bisa lebih mengetahui program penunjang yang diadakan oleh pemerintah, agar nantinya para pengusaha bisa berpartisipasi aktif dalam kegiatan tersebut.</w:t>
      </w:r>
    </w:p>
    <w:p w:rsidR="00B75A6D" w:rsidRPr="00B75A6D" w:rsidRDefault="00B75A6D" w:rsidP="00B75A6D">
      <w:pPr>
        <w:spacing w:line="480" w:lineRule="auto"/>
        <w:rPr>
          <w:rFonts w:ascii="Arial" w:hAnsi="Arial" w:cs="Arial"/>
        </w:rPr>
      </w:pPr>
    </w:p>
    <w:p w:rsidR="00B75A6D" w:rsidRDefault="00B75A6D" w:rsidP="00E42196">
      <w:pPr>
        <w:spacing w:line="480" w:lineRule="auto"/>
        <w:rPr>
          <w:rFonts w:ascii="Arial" w:hAnsi="Arial" w:cs="Arial"/>
          <w:b/>
        </w:rPr>
      </w:pPr>
      <w:r>
        <w:rPr>
          <w:rFonts w:ascii="Arial" w:hAnsi="Arial" w:cs="Arial"/>
          <w:b/>
        </w:rPr>
        <w:tab/>
      </w:r>
      <w:r>
        <w:rPr>
          <w:rFonts w:ascii="Arial" w:hAnsi="Arial" w:cs="Arial"/>
          <w:b/>
        </w:rPr>
        <w:tab/>
      </w:r>
    </w:p>
    <w:p w:rsidR="00B75A6D" w:rsidRPr="00411883" w:rsidRDefault="00B75A6D" w:rsidP="00E42196">
      <w:pPr>
        <w:spacing w:line="480" w:lineRule="auto"/>
        <w:rPr>
          <w:rFonts w:ascii="Arial" w:hAnsi="Arial" w:cs="Arial"/>
          <w:b/>
        </w:rPr>
      </w:pPr>
    </w:p>
    <w:p w:rsidR="003C0702" w:rsidRPr="003C0702" w:rsidRDefault="006C404D" w:rsidP="00E42196">
      <w:pPr>
        <w:spacing w:line="480" w:lineRule="auto"/>
        <w:rPr>
          <w:rFonts w:ascii="Arial" w:hAnsi="Arial" w:cs="Arial"/>
          <w:b/>
        </w:rPr>
      </w:pPr>
      <w:r>
        <w:rPr>
          <w:rFonts w:ascii="Arial" w:hAnsi="Arial" w:cs="Arial"/>
          <w:b/>
        </w:rPr>
        <w:t xml:space="preserve"> </w:t>
      </w:r>
      <w:r w:rsidR="003C0702">
        <w:rPr>
          <w:rFonts w:ascii="Arial" w:hAnsi="Arial" w:cs="Arial"/>
          <w:b/>
        </w:rPr>
        <w:tab/>
      </w:r>
    </w:p>
    <w:sectPr w:rsidR="003C0702" w:rsidRPr="003C0702" w:rsidSect="00497DDF">
      <w:pgSz w:w="11906" w:h="16838" w:code="9"/>
      <w:pgMar w:top="1699" w:right="1699" w:bottom="2275"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68D4"/>
    <w:multiLevelType w:val="hybridMultilevel"/>
    <w:tmpl w:val="D0668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96DB3"/>
    <w:multiLevelType w:val="hybridMultilevel"/>
    <w:tmpl w:val="105E3320"/>
    <w:lvl w:ilvl="0" w:tplc="2D4621B2">
      <w:start w:val="16"/>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06DBC"/>
    <w:multiLevelType w:val="hybridMultilevel"/>
    <w:tmpl w:val="434C2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543FD5"/>
    <w:multiLevelType w:val="hybridMultilevel"/>
    <w:tmpl w:val="021AF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F05D7B"/>
    <w:multiLevelType w:val="hybridMultilevel"/>
    <w:tmpl w:val="BD087348"/>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6809F0"/>
    <w:multiLevelType w:val="hybridMultilevel"/>
    <w:tmpl w:val="CDAA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320"/>
    <w:rsid w:val="00005A10"/>
    <w:rsid w:val="00011D91"/>
    <w:rsid w:val="00052BCE"/>
    <w:rsid w:val="000862E3"/>
    <w:rsid w:val="000A2DAC"/>
    <w:rsid w:val="000B7B99"/>
    <w:rsid w:val="000C4E16"/>
    <w:rsid w:val="00100D2C"/>
    <w:rsid w:val="00113E56"/>
    <w:rsid w:val="00150287"/>
    <w:rsid w:val="00170554"/>
    <w:rsid w:val="001920B9"/>
    <w:rsid w:val="001964BB"/>
    <w:rsid w:val="001A379B"/>
    <w:rsid w:val="001D3F25"/>
    <w:rsid w:val="002017A6"/>
    <w:rsid w:val="002029CD"/>
    <w:rsid w:val="0024327F"/>
    <w:rsid w:val="002538B8"/>
    <w:rsid w:val="002708E0"/>
    <w:rsid w:val="00294F52"/>
    <w:rsid w:val="002A0235"/>
    <w:rsid w:val="002D559A"/>
    <w:rsid w:val="002D7780"/>
    <w:rsid w:val="002E728E"/>
    <w:rsid w:val="002F1C6A"/>
    <w:rsid w:val="0030300F"/>
    <w:rsid w:val="00306044"/>
    <w:rsid w:val="00342F39"/>
    <w:rsid w:val="00344896"/>
    <w:rsid w:val="00376040"/>
    <w:rsid w:val="00377BBB"/>
    <w:rsid w:val="0039319B"/>
    <w:rsid w:val="00395B77"/>
    <w:rsid w:val="00396049"/>
    <w:rsid w:val="003A5BA1"/>
    <w:rsid w:val="003B626D"/>
    <w:rsid w:val="003C0702"/>
    <w:rsid w:val="003C1D3A"/>
    <w:rsid w:val="003C3D90"/>
    <w:rsid w:val="003D43C0"/>
    <w:rsid w:val="003E6125"/>
    <w:rsid w:val="003F4787"/>
    <w:rsid w:val="003F4E73"/>
    <w:rsid w:val="003F54ED"/>
    <w:rsid w:val="00411370"/>
    <w:rsid w:val="00411883"/>
    <w:rsid w:val="00435874"/>
    <w:rsid w:val="004635B1"/>
    <w:rsid w:val="00493636"/>
    <w:rsid w:val="00497DDF"/>
    <w:rsid w:val="004B0B23"/>
    <w:rsid w:val="004E3777"/>
    <w:rsid w:val="004E6B98"/>
    <w:rsid w:val="004F0DBB"/>
    <w:rsid w:val="004F52C3"/>
    <w:rsid w:val="00507A6C"/>
    <w:rsid w:val="00516B0B"/>
    <w:rsid w:val="005177E7"/>
    <w:rsid w:val="00573A4B"/>
    <w:rsid w:val="005756D8"/>
    <w:rsid w:val="00592ED5"/>
    <w:rsid w:val="005B31B4"/>
    <w:rsid w:val="005C7320"/>
    <w:rsid w:val="005F57CE"/>
    <w:rsid w:val="006150DC"/>
    <w:rsid w:val="006227DC"/>
    <w:rsid w:val="006321CC"/>
    <w:rsid w:val="00652DCA"/>
    <w:rsid w:val="0065646C"/>
    <w:rsid w:val="00660F14"/>
    <w:rsid w:val="00667DDB"/>
    <w:rsid w:val="006A24B5"/>
    <w:rsid w:val="006C404D"/>
    <w:rsid w:val="006F7FC8"/>
    <w:rsid w:val="0073125F"/>
    <w:rsid w:val="00743603"/>
    <w:rsid w:val="00777F42"/>
    <w:rsid w:val="00786473"/>
    <w:rsid w:val="007A4A90"/>
    <w:rsid w:val="007B1D22"/>
    <w:rsid w:val="007B39C0"/>
    <w:rsid w:val="007D1AF7"/>
    <w:rsid w:val="007E33E2"/>
    <w:rsid w:val="007F51A9"/>
    <w:rsid w:val="00843D19"/>
    <w:rsid w:val="0085625D"/>
    <w:rsid w:val="0087169E"/>
    <w:rsid w:val="00886E59"/>
    <w:rsid w:val="00897F10"/>
    <w:rsid w:val="008A611B"/>
    <w:rsid w:val="008B0C16"/>
    <w:rsid w:val="008B0EFB"/>
    <w:rsid w:val="008C6749"/>
    <w:rsid w:val="008D035C"/>
    <w:rsid w:val="008D7308"/>
    <w:rsid w:val="008E114B"/>
    <w:rsid w:val="009352E6"/>
    <w:rsid w:val="009459AB"/>
    <w:rsid w:val="009762B7"/>
    <w:rsid w:val="00977578"/>
    <w:rsid w:val="00984D11"/>
    <w:rsid w:val="009A3F20"/>
    <w:rsid w:val="009B0A1B"/>
    <w:rsid w:val="009C6525"/>
    <w:rsid w:val="009F04BD"/>
    <w:rsid w:val="009F1BA8"/>
    <w:rsid w:val="00A10E48"/>
    <w:rsid w:val="00A200E4"/>
    <w:rsid w:val="00A52693"/>
    <w:rsid w:val="00A54354"/>
    <w:rsid w:val="00A63D1E"/>
    <w:rsid w:val="00A649CF"/>
    <w:rsid w:val="00A744CB"/>
    <w:rsid w:val="00A75687"/>
    <w:rsid w:val="00AB099F"/>
    <w:rsid w:val="00AB1264"/>
    <w:rsid w:val="00AB1FD2"/>
    <w:rsid w:val="00AC08B1"/>
    <w:rsid w:val="00B11641"/>
    <w:rsid w:val="00B20FE8"/>
    <w:rsid w:val="00B63D4A"/>
    <w:rsid w:val="00B75A6D"/>
    <w:rsid w:val="00BA6336"/>
    <w:rsid w:val="00BB7BD1"/>
    <w:rsid w:val="00BD13AD"/>
    <w:rsid w:val="00BE572A"/>
    <w:rsid w:val="00BF1343"/>
    <w:rsid w:val="00BF1703"/>
    <w:rsid w:val="00BF2E58"/>
    <w:rsid w:val="00C03807"/>
    <w:rsid w:val="00C176AE"/>
    <w:rsid w:val="00C72187"/>
    <w:rsid w:val="00C83040"/>
    <w:rsid w:val="00CA18B9"/>
    <w:rsid w:val="00CA1D46"/>
    <w:rsid w:val="00CB65F7"/>
    <w:rsid w:val="00CE4687"/>
    <w:rsid w:val="00CF3D90"/>
    <w:rsid w:val="00CF7762"/>
    <w:rsid w:val="00CF7CD0"/>
    <w:rsid w:val="00D014E3"/>
    <w:rsid w:val="00D126F8"/>
    <w:rsid w:val="00D1666E"/>
    <w:rsid w:val="00D3595D"/>
    <w:rsid w:val="00D4037A"/>
    <w:rsid w:val="00D45ED4"/>
    <w:rsid w:val="00D6217F"/>
    <w:rsid w:val="00D6538A"/>
    <w:rsid w:val="00D67C8B"/>
    <w:rsid w:val="00D82401"/>
    <w:rsid w:val="00D90981"/>
    <w:rsid w:val="00DA0D71"/>
    <w:rsid w:val="00DD409E"/>
    <w:rsid w:val="00DD4F54"/>
    <w:rsid w:val="00DF2E62"/>
    <w:rsid w:val="00E0706E"/>
    <w:rsid w:val="00E21DA3"/>
    <w:rsid w:val="00E3041F"/>
    <w:rsid w:val="00E349CA"/>
    <w:rsid w:val="00E36B73"/>
    <w:rsid w:val="00E42196"/>
    <w:rsid w:val="00E7183A"/>
    <w:rsid w:val="00E7791A"/>
    <w:rsid w:val="00E803A5"/>
    <w:rsid w:val="00E83E37"/>
    <w:rsid w:val="00EA2C1F"/>
    <w:rsid w:val="00ED65D3"/>
    <w:rsid w:val="00ED7095"/>
    <w:rsid w:val="00EF42B6"/>
    <w:rsid w:val="00EF6C17"/>
    <w:rsid w:val="00F71072"/>
    <w:rsid w:val="00FA39AF"/>
    <w:rsid w:val="00FE26E9"/>
    <w:rsid w:val="00FE2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AF652"/>
  <w15:chartTrackingRefBased/>
  <w15:docId w15:val="{0F8176CD-A03D-46C3-973B-5F957DB3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7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7A6C"/>
    <w:rPr>
      <w:color w:val="808080"/>
    </w:rPr>
  </w:style>
  <w:style w:type="paragraph" w:styleId="ListParagraph">
    <w:name w:val="List Paragraph"/>
    <w:basedOn w:val="Normal"/>
    <w:uiPriority w:val="34"/>
    <w:qFormat/>
    <w:rsid w:val="00CF7762"/>
    <w:pPr>
      <w:ind w:left="720"/>
      <w:contextualSpacing/>
    </w:pPr>
  </w:style>
  <w:style w:type="paragraph" w:styleId="BalloonText">
    <w:name w:val="Balloon Text"/>
    <w:basedOn w:val="Normal"/>
    <w:link w:val="BalloonTextChar"/>
    <w:uiPriority w:val="99"/>
    <w:semiHidden/>
    <w:unhideWhenUsed/>
    <w:rsid w:val="00052B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B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46194">
      <w:bodyDiv w:val="1"/>
      <w:marLeft w:val="0"/>
      <w:marRight w:val="0"/>
      <w:marTop w:val="0"/>
      <w:marBottom w:val="0"/>
      <w:divBdr>
        <w:top w:val="none" w:sz="0" w:space="0" w:color="auto"/>
        <w:left w:val="none" w:sz="0" w:space="0" w:color="auto"/>
        <w:bottom w:val="none" w:sz="0" w:space="0" w:color="auto"/>
        <w:right w:val="none" w:sz="0" w:space="0" w:color="auto"/>
      </w:divBdr>
    </w:div>
    <w:div w:id="67981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D27D2-DBFD-488A-8A84-31998EE43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3771</TotalTime>
  <Pages>20</Pages>
  <Words>3939</Words>
  <Characters>22458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26345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88</cp:revision>
  <cp:lastPrinted>2023-07-13T03:10:00Z</cp:lastPrinted>
  <dcterms:created xsi:type="dcterms:W3CDTF">2023-06-01T11:07:00Z</dcterms:created>
  <dcterms:modified xsi:type="dcterms:W3CDTF">2023-08-21T11:18:00Z</dcterms:modified>
</cp:coreProperties>
</file>