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18614" w14:textId="69798F1A" w:rsidR="00F158F9" w:rsidRPr="006D1507" w:rsidRDefault="00637092" w:rsidP="002A6653">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8"/>
          <w:szCs w:val="28"/>
        </w:rPr>
      </w:pPr>
      <w:r w:rsidRPr="00353983">
        <w:rPr>
          <w:rFonts w:ascii="Times New Roman" w:hAnsi="Times New Roman" w:cs="Times New Roman"/>
          <w:b/>
          <w:bCs/>
          <w:sz w:val="28"/>
          <w:szCs w:val="28"/>
        </w:rPr>
        <w:t xml:space="preserve">The </w:t>
      </w:r>
      <w:r w:rsidR="00940659">
        <w:rPr>
          <w:rFonts w:ascii="Times New Roman" w:hAnsi="Times New Roman" w:cs="Times New Roman"/>
          <w:b/>
          <w:bCs/>
          <w:sz w:val="28"/>
          <w:szCs w:val="28"/>
        </w:rPr>
        <w:t>Effect</w:t>
      </w:r>
      <w:r w:rsidRPr="00353983">
        <w:rPr>
          <w:rFonts w:ascii="Times New Roman" w:hAnsi="Times New Roman" w:cs="Times New Roman"/>
          <w:b/>
          <w:bCs/>
          <w:sz w:val="28"/>
          <w:szCs w:val="28"/>
        </w:rPr>
        <w:t xml:space="preserve"> of Product Quality and Service Speed on </w:t>
      </w:r>
      <w:r w:rsidR="00A1154C">
        <w:rPr>
          <w:rFonts w:ascii="Times New Roman" w:hAnsi="Times New Roman" w:cs="Times New Roman"/>
          <w:b/>
          <w:bCs/>
          <w:sz w:val="28"/>
          <w:szCs w:val="28"/>
        </w:rPr>
        <w:t xml:space="preserve">the </w:t>
      </w:r>
      <w:r w:rsidR="00BF1DF6">
        <w:rPr>
          <w:rFonts w:ascii="Times New Roman" w:hAnsi="Times New Roman" w:cs="Times New Roman"/>
          <w:b/>
          <w:bCs/>
          <w:sz w:val="28"/>
          <w:szCs w:val="28"/>
        </w:rPr>
        <w:t>Purchase</w:t>
      </w:r>
      <w:r w:rsidRPr="00353983">
        <w:rPr>
          <w:rFonts w:ascii="Times New Roman" w:hAnsi="Times New Roman" w:cs="Times New Roman"/>
          <w:b/>
          <w:bCs/>
          <w:sz w:val="28"/>
          <w:szCs w:val="28"/>
        </w:rPr>
        <w:t xml:space="preserve"> Decisions </w:t>
      </w:r>
      <w:r w:rsidR="0056574D" w:rsidRPr="00353983">
        <w:rPr>
          <w:rFonts w:ascii="Times New Roman" w:hAnsi="Times New Roman" w:cs="Times New Roman"/>
          <w:b/>
          <w:bCs/>
          <w:sz w:val="28"/>
          <w:szCs w:val="28"/>
        </w:rPr>
        <w:t>f</w:t>
      </w:r>
      <w:r w:rsidRPr="00353983">
        <w:rPr>
          <w:rFonts w:ascii="Times New Roman" w:hAnsi="Times New Roman" w:cs="Times New Roman"/>
          <w:b/>
          <w:bCs/>
          <w:sz w:val="28"/>
          <w:szCs w:val="28"/>
        </w:rPr>
        <w:t xml:space="preserve">or Coffee Carts on Gen Z </w:t>
      </w:r>
      <w:r w:rsidR="0072607F" w:rsidRPr="00353983">
        <w:rPr>
          <w:rFonts w:ascii="Times New Roman" w:hAnsi="Times New Roman" w:cs="Times New Roman"/>
          <w:b/>
          <w:bCs/>
          <w:sz w:val="28"/>
          <w:szCs w:val="28"/>
        </w:rPr>
        <w:t>i</w:t>
      </w:r>
      <w:r w:rsidRPr="00353983">
        <w:rPr>
          <w:rFonts w:ascii="Times New Roman" w:hAnsi="Times New Roman" w:cs="Times New Roman"/>
          <w:b/>
          <w:bCs/>
          <w:sz w:val="28"/>
          <w:szCs w:val="28"/>
        </w:rPr>
        <w:t>n Medan City</w:t>
      </w:r>
      <w:r w:rsidR="00A1154C">
        <w:rPr>
          <w:rFonts w:ascii="Times New Roman" w:hAnsi="Times New Roman" w:cs="Times New Roman"/>
          <w:b/>
          <w:bCs/>
          <w:sz w:val="28"/>
          <w:szCs w:val="28"/>
        </w:rPr>
        <w:t xml:space="preserve"> </w:t>
      </w:r>
      <w:r w:rsidRPr="00353983">
        <w:rPr>
          <w:rFonts w:ascii="Times New Roman" w:hAnsi="Times New Roman" w:cs="Times New Roman"/>
          <w:b/>
          <w:bCs/>
          <w:sz w:val="28"/>
          <w:szCs w:val="28"/>
        </w:rPr>
        <w:t xml:space="preserve"> </w:t>
      </w:r>
    </w:p>
    <w:p w14:paraId="148B06A0" w14:textId="77777777" w:rsidR="002A6653" w:rsidRPr="007B3052" w:rsidRDefault="002A6653" w:rsidP="002A6653">
      <w:pPr>
        <w:spacing w:after="0" w:line="240" w:lineRule="auto"/>
        <w:jc w:val="center"/>
        <w:rPr>
          <w:rFonts w:ascii="Times New Roman" w:hAnsi="Times New Roman" w:cs="Times New Roman"/>
          <w:b/>
          <w:bCs/>
        </w:rPr>
      </w:pPr>
    </w:p>
    <w:p w14:paraId="01745E5D" w14:textId="1CB2DB12" w:rsidR="00F158F9" w:rsidRPr="007B3052" w:rsidRDefault="00F158F9" w:rsidP="002A6653">
      <w:pPr>
        <w:spacing w:after="0" w:line="240" w:lineRule="auto"/>
        <w:jc w:val="center"/>
        <w:rPr>
          <w:rFonts w:ascii="Times New Roman" w:hAnsi="Times New Roman" w:cs="Times New Roman"/>
          <w:b/>
          <w:bCs/>
        </w:rPr>
      </w:pPr>
      <w:r w:rsidRPr="007B3052">
        <w:rPr>
          <w:rFonts w:ascii="Times New Roman" w:hAnsi="Times New Roman" w:cs="Times New Roman"/>
          <w:b/>
          <w:bCs/>
        </w:rPr>
        <w:t>Abstract</w:t>
      </w:r>
    </w:p>
    <w:p w14:paraId="5E5B1646" w14:textId="3E31B362" w:rsidR="00F158F9" w:rsidRPr="007B3052" w:rsidRDefault="00CA5C3D" w:rsidP="002A6653">
      <w:pPr>
        <w:spacing w:after="0" w:line="240" w:lineRule="auto"/>
        <w:jc w:val="both"/>
        <w:rPr>
          <w:rFonts w:ascii="Times New Roman" w:hAnsi="Times New Roman" w:cs="Times New Roman"/>
        </w:rPr>
      </w:pPr>
      <w:r w:rsidRPr="007B3052">
        <w:rPr>
          <w:rFonts w:ascii="Times New Roman" w:hAnsi="Times New Roman" w:cs="Times New Roman"/>
        </w:rPr>
        <w:t>Coffee consumption trends among Generation Z have shown a significant increase, along with the proliferation of coffee cart businesses that offer practical products at affordable prices. However, amid increasingly fierce competition, business actors face challenges in maintaining the purchasing decisions of young consumers, especially among Gen Z. This study aims to analyze the effect of product quality and service speed on purchasing decisions for Gen Z consumers in Medan City. The approach used is quantitative with the Structural Equation Modeling-Partial Least Squares (SEM-PLS) method. Data were obtained from 100 respondents, namely Gen Z who live in Medan City, and were collected through questionnaires and analyzed using SmartPLS. The results of the outer model evaluation show that all variable indicators are valid and reliable. The inner model evaluation also shows an R² value of 0.446, which means that product quality and service speed simultaneously explain 44.6% of the variability in purchasing decisions. The relationship between the independent and dependent variables partially and simultaneously both have a significant effect. The Q² value of 0.231 also indicates that the model has sufficient predictive relevance. The findings suggest that coffee cart businesses need to prioritize improving product quality and service speed to drive purchasing decisions among Generation Z Medan City</w:t>
      </w:r>
      <w:r w:rsidR="00F158F9" w:rsidRPr="007B3052">
        <w:rPr>
          <w:rFonts w:ascii="Times New Roman" w:hAnsi="Times New Roman" w:cs="Times New Roman"/>
        </w:rPr>
        <w:t>.</w:t>
      </w:r>
    </w:p>
    <w:p w14:paraId="0B9E59AE" w14:textId="77777777" w:rsidR="002A6653" w:rsidRPr="007B3052" w:rsidRDefault="002A6653" w:rsidP="002A6653">
      <w:pPr>
        <w:spacing w:after="0" w:line="240" w:lineRule="auto"/>
        <w:jc w:val="both"/>
        <w:rPr>
          <w:rFonts w:ascii="Times New Roman" w:hAnsi="Times New Roman" w:cs="Times New Roman"/>
        </w:rPr>
      </w:pPr>
    </w:p>
    <w:p w14:paraId="26738E94" w14:textId="5A6134B6" w:rsidR="002A6653" w:rsidRPr="007B3052" w:rsidRDefault="002A6653" w:rsidP="002A6653">
      <w:pPr>
        <w:spacing w:after="0" w:line="240" w:lineRule="auto"/>
        <w:jc w:val="both"/>
        <w:rPr>
          <w:rFonts w:ascii="Times New Roman" w:hAnsi="Times New Roman" w:cs="Times New Roman"/>
        </w:rPr>
      </w:pPr>
      <w:r w:rsidRPr="007B3052">
        <w:rPr>
          <w:rFonts w:ascii="Times New Roman" w:hAnsi="Times New Roman" w:cs="Times New Roman"/>
          <w:b/>
          <w:bCs/>
          <w:i/>
          <w:iCs/>
        </w:rPr>
        <w:t>Keywords</w:t>
      </w:r>
      <w:r w:rsidRPr="007B3052">
        <w:rPr>
          <w:rFonts w:ascii="Times New Roman" w:hAnsi="Times New Roman" w:cs="Times New Roman"/>
        </w:rPr>
        <w:t xml:space="preserve">: </w:t>
      </w:r>
      <w:r w:rsidR="00CA5C3D" w:rsidRPr="007B3052">
        <w:rPr>
          <w:rFonts w:ascii="Times New Roman" w:hAnsi="Times New Roman" w:cs="Times New Roman"/>
        </w:rPr>
        <w:t>Product Quality, Service Speed, Purchase Decision, Gen Z, Medan City</w:t>
      </w:r>
    </w:p>
    <w:p w14:paraId="194FC20D" w14:textId="77777777" w:rsidR="006D597E" w:rsidRPr="007B3052" w:rsidRDefault="006D597E" w:rsidP="002A6653">
      <w:pPr>
        <w:spacing w:after="0" w:line="240" w:lineRule="auto"/>
        <w:jc w:val="both"/>
        <w:rPr>
          <w:rFonts w:ascii="Times New Roman" w:hAnsi="Times New Roman" w:cs="Times New Roman"/>
        </w:rPr>
      </w:pPr>
    </w:p>
    <w:p w14:paraId="1DBE6C5D" w14:textId="2D83B235" w:rsidR="006D597E" w:rsidRPr="007B3052" w:rsidRDefault="006D597E" w:rsidP="006D597E">
      <w:pPr>
        <w:spacing w:after="0" w:line="240" w:lineRule="auto"/>
        <w:jc w:val="both"/>
        <w:rPr>
          <w:rFonts w:ascii="Times New Roman" w:hAnsi="Times New Roman" w:cs="Times New Roman"/>
        </w:rPr>
      </w:pPr>
      <w:r w:rsidRPr="007B3052">
        <w:rPr>
          <w:rFonts w:ascii="Times New Roman" w:hAnsi="Times New Roman" w:cs="Times New Roman"/>
        </w:rPr>
        <w:t xml:space="preserve">© </w:t>
      </w:r>
      <w:r w:rsidR="00A21BD1" w:rsidRPr="007B3052">
        <w:rPr>
          <w:rFonts w:ascii="Times New Roman" w:hAnsi="Times New Roman" w:cs="Times New Roman"/>
        </w:rPr>
        <w:t>2025</w:t>
      </w:r>
      <w:r w:rsidRPr="007B3052">
        <w:rPr>
          <w:rFonts w:ascii="Times New Roman" w:hAnsi="Times New Roman" w:cs="Times New Roman"/>
        </w:rPr>
        <w:t xml:space="preserve"> by Authors, Published by Management Departement Faculty of Economics and Business Diponegoro University. This is an open access article under the CC-BY-SA License (</w:t>
      </w:r>
      <w:hyperlink r:id="rId8" w:history="1">
        <w:r w:rsidRPr="007B3052">
          <w:rPr>
            <w:rStyle w:val="Hyperlink"/>
            <w:rFonts w:ascii="Times New Roman" w:hAnsi="Times New Roman" w:cs="Times New Roman"/>
          </w:rPr>
          <w:t>https://creativecommons.org/licenses/by-sa/4.0</w:t>
        </w:r>
      </w:hyperlink>
      <w:r w:rsidRPr="007B3052">
        <w:rPr>
          <w:rFonts w:ascii="Times New Roman" w:hAnsi="Times New Roman" w:cs="Times New Roman"/>
        </w:rPr>
        <w:t xml:space="preserve">). </w:t>
      </w:r>
    </w:p>
    <w:p w14:paraId="2BC93A5E" w14:textId="77777777" w:rsidR="004B1D8B" w:rsidRPr="007B3052" w:rsidRDefault="004B1D8B" w:rsidP="006D597E">
      <w:pPr>
        <w:spacing w:after="0" w:line="240" w:lineRule="auto"/>
        <w:jc w:val="both"/>
        <w:rPr>
          <w:rFonts w:ascii="Times New Roman" w:hAnsi="Times New Roman" w:cs="Times New Roman"/>
        </w:rPr>
      </w:pPr>
    </w:p>
    <w:p w14:paraId="4287281B" w14:textId="77777777" w:rsidR="004B1D8B" w:rsidRPr="007B3052" w:rsidRDefault="004B1D8B" w:rsidP="006D597E">
      <w:pPr>
        <w:spacing w:after="0" w:line="240" w:lineRule="auto"/>
        <w:jc w:val="both"/>
        <w:rPr>
          <w:rFonts w:ascii="Times New Roman" w:hAnsi="Times New Roman" w:cs="Times New Roman"/>
        </w:rPr>
      </w:pPr>
    </w:p>
    <w:p w14:paraId="44204238" w14:textId="6A923C07" w:rsidR="004B1D8B" w:rsidRDefault="004B1D8B" w:rsidP="004B1D8B">
      <w:pPr>
        <w:spacing w:after="0" w:line="240" w:lineRule="auto"/>
        <w:jc w:val="both"/>
        <w:rPr>
          <w:rFonts w:ascii="Times New Roman" w:hAnsi="Times New Roman" w:cs="Times New Roman"/>
          <w:b/>
          <w:bCs/>
        </w:rPr>
      </w:pPr>
      <w:r w:rsidRPr="007B3052">
        <w:rPr>
          <w:rFonts w:ascii="Times New Roman" w:hAnsi="Times New Roman" w:cs="Times New Roman"/>
          <w:b/>
          <w:bCs/>
        </w:rPr>
        <w:t>INTRODUCTION</w:t>
      </w:r>
    </w:p>
    <w:p w14:paraId="0715CC76" w14:textId="77777777" w:rsidR="0058394A" w:rsidRPr="007B3052" w:rsidRDefault="0058394A" w:rsidP="004B1D8B">
      <w:pPr>
        <w:spacing w:after="0" w:line="240" w:lineRule="auto"/>
        <w:jc w:val="both"/>
        <w:rPr>
          <w:rFonts w:ascii="Times New Roman" w:hAnsi="Times New Roman" w:cs="Times New Roman"/>
          <w:b/>
          <w:bCs/>
        </w:rPr>
      </w:pPr>
    </w:p>
    <w:p w14:paraId="18AA3F36" w14:textId="7B7ADE88" w:rsidR="00602969" w:rsidRPr="007B3052" w:rsidRDefault="00602969" w:rsidP="00602969">
      <w:pPr>
        <w:spacing w:after="0" w:line="240" w:lineRule="auto"/>
        <w:ind w:firstLine="720"/>
        <w:jc w:val="both"/>
        <w:rPr>
          <w:rFonts w:ascii="Times New Roman" w:hAnsi="Times New Roman" w:cs="Times New Roman"/>
        </w:rPr>
      </w:pPr>
      <w:r w:rsidRPr="007B3052">
        <w:rPr>
          <w:rFonts w:ascii="Times New Roman" w:hAnsi="Times New Roman" w:cs="Times New Roman"/>
        </w:rPr>
        <w:t>The Coordinating Ministry for Food Affairs of</w:t>
      </w:r>
      <w:r w:rsidR="00D94C9B" w:rsidRPr="007B3052">
        <w:rPr>
          <w:rFonts w:ascii="Times New Roman" w:hAnsi="Times New Roman" w:cs="Times New Roman"/>
        </w:rPr>
        <w:t xml:space="preserve"> the Republic of Indonesia</w:t>
      </w:r>
      <w:r w:rsidR="00E107F6" w:rsidRPr="007B3052">
        <w:rPr>
          <w:rFonts w:ascii="Times New Roman" w:hAnsi="Times New Roman" w:cs="Times New Roman"/>
        </w:rPr>
        <w:t xml:space="preserve"> </w:t>
      </w:r>
      <w:r w:rsidR="00E107F6" w:rsidRPr="007B3052">
        <w:rPr>
          <w:rFonts w:ascii="Times New Roman" w:hAnsi="Times New Roman" w:cs="Times New Roman"/>
        </w:rPr>
        <w:fldChar w:fldCharType="begin" w:fldLock="1"/>
      </w:r>
      <w:r w:rsidR="00E107F6" w:rsidRPr="007B3052">
        <w:rPr>
          <w:rFonts w:ascii="Times New Roman" w:hAnsi="Times New Roman" w:cs="Times New Roman"/>
        </w:rPr>
        <w:instrText>ADDIN CSL_CITATION {"citationItems":[{"id":"ITEM-1","itemData":{"author":[{"dropping-particle":"","family":"Indonesia","given":"Kementrian Koordinator Bidang Perekonomian Republik","non-dropping-particle":"","parse-names":false,"suffix":""}],"id":"ITEM-1","issued":{"date-parts":[["2025"]]},"title":"zulhas sebut ri produsen kopi terbesar keempat di dunia kalah dari vietnam","type":"article"},"uris":["http://www.mendeley.com/documents/?uuid=ee86d27a-ce16-4435-a20b-393e6a3c7a33"]}],"mendeley":{"formattedCitation":"(Indonesia, 2025)","manualFormatting":"(2025)","plainTextFormattedCitation":"(Indonesia, 2025)","previouslyFormattedCitation":"(Indonesia, 2025)"},"properties":{"noteIndex":0},"schema":"https://github.com/citation-style-language/schema/raw/master/csl-citation.json"}</w:instrText>
      </w:r>
      <w:r w:rsidR="00E107F6" w:rsidRPr="007B3052">
        <w:rPr>
          <w:rFonts w:ascii="Times New Roman" w:hAnsi="Times New Roman" w:cs="Times New Roman"/>
        </w:rPr>
        <w:fldChar w:fldCharType="separate"/>
      </w:r>
      <w:r w:rsidR="00E107F6" w:rsidRPr="007B3052">
        <w:rPr>
          <w:rFonts w:ascii="Times New Roman" w:hAnsi="Times New Roman" w:cs="Times New Roman"/>
          <w:noProof/>
        </w:rPr>
        <w:t>(2025)</w:t>
      </w:r>
      <w:r w:rsidR="00E107F6" w:rsidRPr="007B3052">
        <w:rPr>
          <w:rFonts w:ascii="Times New Roman" w:hAnsi="Times New Roman" w:cs="Times New Roman"/>
        </w:rPr>
        <w:fldChar w:fldCharType="end"/>
      </w:r>
      <w:r w:rsidR="00E107F6" w:rsidRPr="007B3052">
        <w:rPr>
          <w:rFonts w:ascii="Times New Roman" w:hAnsi="Times New Roman" w:cs="Times New Roman"/>
        </w:rPr>
        <w:t xml:space="preserve"> </w:t>
      </w:r>
      <w:r w:rsidRPr="007B3052">
        <w:rPr>
          <w:rFonts w:ascii="Times New Roman" w:hAnsi="Times New Roman" w:cs="Times New Roman"/>
        </w:rPr>
        <w:t>explained that Indonesia is the fourth largest coffee producer in the world, showing the strategic role of coffee commodities in the national agricultural sector. This is also in line with data from the 2019-2023 export commodity analysis presented by the Indonesian Central Bureau of Statistics</w:t>
      </w:r>
      <w:r w:rsidR="00E107F6" w:rsidRPr="007B3052">
        <w:rPr>
          <w:rFonts w:ascii="Times New Roman" w:hAnsi="Times New Roman" w:cs="Times New Roman"/>
        </w:rPr>
        <w:t xml:space="preserve"> </w:t>
      </w:r>
      <w:r w:rsidR="00E107F6" w:rsidRPr="007B3052">
        <w:rPr>
          <w:rFonts w:ascii="Times New Roman" w:hAnsi="Times New Roman" w:cs="Times New Roman"/>
        </w:rPr>
        <w:fldChar w:fldCharType="begin" w:fldLock="1"/>
      </w:r>
      <w:r w:rsidR="00A044CA" w:rsidRPr="007B3052">
        <w:rPr>
          <w:rFonts w:ascii="Times New Roman" w:hAnsi="Times New Roman" w:cs="Times New Roman"/>
        </w:rPr>
        <w:instrText>ADDIN CSL_CITATION {"citationItems":[{"id":"ITEM-1","itemData":{"author":[{"dropping-particle":"","family":"Statistik","given":"Badan Pusat","non-dropping-particle":"","parse-names":false,"suffix":""}],"id":"ITEM-1","issued":{"date-parts":[["2024"]]},"title":"Analisis Komoditas Ekspor, 2019-2023: Sektor Pertanian, Kehutanan, dan perikanan, sektor industri pengolahan; dan Sektor Pertambangan dan Lainnya - Badan Pusat Statistik Indonesia","type":"article"},"uris":["http://www.mendeley.com/documents/?uuid=949a320d-8288-4508-a6a3-b97b1dbf44c4"]}],"mendeley":{"formattedCitation":"(Statistik, 2024)","manualFormatting":"(2024)","plainTextFormattedCitation":"(Statistik, 2024)","previouslyFormattedCitation":"(Statistik, 2024)"},"properties":{"noteIndex":0},"schema":"https://github.com/citation-style-language/schema/raw/master/csl-citation.json"}</w:instrText>
      </w:r>
      <w:r w:rsidR="00E107F6" w:rsidRPr="007B3052">
        <w:rPr>
          <w:rFonts w:ascii="Times New Roman" w:hAnsi="Times New Roman" w:cs="Times New Roman"/>
        </w:rPr>
        <w:fldChar w:fldCharType="separate"/>
      </w:r>
      <w:r w:rsidR="00E107F6" w:rsidRPr="007B3052">
        <w:rPr>
          <w:rFonts w:ascii="Times New Roman" w:hAnsi="Times New Roman" w:cs="Times New Roman"/>
          <w:noProof/>
        </w:rPr>
        <w:t>(2024)</w:t>
      </w:r>
      <w:r w:rsidR="00E107F6" w:rsidRPr="007B3052">
        <w:rPr>
          <w:rFonts w:ascii="Times New Roman" w:hAnsi="Times New Roman" w:cs="Times New Roman"/>
        </w:rPr>
        <w:fldChar w:fldCharType="end"/>
      </w:r>
      <w:r w:rsidRPr="007B3052">
        <w:rPr>
          <w:rFonts w:ascii="Times New Roman" w:hAnsi="Times New Roman" w:cs="Times New Roman"/>
        </w:rPr>
        <w:t xml:space="preserve"> </w:t>
      </w:r>
      <w:r w:rsidR="00C54609" w:rsidRPr="007B3052">
        <w:rPr>
          <w:rFonts w:ascii="Times New Roman" w:hAnsi="Times New Roman" w:cs="Times New Roman"/>
        </w:rPr>
        <w:t xml:space="preserve"> </w:t>
      </w:r>
      <w:r w:rsidRPr="007B3052">
        <w:rPr>
          <w:rFonts w:ascii="Times New Roman" w:hAnsi="Times New Roman" w:cs="Times New Roman"/>
        </w:rPr>
        <w:t>that coffee commodities are agricultural products with the largest export value in 2023, with an average contribution value of 35.24 percent of annual crop agricultural sector exports. Not only does it play a role in international trade, but domestic coffee consumption also shows a significant increase, with the average consumption of coffee beans/powder reaching around 1.39 grams and instant coffee (sachet) around 0.21 grams</w:t>
      </w:r>
      <w:r w:rsidR="00D94C9B" w:rsidRPr="007B3052">
        <w:rPr>
          <w:rFonts w:ascii="Times New Roman" w:hAnsi="Times New Roman" w:cs="Times New Roman"/>
        </w:rPr>
        <w:t xml:space="preserve"> </w:t>
      </w:r>
      <w:r w:rsidR="00D94C9B" w:rsidRPr="007B3052">
        <w:rPr>
          <w:rFonts w:ascii="Times New Roman" w:hAnsi="Times New Roman" w:cs="Times New Roman"/>
        </w:rPr>
        <w:fldChar w:fldCharType="begin" w:fldLock="1"/>
      </w:r>
      <w:r w:rsidR="00E107F6" w:rsidRPr="007B3052">
        <w:rPr>
          <w:rFonts w:ascii="Times New Roman" w:hAnsi="Times New Roman" w:cs="Times New Roman"/>
        </w:rPr>
        <w:instrText>ADDIN CSL_CITATION {"citationItems":[{"id":"ITEM-1","itemData":{"author":[{"dropping-particle":"","family":"Badan Pusat Statistik","given":"","non-dropping-particle":"","parse-names":false,"suffix":""}],"container-title":"Badan Pusat Statistik","id":"ITEM-1","issued":{"date-parts":[["2024"]]},"title":"Rata-rata Konsumsi Perkapita Seminggu Menurut Kelompok Bahan Minuman Per Kabupaten/kota","type":"article"},"uris":["http://www.mendeley.com/documents/?uuid=4ed37704-288b-48a5-b7da-d9017da4ba00"]}],"mendeley":{"formattedCitation":"(Badan Pusat Statistik, 2024)","plainTextFormattedCitation":"(Badan Pusat Statistik, 2024)","previouslyFormattedCitation":"(Badan Pusat Statistik, 2024)"},"properties":{"noteIndex":0},"schema":"https://github.com/citation-style-language/schema/raw/master/csl-citation.json"}</w:instrText>
      </w:r>
      <w:r w:rsidR="00D94C9B" w:rsidRPr="007B3052">
        <w:rPr>
          <w:rFonts w:ascii="Times New Roman" w:hAnsi="Times New Roman" w:cs="Times New Roman"/>
        </w:rPr>
        <w:fldChar w:fldCharType="separate"/>
      </w:r>
      <w:r w:rsidR="00D94C9B" w:rsidRPr="007B3052">
        <w:rPr>
          <w:rFonts w:ascii="Times New Roman" w:hAnsi="Times New Roman" w:cs="Times New Roman"/>
          <w:noProof/>
        </w:rPr>
        <w:t>(Badan Pusat Statistik, 2024)</w:t>
      </w:r>
      <w:r w:rsidR="00D94C9B" w:rsidRPr="007B3052">
        <w:rPr>
          <w:rFonts w:ascii="Times New Roman" w:hAnsi="Times New Roman" w:cs="Times New Roman"/>
        </w:rPr>
        <w:fldChar w:fldCharType="end"/>
      </w:r>
      <w:r w:rsidRPr="007B3052">
        <w:rPr>
          <w:rFonts w:ascii="Times New Roman" w:hAnsi="Times New Roman" w:cs="Times New Roman"/>
        </w:rPr>
        <w:t>. This development is triggered by a fundamental shift in people's consumption patterns, especially among Generation Z where coffee is no longer perceived solely as a caffeinated beverage, but has been integrated as an essential element in their contemporary lifestyle; coffee serves as a means of identity expression, a medium of social interaction, as well as a component of daily rituals that emphasize aesthetic value and multisensory experiences.</w:t>
      </w:r>
    </w:p>
    <w:p w14:paraId="176A3AD5" w14:textId="1199AEED" w:rsidR="00602969" w:rsidRPr="007B3052" w:rsidRDefault="00602969" w:rsidP="00D70734">
      <w:pPr>
        <w:spacing w:after="0" w:line="240" w:lineRule="auto"/>
        <w:jc w:val="center"/>
        <w:rPr>
          <w:rFonts w:ascii="Times New Roman" w:hAnsi="Times New Roman" w:cs="Times New Roman"/>
        </w:rPr>
      </w:pPr>
      <w:r w:rsidRPr="007B3052">
        <w:rPr>
          <w:rFonts w:ascii="Times New Roman" w:hAnsi="Times New Roman" w:cs="Times New Roman"/>
          <w:b/>
          <w:bCs/>
        </w:rPr>
        <w:t>Figure 1.</w:t>
      </w:r>
      <w:r w:rsidRPr="007B3052">
        <w:rPr>
          <w:rFonts w:ascii="Times New Roman" w:hAnsi="Times New Roman" w:cs="Times New Roman"/>
        </w:rPr>
        <w:t xml:space="preserve">  Prevalence of Coffee Consumption of Millennials and Generation Z</w:t>
      </w:r>
    </w:p>
    <w:p w14:paraId="4FD884F3" w14:textId="407149BA" w:rsidR="00DD0142" w:rsidRPr="007B3052" w:rsidRDefault="00DD0142" w:rsidP="00D70734">
      <w:pPr>
        <w:spacing w:before="240" w:line="240" w:lineRule="auto"/>
        <w:jc w:val="center"/>
        <w:rPr>
          <w:rFonts w:ascii="Times New Roman" w:hAnsi="Times New Roman" w:cs="Times New Roman"/>
        </w:rPr>
      </w:pPr>
      <w:r w:rsidRPr="007B3052">
        <w:rPr>
          <w:rFonts w:ascii="Times New Roman" w:hAnsi="Times New Roman" w:cs="Times New Roman"/>
          <w:noProof/>
          <w:color w:val="000000"/>
          <w:bdr w:val="none" w:sz="0" w:space="0" w:color="auto" w:frame="1"/>
          <w:lang w:val="id-ID" w:eastAsia="id-ID"/>
        </w:rPr>
        <w:lastRenderedPageBreak/>
        <w:drawing>
          <wp:inline distT="0" distB="0" distL="0" distR="0" wp14:anchorId="55262A2D" wp14:editId="0C18F494">
            <wp:extent cx="5071168" cy="282526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82425" cy="2831533"/>
                    </a:xfrm>
                    <a:prstGeom prst="rect">
                      <a:avLst/>
                    </a:prstGeom>
                    <a:noFill/>
                    <a:ln>
                      <a:noFill/>
                    </a:ln>
                  </pic:spPr>
                </pic:pic>
              </a:graphicData>
            </a:graphic>
          </wp:inline>
        </w:drawing>
      </w:r>
    </w:p>
    <w:p w14:paraId="615FBF04" w14:textId="77777777" w:rsidR="00602969" w:rsidRPr="007B3052" w:rsidRDefault="00602969" w:rsidP="00106676">
      <w:pPr>
        <w:spacing w:line="240" w:lineRule="auto"/>
        <w:ind w:firstLine="720"/>
        <w:jc w:val="center"/>
        <w:rPr>
          <w:rFonts w:ascii="Times New Roman" w:hAnsi="Times New Roman" w:cs="Times New Roman"/>
        </w:rPr>
      </w:pPr>
      <w:r w:rsidRPr="007B3052">
        <w:rPr>
          <w:rFonts w:ascii="Times New Roman" w:hAnsi="Times New Roman" w:cs="Times New Roman"/>
        </w:rPr>
        <w:t>Source: Jakpat survey report</w:t>
      </w:r>
    </w:p>
    <w:p w14:paraId="312FDACA" w14:textId="3CF15E33" w:rsidR="00602969" w:rsidRPr="007B3052" w:rsidRDefault="00602969" w:rsidP="00602969">
      <w:pPr>
        <w:spacing w:after="0" w:line="240" w:lineRule="auto"/>
        <w:ind w:firstLine="720"/>
        <w:jc w:val="both"/>
        <w:rPr>
          <w:rFonts w:ascii="Times New Roman" w:hAnsi="Times New Roman" w:cs="Times New Roman"/>
        </w:rPr>
      </w:pPr>
      <w:r w:rsidRPr="007B3052">
        <w:rPr>
          <w:rFonts w:ascii="Times New Roman" w:hAnsi="Times New Roman" w:cs="Times New Roman"/>
        </w:rPr>
        <w:tab/>
      </w:r>
      <w:r w:rsidR="00E107F6" w:rsidRPr="007B3052">
        <w:rPr>
          <w:rFonts w:ascii="Times New Roman" w:hAnsi="Times New Roman" w:cs="Times New Roman"/>
        </w:rPr>
        <w:t xml:space="preserve">Anastasya </w:t>
      </w:r>
      <w:r w:rsidR="00E107F6" w:rsidRPr="007B3052">
        <w:rPr>
          <w:rFonts w:ascii="Times New Roman" w:hAnsi="Times New Roman" w:cs="Times New Roman"/>
        </w:rPr>
        <w:fldChar w:fldCharType="begin" w:fldLock="1"/>
      </w:r>
      <w:r w:rsidR="00E107F6" w:rsidRPr="007B3052">
        <w:rPr>
          <w:rFonts w:ascii="Times New Roman" w:hAnsi="Times New Roman" w:cs="Times New Roman"/>
        </w:rPr>
        <w:instrText>ADDIN CSL_CITATION {"citationItems":[{"id":"ITEM-1","itemData":{"author":[{"dropping-particle":"","family":"Anastasya","given":"J (Ed.)","non-dropping-particle":"","parse-names":false,"suffix":""}],"id":"ITEM-1","issued":{"date-parts":[["2023"]]},"publisher":"Jakpat","title":"Indonesia Consumer on Coffe-2023 Jakpat Survey Report 40023","type":"article"},"uris":["http://www.mendeley.com/documents/?uuid=0f41cfc7-db6f-42ea-887f-2b0b94e03005"]}],"mendeley":{"formattedCitation":"(Anastasya, 2023)","manualFormatting":"(2023)","plainTextFormattedCitation":"(Anastasya, 2023)","previouslyFormattedCitation":"(Anastasya, 2023)"},"properties":{"noteIndex":0},"schema":"https://github.com/citation-style-language/schema/raw/master/csl-citation.json"}</w:instrText>
      </w:r>
      <w:r w:rsidR="00E107F6" w:rsidRPr="007B3052">
        <w:rPr>
          <w:rFonts w:ascii="Times New Roman" w:hAnsi="Times New Roman" w:cs="Times New Roman"/>
        </w:rPr>
        <w:fldChar w:fldCharType="separate"/>
      </w:r>
      <w:r w:rsidR="00E107F6" w:rsidRPr="007B3052">
        <w:rPr>
          <w:rFonts w:ascii="Times New Roman" w:hAnsi="Times New Roman" w:cs="Times New Roman"/>
          <w:noProof/>
        </w:rPr>
        <w:t>(2023)</w:t>
      </w:r>
      <w:r w:rsidR="00E107F6" w:rsidRPr="007B3052">
        <w:rPr>
          <w:rFonts w:ascii="Times New Roman" w:hAnsi="Times New Roman" w:cs="Times New Roman"/>
        </w:rPr>
        <w:fldChar w:fldCharType="end"/>
      </w:r>
      <w:r w:rsidRPr="007B3052">
        <w:rPr>
          <w:rFonts w:ascii="Times New Roman" w:hAnsi="Times New Roman" w:cs="Times New Roman"/>
        </w:rPr>
        <w:t xml:space="preserve">Based on the Indonesia Consumer on Coffee 2023 report compiled by Jakpat, data collection was conducted through a proportional random sampling method online on May 26, 2023. From the report, it was noted that as many as 55.78% of Gen Z consume coffee occasionally, and around 10.55% consume coffee 2-3 times a day, indicating that the habit of drinking coffee has become part of their lifestyle, although not dominant every day </w:t>
      </w:r>
      <w:r w:rsidR="00E107F6" w:rsidRPr="007B3052">
        <w:rPr>
          <w:rFonts w:ascii="Times New Roman" w:hAnsi="Times New Roman" w:cs="Times New Roman"/>
        </w:rPr>
        <w:fldChar w:fldCharType="begin" w:fldLock="1"/>
      </w:r>
      <w:r w:rsidR="00E107F6" w:rsidRPr="007B3052">
        <w:rPr>
          <w:rFonts w:ascii="Times New Roman" w:hAnsi="Times New Roman" w:cs="Times New Roman"/>
        </w:rPr>
        <w:instrText>ADDIN CSL_CITATION {"citationItems":[{"id":"ITEM-1","itemData":{"author":[{"dropping-particle":"","family":"Maria","given":"Vera","non-dropping-particle":"","parse-names":false,"suffix":""},{"dropping-particle":"","family":"Firnanda","given":"Dea","non-dropping-particle":"","parse-names":false,"suffix":""},{"dropping-particle":"","family":"Yani","given":"Devi","non-dropping-particle":"","parse-names":false,"suffix":""},{"dropping-particle":"","family":"Nabilah","given":"Fidda Nuraini","non-dropping-particle":"","parse-names":false,"suffix":""},{"dropping-particle":"","family":"Anggraini","given":"Riska","non-dropping-particle":"","parse-names":false,"suffix":""}],"id":"ITEM-1","issue":"1","issued":{"date-parts":[["2025"]]},"page":"97-104","title":"Pengaruh Peluang dan Tantangan Kopi Kenangan Terhadap Gaya Hidup Gen Z Dibandingkan dengan Kedai Kopi Lain di Kota Serang","type":"article-journal","volume":"4"},"uris":["http://www.mendeley.com/documents/?uuid=56282871-e5ed-4ef6-ab2b-3f96a966c96c"]}],"mendeley":{"formattedCitation":"(Maria et al., 2025)","plainTextFormattedCitation":"(Maria et al., 2025)","previouslyFormattedCitation":"(Maria et al., 2025)"},"properties":{"noteIndex":0},"schema":"https://github.com/citation-style-language/schema/raw/master/csl-citation.json"}</w:instrText>
      </w:r>
      <w:r w:rsidR="00E107F6" w:rsidRPr="007B3052">
        <w:rPr>
          <w:rFonts w:ascii="Times New Roman" w:hAnsi="Times New Roman" w:cs="Times New Roman"/>
        </w:rPr>
        <w:fldChar w:fldCharType="separate"/>
      </w:r>
      <w:r w:rsidR="00E107F6" w:rsidRPr="007B3052">
        <w:rPr>
          <w:rFonts w:ascii="Times New Roman" w:hAnsi="Times New Roman" w:cs="Times New Roman"/>
          <w:noProof/>
        </w:rPr>
        <w:t>(Maria et al., 2025)</w:t>
      </w:r>
      <w:r w:rsidR="00E107F6" w:rsidRPr="007B3052">
        <w:rPr>
          <w:rFonts w:ascii="Times New Roman" w:hAnsi="Times New Roman" w:cs="Times New Roman"/>
        </w:rPr>
        <w:fldChar w:fldCharType="end"/>
      </w:r>
      <w:r w:rsidR="00E107F6" w:rsidRPr="007B3052">
        <w:rPr>
          <w:rFonts w:ascii="Times New Roman" w:hAnsi="Times New Roman" w:cs="Times New Roman"/>
        </w:rPr>
        <w:t xml:space="preserve">. </w:t>
      </w:r>
      <w:r w:rsidRPr="007B3052">
        <w:rPr>
          <w:rFonts w:ascii="Times New Roman" w:hAnsi="Times New Roman" w:cs="Times New Roman"/>
        </w:rPr>
        <w:t>This finding shows the high intensity of coffee consumption in the young age segment. Gen Z, or Generation Z, is those born between 1997 and 2012 and prioritize quick access</w:t>
      </w:r>
      <w:r w:rsidR="00A044CA" w:rsidRPr="007B3052">
        <w:rPr>
          <w:rFonts w:ascii="Times New Roman" w:hAnsi="Times New Roman" w:cs="Times New Roman"/>
        </w:rPr>
        <w:t xml:space="preserve"> </w:t>
      </w:r>
      <w:r w:rsidR="00A044CA" w:rsidRPr="007B3052">
        <w:rPr>
          <w:rFonts w:ascii="Times New Roman" w:hAnsi="Times New Roman" w:cs="Times New Roman"/>
        </w:rPr>
        <w:fldChar w:fldCharType="begin" w:fldLock="1"/>
      </w:r>
      <w:r w:rsidR="00A044CA" w:rsidRPr="007B3052">
        <w:rPr>
          <w:rFonts w:ascii="Times New Roman" w:hAnsi="Times New Roman" w:cs="Times New Roman"/>
        </w:rPr>
        <w:instrText>ADDIN CSL_CITATION {"citationItems":[{"id":"ITEM-1","itemData":{"author":[{"dropping-particle":"","family":"Lestari, P. P., Rifana, S. P., Amira","given":"N","non-dropping-particle":"","parse-names":false,"suffix":""}],"id":"ITEM-1","issue":"12","issued":{"date-parts":[["2024"]]},"title":"PENGARUH E-COMMERCE TERHADAP GENERASI Z DALAM","type":"article-journal","volume":"2"},"uris":["http://www.mendeley.com/documents/?uuid=0fb4c440-7ce3-45f8-bbfe-767365902f45"]}],"mendeley":{"formattedCitation":"(Lestari, P. P., Rifana, S. P., Amira, 2024)","manualFormatting":"(Lestari et al, 2024)","plainTextFormattedCitation":"(Lestari, P. P., Rifana, S. P., Amira, 2024)","previouslyFormattedCitation":"(Lestari, P. P., Rifana, S. P., Amira, 2024)"},"properties":{"noteIndex":0},"schema":"https://github.com/citation-style-language/schema/raw/master/csl-citation.json"}</w:instrText>
      </w:r>
      <w:r w:rsidR="00A044CA" w:rsidRPr="007B3052">
        <w:rPr>
          <w:rFonts w:ascii="Times New Roman" w:hAnsi="Times New Roman" w:cs="Times New Roman"/>
        </w:rPr>
        <w:fldChar w:fldCharType="separate"/>
      </w:r>
      <w:r w:rsidR="00A044CA" w:rsidRPr="007B3052">
        <w:rPr>
          <w:rFonts w:ascii="Times New Roman" w:hAnsi="Times New Roman" w:cs="Times New Roman"/>
          <w:noProof/>
        </w:rPr>
        <w:t>(Lestari et al, 2024)</w:t>
      </w:r>
      <w:r w:rsidR="00A044CA" w:rsidRPr="007B3052">
        <w:rPr>
          <w:rFonts w:ascii="Times New Roman" w:hAnsi="Times New Roman" w:cs="Times New Roman"/>
        </w:rPr>
        <w:fldChar w:fldCharType="end"/>
      </w:r>
      <w:r w:rsidR="00A044CA" w:rsidRPr="007B3052">
        <w:rPr>
          <w:rFonts w:ascii="Times New Roman" w:hAnsi="Times New Roman" w:cs="Times New Roman"/>
        </w:rPr>
        <w:t xml:space="preserve"> </w:t>
      </w:r>
      <w:r w:rsidR="00A044CA" w:rsidRPr="007B3052">
        <w:rPr>
          <w:rFonts w:ascii="Times New Roman" w:hAnsi="Times New Roman" w:cs="Times New Roman"/>
        </w:rPr>
        <w:fldChar w:fldCharType="begin" w:fldLock="1"/>
      </w:r>
      <w:r w:rsidR="00A044CA" w:rsidRPr="007B3052">
        <w:rPr>
          <w:rFonts w:ascii="Times New Roman" w:hAnsi="Times New Roman" w:cs="Times New Roman"/>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Kata","author":[{"dropping-particle":"","family":"Zahira, N., Nasution","given":"M. I. P","non-dropping-particle":"","parse-names":false,"suffix":""}],"id":"ITEM-1","issue":"1","issued":{"date-parts":[["2025"]]},"page":"51-59","title":"Perbandingan Perilaku Manajemen Informasi Generasi Z dan Millennials di Era Digital","type":"article-journal","volume":"2"},"uris":["http://www.mendeley.com/documents/?uuid=3fc42ca9-6836-477d-a63d-4356bee96df5"]}],"mendeley":{"formattedCitation":"(Zahira, N., Nasution, 2025)","manualFormatting":"(Zahira &amp; Nasution, 2025)","plainTextFormattedCitation":"(Zahira, N., Nasution, 2025)","previouslyFormattedCitation":"(Zahira, N., Nasution, 2025)"},"properties":{"noteIndex":0},"schema":"https://github.com/citation-style-language/schema/raw/master/csl-citation.json"}</w:instrText>
      </w:r>
      <w:r w:rsidR="00A044CA" w:rsidRPr="007B3052">
        <w:rPr>
          <w:rFonts w:ascii="Times New Roman" w:hAnsi="Times New Roman" w:cs="Times New Roman"/>
        </w:rPr>
        <w:fldChar w:fldCharType="separate"/>
      </w:r>
      <w:r w:rsidR="00A044CA" w:rsidRPr="007B3052">
        <w:rPr>
          <w:rFonts w:ascii="Times New Roman" w:hAnsi="Times New Roman" w:cs="Times New Roman"/>
          <w:noProof/>
        </w:rPr>
        <w:t>(Zahira &amp; Nasution, 2025)</w:t>
      </w:r>
      <w:r w:rsidR="00A044CA" w:rsidRPr="007B3052">
        <w:rPr>
          <w:rFonts w:ascii="Times New Roman" w:hAnsi="Times New Roman" w:cs="Times New Roman"/>
        </w:rPr>
        <w:fldChar w:fldCharType="end"/>
      </w:r>
      <w:r w:rsidR="00C54609" w:rsidRPr="007B3052">
        <w:rPr>
          <w:rFonts w:ascii="Times New Roman" w:hAnsi="Times New Roman" w:cs="Times New Roman"/>
        </w:rPr>
        <w:t xml:space="preserve"> </w:t>
      </w:r>
      <w:r w:rsidR="00A044CA" w:rsidRPr="007B3052">
        <w:rPr>
          <w:rFonts w:ascii="Times New Roman" w:hAnsi="Times New Roman" w:cs="Times New Roman"/>
        </w:rPr>
        <w:fldChar w:fldCharType="begin" w:fldLock="1"/>
      </w:r>
      <w:r w:rsidR="00A044CA" w:rsidRPr="007B3052">
        <w:rPr>
          <w:rFonts w:ascii="Times New Roman" w:hAnsi="Times New Roman" w:cs="Times New Roman"/>
        </w:rPr>
        <w:instrText>ADDIN CSL_CITATION {"citationItems":[{"id":"ITEM-1","itemData":{"author":[{"dropping-particle":"","family":"Wahyudi","given":"Agus","non-dropping-particle":"","parse-names":false,"suffix":""},{"dropping-particle":"","family":"P","given":"Calvin Ananda H","non-dropping-particle":"","parse-names":false,"suffix":""}],"id":"ITEM-1","issue":"2","issued":{"date-parts":[["2025"]]},"page":"123-134","title":"ENGAGEMENT KARYAWAN GENERASI Z ( STRATEGI UNTUK MENINGKATKAN PRODUKTIVITAS )","type":"article-journal","volume":"3"},"uris":["http://www.mendeley.com/documents/?uuid=8f426fd8-6373-4897-bdbe-d527604b1ca8"]}],"mendeley":{"formattedCitation":"(Wahyudi &amp; P, 2025)","plainTextFormattedCitation":"(Wahyudi &amp; P, 2025)","previouslyFormattedCitation":"(Wahyudi &amp; P, 2025)"},"properties":{"noteIndex":0},"schema":"https://github.com/citation-style-language/schema/raw/master/csl-citation.json"}</w:instrText>
      </w:r>
      <w:r w:rsidR="00A044CA" w:rsidRPr="007B3052">
        <w:rPr>
          <w:rFonts w:ascii="Times New Roman" w:hAnsi="Times New Roman" w:cs="Times New Roman"/>
        </w:rPr>
        <w:fldChar w:fldCharType="separate"/>
      </w:r>
      <w:r w:rsidR="00A044CA" w:rsidRPr="007B3052">
        <w:rPr>
          <w:rFonts w:ascii="Times New Roman" w:hAnsi="Times New Roman" w:cs="Times New Roman"/>
          <w:noProof/>
        </w:rPr>
        <w:t>(Wahyudi &amp; P, 2025)</w:t>
      </w:r>
      <w:r w:rsidR="00A044CA" w:rsidRPr="007B3052">
        <w:rPr>
          <w:rFonts w:ascii="Times New Roman" w:hAnsi="Times New Roman" w:cs="Times New Roman"/>
        </w:rPr>
        <w:fldChar w:fldCharType="end"/>
      </w:r>
      <w:r w:rsidR="00A044CA" w:rsidRPr="007B3052">
        <w:rPr>
          <w:rFonts w:ascii="Times New Roman" w:hAnsi="Times New Roman" w:cs="Times New Roman"/>
        </w:rPr>
        <w:t>.</w:t>
      </w:r>
      <w:r w:rsidRPr="007B3052">
        <w:rPr>
          <w:rFonts w:ascii="Times New Roman" w:hAnsi="Times New Roman" w:cs="Times New Roman"/>
        </w:rPr>
        <w:t xml:space="preserve"> Along with this trend, various business models have emerged that are oriented towards flexibility and accessibility for consumers. One of the emerging business models is mobile coffee. The mobile coffee business is increasingly developing in the midst of modern lifestyles, especially for the younger generation who want quick and practical access to coffee</w:t>
      </w:r>
      <w:r w:rsidR="00A044CA" w:rsidRPr="007B3052">
        <w:rPr>
          <w:rFonts w:ascii="Times New Roman" w:hAnsi="Times New Roman" w:cs="Times New Roman"/>
        </w:rPr>
        <w:fldChar w:fldCharType="begin" w:fldLock="1"/>
      </w:r>
      <w:r w:rsidR="005B6BE5" w:rsidRPr="007B3052">
        <w:rPr>
          <w:rFonts w:ascii="Times New Roman" w:hAnsi="Times New Roman" w:cs="Times New Roman"/>
        </w:rPr>
        <w:instrText>ADDIN CSL_CITATION {"citationItems":[{"id":"ITEM-1","itemData":{"author":[{"dropping-particle":"","family":"Amadea","given":"Mizchell Baby","non-dropping-particle":"","parse-names":false,"suffix":""},{"dropping-particle":"","family":"Ariani","given":"Mintarti","non-dropping-particle":"","parse-names":false,"suffix":""},{"dropping-particle":"","family":"Wibowo","given":"Joshi Maharani","non-dropping-particle":"","parse-names":false,"suffix":""},{"dropping-particle":"","family":"Surabaya","given":"Universitas","non-dropping-particle":"","parse-names":false,"suffix":""}],"id":"ITEM-1","issued":{"date-parts":[["2025"]]},"page":"252-263","title":"Analysis of consumer behavior of mobile coffee as a modern lifestyle of the younger generation","type":"article-journal","volume":"8"},"uris":["http://www.mendeley.com/documents/?uuid=30d8034f-946c-42c6-9b05-f4d3bbd5c986"]}],"mendeley":{"formattedCitation":"(Amadea et al., 2025)","plainTextFormattedCitation":"(Amadea et al., 2025)","previouslyFormattedCitation":"(Amadea et al., 2025)"},"properties":{"noteIndex":0},"schema":"https://github.com/citation-style-language/schema/raw/master/csl-citation.json"}</w:instrText>
      </w:r>
      <w:r w:rsidR="00A044CA" w:rsidRPr="007B3052">
        <w:rPr>
          <w:rFonts w:ascii="Times New Roman" w:hAnsi="Times New Roman" w:cs="Times New Roman"/>
        </w:rPr>
        <w:fldChar w:fldCharType="separate"/>
      </w:r>
      <w:r w:rsidR="00A044CA" w:rsidRPr="007B3052">
        <w:rPr>
          <w:rFonts w:ascii="Times New Roman" w:hAnsi="Times New Roman" w:cs="Times New Roman"/>
          <w:noProof/>
        </w:rPr>
        <w:t>(Amadea et al., 2025)</w:t>
      </w:r>
      <w:r w:rsidR="00A044CA" w:rsidRPr="007B3052">
        <w:rPr>
          <w:rFonts w:ascii="Times New Roman" w:hAnsi="Times New Roman" w:cs="Times New Roman"/>
        </w:rPr>
        <w:fldChar w:fldCharType="end"/>
      </w:r>
      <w:r w:rsidR="00A044CA" w:rsidRPr="007B3052">
        <w:rPr>
          <w:rFonts w:ascii="Times New Roman" w:hAnsi="Times New Roman" w:cs="Times New Roman"/>
        </w:rPr>
        <w:t xml:space="preserve">. </w:t>
      </w:r>
    </w:p>
    <w:p w14:paraId="13E94529" w14:textId="77777777" w:rsidR="00602969" w:rsidRPr="007B3052" w:rsidRDefault="00602969" w:rsidP="00602969">
      <w:pPr>
        <w:spacing w:after="0" w:line="240" w:lineRule="auto"/>
        <w:ind w:firstLine="720"/>
        <w:jc w:val="both"/>
        <w:rPr>
          <w:rFonts w:ascii="Times New Roman" w:hAnsi="Times New Roman" w:cs="Times New Roman"/>
        </w:rPr>
      </w:pPr>
      <w:r w:rsidRPr="007B3052">
        <w:rPr>
          <w:rFonts w:ascii="Times New Roman" w:hAnsi="Times New Roman" w:cs="Times New Roman"/>
        </w:rPr>
        <w:tab/>
        <w:t xml:space="preserve">Changes in today's lifestyle that began to be dominated by Gen Z have encouraged entrepreneurs to innovate to create businesses that are able to follow the lifestyle of Gen Z. One of these business innovations is coffee carts.  As the name implies, coffee carts are an innovative sales strategy for selling coffee using a cart on the side of the road. The coffee cart trend was born from the public's need for easier, faster, and more affordable access to quality coffee without having to come to a traditional shop or cafe. </w:t>
      </w:r>
    </w:p>
    <w:p w14:paraId="770EFE33" w14:textId="4B1783C2" w:rsidR="00602969" w:rsidRPr="007B3052" w:rsidRDefault="00602969" w:rsidP="00602969">
      <w:pPr>
        <w:spacing w:after="0" w:line="240" w:lineRule="auto"/>
        <w:ind w:firstLine="720"/>
        <w:jc w:val="both"/>
        <w:rPr>
          <w:rFonts w:ascii="Times New Roman" w:hAnsi="Times New Roman" w:cs="Times New Roman"/>
        </w:rPr>
      </w:pPr>
      <w:r w:rsidRPr="007B3052">
        <w:rPr>
          <w:rFonts w:ascii="Times New Roman" w:hAnsi="Times New Roman" w:cs="Times New Roman"/>
        </w:rPr>
        <w:tab/>
        <w:t>Medan, as one of the metropolitan cities in Indonesia, has very diverse social, economic, and cultural dynamics. With a population dominated by Gen Z, which was born in 1997-2012</w:t>
      </w:r>
      <w:r w:rsidR="00C54609" w:rsidRPr="007B3052">
        <w:rPr>
          <w:rFonts w:ascii="Times New Roman" w:hAnsi="Times New Roman" w:cs="Times New Roman"/>
        </w:rPr>
        <w:t xml:space="preserve"> </w:t>
      </w:r>
      <w:r w:rsidR="005B6BE5" w:rsidRPr="007B3052">
        <w:rPr>
          <w:rFonts w:ascii="Times New Roman" w:hAnsi="Times New Roman" w:cs="Times New Roman"/>
        </w:rPr>
        <w:fldChar w:fldCharType="begin" w:fldLock="1"/>
      </w:r>
      <w:r w:rsidR="005B6BE5" w:rsidRPr="007B3052">
        <w:rPr>
          <w:rFonts w:ascii="Times New Roman" w:hAnsi="Times New Roman" w:cs="Times New Roman"/>
        </w:rPr>
        <w:instrText>ADDIN CSL_CITATION {"citationItems":[{"id":"ITEM-1","itemData":{"author":[{"dropping-particle":"","family":"Badan Pusat Statistik Kota Medan","given":"","non-dropping-particle":"","parse-names":false,"suffix":""}],"container-title":"Bps.Go.Id","id":"ITEM-1","issued":{"date-parts":[["2024"]]},"page":"2","title":"Jumlah Penduduk Kota Medan Menurut Kelompok Umur dan Jenis Kelamin (Jiwa), 2023-2024","type":"article"},"uris":["http://www.mendeley.com/documents/?uuid=02df0996-1630-4f9f-a901-5e1ea3261263"]}],"mendeley":{"formattedCitation":"(Badan Pusat Statistik Kota Medan, 2024)","plainTextFormattedCitation":"(Badan Pusat Statistik Kota Medan, 2024)","previouslyFormattedCitation":"(Badan Pusat Statistik Kota Medan, 2024)"},"properties":{"noteIndex":0},"schema":"https://github.com/citation-style-language/schema/raw/master/csl-citation.json"}</w:instrText>
      </w:r>
      <w:r w:rsidR="005B6BE5" w:rsidRPr="007B3052">
        <w:rPr>
          <w:rFonts w:ascii="Times New Roman" w:hAnsi="Times New Roman" w:cs="Times New Roman"/>
        </w:rPr>
        <w:fldChar w:fldCharType="separate"/>
      </w:r>
      <w:r w:rsidR="005B6BE5" w:rsidRPr="007B3052">
        <w:rPr>
          <w:rFonts w:ascii="Times New Roman" w:hAnsi="Times New Roman" w:cs="Times New Roman"/>
          <w:noProof/>
        </w:rPr>
        <w:t>(Badan Pusat Statistik Kota Medan, 2024)</w:t>
      </w:r>
      <w:r w:rsidR="005B6BE5" w:rsidRPr="007B3052">
        <w:rPr>
          <w:rFonts w:ascii="Times New Roman" w:hAnsi="Times New Roman" w:cs="Times New Roman"/>
        </w:rPr>
        <w:fldChar w:fldCharType="end"/>
      </w:r>
      <w:r w:rsidRPr="007B3052">
        <w:rPr>
          <w:rFonts w:ascii="Times New Roman" w:hAnsi="Times New Roman" w:cs="Times New Roman"/>
          <w:color w:val="FF0000"/>
        </w:rPr>
        <w:t>.</w:t>
      </w:r>
      <w:r w:rsidRPr="007B3052">
        <w:rPr>
          <w:rFonts w:ascii="Times New Roman" w:hAnsi="Times New Roman" w:cs="Times New Roman"/>
        </w:rPr>
        <w:t xml:space="preserve"> Medan is a potential market for the development of the food and beverage industry, especially coffee. In the city of Medan itself, coffee carts operate around campuses or front offices and have attracted the attention of many students and office workers, until they went viral on social media and have grown very rapidly until now. Kopi Gerobakan is unique in its sales strategy that can easily move and move, and make it easier for consumers to make purchases.</w:t>
      </w:r>
    </w:p>
    <w:p w14:paraId="153ACF3C" w14:textId="77777777" w:rsidR="00602969" w:rsidRPr="007B3052" w:rsidRDefault="00602969" w:rsidP="00602969">
      <w:pPr>
        <w:spacing w:after="0" w:line="240" w:lineRule="auto"/>
        <w:ind w:firstLine="720"/>
        <w:jc w:val="both"/>
        <w:rPr>
          <w:rFonts w:ascii="Times New Roman" w:hAnsi="Times New Roman" w:cs="Times New Roman"/>
        </w:rPr>
      </w:pPr>
      <w:r w:rsidRPr="007B3052">
        <w:rPr>
          <w:rFonts w:ascii="Times New Roman" w:hAnsi="Times New Roman" w:cs="Times New Roman"/>
        </w:rPr>
        <w:tab/>
        <w:t xml:space="preserve">Along with the high consumption of coffee by Generation Z and the development of coffee cart business models that offer practicality and high mobility. It is important to understand what factors influence purchasing decisions in the Gen Z market segment. The purchase decision is an important aspect because it determines the sustainability of the business in the midst of dynamic market competition.  </w:t>
      </w:r>
    </w:p>
    <w:p w14:paraId="0C2CE912" w14:textId="3366B49B" w:rsidR="00602969" w:rsidRPr="007B3052" w:rsidRDefault="00602969" w:rsidP="00602969">
      <w:pPr>
        <w:spacing w:after="0" w:line="240" w:lineRule="auto"/>
        <w:ind w:firstLine="720"/>
        <w:jc w:val="both"/>
        <w:rPr>
          <w:rFonts w:ascii="Times New Roman" w:hAnsi="Times New Roman" w:cs="Times New Roman"/>
        </w:rPr>
      </w:pPr>
      <w:r w:rsidRPr="007B3052">
        <w:rPr>
          <w:rFonts w:ascii="Times New Roman" w:hAnsi="Times New Roman" w:cs="Times New Roman"/>
        </w:rPr>
        <w:tab/>
        <w:t xml:space="preserve">Researchers suspect that there are two factors that influence the decision to purchase coffee carts for Gen Z in Medan City, namely product quality and service speed. Product quality is </w:t>
      </w:r>
      <w:r w:rsidRPr="007B3052">
        <w:rPr>
          <w:rFonts w:ascii="Times New Roman" w:hAnsi="Times New Roman" w:cs="Times New Roman"/>
        </w:rPr>
        <w:lastRenderedPageBreak/>
        <w:t xml:space="preserve">the perceived suitability of a product and the product meets the needs </w:t>
      </w:r>
      <w:r w:rsidR="005B6BE5" w:rsidRPr="007B3052">
        <w:rPr>
          <w:rFonts w:ascii="Times New Roman" w:hAnsi="Times New Roman" w:cs="Times New Roman"/>
        </w:rPr>
        <w:fldChar w:fldCharType="begin" w:fldLock="1"/>
      </w:r>
      <w:r w:rsidR="005B6BE5" w:rsidRPr="007B3052">
        <w:rPr>
          <w:rFonts w:ascii="Times New Roman" w:hAnsi="Times New Roman" w:cs="Times New Roman"/>
        </w:rPr>
        <w:instrText>ADDIN CSL_CITATION {"citationItems":[{"id":"ITEM-1","itemData":{"DOI":"10.37715/jp.v6i4.2558","abstract":"Penelitian ini bertujuan guna mengetahui pengaruh kualitas produk, harga, lokasi, promosi, dan kualitas layanan secara signifikan terhadap keputusan pembelian pada coffee shop di kota Gresik. Grand theory pada penelitian ini menggunakan teori theory of planned behavior (TPB) dan theory of reasoned action (TRA). Peneliti menggunakan metode kuantitatif. Metode ini dapat digunakan untuk mengetahui pengaruh kualitas produk, harga, tempat, promosi, kualitas layanan terhadap keputusan pembelian. Kualitas produk, harga, tempat, promosi, kualitas layanan digunakan sebagai variabel bebas dan keputusan pembelian sebagai variabel terikat. Pada penelitian ini, populasi yang digunakan adalah pria dan wanita yang berdomisili di Gresik dan pernah berkunjung ke coffee shop di kota Gresik dengan jumlah tak terhingga. Metode pengambilan sampel purposive sampling dengan kriteria yaitu pria atau wanita yang berdomisili di kota Gresik dan pernah datang ke coffee shop di kota Gresik yang mengonsumsi kopi dengan usia 18 – 34 tahun. Penentuan kriteria usia sampel dan lokasi pengambilan sampel didasari oleh target konsumen pada coffee shop Kene Kopi serta Tim Honest Docs secara khusus melakukan survei terhadap 385 responden untuk mengetahui kebiasaan minum kopi di Indonesia. Hasil dari penelitian ini adalah variabel harga, promosi, kualitas layanan tidak berpengaruh signifikan terhadap keputusan pembelian dan variabel kualitas produk, dan lokasi berpengaruh signifikan terhadap keputusan pembelian konsumen coffee shop di kota gresik. Kata Kunci: Kualitas Produk, Harga, Lokasi, Promosi, Kualitas Layanan, Keputusan Pembelian, Coffee Shop","author":[{"dropping-particle":"","family":"Hidayat","given":"Muhamad Syahrir","non-dropping-particle":"","parse-names":false,"suffix":""}],"container-title":"Performa:Journal of Management and Business Start-Up","id":"ITEM-1","issue":"4","issued":{"date-parts":[["2021"]]},"page":"360-369","title":"Pengaruh Kualitas Produk, Harga, Lokasi, Promosi Dan Kualitas Layanan Terhadap Keputusan Pembelian Konsumen Coffee Shop Di Kota Gresik","type":"article-journal","volume":"6"},"uris":["http://www.mendeley.com/documents/?uuid=d6025014-a8f0-4146-87a1-6813c2521428"]}],"mendeley":{"formattedCitation":"(Hidayat, 2021)","plainTextFormattedCitation":"(Hidayat, 2021)","previouslyFormattedCitation":"(Hidayat, 2021)"},"properties":{"noteIndex":0},"schema":"https://github.com/citation-style-language/schema/raw/master/csl-citation.json"}</w:instrText>
      </w:r>
      <w:r w:rsidR="005B6BE5" w:rsidRPr="007B3052">
        <w:rPr>
          <w:rFonts w:ascii="Times New Roman" w:hAnsi="Times New Roman" w:cs="Times New Roman"/>
        </w:rPr>
        <w:fldChar w:fldCharType="separate"/>
      </w:r>
      <w:r w:rsidR="005B6BE5" w:rsidRPr="007B3052">
        <w:rPr>
          <w:rFonts w:ascii="Times New Roman" w:hAnsi="Times New Roman" w:cs="Times New Roman"/>
          <w:noProof/>
        </w:rPr>
        <w:t>(Hidayat, 2021)</w:t>
      </w:r>
      <w:r w:rsidR="005B6BE5" w:rsidRPr="007B3052">
        <w:rPr>
          <w:rFonts w:ascii="Times New Roman" w:hAnsi="Times New Roman" w:cs="Times New Roman"/>
        </w:rPr>
        <w:fldChar w:fldCharType="end"/>
      </w:r>
      <w:r w:rsidRPr="007B3052">
        <w:rPr>
          <w:rFonts w:ascii="Times New Roman" w:hAnsi="Times New Roman" w:cs="Times New Roman"/>
        </w:rPr>
        <w:t>, while service speed is the target service time that can be completed within the time specified by the service delivery unit</w:t>
      </w:r>
      <w:r w:rsidR="00C54609" w:rsidRPr="007B3052">
        <w:rPr>
          <w:rFonts w:ascii="Times New Roman" w:hAnsi="Times New Roman" w:cs="Times New Roman"/>
        </w:rPr>
        <w:t xml:space="preserve"> </w:t>
      </w:r>
      <w:r w:rsidR="005B6BE5" w:rsidRPr="007B3052">
        <w:rPr>
          <w:rFonts w:ascii="Times New Roman" w:hAnsi="Times New Roman" w:cs="Times New Roman"/>
        </w:rPr>
        <w:fldChar w:fldCharType="begin" w:fldLock="1"/>
      </w:r>
      <w:r w:rsidR="005B6BE5" w:rsidRPr="007B3052">
        <w:rPr>
          <w:rFonts w:ascii="Times New Roman" w:hAnsi="Times New Roman" w:cs="Times New Roman"/>
        </w:rPr>
        <w:instrText>ADDIN CSL_CITATION {"citationItems":[{"id":"ITEM-1","itemData":{"abstract":"… Tujuan penelitian ini adalah untuk mengetahui kepuasan masyarakat terhadap kualitas pelayanan … Hasil penelitian ini menunjukan bahwa kepuasan masyarakat jika ditinjau dari segi …","author":[{"dropping-particle":"","family":"Manguntara","given":"L","non-dropping-particle":"","parse-names":false,"suffix":""}],"container-title":"… : Jurnal Ilmiah Multidisiplin Indonesia","id":"ITEM-1","issue":"6","issued":{"date-parts":[["2023"]]},"page":"379-386","title":"Kepuasan masyarakat terhadap kualitas pelayanan PT PLN (PERSERO) ULP Konawe Selatan","type":"article-journal","volume":"2"},"uris":["http://www.mendeley.com/documents/?uuid=4a5108a4-6b63-4368-8a59-0b1e91fcd4db"]}],"mendeley":{"formattedCitation":"(Manguntara, 2023)","plainTextFormattedCitation":"(Manguntara, 2023)","previouslyFormattedCitation":"(Manguntara, 2023)"},"properties":{"noteIndex":0},"schema":"https://github.com/citation-style-language/schema/raw/master/csl-citation.json"}</w:instrText>
      </w:r>
      <w:r w:rsidR="005B6BE5" w:rsidRPr="007B3052">
        <w:rPr>
          <w:rFonts w:ascii="Times New Roman" w:hAnsi="Times New Roman" w:cs="Times New Roman"/>
        </w:rPr>
        <w:fldChar w:fldCharType="separate"/>
      </w:r>
      <w:r w:rsidR="005B6BE5" w:rsidRPr="007B3052">
        <w:rPr>
          <w:rFonts w:ascii="Times New Roman" w:hAnsi="Times New Roman" w:cs="Times New Roman"/>
          <w:noProof/>
        </w:rPr>
        <w:t>(Manguntara, 2023)</w:t>
      </w:r>
      <w:r w:rsidR="005B6BE5" w:rsidRPr="007B3052">
        <w:rPr>
          <w:rFonts w:ascii="Times New Roman" w:hAnsi="Times New Roman" w:cs="Times New Roman"/>
        </w:rPr>
        <w:fldChar w:fldCharType="end"/>
      </w:r>
      <w:r w:rsidRPr="007B3052">
        <w:rPr>
          <w:rFonts w:ascii="Times New Roman" w:hAnsi="Times New Roman" w:cs="Times New Roman"/>
        </w:rPr>
        <w:t xml:space="preserve">. </w:t>
      </w:r>
    </w:p>
    <w:p w14:paraId="31F61AD3" w14:textId="5D61C083" w:rsidR="00602969" w:rsidRPr="007B3052" w:rsidRDefault="00602969" w:rsidP="00602969">
      <w:pPr>
        <w:spacing w:after="0" w:line="240" w:lineRule="auto"/>
        <w:ind w:firstLine="720"/>
        <w:jc w:val="both"/>
        <w:rPr>
          <w:rFonts w:ascii="Times New Roman" w:hAnsi="Times New Roman" w:cs="Times New Roman"/>
        </w:rPr>
      </w:pPr>
      <w:r w:rsidRPr="007B3052">
        <w:rPr>
          <w:rFonts w:ascii="Times New Roman" w:hAnsi="Times New Roman" w:cs="Times New Roman"/>
        </w:rPr>
        <w:tab/>
        <w:t xml:space="preserve">Various previous studies have shown that product quality has a positive influence on purchasing decisions, namely in the results of research by Safrida et al </w:t>
      </w:r>
      <w:r w:rsidR="005B6BE5" w:rsidRPr="007B3052">
        <w:rPr>
          <w:rFonts w:ascii="Times New Roman" w:hAnsi="Times New Roman" w:cs="Times New Roman"/>
        </w:rPr>
        <w:fldChar w:fldCharType="begin" w:fldLock="1"/>
      </w:r>
      <w:r w:rsidR="005B6BE5" w:rsidRPr="007B3052">
        <w:rPr>
          <w:rFonts w:ascii="Times New Roman" w:hAnsi="Times New Roman" w:cs="Times New Roman"/>
        </w:rPr>
        <w:instrText>ADDIN CSL_CITATION {"citationItems":[{"id":"ITEM-1","itemData":{"DOI":"10.17969/agrisep.v21i2.17223","ISSN":"1411-3848","abstract":"Warung kopi solong merupakan salah satu warung kopi tertua di kota Banda Aceh. Masalah yang dihadapi warung kopi solong adalah tingginya tingkat persaingan sejenis yang memungkinkan konsumen untuk beralih ke produk pesaing. Sehingga warung kopi solong dituntut untuk semakin cermat dalam membaca kebutuhan dan selera konsumen. Dalam mengambil keputusan pembelian, konsumen akan menilai beberapa faktor dari suatu produk seperti kualitas produk, harga, dan lokasi. Selain itu konsumen juga dipengaruhi oleh faktor pribadi seperti umur dan jenis kelamin. Jurnal ini bertujuan untuk mengetahui pengaruh umur jenis kelamin kualitas produk, harga, dan lokasi terhadap keputusan pembelian. Populasi pada penelitian ini yaitu konsumen warung kopi solong dan konsumen warung kopi lain. Sampel penelitian ini berjumlah 100 orang, yang terdiri dari 50 orang konsumen warung kopi solong dan 50 orang konsumen warung kopi lain. Penelitian ini diolang dengan menggunakan uji validitas, uji reliabilitas, dan analisis regresi logistik biner. Penelitian ini menunjukan bahwa faktor umur, kualitas produk, harga, dan lokasi berpengaruh signifikan terhadap keputusan pembelian. Sedangkan faktor jenis kelamin tidak berpengaruh signifikan.Solong coffee shop is one of the oldest coffee shops in the city of Banda Aceh. The problem faced by the Solong coffee shop is the high level of competition that allows consumers to switch to competing products. So Solong coffee shop is demanded to be more careful in reading the needs and tastes of consumers. In making purchasing decisions, consumers will assess several factors of a product such as product quality, price, and location. In addition, consumers are also influenced by personal factors such as age and gender. This journal aims to determine the effect of age, gender, product quality, price, and location on purchasing decisions. The population in this study are consumers of Solong coffee shops and other coffee shop consumers. The research sample consisted of 100 people, consisting of 50 solong coffee shop consumers and 50 other coffee shop consumers. This research was processed using validity, reliability, and binary logistic regression analysis. This study shows that age, product quality, price, and location have a significant effect on purchasing decisions. While the gender factor has no significant effect.","author":[{"dropping-particle":"","family":"Safrida","given":"Safrida","non-dropping-particle":"","parse-names":false,"suffix":""},{"dropping-particle":"","family":"Marsudi","given":"Edy","non-dropping-particle":"","parse-names":false,"suffix":""},{"dropping-particle":"","family":"Jannah","given":"Putri","non-dropping-particle":"","parse-names":false,"suffix":""}],"container-title":"Jurnal Agrisep","id":"ITEM-1","issue":"2","issued":{"date-parts":[["2020"]]},"page":"70-80","title":"Analisis Faktor-Faktor Yang Mempengaruhi Keputusan Pembelian Minuman Kopi Pada Warung Kopi Solong Ulee Kareng Kota Banda Aceh","type":"article-journal","volume":"21"},"uris":["http://www.mendeley.com/documents/?uuid=eb28bb8a-64a5-46fb-9fb9-2d87696d13da"]}],"mendeley":{"formattedCitation":"(Safrida et al., 2020)","manualFormatting":"(2020)","plainTextFormattedCitation":"(Safrida et al., 2020)","previouslyFormattedCitation":"(Safrida et al., 2020)"},"properties":{"noteIndex":0},"schema":"https://github.com/citation-style-language/schema/raw/master/csl-citation.json"}</w:instrText>
      </w:r>
      <w:r w:rsidR="005B6BE5" w:rsidRPr="007B3052">
        <w:rPr>
          <w:rFonts w:ascii="Times New Roman" w:hAnsi="Times New Roman" w:cs="Times New Roman"/>
        </w:rPr>
        <w:fldChar w:fldCharType="separate"/>
      </w:r>
      <w:r w:rsidR="005B6BE5" w:rsidRPr="007B3052">
        <w:rPr>
          <w:rFonts w:ascii="Times New Roman" w:hAnsi="Times New Roman" w:cs="Times New Roman"/>
          <w:noProof/>
        </w:rPr>
        <w:t>(2020)</w:t>
      </w:r>
      <w:r w:rsidR="005B6BE5" w:rsidRPr="007B3052">
        <w:rPr>
          <w:rFonts w:ascii="Times New Roman" w:hAnsi="Times New Roman" w:cs="Times New Roman"/>
        </w:rPr>
        <w:fldChar w:fldCharType="end"/>
      </w:r>
      <w:r w:rsidRPr="007B3052">
        <w:rPr>
          <w:rFonts w:ascii="Times New Roman" w:hAnsi="Times New Roman" w:cs="Times New Roman"/>
        </w:rPr>
        <w:t xml:space="preserve"> showing that the higher the quality of coffee products offered, the tendency of consumers to make purchases at coffee shops will also increase. In line with this, there is also a positive relationship between service speed and purchasing decisions, this is evidenced in research conducted by Irman </w:t>
      </w:r>
      <w:r w:rsidR="005B6BE5" w:rsidRPr="007B3052">
        <w:rPr>
          <w:rFonts w:ascii="Times New Roman" w:hAnsi="Times New Roman" w:cs="Times New Roman"/>
        </w:rPr>
        <w:fldChar w:fldCharType="begin" w:fldLock="1"/>
      </w:r>
      <w:r w:rsidR="00654A4E" w:rsidRPr="007B3052">
        <w:rPr>
          <w:rFonts w:ascii="Times New Roman" w:hAnsi="Times New Roman" w:cs="Times New Roman"/>
        </w:rPr>
        <w:instrText>ADDIN CSL_CITATION {"citationItems":[{"id":"ITEM-1","itemData":{"author":[{"dropping-particle":"","family":"Irman","given":"A. K","non-dropping-particle":"","parse-names":false,"suffix":""}],"container-title":"Dinar Jurnal Prodi Ekonomi Syariah","id":"ITEM-1","issue":"2","issued":{"date-parts":[["2024"]]},"page":"108-132","title":"PENGARUH PROMOSI DAN KECEPATAN PELAYANAN TERHADAP KEPUTUSAN PEMBELIAN KONSUMEN DI TOKO ONLINE SAKINAH MART","type":"article-journal","volume":"7"},"uris":["http://www.mendeley.com/documents/?uuid=a6f38949-6dfc-4291-8c95-e123a7f10bb6"]}],"mendeley":{"formattedCitation":"(Irman, 2024)","manualFormatting":"(2024)","plainTextFormattedCitation":"(Irman, 2024)","previouslyFormattedCitation":"(Irman, 2024)"},"properties":{"noteIndex":0},"schema":"https://github.com/citation-style-language/schema/raw/master/csl-citation.json"}</w:instrText>
      </w:r>
      <w:r w:rsidR="005B6BE5" w:rsidRPr="007B3052">
        <w:rPr>
          <w:rFonts w:ascii="Times New Roman" w:hAnsi="Times New Roman" w:cs="Times New Roman"/>
        </w:rPr>
        <w:fldChar w:fldCharType="separate"/>
      </w:r>
      <w:r w:rsidR="00654A4E" w:rsidRPr="007B3052">
        <w:rPr>
          <w:rFonts w:ascii="Times New Roman" w:hAnsi="Times New Roman" w:cs="Times New Roman"/>
          <w:noProof/>
        </w:rPr>
        <w:t>(</w:t>
      </w:r>
      <w:r w:rsidR="005B6BE5" w:rsidRPr="007B3052">
        <w:rPr>
          <w:rFonts w:ascii="Times New Roman" w:hAnsi="Times New Roman" w:cs="Times New Roman"/>
          <w:noProof/>
        </w:rPr>
        <w:t>2024)</w:t>
      </w:r>
      <w:r w:rsidR="005B6BE5" w:rsidRPr="007B3052">
        <w:rPr>
          <w:rFonts w:ascii="Times New Roman" w:hAnsi="Times New Roman" w:cs="Times New Roman"/>
        </w:rPr>
        <w:fldChar w:fldCharType="end"/>
      </w:r>
      <w:r w:rsidR="00654A4E" w:rsidRPr="007B3052">
        <w:rPr>
          <w:rFonts w:ascii="Times New Roman" w:hAnsi="Times New Roman" w:cs="Times New Roman"/>
        </w:rPr>
        <w:t xml:space="preserve"> </w:t>
      </w:r>
      <w:r w:rsidRPr="007B3052">
        <w:rPr>
          <w:rFonts w:ascii="Times New Roman" w:hAnsi="Times New Roman" w:cs="Times New Roman"/>
        </w:rPr>
        <w:t xml:space="preserve">showing the effect of service speed on purchasing decisions. However, there are still few studies that specifically examine the effect of product quality variables and service speed variables on the purchase decision of coffee carts, especially in the Gen Z market segment in Medan City. </w:t>
      </w:r>
    </w:p>
    <w:p w14:paraId="7FEAD607" w14:textId="3CD30AB5" w:rsidR="004B1D8B" w:rsidRPr="007B3052" w:rsidRDefault="00602969" w:rsidP="004B1D8B">
      <w:pPr>
        <w:spacing w:after="0" w:line="240" w:lineRule="auto"/>
        <w:ind w:firstLine="720"/>
        <w:jc w:val="both"/>
        <w:rPr>
          <w:rFonts w:ascii="Times New Roman" w:hAnsi="Times New Roman" w:cs="Times New Roman"/>
        </w:rPr>
      </w:pPr>
      <w:r w:rsidRPr="007B3052">
        <w:rPr>
          <w:rFonts w:ascii="Times New Roman" w:hAnsi="Times New Roman" w:cs="Times New Roman"/>
        </w:rPr>
        <w:tab/>
        <w:t>Therefore, this study aims to fill this gap by analyzing the effect of product quality and service speed on purchasing decisions for coffee carts for Gen Z in Medan City. The findings of this study are also expected to contribute to the cart coffee business in developing more effective and efficient marketing strategies and strengthening competitiveness in a dynamic market, and can serve as a basis for future research that wants to explore other factors that influence purchasing decisions in the context of cart coffee</w:t>
      </w:r>
      <w:r w:rsidR="004B1D8B" w:rsidRPr="007B3052">
        <w:rPr>
          <w:rFonts w:ascii="Times New Roman" w:hAnsi="Times New Roman" w:cs="Times New Roman"/>
        </w:rPr>
        <w:t>.</w:t>
      </w:r>
    </w:p>
    <w:p w14:paraId="6936971B" w14:textId="77777777" w:rsidR="00E9704E" w:rsidRPr="007B3052" w:rsidRDefault="004B1D8B" w:rsidP="00E9704E">
      <w:pPr>
        <w:spacing w:before="240" w:after="0" w:line="240" w:lineRule="auto"/>
        <w:jc w:val="both"/>
        <w:rPr>
          <w:rFonts w:ascii="Times New Roman" w:hAnsi="Times New Roman" w:cs="Times New Roman"/>
          <w:b/>
          <w:bCs/>
        </w:rPr>
      </w:pPr>
      <w:r w:rsidRPr="007B3052">
        <w:rPr>
          <w:rFonts w:ascii="Times New Roman" w:hAnsi="Times New Roman" w:cs="Times New Roman"/>
          <w:b/>
          <w:bCs/>
        </w:rPr>
        <w:t>LITERATURE REVIEW AND HYPOTHESE</w:t>
      </w:r>
    </w:p>
    <w:p w14:paraId="5365E7C5" w14:textId="2DECFC49" w:rsidR="0058394A" w:rsidRDefault="006702EB" w:rsidP="00E9704E">
      <w:pPr>
        <w:spacing w:before="240" w:after="0" w:line="240" w:lineRule="auto"/>
        <w:jc w:val="both"/>
        <w:rPr>
          <w:rFonts w:ascii="Times New Roman" w:hAnsi="Times New Roman" w:cs="Times New Roman"/>
          <w:b/>
          <w:bCs/>
          <w:lang w:bidi="en-US"/>
        </w:rPr>
      </w:pPr>
      <w:r w:rsidRPr="007B3052">
        <w:rPr>
          <w:rFonts w:ascii="Times New Roman" w:hAnsi="Times New Roman" w:cs="Times New Roman"/>
          <w:b/>
          <w:bCs/>
          <w:lang w:bidi="en-US"/>
        </w:rPr>
        <w:t>Consumer Behavior</w:t>
      </w:r>
    </w:p>
    <w:p w14:paraId="77974DD0" w14:textId="77777777" w:rsidR="005445DF" w:rsidRPr="007B3052" w:rsidRDefault="005445DF" w:rsidP="005445DF">
      <w:pPr>
        <w:spacing w:after="0" w:line="240" w:lineRule="auto"/>
        <w:jc w:val="both"/>
        <w:rPr>
          <w:rFonts w:ascii="Times New Roman" w:hAnsi="Times New Roman" w:cs="Times New Roman"/>
          <w:b/>
          <w:bCs/>
          <w:lang w:bidi="en-US"/>
        </w:rPr>
      </w:pPr>
    </w:p>
    <w:p w14:paraId="7DA4437B" w14:textId="06EB6515" w:rsidR="006702EB" w:rsidRPr="007B3052" w:rsidRDefault="006702EB" w:rsidP="006702EB">
      <w:pPr>
        <w:spacing w:after="0" w:line="240" w:lineRule="auto"/>
        <w:ind w:firstLine="720"/>
        <w:jc w:val="both"/>
        <w:rPr>
          <w:rFonts w:ascii="Times New Roman" w:hAnsi="Times New Roman" w:cs="Times New Roman"/>
          <w:lang w:bidi="en-US"/>
        </w:rPr>
      </w:pPr>
      <w:r w:rsidRPr="007B3052">
        <w:rPr>
          <w:rFonts w:ascii="Times New Roman" w:hAnsi="Times New Roman" w:cs="Times New Roman"/>
          <w:lang w:bidi="en-US"/>
        </w:rPr>
        <w:t xml:space="preserve">Syafrianita et al </w:t>
      </w:r>
      <w:r w:rsidR="00654A4E" w:rsidRPr="007B3052">
        <w:rPr>
          <w:rFonts w:ascii="Times New Roman" w:hAnsi="Times New Roman" w:cs="Times New Roman"/>
          <w:lang w:bidi="en-US"/>
        </w:rPr>
        <w:fldChar w:fldCharType="begin" w:fldLock="1"/>
      </w:r>
      <w:r w:rsidR="00654A4E" w:rsidRPr="007B3052">
        <w:rPr>
          <w:rFonts w:ascii="Times New Roman" w:hAnsi="Times New Roman" w:cs="Times New Roman"/>
          <w:lang w:bidi="en-US"/>
        </w:rPr>
        <w:instrText>ADDIN CSL_CITATION {"citationItems":[{"id":"ITEM-1","itemData":{"ISBN":"9781119130536","ISSN":"1098-6596","PMID":"25246403","abstract":"Predicting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yafrianita","given":"Nova","non-dropping-particle":"","parse-names":false,"suffix":""},{"dropping-particle":"","family":"Muhammad","given":"Asnawi","non-dropping-particle":"","parse-names":false,"suffix":""},{"dropping-particle":"","family":"Firah","given":"Al","non-dropping-particle":"","parse-names":false,"suffix":""}],"container-title":"Jurnal Bisnis Corporate","id":"ITEM-1","issue":"2","issued":{"date-parts":[["2022"]]},"page":"31-40","title":"Analisis Perilaku Konsumen Dalam Keputusan Pembelian Produk Pada CV. Syabani di Pusat Pasar Medan","type":"article-journal","volume":"7"},"uris":["http://www.mendeley.com/documents/?uuid=c6b25628-dc60-4a59-a064-b5bfa3807fac"]}],"mendeley":{"formattedCitation":"(Syafrianita et al., 2022)","manualFormatting":"(2022)","plainTextFormattedCitation":"(Syafrianita et al., 2022)","previouslyFormattedCitation":"(Syafrianita et al., 2022)"},"properties":{"noteIndex":0},"schema":"https://github.com/citation-style-language/schema/raw/master/csl-citation.json"}</w:instrText>
      </w:r>
      <w:r w:rsidR="00654A4E" w:rsidRPr="007B3052">
        <w:rPr>
          <w:rFonts w:ascii="Times New Roman" w:hAnsi="Times New Roman" w:cs="Times New Roman"/>
          <w:lang w:bidi="en-US"/>
        </w:rPr>
        <w:fldChar w:fldCharType="separate"/>
      </w:r>
      <w:r w:rsidR="00654A4E" w:rsidRPr="007B3052">
        <w:rPr>
          <w:rFonts w:ascii="Times New Roman" w:hAnsi="Times New Roman" w:cs="Times New Roman"/>
          <w:noProof/>
          <w:lang w:bidi="en-US"/>
        </w:rPr>
        <w:t>(2022)</w:t>
      </w:r>
      <w:r w:rsidR="00654A4E" w:rsidRPr="007B3052">
        <w:rPr>
          <w:rFonts w:ascii="Times New Roman" w:hAnsi="Times New Roman" w:cs="Times New Roman"/>
          <w:lang w:bidi="en-US"/>
        </w:rPr>
        <w:fldChar w:fldCharType="end"/>
      </w:r>
      <w:r w:rsidR="00C54609" w:rsidRPr="007B3052">
        <w:rPr>
          <w:rFonts w:ascii="Times New Roman" w:hAnsi="Times New Roman" w:cs="Times New Roman"/>
        </w:rPr>
        <w:t xml:space="preserve"> </w:t>
      </w:r>
      <w:r w:rsidRPr="007B3052">
        <w:rPr>
          <w:rFonts w:ascii="Times New Roman" w:hAnsi="Times New Roman" w:cs="Times New Roman"/>
          <w:lang w:bidi="en-US"/>
        </w:rPr>
        <w:t>define consumer behavior as actions that are directly involved in obtaining, consuming and spending products and services which also include the decision process that precedes these actions. According to the Theory of Planned Behavior, human behavior is guided by three types of considerations, namely</w:t>
      </w:r>
      <w:r w:rsidR="00654A4E" w:rsidRPr="007B3052">
        <w:rPr>
          <w:rFonts w:ascii="Times New Roman" w:hAnsi="Times New Roman" w:cs="Times New Roman"/>
          <w:lang w:bidi="en-US"/>
        </w:rPr>
        <w:t xml:space="preserve"> </w:t>
      </w:r>
      <w:r w:rsidR="00654A4E" w:rsidRPr="007B3052">
        <w:rPr>
          <w:rFonts w:ascii="Times New Roman" w:hAnsi="Times New Roman" w:cs="Times New Roman"/>
          <w:lang w:bidi="en-US"/>
        </w:rPr>
        <w:fldChar w:fldCharType="begin" w:fldLock="1"/>
      </w:r>
      <w:r w:rsidR="00654A4E" w:rsidRPr="007B3052">
        <w:rPr>
          <w:rFonts w:ascii="Times New Roman" w:hAnsi="Times New Roman" w:cs="Times New Roman"/>
          <w:lang w:bidi="en-US"/>
        </w:rPr>
        <w:instrText>ADDIN CSL_CITATION {"citationItems":[{"id":"ITEM-1","itemData":{"DOI":"10.5964/ejop.v16i3.3107","ISSN":"18410413","abstract":"Research dealing with various aspects of the theory of planned behavior (Ajzen, 1985, 1987) is reviewed, and some unresolved issues are discussed. In broad terms, the theory is found to be well supported by empirical evidence. Intentions to perform behaviors of different kinds can be predicted with high accuracy from attitudes toward the behavior, subjective norms, and perceived behavioral control; and these intentions, together with perceptions of behavioral control, account for considerable variance in actual behavior. Attitudes, subjective norms, and perceived behavioral control are shown to be related to appropriate sets of salient behavioral, normative, and control beliefs about the behavior, but the exact nature of these relations is still uncertain. Expectancyvalue formulations are found to be only partly successful in dealing with these relations. Optimal rescahng of expectancy and value measures is offered as a means of dealing with measurement limitations. Finally, inclusion of past behavior in the prediction equation is shown to provide a means of testing the theory’s sufficiency, another issue that remains unresolved. The limited available evidence concerning this question shows that the theory is predicting behavior quite well in comparison to the ceiling imposed by behavioral reliability. 0 1991 Academic Press, Inc.","author":[{"dropping-particle":"","family":"Bosnjak","given":"Michael","non-dropping-particle":"","parse-names":false,"suffix":""},{"dropping-particle":"","family":"Ajzen","given":"Icek","non-dropping-particle":"","parse-names":false,"suffix":""},{"dropping-particle":"","family":"Schmidt","given":"Peter","non-dropping-particle":"","parse-names":false,"suffix":""}],"container-title":"Europe's Journal of Psychology","id":"ITEM-1","issue":"3","issued":{"date-parts":[["2020"]]},"page":"352-356","title":"The Theory of Planned Behavior: Selected Recent Advances and Applications","type":"article-journal","volume":"16"},"uris":["http://www.mendeley.com/documents/?uuid=993b902f-f293-4ef9-b71b-2504116f0c29"]}],"mendeley":{"formattedCitation":"(Bosnjak et al., 2020)","plainTextFormattedCitation":"(Bosnjak et al., 2020)","previouslyFormattedCitation":"(Bosnjak et al., 2020)"},"properties":{"noteIndex":0},"schema":"https://github.com/citation-style-language/schema/raw/master/csl-citation.json"}</w:instrText>
      </w:r>
      <w:r w:rsidR="00654A4E" w:rsidRPr="007B3052">
        <w:rPr>
          <w:rFonts w:ascii="Times New Roman" w:hAnsi="Times New Roman" w:cs="Times New Roman"/>
          <w:lang w:bidi="en-US"/>
        </w:rPr>
        <w:fldChar w:fldCharType="separate"/>
      </w:r>
      <w:r w:rsidR="00654A4E" w:rsidRPr="007B3052">
        <w:rPr>
          <w:rFonts w:ascii="Times New Roman" w:hAnsi="Times New Roman" w:cs="Times New Roman"/>
          <w:noProof/>
          <w:lang w:bidi="en-US"/>
        </w:rPr>
        <w:t>(Bosnjak et al., 2020)</w:t>
      </w:r>
      <w:r w:rsidR="00654A4E" w:rsidRPr="007B3052">
        <w:rPr>
          <w:rFonts w:ascii="Times New Roman" w:hAnsi="Times New Roman" w:cs="Times New Roman"/>
          <w:lang w:bidi="en-US"/>
        </w:rPr>
        <w:fldChar w:fldCharType="end"/>
      </w:r>
      <w:r w:rsidRPr="007B3052">
        <w:rPr>
          <w:rFonts w:ascii="Times New Roman" w:hAnsi="Times New Roman" w:cs="Times New Roman"/>
          <w:lang w:bidi="en-US"/>
        </w:rPr>
        <w:t>:</w:t>
      </w:r>
    </w:p>
    <w:p w14:paraId="3DD5C7F2" w14:textId="77777777" w:rsidR="00E9704E" w:rsidRPr="007B3052" w:rsidRDefault="006702EB" w:rsidP="00E9704E">
      <w:pPr>
        <w:numPr>
          <w:ilvl w:val="0"/>
          <w:numId w:val="1"/>
        </w:numPr>
        <w:spacing w:after="0" w:line="240" w:lineRule="auto"/>
        <w:jc w:val="both"/>
        <w:rPr>
          <w:rFonts w:ascii="Times New Roman" w:hAnsi="Times New Roman" w:cs="Times New Roman"/>
          <w:lang w:bidi="en-US"/>
        </w:rPr>
      </w:pPr>
      <w:r w:rsidRPr="007B3052">
        <w:rPr>
          <w:rFonts w:ascii="Times New Roman" w:hAnsi="Times New Roman" w:cs="Times New Roman"/>
          <w:lang w:bidi="en-US"/>
        </w:rPr>
        <w:t>Behavioral Beliefs</w:t>
      </w:r>
    </w:p>
    <w:p w14:paraId="0A1DD30A" w14:textId="70CB2EF8" w:rsidR="006702EB" w:rsidRPr="007B3052" w:rsidRDefault="006702EB" w:rsidP="00E9704E">
      <w:pPr>
        <w:spacing w:after="0" w:line="240" w:lineRule="auto"/>
        <w:ind w:left="360"/>
        <w:jc w:val="both"/>
        <w:rPr>
          <w:rFonts w:ascii="Times New Roman" w:hAnsi="Times New Roman" w:cs="Times New Roman"/>
          <w:lang w:bidi="en-US"/>
        </w:rPr>
      </w:pPr>
      <w:r w:rsidRPr="007B3052">
        <w:rPr>
          <w:rFonts w:ascii="Times New Roman" w:hAnsi="Times New Roman" w:cs="Times New Roman"/>
          <w:lang w:bidi="en-US"/>
        </w:rPr>
        <w:t>A person's attitude in behaving either favorable or unfavorable and occurs when facing an object, person institution or event.</w:t>
      </w:r>
    </w:p>
    <w:p w14:paraId="0D90F962" w14:textId="77777777" w:rsidR="00E9704E" w:rsidRPr="007B3052" w:rsidRDefault="006702EB" w:rsidP="00E9704E">
      <w:pPr>
        <w:numPr>
          <w:ilvl w:val="0"/>
          <w:numId w:val="1"/>
        </w:numPr>
        <w:spacing w:after="0" w:line="240" w:lineRule="auto"/>
        <w:jc w:val="both"/>
        <w:rPr>
          <w:rFonts w:ascii="Times New Roman" w:hAnsi="Times New Roman" w:cs="Times New Roman"/>
          <w:lang w:bidi="en-US"/>
        </w:rPr>
      </w:pPr>
      <w:r w:rsidRPr="007B3052">
        <w:rPr>
          <w:rFonts w:ascii="Times New Roman" w:hAnsi="Times New Roman" w:cs="Times New Roman"/>
          <w:lang w:bidi="en-US"/>
        </w:rPr>
        <w:t>Normative Beliefs</w:t>
      </w:r>
    </w:p>
    <w:p w14:paraId="705BBA8E" w14:textId="7913F452" w:rsidR="006702EB" w:rsidRPr="007B3052" w:rsidRDefault="006702EB" w:rsidP="00E9704E">
      <w:pPr>
        <w:spacing w:after="0" w:line="240" w:lineRule="auto"/>
        <w:ind w:left="360"/>
        <w:jc w:val="both"/>
        <w:rPr>
          <w:rFonts w:ascii="Times New Roman" w:hAnsi="Times New Roman" w:cs="Times New Roman"/>
          <w:lang w:bidi="en-US"/>
        </w:rPr>
      </w:pPr>
      <w:r w:rsidRPr="007B3052">
        <w:rPr>
          <w:rFonts w:ascii="Times New Roman" w:hAnsi="Times New Roman" w:cs="Times New Roman"/>
          <w:lang w:bidi="en-US"/>
        </w:rPr>
        <w:t>The level of influence such as norms, environment, or encouragement that comes from others or outside when making an individual's decision.</w:t>
      </w:r>
    </w:p>
    <w:p w14:paraId="0725B6BB" w14:textId="77777777" w:rsidR="00E9704E" w:rsidRPr="007B3052" w:rsidRDefault="006702EB" w:rsidP="00E9704E">
      <w:pPr>
        <w:numPr>
          <w:ilvl w:val="0"/>
          <w:numId w:val="1"/>
        </w:numPr>
        <w:spacing w:after="0" w:line="240" w:lineRule="auto"/>
        <w:jc w:val="both"/>
        <w:rPr>
          <w:rFonts w:ascii="Times New Roman" w:hAnsi="Times New Roman" w:cs="Times New Roman"/>
          <w:lang w:bidi="en-US"/>
        </w:rPr>
      </w:pPr>
      <w:r w:rsidRPr="007B3052">
        <w:rPr>
          <w:rFonts w:ascii="Times New Roman" w:hAnsi="Times New Roman" w:cs="Times New Roman"/>
          <w:lang w:bidi="en-US"/>
        </w:rPr>
        <w:t>Control Beliefs</w:t>
      </w:r>
    </w:p>
    <w:p w14:paraId="3F9A78EE" w14:textId="6CF4D1E9" w:rsidR="006702EB" w:rsidRPr="007B3052" w:rsidRDefault="006702EB" w:rsidP="00E9704E">
      <w:pPr>
        <w:spacing w:after="0" w:line="240" w:lineRule="auto"/>
        <w:ind w:left="360"/>
        <w:jc w:val="both"/>
        <w:rPr>
          <w:rFonts w:ascii="Times New Roman" w:hAnsi="Times New Roman" w:cs="Times New Roman"/>
          <w:lang w:bidi="en-US"/>
        </w:rPr>
      </w:pPr>
      <w:r w:rsidRPr="007B3052">
        <w:rPr>
          <w:rFonts w:ascii="Times New Roman" w:hAnsi="Times New Roman" w:cs="Times New Roman"/>
          <w:lang w:bidi="en-US"/>
        </w:rPr>
        <w:t>The impetus that comes from consumers in making decisions, namely based on inner intentions</w:t>
      </w:r>
    </w:p>
    <w:p w14:paraId="33742CCD" w14:textId="77777777" w:rsidR="006E2B6B" w:rsidRPr="007B3052" w:rsidRDefault="006702EB" w:rsidP="006E2B6B">
      <w:pPr>
        <w:spacing w:line="240" w:lineRule="auto"/>
        <w:ind w:firstLine="720"/>
        <w:jc w:val="both"/>
        <w:rPr>
          <w:rFonts w:ascii="Times New Roman" w:hAnsi="Times New Roman" w:cs="Times New Roman"/>
          <w:lang w:bidi="en-US"/>
        </w:rPr>
      </w:pPr>
      <w:r w:rsidRPr="007B3052">
        <w:rPr>
          <w:rFonts w:ascii="Times New Roman" w:hAnsi="Times New Roman" w:cs="Times New Roman"/>
          <w:lang w:bidi="en-US"/>
        </w:rPr>
        <w:t xml:space="preserve">In research on purchasing decisions for coffee carts by Gen Z in Medan City, perceived product quality forms behavioral beliefs, where consumers assess the benefits and satisfaction obtained from these products. Service speed is related to control beliefs, namely the extent to which consumers find it easy and efficient to make purchases. Normative beliefs are also a reflection of the distinctive characteristics of Gen Z who value practical experience and speed in transactions. This trait makes Gen Z tend to adopt norms that support efficiency and convenience, thereby strengthening the intention to make a purchase. </w:t>
      </w:r>
    </w:p>
    <w:p w14:paraId="33B49630" w14:textId="0C532525" w:rsidR="006702EB" w:rsidRDefault="006702EB" w:rsidP="006E2B6B">
      <w:pPr>
        <w:spacing w:after="0" w:line="240" w:lineRule="auto"/>
        <w:jc w:val="both"/>
        <w:rPr>
          <w:rFonts w:ascii="Times New Roman" w:hAnsi="Times New Roman" w:cs="Times New Roman"/>
          <w:b/>
          <w:bCs/>
          <w:lang w:bidi="en-US"/>
        </w:rPr>
      </w:pPr>
      <w:r w:rsidRPr="007B3052">
        <w:rPr>
          <w:rFonts w:ascii="Times New Roman" w:hAnsi="Times New Roman" w:cs="Times New Roman"/>
          <w:b/>
          <w:bCs/>
          <w:lang w:bidi="en-US"/>
        </w:rPr>
        <w:t>Purchase Decision</w:t>
      </w:r>
    </w:p>
    <w:p w14:paraId="6CC4A20E" w14:textId="77777777" w:rsidR="005445DF" w:rsidRPr="007B3052" w:rsidRDefault="005445DF" w:rsidP="006E2B6B">
      <w:pPr>
        <w:spacing w:after="0" w:line="240" w:lineRule="auto"/>
        <w:jc w:val="both"/>
        <w:rPr>
          <w:rFonts w:ascii="Times New Roman" w:hAnsi="Times New Roman" w:cs="Times New Roman"/>
          <w:lang w:bidi="en-US"/>
        </w:rPr>
      </w:pPr>
    </w:p>
    <w:p w14:paraId="31F27592" w14:textId="1BE1836C" w:rsidR="006702EB" w:rsidRPr="007B3052" w:rsidRDefault="006702EB" w:rsidP="006702EB">
      <w:pPr>
        <w:spacing w:after="0" w:line="240" w:lineRule="auto"/>
        <w:ind w:firstLine="720"/>
        <w:jc w:val="both"/>
        <w:rPr>
          <w:rFonts w:ascii="Times New Roman" w:hAnsi="Times New Roman" w:cs="Times New Roman"/>
          <w:lang w:bidi="en-US"/>
        </w:rPr>
      </w:pPr>
      <w:r w:rsidRPr="007B3052">
        <w:rPr>
          <w:rFonts w:ascii="Times New Roman" w:hAnsi="Times New Roman" w:cs="Times New Roman"/>
          <w:lang w:bidi="en-US"/>
        </w:rPr>
        <w:t>Purchasing decisions are identifying all possible options for solving problems and assessing options systematically and objectively as well as goals that determine the advantages and disadvantages of each</w:t>
      </w:r>
      <w:r w:rsidR="00654A4E" w:rsidRPr="007B3052">
        <w:rPr>
          <w:rFonts w:ascii="Times New Roman" w:hAnsi="Times New Roman" w:cs="Times New Roman"/>
        </w:rPr>
        <w:t xml:space="preserve"> </w:t>
      </w:r>
      <w:r w:rsidR="00654A4E" w:rsidRPr="007B3052">
        <w:rPr>
          <w:rFonts w:ascii="Times New Roman" w:hAnsi="Times New Roman" w:cs="Times New Roman"/>
        </w:rPr>
        <w:fldChar w:fldCharType="begin" w:fldLock="1"/>
      </w:r>
      <w:r w:rsidR="00654A4E" w:rsidRPr="007B3052">
        <w:rPr>
          <w:rFonts w:ascii="Times New Roman" w:hAnsi="Times New Roman" w:cs="Times New Roman"/>
        </w:rPr>
        <w:instrText>ADDIN CSL_CITATION {"citationItems":[{"id":"ITEM-1","itemData":{"abstract":"Tujuan penelitian ini untuk Mengetahui pengaruh harga terhadap keputusan pembelian di Toko Pelita Jaya Buyungon Amurang. Dalam penelitian ini diketahui bahwa Harga berpengaruh terhadap Keputusan Pembelian. Dan jenis penelitian yang digunakan adalah Kuantitatif, yaitu data yang di analisis dengan regresi linier sederhana serta uji hipotesis disajikan dalam bentuk penjelasan secara jelas dan terperinci. Harga berpengaruh secara signifikan terhadap keputusan pembelian yaitu sebesar 9.623 atau sebesar 96.2 %. Hal ini sesuai juga dengan angka signifikan, sehingga Ho yang berbunyi tidak ada pengaruh yang signifikan antara dimensi Harga terhadap variabel keputusan pembelian ditolak. Maka secara parsial dimensi Harga berpengaruh signifikan terhadap Keputusan pembeli. Untuk setiap perubahan dari Harga yang indikatornya (Harga terjangkau, harga sesuai dengan manfaat yang di rasakan konsumen, harga bersaing dengan produk lain sejenis) akan mempengaruhi keputusan Pembeli sebesar 9.623 yang artinya keputusan pembeli akan meningkat sebesar 9.623.","author":[{"dropping-particle":"","family":"Gunarsih","given":"Cindy Magdalena","non-dropping-particle":"","parse-names":false,"suffix":""},{"dropping-particle":"","family":"Kalangi","given":"Johny A. F.","non-dropping-particle":"","parse-names":false,"suffix":""},{"dropping-particle":"","family":"Tamengkel","given":"Lucky F.","non-dropping-particle":"","parse-names":false,"suffix":""}],"container-title":"Productivity","id":"ITEM-1","issue":"1","issued":{"date-parts":[["2021"]]},"page":"69-72","title":"Pengaruh Harga Terhadap Keputusan Pembelian Konsumen Di Toko Pelita Jaya Buyungon Amurang","type":"article-journal","volume":"2"},"uris":["http://www.mendeley.com/documents/?uuid=2cd2971f-a36b-49e0-9b6c-80e73875eb61"]}],"mendeley":{"formattedCitation":"(Gunarsih et al., 2021)","plainTextFormattedCitation":"(Gunarsih et al., 2021)","previouslyFormattedCitation":"(Gunarsih et al., 2021)"},"properties":{"noteIndex":0},"schema":"https://github.com/citation-style-language/schema/raw/master/csl-citation.json"}</w:instrText>
      </w:r>
      <w:r w:rsidR="00654A4E" w:rsidRPr="007B3052">
        <w:rPr>
          <w:rFonts w:ascii="Times New Roman" w:hAnsi="Times New Roman" w:cs="Times New Roman"/>
        </w:rPr>
        <w:fldChar w:fldCharType="separate"/>
      </w:r>
      <w:r w:rsidR="00654A4E" w:rsidRPr="007B3052">
        <w:rPr>
          <w:rFonts w:ascii="Times New Roman" w:hAnsi="Times New Roman" w:cs="Times New Roman"/>
          <w:noProof/>
        </w:rPr>
        <w:t>(Gunarsih et al., 2021)</w:t>
      </w:r>
      <w:r w:rsidR="00654A4E" w:rsidRPr="007B3052">
        <w:rPr>
          <w:rFonts w:ascii="Times New Roman" w:hAnsi="Times New Roman" w:cs="Times New Roman"/>
        </w:rPr>
        <w:fldChar w:fldCharType="end"/>
      </w:r>
      <w:r w:rsidRPr="007B3052">
        <w:rPr>
          <w:rFonts w:ascii="Times New Roman" w:hAnsi="Times New Roman" w:cs="Times New Roman"/>
          <w:lang w:bidi="en-US"/>
        </w:rPr>
        <w:t>. Decision making can also be interpreted as the process of choosing various alternative actions that may be chosen in the hope that it will result in the best decision</w:t>
      </w:r>
      <w:r w:rsidR="00654A4E" w:rsidRPr="007B3052">
        <w:rPr>
          <w:rFonts w:ascii="Times New Roman" w:hAnsi="Times New Roman" w:cs="Times New Roman"/>
          <w:lang w:bidi="en-US"/>
        </w:rPr>
        <w:t xml:space="preserve"> </w:t>
      </w:r>
      <w:r w:rsidR="00654A4E" w:rsidRPr="007B3052">
        <w:rPr>
          <w:rFonts w:ascii="Times New Roman" w:hAnsi="Times New Roman" w:cs="Times New Roman"/>
          <w:lang w:bidi="en-US"/>
        </w:rPr>
        <w:fldChar w:fldCharType="begin" w:fldLock="1"/>
      </w:r>
      <w:r w:rsidR="001D4723" w:rsidRPr="007B3052">
        <w:rPr>
          <w:rFonts w:ascii="Times New Roman" w:hAnsi="Times New Roman" w:cs="Times New Roman"/>
          <w:lang w:bidi="en-US"/>
        </w:rPr>
        <w:instrText>ADDIN CSL_CITATION {"citationItems":[{"id":"ITEM-1","itemData":{"DOI":"10.51747/ecobuss.v8i2.622","ISSN":"2337-9340","abstract":"A place to live is an important requirement for students because where they live they can rest after carrying out the process of learning activities during campus or after doing other activities. For that they need a place to live, whether they choose to live with their family for those who have a family in the city where the college is located or a boarding house that suits their needs. A boarding house is a type of rental room that is rented (booked) for a certain period of time. Generally, a room rental is carried out for a period of one year and has a function as a temporary residence. The function of this boarding house is what makes migrant students prefer alternative boarding houses because of the cost and time saving considerations because a nearby place will be the initial destination for someone to move. The boarding house has a positive function, namely a place as a temporary house, a place to study, and a place to rest. If it is related to the function of boarding houses, it is found that there are many phenomena of moving boarding houses carried out by tenants. In order to get a boarding house as desired, there are several factors that students may consider before deciding which boarding house to choose. This study aims to determine the effect of promotion on student decisions in choosing boarding houses in Tulungagung.","author":[{"dropping-particle":"","family":"Hastuti","given":"M. A. S. W.","non-dropping-particle":"","parse-names":false,"suffix":""},{"dropping-particle":"","family":"Anasrulloh","given":"Muhammad","non-dropping-particle":"","parse-names":false,"suffix":""}],"container-title":"Jurnal Ilmiah Ecobuss","id":"ITEM-1","issue":"2","issued":{"date-parts":[["2020"]]},"page":"99-102","title":"Pengaruh Promosi Terhadap Keputusan Pembelian","type":"article-journal","volume":"8"},"uris":["http://www.mendeley.com/documents/?uuid=e208b48f-5670-4ee2-9198-ff613b679465"]}],"mendeley":{"formattedCitation":"(Hastuti &amp; Anasrulloh, 2020)","plainTextFormattedCitation":"(Hastuti &amp; Anasrulloh, 2020)","previouslyFormattedCitation":"(Hastuti &amp; Anasrulloh, 2020)"},"properties":{"noteIndex":0},"schema":"https://github.com/citation-style-language/schema/raw/master/csl-citation.json"}</w:instrText>
      </w:r>
      <w:r w:rsidR="00654A4E" w:rsidRPr="007B3052">
        <w:rPr>
          <w:rFonts w:ascii="Times New Roman" w:hAnsi="Times New Roman" w:cs="Times New Roman"/>
          <w:lang w:bidi="en-US"/>
        </w:rPr>
        <w:fldChar w:fldCharType="separate"/>
      </w:r>
      <w:r w:rsidR="00654A4E" w:rsidRPr="007B3052">
        <w:rPr>
          <w:rFonts w:ascii="Times New Roman" w:hAnsi="Times New Roman" w:cs="Times New Roman"/>
          <w:noProof/>
          <w:lang w:bidi="en-US"/>
        </w:rPr>
        <w:t>(Hastuti &amp; Anasrulloh, 2020)</w:t>
      </w:r>
      <w:r w:rsidR="00654A4E" w:rsidRPr="007B3052">
        <w:rPr>
          <w:rFonts w:ascii="Times New Roman" w:hAnsi="Times New Roman" w:cs="Times New Roman"/>
          <w:lang w:bidi="en-US"/>
        </w:rPr>
        <w:fldChar w:fldCharType="end"/>
      </w:r>
      <w:r w:rsidRPr="007B3052">
        <w:rPr>
          <w:rFonts w:ascii="Times New Roman" w:hAnsi="Times New Roman" w:cs="Times New Roman"/>
          <w:lang w:bidi="en-US"/>
        </w:rPr>
        <w:t xml:space="preserve">. In line with research from Rumagit et </w:t>
      </w:r>
      <w:r w:rsidR="001D4723" w:rsidRPr="007B3052">
        <w:rPr>
          <w:rFonts w:ascii="Times New Roman" w:hAnsi="Times New Roman" w:cs="Times New Roman"/>
          <w:lang w:bidi="en-US"/>
        </w:rPr>
        <w:t xml:space="preserve">at </w:t>
      </w:r>
      <w:r w:rsidR="001D4723" w:rsidRPr="007B3052">
        <w:rPr>
          <w:rFonts w:ascii="Times New Roman" w:hAnsi="Times New Roman" w:cs="Times New Roman"/>
          <w:lang w:bidi="en-US"/>
        </w:rPr>
        <w:fldChar w:fldCharType="begin" w:fldLock="1"/>
      </w:r>
      <w:r w:rsidR="001D4723" w:rsidRPr="007B3052">
        <w:rPr>
          <w:rFonts w:ascii="Times New Roman" w:hAnsi="Times New Roman" w:cs="Times New Roman"/>
          <w:lang w:bidi="en-US"/>
        </w:rPr>
        <w:instrText>ADDIN CSL_CITATION {"citationItems":[{"id":"ITEM-1","itemData":{"author":[{"dropping-particle":"","family":"Rumagit, I. A., Lapian, S. L. H. V. J., Tampenawas","given":"J. L. A","non-dropping-particle":"","parse-names":false,"suffix":""}],"container-title":"Jurnal EMBA","id":"ITEM-1","issue":"1","issued":{"date-parts":[["2023"]]},"page":"1242-1252","title":"Pengaruh Digital Marketing, E-WOM, dan Variasi Produk Terhadap Keputusan Pembelian Konsumen pada Masa Pandemi COVID-19 (Studi: Konsumen Kopi Kenangan di Kota Manado)","type":"article-journal","volume":"11"},"uris":["http://www.mendeley.com/documents/?uuid=629a4bb6-e77d-4dfb-a0eb-2f9fa41c0aa0"]}],"mendeley":{"formattedCitation":"(Rumagit, I. A., Lapian, S. L. H. V. J., Tampenawas, 2023)","manualFormatting":"(2023)","plainTextFormattedCitation":"(Rumagit, I. A., Lapian, S. L. H. V. J., Tampenawas, 2023)","previouslyFormattedCitation":"(Rumagit, I. A., Lapian, S. L. H. V. J., Tampenawas, 2023)"},"properties":{"noteIndex":0},"schema":"https://github.com/citation-style-language/schema/raw/master/csl-citation.json"}</w:instrText>
      </w:r>
      <w:r w:rsidR="001D4723" w:rsidRPr="007B3052">
        <w:rPr>
          <w:rFonts w:ascii="Times New Roman" w:hAnsi="Times New Roman" w:cs="Times New Roman"/>
          <w:lang w:bidi="en-US"/>
        </w:rPr>
        <w:fldChar w:fldCharType="separate"/>
      </w:r>
      <w:r w:rsidR="001D4723" w:rsidRPr="007B3052">
        <w:rPr>
          <w:rFonts w:ascii="Times New Roman" w:hAnsi="Times New Roman" w:cs="Times New Roman"/>
          <w:noProof/>
          <w:lang w:bidi="en-US"/>
        </w:rPr>
        <w:t>(2023)</w:t>
      </w:r>
      <w:r w:rsidR="001D4723" w:rsidRPr="007B3052">
        <w:rPr>
          <w:rFonts w:ascii="Times New Roman" w:hAnsi="Times New Roman" w:cs="Times New Roman"/>
          <w:lang w:bidi="en-US"/>
        </w:rPr>
        <w:fldChar w:fldCharType="end"/>
      </w:r>
      <w:r w:rsidRPr="007B3052">
        <w:rPr>
          <w:rFonts w:ascii="Times New Roman" w:hAnsi="Times New Roman" w:cs="Times New Roman"/>
          <w:lang w:bidi="en-US"/>
        </w:rPr>
        <w:t xml:space="preserve"> consumer purchasing decisions are buying the most preferred brand</w:t>
      </w:r>
      <w:r w:rsidR="00536716">
        <w:rPr>
          <w:rFonts w:ascii="Times New Roman" w:hAnsi="Times New Roman" w:cs="Times New Roman"/>
          <w:lang w:bidi="en-US"/>
        </w:rPr>
        <w:t>, t</w:t>
      </w:r>
      <w:r w:rsidRPr="007B3052">
        <w:rPr>
          <w:rFonts w:ascii="Times New Roman" w:hAnsi="Times New Roman" w:cs="Times New Roman"/>
          <w:lang w:bidi="en-US"/>
        </w:rPr>
        <w:t>he indicators of purchasing decisions, namely:</w:t>
      </w:r>
    </w:p>
    <w:p w14:paraId="3D953C7A" w14:textId="77777777" w:rsidR="006702EB" w:rsidRPr="007B3052" w:rsidRDefault="006702EB" w:rsidP="006702EB">
      <w:pPr>
        <w:numPr>
          <w:ilvl w:val="0"/>
          <w:numId w:val="2"/>
        </w:numPr>
        <w:spacing w:after="0" w:line="240" w:lineRule="auto"/>
        <w:jc w:val="both"/>
        <w:rPr>
          <w:rFonts w:ascii="Times New Roman" w:hAnsi="Times New Roman" w:cs="Times New Roman"/>
          <w:lang w:bidi="en-US"/>
        </w:rPr>
      </w:pPr>
      <w:r w:rsidRPr="007B3052">
        <w:rPr>
          <w:rFonts w:ascii="Times New Roman" w:hAnsi="Times New Roman" w:cs="Times New Roman"/>
          <w:lang w:bidi="en-US"/>
        </w:rPr>
        <w:t>The decision to buy a product because of a need.</w:t>
      </w:r>
    </w:p>
    <w:p w14:paraId="213DF761" w14:textId="77777777" w:rsidR="006702EB" w:rsidRPr="007B3052" w:rsidRDefault="006702EB" w:rsidP="006702EB">
      <w:pPr>
        <w:numPr>
          <w:ilvl w:val="0"/>
          <w:numId w:val="2"/>
        </w:numPr>
        <w:spacing w:after="0" w:line="240" w:lineRule="auto"/>
        <w:jc w:val="both"/>
        <w:rPr>
          <w:rFonts w:ascii="Times New Roman" w:hAnsi="Times New Roman" w:cs="Times New Roman"/>
          <w:lang w:bidi="en-US"/>
        </w:rPr>
      </w:pPr>
      <w:r w:rsidRPr="007B3052">
        <w:rPr>
          <w:rFonts w:ascii="Times New Roman" w:hAnsi="Times New Roman" w:cs="Times New Roman"/>
          <w:lang w:bidi="en-US"/>
        </w:rPr>
        <w:lastRenderedPageBreak/>
        <w:t xml:space="preserve">The decision to buy a product because of the acquisition of information. </w:t>
      </w:r>
    </w:p>
    <w:p w14:paraId="6147FCA8" w14:textId="77777777" w:rsidR="006702EB" w:rsidRPr="007B3052" w:rsidRDefault="006702EB" w:rsidP="006702EB">
      <w:pPr>
        <w:numPr>
          <w:ilvl w:val="0"/>
          <w:numId w:val="2"/>
        </w:numPr>
        <w:spacing w:after="0" w:line="240" w:lineRule="auto"/>
        <w:jc w:val="both"/>
        <w:rPr>
          <w:rFonts w:ascii="Times New Roman" w:hAnsi="Times New Roman" w:cs="Times New Roman"/>
          <w:lang w:bidi="en-US"/>
        </w:rPr>
      </w:pPr>
      <w:r w:rsidRPr="007B3052">
        <w:rPr>
          <w:rFonts w:ascii="Times New Roman" w:hAnsi="Times New Roman" w:cs="Times New Roman"/>
          <w:lang w:bidi="en-US"/>
        </w:rPr>
        <w:t>Purchasing decisions due to product availability</w:t>
      </w:r>
    </w:p>
    <w:p w14:paraId="21B4B09E" w14:textId="77777777" w:rsidR="006702EB" w:rsidRPr="007B3052" w:rsidRDefault="006702EB" w:rsidP="006702EB">
      <w:pPr>
        <w:numPr>
          <w:ilvl w:val="0"/>
          <w:numId w:val="2"/>
        </w:numPr>
        <w:spacing w:after="0" w:line="240" w:lineRule="auto"/>
        <w:jc w:val="both"/>
        <w:rPr>
          <w:rFonts w:ascii="Times New Roman" w:hAnsi="Times New Roman" w:cs="Times New Roman"/>
          <w:lang w:bidi="en-US"/>
        </w:rPr>
      </w:pPr>
      <w:r w:rsidRPr="007B3052">
        <w:rPr>
          <w:rFonts w:ascii="Times New Roman" w:hAnsi="Times New Roman" w:cs="Times New Roman"/>
          <w:lang w:bidi="en-US"/>
        </w:rPr>
        <w:t xml:space="preserve">Purchase decision due to promotion </w:t>
      </w:r>
    </w:p>
    <w:p w14:paraId="2BE87358" w14:textId="77777777" w:rsidR="006702EB" w:rsidRPr="007B3052" w:rsidRDefault="006702EB" w:rsidP="006702EB">
      <w:pPr>
        <w:numPr>
          <w:ilvl w:val="0"/>
          <w:numId w:val="2"/>
        </w:numPr>
        <w:spacing w:after="0" w:line="240" w:lineRule="auto"/>
        <w:jc w:val="both"/>
        <w:rPr>
          <w:rFonts w:ascii="Times New Roman" w:hAnsi="Times New Roman" w:cs="Times New Roman"/>
          <w:lang w:bidi="en-US"/>
        </w:rPr>
      </w:pPr>
      <w:r w:rsidRPr="007B3052">
        <w:rPr>
          <w:rFonts w:ascii="Times New Roman" w:hAnsi="Times New Roman" w:cs="Times New Roman"/>
          <w:lang w:bidi="en-US"/>
        </w:rPr>
        <w:t>Purchasing decisions due to ease of access</w:t>
      </w:r>
    </w:p>
    <w:p w14:paraId="5FA8508D" w14:textId="5E995BDF" w:rsidR="008A13FA" w:rsidRPr="007B3052" w:rsidRDefault="006702EB" w:rsidP="006702EB">
      <w:pPr>
        <w:spacing w:after="0" w:line="240" w:lineRule="auto"/>
        <w:ind w:firstLine="720"/>
        <w:jc w:val="both"/>
        <w:rPr>
          <w:rFonts w:ascii="Times New Roman" w:hAnsi="Times New Roman" w:cs="Times New Roman"/>
          <w:lang w:bidi="en-US"/>
        </w:rPr>
      </w:pPr>
      <w:r w:rsidRPr="007B3052">
        <w:rPr>
          <w:rFonts w:ascii="Times New Roman" w:hAnsi="Times New Roman" w:cs="Times New Roman"/>
          <w:lang w:bidi="en-US"/>
        </w:rPr>
        <w:t>Purchasing decisions in everyone are basically the same, but the decision-making process is based on the personality traits, age, income and life style of each consumer</w:t>
      </w:r>
      <w:r w:rsidR="001D4723" w:rsidRPr="007B3052">
        <w:rPr>
          <w:rFonts w:ascii="Times New Roman" w:hAnsi="Times New Roman" w:cs="Times New Roman"/>
        </w:rPr>
        <w:t xml:space="preserve"> </w:t>
      </w:r>
      <w:r w:rsidR="001D4723" w:rsidRPr="007B3052">
        <w:rPr>
          <w:rFonts w:ascii="Times New Roman" w:hAnsi="Times New Roman" w:cs="Times New Roman"/>
        </w:rPr>
        <w:fldChar w:fldCharType="begin" w:fldLock="1"/>
      </w:r>
      <w:r w:rsidR="001D4723" w:rsidRPr="007B3052">
        <w:rPr>
          <w:rFonts w:ascii="Times New Roman" w:hAnsi="Times New Roman" w:cs="Times New Roman"/>
        </w:rPr>
        <w:instrText>ADDIN CSL_CITATION {"citationItems":[{"id":"ITEM-1","itemData":{"DOI":"10.31933/jimt.v2i4.463","ISSN":"2686-5246","abstract":"Penelitian ini bertujuan untuk mengetahui Faktor-faktor yang mempengaruhi mempengaruhi Keputusan Penjualan (Y), Kualitas Produk (X1), Harga Kompetitif (X2), Lokasi (X3). Suatu studi literature Manajemen Sumber daya Manusia. Metode penulisan artikel ilmiah ini adalah dengan metode kualitatif dan studi literature atau Library Research. Hasil artikel literature review ini adalah: 1) KualitasProduk (X1) berpengaruh terhadap Keputusan Penjualan (Y), 2) Harga kompetitif (X2) berpengaruh terhadap Keputusan Penjualan (Y), dan 3) Lokasi (X3) berpengaruh terhadap Keputusan Penjualan (Y).","author":[{"dropping-particle":"","family":"Sari","given":"D. P","non-dropping-particle":"","parse-names":false,"suffix":""}],"container-title":"Jurnal Ilmu Manajemen Terapan","id":"ITEM-1","issue":"4","issued":{"date-parts":[["2021"]]},"page":"524-533","title":"Faktor-Faktor Yang Mempengaruhi Keputusan Pembelian, Kualitas Produk, Harga Kompetitif, Lokasi (Literature Review Manajemen Pemasaran)","type":"article-journal","volume":"2"},"uris":["http://www.mendeley.com/documents/?uuid=289fa4c7-4525-4d69-b7c8-04f99dac4708"]}],"mendeley":{"formattedCitation":"(Sari, 2021)","plainTextFormattedCitation":"(Sari, 2021)","previouslyFormattedCitation":"(Sari, 2021)"},"properties":{"noteIndex":0},"schema":"https://github.com/citation-style-language/schema/raw/master/csl-citation.json"}</w:instrText>
      </w:r>
      <w:r w:rsidR="001D4723" w:rsidRPr="007B3052">
        <w:rPr>
          <w:rFonts w:ascii="Times New Roman" w:hAnsi="Times New Roman" w:cs="Times New Roman"/>
        </w:rPr>
        <w:fldChar w:fldCharType="separate"/>
      </w:r>
      <w:r w:rsidR="001D4723" w:rsidRPr="007B3052">
        <w:rPr>
          <w:rFonts w:ascii="Times New Roman" w:hAnsi="Times New Roman" w:cs="Times New Roman"/>
          <w:noProof/>
        </w:rPr>
        <w:t>(Sari, 2021)</w:t>
      </w:r>
      <w:r w:rsidR="001D4723" w:rsidRPr="007B3052">
        <w:rPr>
          <w:rFonts w:ascii="Times New Roman" w:hAnsi="Times New Roman" w:cs="Times New Roman"/>
        </w:rPr>
        <w:fldChar w:fldCharType="end"/>
      </w:r>
      <w:r w:rsidR="00C54609" w:rsidRPr="007B3052">
        <w:rPr>
          <w:rFonts w:ascii="Times New Roman" w:hAnsi="Times New Roman" w:cs="Times New Roman"/>
        </w:rPr>
        <w:t xml:space="preserve">. </w:t>
      </w:r>
    </w:p>
    <w:p w14:paraId="46A5ED3F" w14:textId="07794E15" w:rsidR="006702EB" w:rsidRDefault="006702EB" w:rsidP="008A13FA">
      <w:pPr>
        <w:spacing w:before="240" w:after="0" w:line="240" w:lineRule="auto"/>
        <w:jc w:val="both"/>
        <w:rPr>
          <w:rFonts w:ascii="Times New Roman" w:hAnsi="Times New Roman" w:cs="Times New Roman"/>
          <w:b/>
          <w:bCs/>
          <w:lang w:bidi="en-US"/>
        </w:rPr>
      </w:pPr>
      <w:r w:rsidRPr="007B3052">
        <w:rPr>
          <w:rFonts w:ascii="Times New Roman" w:hAnsi="Times New Roman" w:cs="Times New Roman"/>
          <w:b/>
          <w:bCs/>
          <w:lang w:bidi="en-US"/>
        </w:rPr>
        <w:t>Product Quality</w:t>
      </w:r>
    </w:p>
    <w:p w14:paraId="53B5231E" w14:textId="77777777" w:rsidR="0058394A" w:rsidRPr="007B3052" w:rsidRDefault="0058394A" w:rsidP="005445DF">
      <w:pPr>
        <w:spacing w:after="0" w:line="240" w:lineRule="auto"/>
        <w:jc w:val="both"/>
        <w:rPr>
          <w:rFonts w:ascii="Times New Roman" w:hAnsi="Times New Roman" w:cs="Times New Roman"/>
          <w:lang w:bidi="en-US"/>
        </w:rPr>
      </w:pPr>
    </w:p>
    <w:p w14:paraId="668B734F" w14:textId="7CD909F8" w:rsidR="006702EB" w:rsidRPr="007B3052" w:rsidRDefault="00470FEA" w:rsidP="006702EB">
      <w:pPr>
        <w:spacing w:after="0" w:line="240" w:lineRule="auto"/>
        <w:ind w:firstLine="720"/>
        <w:jc w:val="both"/>
        <w:rPr>
          <w:rFonts w:ascii="Times New Roman" w:hAnsi="Times New Roman" w:cs="Times New Roman"/>
          <w:lang w:bidi="en-US"/>
        </w:rPr>
      </w:pPr>
      <w:r w:rsidRPr="007B3052">
        <w:rPr>
          <w:rFonts w:ascii="Times New Roman" w:hAnsi="Times New Roman" w:cs="Times New Roman"/>
          <w:lang w:bidi="en-US"/>
        </w:rPr>
        <w:t>Product quality can be interpreted as a product’s ability to perform in accordance with its intended benefits, such as long-term durability, functionality, and ease of use in daily activities</w:t>
      </w:r>
      <w:r w:rsidR="00C54609" w:rsidRPr="007B3052">
        <w:rPr>
          <w:rFonts w:ascii="Times New Roman" w:hAnsi="Times New Roman" w:cs="Times New Roman"/>
          <w:lang w:bidi="en-US"/>
        </w:rPr>
        <w:t xml:space="preserve">  </w:t>
      </w:r>
      <w:r w:rsidR="001D4723" w:rsidRPr="007B3052">
        <w:rPr>
          <w:rFonts w:ascii="Times New Roman" w:hAnsi="Times New Roman" w:cs="Times New Roman"/>
          <w:lang w:bidi="en-US"/>
        </w:rPr>
        <w:fldChar w:fldCharType="begin" w:fldLock="1"/>
      </w:r>
      <w:r w:rsidR="001D4723" w:rsidRPr="007B3052">
        <w:rPr>
          <w:rFonts w:ascii="Times New Roman" w:hAnsi="Times New Roman" w:cs="Times New Roman"/>
          <w:lang w:bidi="en-US"/>
        </w:rPr>
        <w:instrText>ADDIN CSL_CITATION {"citationItems":[{"id":"ITEM-1","itemData":{"ISBN":"9788578110796","ISSN":"20711050","PMID":"25246403","abstract":"Predicting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approach.","author":[{"dropping-particle":"","family":"Hafilah, N. E., Chaer, V. P., Usman","given":"O","non-dropping-particle":"","parse-names":false,"suffix":""}],"container-title":"Sustainability (Switzerland)","id":"ITEM-1","issue":"1","issued":{"date-parts":[["2019"]]},"page":"1-14","title":"The Effect Of Brand Ambassador, Brand Image, Product Quality, And Price on Purchase Decisions Samsung Smartphones","type":"article-journal","volume":"11"},"uris":["http://www.mendeley.com/documents/?uuid=3016ad71-d7db-4ef5-ad3d-23beef5bd803"]}],"mendeley":{"formattedCitation":"(Hafilah, N. E., Chaer, V. P., Usman, 2019)","manualFormatting":"(Hafilah et al, 2019)","plainTextFormattedCitation":"(Hafilah, N. E., Chaer, V. P., Usman, 2019)","previouslyFormattedCitation":"(Hafilah, N. E., Chaer, V. P., Usman, 2019)"},"properties":{"noteIndex":0},"schema":"https://github.com/citation-style-language/schema/raw/master/csl-citation.json"}</w:instrText>
      </w:r>
      <w:r w:rsidR="001D4723" w:rsidRPr="007B3052">
        <w:rPr>
          <w:rFonts w:ascii="Times New Roman" w:hAnsi="Times New Roman" w:cs="Times New Roman"/>
          <w:lang w:bidi="en-US"/>
        </w:rPr>
        <w:fldChar w:fldCharType="separate"/>
      </w:r>
      <w:r w:rsidR="001D4723" w:rsidRPr="007B3052">
        <w:rPr>
          <w:rFonts w:ascii="Times New Roman" w:hAnsi="Times New Roman" w:cs="Times New Roman"/>
          <w:noProof/>
          <w:lang w:bidi="en-US"/>
        </w:rPr>
        <w:t>(Hafilah et al, 2019)</w:t>
      </w:r>
      <w:r w:rsidR="001D4723" w:rsidRPr="007B3052">
        <w:rPr>
          <w:rFonts w:ascii="Times New Roman" w:hAnsi="Times New Roman" w:cs="Times New Roman"/>
          <w:lang w:bidi="en-US"/>
        </w:rPr>
        <w:fldChar w:fldCharType="end"/>
      </w:r>
      <w:r w:rsidRPr="007B3052">
        <w:rPr>
          <w:rFonts w:ascii="Times New Roman" w:hAnsi="Times New Roman" w:cs="Times New Roman"/>
          <w:lang w:bidi="en-US"/>
        </w:rPr>
        <w:t>. A product is considered to have good quality if it is able to fulfill the expectations, needs, and preferences of consumers. One essential factor that influences how quality is perceived lies in the user’s experience during the consumption process, whether the product in question is a physical good or a service</w:t>
      </w:r>
      <w:r w:rsidR="001D4723" w:rsidRPr="007B3052">
        <w:rPr>
          <w:rFonts w:ascii="Times New Roman" w:hAnsi="Times New Roman" w:cs="Times New Roman"/>
        </w:rPr>
        <w:t xml:space="preserve"> </w:t>
      </w:r>
      <w:r w:rsidR="001D4723" w:rsidRPr="007B3052">
        <w:rPr>
          <w:rFonts w:ascii="Times New Roman" w:hAnsi="Times New Roman" w:cs="Times New Roman"/>
        </w:rPr>
        <w:fldChar w:fldCharType="begin" w:fldLock="1"/>
      </w:r>
      <w:r w:rsidR="003C1F12" w:rsidRPr="007B3052">
        <w:rPr>
          <w:rFonts w:ascii="Times New Roman" w:hAnsi="Times New Roman" w:cs="Times New Roman"/>
        </w:rPr>
        <w:instrText>ADDIN CSL_CITATION {"citationItems":[{"id":"ITEM-1","itemData":{"ISSN":"2303-1174","abstract":"Tujuan penelitian ini adalah untuk mengetahui pengaruh kualitas produk dan persepsi harga terhadap keputusan pembelian speaker merek Yamaha di Fortino Audio Manado. Penelitian ini merupakan jenis penelitian asosiatif. Objek penelitian yang menjadi variabel bebas adalah kualitas produk (X1) dan persepsi harga (X2) serta keputusan pembelian (Y) sebagai variabel terikat. Populasi yang digunakan dalam penelitian ini adalah seluruh konsumen yang pernah membeli speaker merek Yamaha di Fortino Audio Manado. Sampel yang digunakan adalah sebagian dari konsumen yang pernah membeli speaker merek Yamaha di Fortino Audio Manado dan diambil sebanyak 40 responden dengan menggunakan teknik accidental sampling. Uji instrumen dilakukan dengan uji validitas menggunakan metode product moment, uji reliabilitas menggunakan metode alpha cronbach dan teknik analisis yang digunakan adalah analisis regresi berganda. Berdasarkan hasil penelitian, persamaan regresi Y = 7,646 + 0,537 (X1) + 0,098 (X2) + e. Berdasarkan analisis data statistik, indikator-indikator penelitian ini bersifat valid dan variabelnya bersifat reliable. Variabel yang paling memiliki pengaruh paling besar adalah variabel kualitas produk, sedangkan variabel persepsi harga berpengaruh negatif. Pengujian hipotesis menggunakan Uji-T menunjukkan bahwa variabel kualitas produk terbukti secara signifikan mempengaruhi variabel dependen keputusan pembelian, sedangkan variabel persepsi harga tidak.","author":[{"dropping-particle":"","family":"Katili","given":"Buds","non-dropping-particle":"","parse-names":false,"suffix":""},{"dropping-particle":"","family":"Mandey","given":"Silvya L.","non-dropping-particle":"","parse-names":false,"suffix":""},{"dropping-particle":"","family":"Saerang","given":"Ivonne S.","non-dropping-particle":"","parse-names":false,"suffix":""}],"container-title":"Jurnal EMBA: Jurnal Riset Ekonomi, Manajemen, Bisnis dan Akuntansi","id":"ITEM-1","issue":"1","issued":{"date-parts":[["2018"]]},"page":"91-100","title":"Pengaruh Kualitas Produk Dan Persepsi Harga Terhadap Keputusan Pembelian Speaker Merek Yamaha Di Fortino Audio Manado","type":"article-journal","volume":"6"},"uris":["http://www.mendeley.com/documents/?uuid=b6b9724b-65cd-447e-83d1-9c72201841e4"]}],"mendeley":{"formattedCitation":"(Katili et al., 2018)","plainTextFormattedCitation":"(Katili et al., 2018)","previouslyFormattedCitation":"(Katili et al., 2018)"},"properties":{"noteIndex":0},"schema":"https://github.com/citation-style-language/schema/raw/master/csl-citation.json"}</w:instrText>
      </w:r>
      <w:r w:rsidR="001D4723" w:rsidRPr="007B3052">
        <w:rPr>
          <w:rFonts w:ascii="Times New Roman" w:hAnsi="Times New Roman" w:cs="Times New Roman"/>
        </w:rPr>
        <w:fldChar w:fldCharType="separate"/>
      </w:r>
      <w:r w:rsidR="001D4723" w:rsidRPr="007B3052">
        <w:rPr>
          <w:rFonts w:ascii="Times New Roman" w:hAnsi="Times New Roman" w:cs="Times New Roman"/>
          <w:noProof/>
        </w:rPr>
        <w:t>(Katili et al., 2018)</w:t>
      </w:r>
      <w:r w:rsidR="001D4723" w:rsidRPr="007B3052">
        <w:rPr>
          <w:rFonts w:ascii="Times New Roman" w:hAnsi="Times New Roman" w:cs="Times New Roman"/>
        </w:rPr>
        <w:fldChar w:fldCharType="end"/>
      </w:r>
      <w:r w:rsidRPr="007B3052">
        <w:rPr>
          <w:rFonts w:ascii="Times New Roman" w:hAnsi="Times New Roman" w:cs="Times New Roman"/>
          <w:lang w:bidi="en-US"/>
        </w:rPr>
        <w:t xml:space="preserve">. This experience-based assessment allows customers to evaluate whether a product meets their standards. Supporting this notion, </w:t>
      </w:r>
      <w:r w:rsidR="003C1F12" w:rsidRPr="007B3052">
        <w:rPr>
          <w:rFonts w:ascii="Times New Roman" w:hAnsi="Times New Roman" w:cs="Times New Roman"/>
          <w:lang w:bidi="en-US"/>
        </w:rPr>
        <w:t xml:space="preserve">Dharmmesta and Handoko </w:t>
      </w:r>
      <w:r w:rsidR="003C1F12" w:rsidRPr="007B3052">
        <w:rPr>
          <w:rFonts w:ascii="Times New Roman" w:hAnsi="Times New Roman" w:cs="Times New Roman"/>
          <w:lang w:bidi="en-US"/>
        </w:rPr>
        <w:fldChar w:fldCharType="begin" w:fldLock="1"/>
      </w:r>
      <w:r w:rsidR="003C1F12" w:rsidRPr="007B3052">
        <w:rPr>
          <w:rFonts w:ascii="Times New Roman" w:hAnsi="Times New Roman" w:cs="Times New Roman"/>
          <w:lang w:bidi="en-US"/>
        </w:rPr>
        <w:instrText>ADDIN CSL_CITATION {"citationItems":[{"id":"ITEM-1","itemData":{"ISBN":"979-503-354-9","author":[{"dropping-particle":"","family":"Dharmmesta, B. S., &amp; Handoko","given":"H","non-dropping-particle":"","parse-names":false,"suffix":""}],"edition":"1","id":"ITEM-1","issued":{"date-parts":[["2022"]]},"publisher":"BPFE","publisher-place":"Yogyakarta","title":"Manajemen Pemasaran: Analisis Perilaku Konsumen Edisi Pertama Cetakan Ketujuh","type":"book"},"uris":["http://www.mendeley.com/documents/?uuid=1b99e6b9-6a25-44ed-a3b7-08dd6833a74d"]}],"mendeley":{"formattedCitation":"(Dharmmesta, B. S., &amp; Handoko, 2022)","manualFormatting":"(2022)","plainTextFormattedCitation":"(Dharmmesta, B. S., &amp; Handoko, 2022)","previouslyFormattedCitation":"(Dharmmesta, B. S., &amp; Handoko, 2022)"},"properties":{"noteIndex":0},"schema":"https://github.com/citation-style-language/schema/raw/master/csl-citation.json"}</w:instrText>
      </w:r>
      <w:r w:rsidR="003C1F12" w:rsidRPr="007B3052">
        <w:rPr>
          <w:rFonts w:ascii="Times New Roman" w:hAnsi="Times New Roman" w:cs="Times New Roman"/>
          <w:lang w:bidi="en-US"/>
        </w:rPr>
        <w:fldChar w:fldCharType="separate"/>
      </w:r>
      <w:r w:rsidR="003C1F12" w:rsidRPr="007B3052">
        <w:rPr>
          <w:rFonts w:ascii="Times New Roman" w:hAnsi="Times New Roman" w:cs="Times New Roman"/>
          <w:noProof/>
          <w:lang w:bidi="en-US"/>
        </w:rPr>
        <w:t>(2022)</w:t>
      </w:r>
      <w:r w:rsidR="003C1F12" w:rsidRPr="007B3052">
        <w:rPr>
          <w:rFonts w:ascii="Times New Roman" w:hAnsi="Times New Roman" w:cs="Times New Roman"/>
          <w:lang w:bidi="en-US"/>
        </w:rPr>
        <w:fldChar w:fldCharType="end"/>
      </w:r>
      <w:r w:rsidR="003C1F12" w:rsidRPr="007B3052">
        <w:rPr>
          <w:rFonts w:ascii="Times New Roman" w:hAnsi="Times New Roman" w:cs="Times New Roman"/>
          <w:lang w:bidi="en-US"/>
        </w:rPr>
        <w:t xml:space="preserve"> </w:t>
      </w:r>
      <w:r w:rsidRPr="007B3052">
        <w:rPr>
          <w:rFonts w:ascii="Times New Roman" w:hAnsi="Times New Roman" w:cs="Times New Roman"/>
          <w:lang w:bidi="en-US"/>
        </w:rPr>
        <w:t>emphasize that product quality is closely tied to technical excellence, which refers to measurable and demonstrable attributes that give a product a competitive edge in the market. These attributes allow a product to be objectively assessed based on performance and reliability</w:t>
      </w:r>
      <w:r w:rsidR="00536716">
        <w:rPr>
          <w:rFonts w:ascii="Times New Roman" w:hAnsi="Times New Roman" w:cs="Times New Roman"/>
          <w:lang w:bidi="en-US"/>
        </w:rPr>
        <w:t>, t</w:t>
      </w:r>
      <w:r w:rsidR="006702EB" w:rsidRPr="007B3052">
        <w:rPr>
          <w:rFonts w:ascii="Times New Roman" w:hAnsi="Times New Roman" w:cs="Times New Roman"/>
          <w:lang w:bidi="en-US"/>
        </w:rPr>
        <w:t>he following are indicators of product quality, namely</w:t>
      </w:r>
      <w:r w:rsidR="003C1F12" w:rsidRPr="007B3052">
        <w:rPr>
          <w:rFonts w:ascii="Times New Roman" w:hAnsi="Times New Roman" w:cs="Times New Roman"/>
          <w:lang w:bidi="en-US"/>
        </w:rPr>
        <w:t xml:space="preserve"> </w:t>
      </w:r>
      <w:r w:rsidR="003C1F12" w:rsidRPr="007B3052">
        <w:rPr>
          <w:rFonts w:ascii="Times New Roman" w:hAnsi="Times New Roman" w:cs="Times New Roman"/>
          <w:lang w:bidi="en-US"/>
        </w:rPr>
        <w:fldChar w:fldCharType="begin" w:fldLock="1"/>
      </w:r>
      <w:r w:rsidR="003C1F12" w:rsidRPr="007B3052">
        <w:rPr>
          <w:rFonts w:ascii="Times New Roman" w:hAnsi="Times New Roman" w:cs="Times New Roman"/>
          <w:lang w:bidi="en-US"/>
        </w:rPr>
        <w:instrText>ADDIN CSL_CITATION {"citationItems":[{"id":"ITEM-1","itemData":{"DOI":"10.30596/jimb.v19i1.1743","ISSN":"16937619","abstract":"Penelitian ini bertujuan untuk mengetahui pengaruh debt to equity ratio (DER) dan non performing loan (NPL) terhadap return saham emiten Bursa Efek Indonesia subsektor perbankan. Metode yang digunakan dalam penelitian ini adalah deskriptif kuantitatif. Populasi dalam penelitian ini sebanyak 43 emiten Bursa Efek Indonesia subsektor perbankan namun yang memenuhi syarat sampel hanya 7 emiten. Teknik pengumpulan data dilakukan melalui data sekunder yaitu laporan keuangan emiten yang menjadi sampel. Sedangkan untuk menganalisis data yang diperoleh menggunakan analisis jalur. Hasil penelitian menunjukkan bahwa DER dan NPL memiliki pengaruh yang sangat kuat terhadap return saham yaitu sebesar 81,4% Berdasarkan path analisis pengaruh DER terhadap ROA sebesar 50,5% dan pengaruh NPL terhadap ROA sebesar 30,9%.","author":[{"dropping-particle":"","family":"Aditi","given":"Bunga","non-dropping-particle":"","parse-names":false,"suffix":""},{"dropping-particle":"","family":"Hermansyur","given":"HM","non-dropping-particle":"","parse-names":false,"suffix":""}],"container-title":"Jurnal Ilmiah Manajemen dan Bisnis","id":"ITEM-1","issue":"1","issued":{"date-parts":[["2018"]]},"page":"64-72","title":"Pengaruh Atribut Produk, Kualitas Produk Dan Promosi, Terhadap Keputusan Pembelian Mobil Merek Honda Di Kota Medan","type":"article-journal","volume":"19"},"uris":["http://www.mendeley.com/documents/?uuid=14a30bc0-98f8-41ca-8e2d-5ee2aa15b217"]}],"mendeley":{"formattedCitation":"(Aditi &amp; Hermansyur, 2018)","plainTextFormattedCitation":"(Aditi &amp; Hermansyur, 2018)","previouslyFormattedCitation":"(Aditi &amp; Hermansyur, 2018)"},"properties":{"noteIndex":0},"schema":"https://github.com/citation-style-language/schema/raw/master/csl-citation.json"}</w:instrText>
      </w:r>
      <w:r w:rsidR="003C1F12" w:rsidRPr="007B3052">
        <w:rPr>
          <w:rFonts w:ascii="Times New Roman" w:hAnsi="Times New Roman" w:cs="Times New Roman"/>
          <w:lang w:bidi="en-US"/>
        </w:rPr>
        <w:fldChar w:fldCharType="separate"/>
      </w:r>
      <w:r w:rsidR="003C1F12" w:rsidRPr="007B3052">
        <w:rPr>
          <w:rFonts w:ascii="Times New Roman" w:hAnsi="Times New Roman" w:cs="Times New Roman"/>
          <w:noProof/>
          <w:lang w:bidi="en-US"/>
        </w:rPr>
        <w:t>(Aditi &amp; Hermansyur, 2018)</w:t>
      </w:r>
      <w:r w:rsidR="003C1F12" w:rsidRPr="007B3052">
        <w:rPr>
          <w:rFonts w:ascii="Times New Roman" w:hAnsi="Times New Roman" w:cs="Times New Roman"/>
          <w:lang w:bidi="en-US"/>
        </w:rPr>
        <w:fldChar w:fldCharType="end"/>
      </w:r>
      <w:r w:rsidR="003C1F12" w:rsidRPr="007B3052">
        <w:rPr>
          <w:rFonts w:ascii="Times New Roman" w:hAnsi="Times New Roman" w:cs="Times New Roman"/>
          <w:lang w:bidi="en-US"/>
        </w:rPr>
        <w:t>:</w:t>
      </w:r>
    </w:p>
    <w:p w14:paraId="0ED38D58" w14:textId="77777777" w:rsidR="006702EB" w:rsidRPr="007B3052" w:rsidRDefault="006702EB" w:rsidP="006702EB">
      <w:pPr>
        <w:numPr>
          <w:ilvl w:val="0"/>
          <w:numId w:val="3"/>
        </w:numPr>
        <w:spacing w:after="0" w:line="240" w:lineRule="auto"/>
        <w:jc w:val="both"/>
        <w:rPr>
          <w:rFonts w:ascii="Times New Roman" w:hAnsi="Times New Roman" w:cs="Times New Roman"/>
          <w:lang w:bidi="en-US"/>
        </w:rPr>
      </w:pPr>
      <w:r w:rsidRPr="007B3052">
        <w:rPr>
          <w:rFonts w:ascii="Times New Roman" w:hAnsi="Times New Roman" w:cs="Times New Roman"/>
          <w:lang w:bidi="en-US"/>
        </w:rPr>
        <w:t>Ease of Use</w:t>
      </w:r>
    </w:p>
    <w:p w14:paraId="64E2352B" w14:textId="77777777" w:rsidR="006702EB" w:rsidRPr="007B3052" w:rsidRDefault="006702EB" w:rsidP="006702EB">
      <w:pPr>
        <w:numPr>
          <w:ilvl w:val="0"/>
          <w:numId w:val="3"/>
        </w:numPr>
        <w:spacing w:after="0" w:line="240" w:lineRule="auto"/>
        <w:jc w:val="both"/>
        <w:rPr>
          <w:rFonts w:ascii="Times New Roman" w:hAnsi="Times New Roman" w:cs="Times New Roman"/>
          <w:lang w:bidi="en-US"/>
        </w:rPr>
      </w:pPr>
      <w:r w:rsidRPr="007B3052">
        <w:rPr>
          <w:rFonts w:ascii="Times New Roman" w:hAnsi="Times New Roman" w:cs="Times New Roman"/>
          <w:lang w:bidi="en-US"/>
        </w:rPr>
        <w:t>Durability</w:t>
      </w:r>
    </w:p>
    <w:p w14:paraId="551EA868" w14:textId="77777777" w:rsidR="006702EB" w:rsidRPr="007B3052" w:rsidRDefault="006702EB" w:rsidP="006702EB">
      <w:pPr>
        <w:numPr>
          <w:ilvl w:val="0"/>
          <w:numId w:val="3"/>
        </w:numPr>
        <w:spacing w:after="0" w:line="240" w:lineRule="auto"/>
        <w:jc w:val="both"/>
        <w:rPr>
          <w:rFonts w:ascii="Times New Roman" w:hAnsi="Times New Roman" w:cs="Times New Roman"/>
          <w:lang w:bidi="en-US"/>
        </w:rPr>
      </w:pPr>
      <w:r w:rsidRPr="007B3052">
        <w:rPr>
          <w:rFonts w:ascii="Times New Roman" w:hAnsi="Times New Roman" w:cs="Times New Roman"/>
          <w:lang w:bidi="en-US"/>
        </w:rPr>
        <w:t>Clarity of Function</w:t>
      </w:r>
    </w:p>
    <w:p w14:paraId="142F8C4E" w14:textId="77777777" w:rsidR="006702EB" w:rsidRPr="007B3052" w:rsidRDefault="006702EB" w:rsidP="006702EB">
      <w:pPr>
        <w:numPr>
          <w:ilvl w:val="0"/>
          <w:numId w:val="3"/>
        </w:numPr>
        <w:spacing w:after="0" w:line="240" w:lineRule="auto"/>
        <w:jc w:val="both"/>
        <w:rPr>
          <w:rFonts w:ascii="Times New Roman" w:hAnsi="Times New Roman" w:cs="Times New Roman"/>
          <w:lang w:bidi="en-US"/>
        </w:rPr>
      </w:pPr>
      <w:r w:rsidRPr="007B3052">
        <w:rPr>
          <w:rFonts w:ascii="Times New Roman" w:hAnsi="Times New Roman" w:cs="Times New Roman"/>
          <w:lang w:bidi="en-US"/>
        </w:rPr>
        <w:t>Product Diversity</w:t>
      </w:r>
    </w:p>
    <w:p w14:paraId="7F263CBC" w14:textId="6711052C" w:rsidR="006702EB" w:rsidRDefault="006702EB" w:rsidP="008A13FA">
      <w:pPr>
        <w:spacing w:before="240" w:after="0" w:line="240" w:lineRule="auto"/>
        <w:jc w:val="both"/>
        <w:rPr>
          <w:rFonts w:ascii="Times New Roman" w:hAnsi="Times New Roman" w:cs="Times New Roman"/>
          <w:b/>
          <w:bCs/>
          <w:lang w:bidi="en-US"/>
        </w:rPr>
      </w:pPr>
      <w:r w:rsidRPr="007B3052">
        <w:rPr>
          <w:rFonts w:ascii="Times New Roman" w:hAnsi="Times New Roman" w:cs="Times New Roman"/>
          <w:b/>
          <w:bCs/>
          <w:lang w:bidi="en-US"/>
        </w:rPr>
        <w:t xml:space="preserve">Service Speed </w:t>
      </w:r>
    </w:p>
    <w:p w14:paraId="13004992" w14:textId="77777777" w:rsidR="0058394A" w:rsidRPr="007B3052" w:rsidRDefault="0058394A" w:rsidP="005445DF">
      <w:pPr>
        <w:spacing w:after="0" w:line="240" w:lineRule="auto"/>
        <w:jc w:val="both"/>
        <w:rPr>
          <w:rFonts w:ascii="Times New Roman" w:hAnsi="Times New Roman" w:cs="Times New Roman"/>
          <w:b/>
          <w:bCs/>
          <w:lang w:bidi="en-US"/>
        </w:rPr>
      </w:pPr>
    </w:p>
    <w:p w14:paraId="6AF338B6" w14:textId="64A507A8" w:rsidR="00470FEA" w:rsidRPr="007B3052" w:rsidRDefault="00470FEA" w:rsidP="00470FEA">
      <w:pPr>
        <w:spacing w:after="0" w:line="240" w:lineRule="auto"/>
        <w:ind w:firstLine="720"/>
        <w:jc w:val="both"/>
        <w:rPr>
          <w:rFonts w:ascii="Times New Roman" w:hAnsi="Times New Roman" w:cs="Times New Roman"/>
          <w:lang w:bidi="en-US"/>
        </w:rPr>
      </w:pPr>
      <w:r w:rsidRPr="007B3052">
        <w:rPr>
          <w:rFonts w:ascii="Times New Roman" w:hAnsi="Times New Roman" w:cs="Times New Roman"/>
          <w:lang w:bidi="en-US"/>
        </w:rPr>
        <w:t>In addition to product quality, service speed also plays a crucial role in shaping customer satisfaction and business performance. According to Silvestri et al</w:t>
      </w:r>
      <w:r w:rsidR="003C1F12" w:rsidRPr="007B3052">
        <w:rPr>
          <w:rFonts w:ascii="Times New Roman" w:hAnsi="Times New Roman" w:cs="Times New Roman"/>
          <w:lang w:bidi="en-US"/>
        </w:rPr>
        <w:t xml:space="preserve"> </w:t>
      </w:r>
      <w:r w:rsidR="003C1F12" w:rsidRPr="007B3052">
        <w:rPr>
          <w:rFonts w:ascii="Times New Roman" w:hAnsi="Times New Roman" w:cs="Times New Roman"/>
          <w:lang w:bidi="en-US"/>
        </w:rPr>
        <w:fldChar w:fldCharType="begin" w:fldLock="1"/>
      </w:r>
      <w:r w:rsidR="00B74079" w:rsidRPr="007B3052">
        <w:rPr>
          <w:rFonts w:ascii="Times New Roman" w:hAnsi="Times New Roman" w:cs="Times New Roman"/>
          <w:lang w:bidi="en-US"/>
        </w:rPr>
        <w:instrText>ADDIN CSL_CITATION {"citationItems":[{"id":"ITEM-1","itemData":{"ISBN":"ISBN13: 9781799814191","author":[{"dropping-particle":"","family":"Silvestri, C., Piccarozzi, M., &amp; Aquilani","given":"B.","non-dropping-particle":"","parse-names":false,"suffix":""}],"id":"ITEM-1","issued":{"date-parts":[["2020"]]},"title":"Customer Satisfaction and Sustainability Initiatives in the Fourth Industrial Revolution. In IGI Global Disseminator of Knowledge","type":"book"},"uris":["http://www.mendeley.com/documents/?uuid=b9f555b2-f699-41f4-8d69-9801fb462fae"]}],"mendeley":{"formattedCitation":"(Silvestri, C., Piccarozzi, M., &amp; Aquilani, 2020)","manualFormatting":"(2020)","plainTextFormattedCitation":"(Silvestri, C., Piccarozzi, M., &amp; Aquilani, 2020)","previouslyFormattedCitation":"(Silvestri, C., Piccarozzi, M., &amp; Aquilani, 2020)"},"properties":{"noteIndex":0},"schema":"https://github.com/citation-style-language/schema/raw/master/csl-citation.json"}</w:instrText>
      </w:r>
      <w:r w:rsidR="003C1F12" w:rsidRPr="007B3052">
        <w:rPr>
          <w:rFonts w:ascii="Times New Roman" w:hAnsi="Times New Roman" w:cs="Times New Roman"/>
          <w:lang w:bidi="en-US"/>
        </w:rPr>
        <w:fldChar w:fldCharType="separate"/>
      </w:r>
      <w:r w:rsidR="003C1F12" w:rsidRPr="007B3052">
        <w:rPr>
          <w:rFonts w:ascii="Times New Roman" w:hAnsi="Times New Roman" w:cs="Times New Roman"/>
          <w:noProof/>
          <w:lang w:bidi="en-US"/>
        </w:rPr>
        <w:t>(2020)</w:t>
      </w:r>
      <w:r w:rsidR="003C1F12" w:rsidRPr="007B3052">
        <w:rPr>
          <w:rFonts w:ascii="Times New Roman" w:hAnsi="Times New Roman" w:cs="Times New Roman"/>
          <w:lang w:bidi="en-US"/>
        </w:rPr>
        <w:fldChar w:fldCharType="end"/>
      </w:r>
      <w:r w:rsidR="003C1F12" w:rsidRPr="007B3052">
        <w:rPr>
          <w:rFonts w:ascii="Times New Roman" w:hAnsi="Times New Roman" w:cs="Times New Roman"/>
          <w:lang w:bidi="en-US"/>
        </w:rPr>
        <w:t xml:space="preserve"> </w:t>
      </w:r>
      <w:r w:rsidRPr="007B3052">
        <w:rPr>
          <w:rFonts w:ascii="Times New Roman" w:hAnsi="Times New Roman" w:cs="Times New Roman"/>
          <w:lang w:bidi="en-US"/>
        </w:rPr>
        <w:t>in today’s fast-paced and competitive business environment, the speed of service delivery can significantly influence consumer purchasing decisions, impact a company’s reputation, and determine overall organizational effectiveness. Service speed refers to how efficiently and promptly a business, organization, or individual is able to interact with customers to deliver products or services in a timely manner</w:t>
      </w:r>
      <w:r w:rsidR="00B74079" w:rsidRPr="007B3052">
        <w:rPr>
          <w:rFonts w:ascii="Times New Roman" w:hAnsi="Times New Roman" w:cs="Times New Roman"/>
          <w:lang w:bidi="en-US"/>
        </w:rPr>
        <w:t xml:space="preserve"> </w:t>
      </w:r>
      <w:r w:rsidR="00B74079" w:rsidRPr="007B3052">
        <w:rPr>
          <w:rFonts w:ascii="Times New Roman" w:hAnsi="Times New Roman" w:cs="Times New Roman"/>
          <w:lang w:bidi="en-US"/>
        </w:rPr>
        <w:fldChar w:fldCharType="begin" w:fldLock="1"/>
      </w:r>
      <w:r w:rsidR="00B74079" w:rsidRPr="007B3052">
        <w:rPr>
          <w:rFonts w:ascii="Times New Roman" w:hAnsi="Times New Roman" w:cs="Times New Roman"/>
          <w:lang w:bidi="en-US"/>
        </w:rPr>
        <w:instrText>ADDIN CSL_CITATION {"citationItems":[{"id":"ITEM-1","itemData":{"author":[{"dropping-particle":"","family":"Permata, R. R., Rustina, D Karnowati","given":"N. B","non-dropping-particle":"","parse-names":false,"suffix":""}],"container-title":"Jurnal Ekonomi Akuntansi dan Manajemen","id":"ITEM-1","issue":"1","issued":{"date-parts":[["2024"]]},"page":"33-44","title":"PENGARUH KERAMAHAN, KECEPATAN LAYANAN DAN PROMOSI TERHADAP KEPUTUSAN PEMBELIAN KONSUMEN DI ALFAMART","type":"article-journal","volume":"14"},"uris":["http://www.mendeley.com/documents/?uuid=340a09d2-1fe7-43ad-a389-009c96c5a23f"]}],"mendeley":{"formattedCitation":"(Permata, R. R., Rustina, D Karnowati, 2024)","manualFormatting":"(Permata et al, 2024)","plainTextFormattedCitation":"(Permata, R. R., Rustina, D Karnowati, 2024)","previouslyFormattedCitation":"(Permata, R. R., Rustina, D Karnowati, 2024)"},"properties":{"noteIndex":0},"schema":"https://github.com/citation-style-language/schema/raw/master/csl-citation.json"}</w:instrText>
      </w:r>
      <w:r w:rsidR="00B74079" w:rsidRPr="007B3052">
        <w:rPr>
          <w:rFonts w:ascii="Times New Roman" w:hAnsi="Times New Roman" w:cs="Times New Roman"/>
          <w:lang w:bidi="en-US"/>
        </w:rPr>
        <w:fldChar w:fldCharType="separate"/>
      </w:r>
      <w:r w:rsidR="00B74079" w:rsidRPr="007B3052">
        <w:rPr>
          <w:rFonts w:ascii="Times New Roman" w:hAnsi="Times New Roman" w:cs="Times New Roman"/>
          <w:noProof/>
          <w:lang w:bidi="en-US"/>
        </w:rPr>
        <w:t>(Permata et al, 2024)</w:t>
      </w:r>
      <w:r w:rsidR="00B74079" w:rsidRPr="007B3052">
        <w:rPr>
          <w:rFonts w:ascii="Times New Roman" w:hAnsi="Times New Roman" w:cs="Times New Roman"/>
          <w:lang w:bidi="en-US"/>
        </w:rPr>
        <w:fldChar w:fldCharType="end"/>
      </w:r>
      <w:r w:rsidRPr="007B3052">
        <w:rPr>
          <w:rFonts w:ascii="Times New Roman" w:hAnsi="Times New Roman" w:cs="Times New Roman"/>
          <w:lang w:bidi="en-US"/>
        </w:rPr>
        <w:t>. This capability becomes even more essential as consumer expectations continue to shift toward instant or real-time experiences.</w:t>
      </w:r>
    </w:p>
    <w:p w14:paraId="78F50589" w14:textId="5CEB7CD7" w:rsidR="006702EB" w:rsidRPr="007B3052" w:rsidRDefault="00470FEA" w:rsidP="00470FEA">
      <w:pPr>
        <w:spacing w:after="0" w:line="240" w:lineRule="auto"/>
        <w:ind w:firstLine="720"/>
        <w:jc w:val="both"/>
        <w:rPr>
          <w:rFonts w:ascii="Times New Roman" w:hAnsi="Times New Roman" w:cs="Times New Roman"/>
          <w:lang w:bidi="en-US"/>
        </w:rPr>
      </w:pPr>
      <w:r w:rsidRPr="007B3052">
        <w:rPr>
          <w:rFonts w:ascii="Times New Roman" w:hAnsi="Times New Roman" w:cs="Times New Roman"/>
          <w:lang w:bidi="en-US"/>
        </w:rPr>
        <w:t>Putri and Rino</w:t>
      </w:r>
      <w:r w:rsidR="00B74079" w:rsidRPr="007B3052">
        <w:rPr>
          <w:rFonts w:ascii="Times New Roman" w:hAnsi="Times New Roman" w:cs="Times New Roman"/>
          <w:lang w:bidi="en-US"/>
        </w:rPr>
        <w:t xml:space="preserve"> </w:t>
      </w:r>
      <w:r w:rsidR="00B74079" w:rsidRPr="007B3052">
        <w:rPr>
          <w:rFonts w:ascii="Times New Roman" w:hAnsi="Times New Roman" w:cs="Times New Roman"/>
          <w:lang w:bidi="en-US"/>
        </w:rPr>
        <w:fldChar w:fldCharType="begin" w:fldLock="1"/>
      </w:r>
      <w:r w:rsidR="00B74079" w:rsidRPr="007B3052">
        <w:rPr>
          <w:rFonts w:ascii="Times New Roman" w:hAnsi="Times New Roman" w:cs="Times New Roman"/>
          <w:lang w:bidi="en-US"/>
        </w:rPr>
        <w:instrText>ADDIN CSL_CITATION {"citationItems":[{"id":"ITEM-1","itemData":{"DOI":"10.24036/jsn.v2i1.85","abstract":"The purpose of this study was to determine the effect of service speed and information system security on satisfaction moderated by trust in Padang State University students in the use of BRIZZI Trans Padang. This type of research is causative quantitative. The population in this study were all Padang State University students who were active in the January-June 2021 semester from BP 2016-2020. The number of research samples was 100 people and was selected using the Proportional Random Sampling technique. The data used is the type of primary data obtained by distributing questionnaires to Padang State University students with predetermined criteria. The analytical method that the researcher uses is Moderated Regression Analysis (MRA) with the help of the SPSS 18 program. The results show that: First, there is a positive and significant influence between service Speed on Padang State University student satisfaction on the use of BRIZZI Trans Padang. Second, there is a positive and significant effect between information system security on the joy of Padang State University students on the use of BRIZZI Trans Padang. Third, trust does not strengthen the impact of service speed on Padang State University student satisfaction in using BRIZZI Trans Padang and. Fourth, security does not enhance the influence of information system security on the joy of Padang State University students in using BRIZZI Trans Padang","author":[{"dropping-particle":"","family":"Putri","given":"Renti Jasia","non-dropping-particle":"","parse-names":false,"suffix":""},{"dropping-particle":"","family":"Rino","given":"","non-dropping-particle":"","parse-names":false,"suffix":""}],"container-title":"Jurnal Salingka Nagari","id":"ITEM-1","issue":"1","issued":{"date-parts":[["2023"]]},"page":"72-86","title":"Pengaruh Kecepatan Layanan dan Keamanan Sistem Informasi terhadap Kepuasan yang Dimoderasi oleh Kepercayaan Mahasiswa UniversitasNegeri Padang pada Penggunanaan BRIZZI Trans Padang","type":"article-journal","volume":"2"},"uris":["http://www.mendeley.com/documents/?uuid=90d4c3b5-4d54-48db-8015-bdccd98856f4"]}],"mendeley":{"formattedCitation":"(Putri &amp; Rino, 2023)","manualFormatting":"(2023)","plainTextFormattedCitation":"(Putri &amp; Rino, 2023)","previouslyFormattedCitation":"(Putri &amp; Rino, 2023)"},"properties":{"noteIndex":0},"schema":"https://github.com/citation-style-language/schema/raw/master/csl-citation.json"}</w:instrText>
      </w:r>
      <w:r w:rsidR="00B74079" w:rsidRPr="007B3052">
        <w:rPr>
          <w:rFonts w:ascii="Times New Roman" w:hAnsi="Times New Roman" w:cs="Times New Roman"/>
          <w:lang w:bidi="en-US"/>
        </w:rPr>
        <w:fldChar w:fldCharType="separate"/>
      </w:r>
      <w:r w:rsidR="00B74079" w:rsidRPr="007B3052">
        <w:rPr>
          <w:rFonts w:ascii="Times New Roman" w:hAnsi="Times New Roman" w:cs="Times New Roman"/>
          <w:noProof/>
          <w:lang w:bidi="en-US"/>
        </w:rPr>
        <w:t>(2023)</w:t>
      </w:r>
      <w:r w:rsidR="00B74079" w:rsidRPr="007B3052">
        <w:rPr>
          <w:rFonts w:ascii="Times New Roman" w:hAnsi="Times New Roman" w:cs="Times New Roman"/>
          <w:lang w:bidi="en-US"/>
        </w:rPr>
        <w:fldChar w:fldCharType="end"/>
      </w:r>
      <w:r w:rsidRPr="007B3052">
        <w:rPr>
          <w:rFonts w:ascii="Times New Roman" w:hAnsi="Times New Roman" w:cs="Times New Roman"/>
          <w:lang w:bidi="en-US"/>
        </w:rPr>
        <w:t xml:space="preserve"> also argue that service speed represents the company's ability to fulfill customer demands quickly, thus aligning with or exceeding customer expectations. When businesses are able to respond swiftly, it builds trust and enhances consumer loyalty.</w:t>
      </w:r>
      <w:r w:rsidR="006702EB" w:rsidRPr="007B3052">
        <w:rPr>
          <w:rFonts w:ascii="Times New Roman" w:hAnsi="Times New Roman" w:cs="Times New Roman"/>
          <w:lang w:bidi="en-US"/>
        </w:rPr>
        <w:t xml:space="preserve"> T</w:t>
      </w:r>
      <w:r w:rsidR="00E22B4E">
        <w:rPr>
          <w:rFonts w:ascii="Times New Roman" w:hAnsi="Times New Roman" w:cs="Times New Roman"/>
          <w:lang w:bidi="en-US"/>
        </w:rPr>
        <w:t xml:space="preserve"> v</w:t>
      </w:r>
      <w:r w:rsidR="006702EB" w:rsidRPr="007B3052">
        <w:rPr>
          <w:rFonts w:ascii="Times New Roman" w:hAnsi="Times New Roman" w:cs="Times New Roman"/>
          <w:lang w:bidi="en-US"/>
        </w:rPr>
        <w:t xml:space="preserve">he indicators </w:t>
      </w:r>
      <w:r w:rsidR="00A51D52" w:rsidRPr="007B3052">
        <w:rPr>
          <w:rFonts w:ascii="Times New Roman" w:hAnsi="Times New Roman" w:cs="Times New Roman"/>
          <w:lang w:bidi="en-US"/>
        </w:rPr>
        <w:t>of service speed are as follows</w:t>
      </w:r>
      <w:r w:rsidR="00B74079" w:rsidRPr="007B3052">
        <w:rPr>
          <w:rFonts w:ascii="Times New Roman" w:hAnsi="Times New Roman" w:cs="Times New Roman"/>
        </w:rPr>
        <w:t xml:space="preserve"> </w:t>
      </w:r>
      <w:r w:rsidR="00B74079" w:rsidRPr="007B3052">
        <w:rPr>
          <w:rFonts w:ascii="Times New Roman" w:hAnsi="Times New Roman" w:cs="Times New Roman"/>
        </w:rPr>
        <w:fldChar w:fldCharType="begin" w:fldLock="1"/>
      </w:r>
      <w:r w:rsidR="00B74079" w:rsidRPr="007B3052">
        <w:rPr>
          <w:rFonts w:ascii="Times New Roman" w:hAnsi="Times New Roman" w:cs="Times New Roman"/>
        </w:rPr>
        <w:instrText>ADDIN CSL_CITATION {"citationItems":[{"id":"ITEM-1","itemData":{"DOI":"10.52166/humanis.v12i2.1969","ISSN":"2085-1413","abstract":": This research to analyze the effect of service speed and service friendliness on the satisfaction of Lamongan coffee house customers. The sample in this study were 100 respondents. Data collection method in this study is questionnaire and documentation study. The method of data analysis uses descriptive quantitative methods, namely with multiple linear regression analysis and classical assumption tests.Based on the F test results obtained F-count is greater than F-count 204.254&gt; F table value = 3.09, service speed and service friendliness together have a positive effect on customer satisfaction. Based on the T Test Service speed (X1) has a positive and significant effect on customer satisfaction, Service friendliness (X2) has a positive and significant impact on customer satisfaction. Service speed is the most influential variable on customer satisfaction. Through testing the Determination Coefficient by adjusted R Square (R2) 80.4%, customer satisfaction can be explained by variable service speed and service friendliness, while 19.6% performance can be explained by other variables not examined by this study.","author":[{"dropping-particle":"","family":"Azar","given":"Moh Azus Shony","non-dropping-particle":"","parse-names":false,"suffix":""},{"dropping-particle":"","family":"Efendi","given":"Achmad","non-dropping-particle":"","parse-names":false,"suffix":""}],"container-title":"HUMANIS: Jurnal Ilmu-Ilmu Sosial dan Humaniora","id":"ITEM-1","issue":"2","issued":{"date-parts":[["2020"]]},"page":"136-148","title":"Pengaruh Kecepatan Layanan Dan Keramahan Layanan Terhadap Kepuasan Pelanggan Dirumah Kopi Lamongan","type":"article-journal","volume":"12"},"uris":["http://www.mendeley.com/documents/?uuid=23fbab41-3e9c-4a7c-b9ac-8a807c34999d"]}],"mendeley":{"formattedCitation":"(Azar &amp; Efendi, 2020)","plainTextFormattedCitation":"(Azar &amp; Efendi, 2020)","previouslyFormattedCitation":"(Azar &amp; Efendi, 2020)"},"properties":{"noteIndex":0},"schema":"https://github.com/citation-style-language/schema/raw/master/csl-citation.json"}</w:instrText>
      </w:r>
      <w:r w:rsidR="00B74079" w:rsidRPr="007B3052">
        <w:rPr>
          <w:rFonts w:ascii="Times New Roman" w:hAnsi="Times New Roman" w:cs="Times New Roman"/>
        </w:rPr>
        <w:fldChar w:fldCharType="separate"/>
      </w:r>
      <w:r w:rsidR="00B74079" w:rsidRPr="007B3052">
        <w:rPr>
          <w:rFonts w:ascii="Times New Roman" w:hAnsi="Times New Roman" w:cs="Times New Roman"/>
          <w:noProof/>
        </w:rPr>
        <w:t>(Azar &amp; Efendi, 2020)</w:t>
      </w:r>
      <w:r w:rsidR="00B74079" w:rsidRPr="007B3052">
        <w:rPr>
          <w:rFonts w:ascii="Times New Roman" w:hAnsi="Times New Roman" w:cs="Times New Roman"/>
        </w:rPr>
        <w:fldChar w:fldCharType="end"/>
      </w:r>
      <w:r w:rsidR="00B74079" w:rsidRPr="007B3052">
        <w:rPr>
          <w:rFonts w:ascii="Times New Roman" w:hAnsi="Times New Roman" w:cs="Times New Roman"/>
        </w:rPr>
        <w:t xml:space="preserve"> </w:t>
      </w:r>
      <w:r w:rsidR="006702EB" w:rsidRPr="007B3052">
        <w:rPr>
          <w:rFonts w:ascii="Times New Roman" w:hAnsi="Times New Roman" w:cs="Times New Roman"/>
          <w:lang w:bidi="en-US"/>
        </w:rPr>
        <w:t>:</w:t>
      </w:r>
    </w:p>
    <w:p w14:paraId="6AE241BE" w14:textId="77777777" w:rsidR="006702EB" w:rsidRPr="007B3052" w:rsidRDefault="006702EB" w:rsidP="006702EB">
      <w:pPr>
        <w:numPr>
          <w:ilvl w:val="0"/>
          <w:numId w:val="4"/>
        </w:numPr>
        <w:spacing w:after="0" w:line="240" w:lineRule="auto"/>
        <w:jc w:val="both"/>
        <w:rPr>
          <w:rFonts w:ascii="Times New Roman" w:hAnsi="Times New Roman" w:cs="Times New Roman"/>
          <w:lang w:bidi="en-US"/>
        </w:rPr>
      </w:pPr>
      <w:r w:rsidRPr="007B3052">
        <w:rPr>
          <w:rFonts w:ascii="Times New Roman" w:hAnsi="Times New Roman" w:cs="Times New Roman"/>
          <w:lang w:bidi="en-US"/>
        </w:rPr>
        <w:t>Service time standard</w:t>
      </w:r>
    </w:p>
    <w:p w14:paraId="0501024C" w14:textId="77777777" w:rsidR="006702EB" w:rsidRPr="007B3052" w:rsidRDefault="006702EB" w:rsidP="006702EB">
      <w:pPr>
        <w:numPr>
          <w:ilvl w:val="0"/>
          <w:numId w:val="4"/>
        </w:numPr>
        <w:spacing w:after="0" w:line="240" w:lineRule="auto"/>
        <w:jc w:val="both"/>
        <w:rPr>
          <w:rFonts w:ascii="Times New Roman" w:hAnsi="Times New Roman" w:cs="Times New Roman"/>
          <w:lang w:bidi="en-US"/>
        </w:rPr>
      </w:pPr>
      <w:r w:rsidRPr="007B3052">
        <w:rPr>
          <w:rFonts w:ascii="Times New Roman" w:hAnsi="Times New Roman" w:cs="Times New Roman"/>
          <w:lang w:bidi="en-US"/>
        </w:rPr>
        <w:t>Service completeness</w:t>
      </w:r>
    </w:p>
    <w:p w14:paraId="12C1E339" w14:textId="77777777" w:rsidR="006702EB" w:rsidRPr="007B3052" w:rsidRDefault="006702EB" w:rsidP="006702EB">
      <w:pPr>
        <w:numPr>
          <w:ilvl w:val="0"/>
          <w:numId w:val="4"/>
        </w:numPr>
        <w:spacing w:after="0" w:line="240" w:lineRule="auto"/>
        <w:jc w:val="both"/>
        <w:rPr>
          <w:rFonts w:ascii="Times New Roman" w:hAnsi="Times New Roman" w:cs="Times New Roman"/>
          <w:lang w:bidi="en-US"/>
        </w:rPr>
      </w:pPr>
      <w:r w:rsidRPr="007B3052">
        <w:rPr>
          <w:rFonts w:ascii="Times New Roman" w:hAnsi="Times New Roman" w:cs="Times New Roman"/>
          <w:lang w:bidi="en-US"/>
        </w:rPr>
        <w:t>Efficiency and effectiveness</w:t>
      </w:r>
    </w:p>
    <w:p w14:paraId="3336AB5E" w14:textId="77777777" w:rsidR="006702EB" w:rsidRPr="007B3052" w:rsidRDefault="006702EB" w:rsidP="006702EB">
      <w:pPr>
        <w:numPr>
          <w:ilvl w:val="0"/>
          <w:numId w:val="4"/>
        </w:numPr>
        <w:spacing w:after="0" w:line="240" w:lineRule="auto"/>
        <w:jc w:val="both"/>
        <w:rPr>
          <w:rFonts w:ascii="Times New Roman" w:hAnsi="Times New Roman" w:cs="Times New Roman"/>
          <w:lang w:bidi="en-US"/>
        </w:rPr>
      </w:pPr>
      <w:r w:rsidRPr="007B3052">
        <w:rPr>
          <w:rFonts w:ascii="Times New Roman" w:hAnsi="Times New Roman" w:cs="Times New Roman"/>
          <w:lang w:bidi="en-US"/>
        </w:rPr>
        <w:t>Service consistency</w:t>
      </w:r>
    </w:p>
    <w:p w14:paraId="53590EB0" w14:textId="77777777" w:rsidR="006702EB" w:rsidRPr="007B3052" w:rsidRDefault="006702EB" w:rsidP="006702EB">
      <w:pPr>
        <w:numPr>
          <w:ilvl w:val="0"/>
          <w:numId w:val="4"/>
        </w:numPr>
        <w:spacing w:after="0" w:line="240" w:lineRule="auto"/>
        <w:jc w:val="both"/>
        <w:rPr>
          <w:rFonts w:ascii="Times New Roman" w:hAnsi="Times New Roman" w:cs="Times New Roman"/>
          <w:lang w:bidi="en-US"/>
        </w:rPr>
      </w:pPr>
      <w:r w:rsidRPr="007B3052">
        <w:rPr>
          <w:rFonts w:ascii="Times New Roman" w:hAnsi="Times New Roman" w:cs="Times New Roman"/>
          <w:lang w:bidi="en-US"/>
        </w:rPr>
        <w:t xml:space="preserve">Improvement </w:t>
      </w:r>
    </w:p>
    <w:p w14:paraId="1A95521A" w14:textId="0D131EB0" w:rsidR="006702EB" w:rsidRDefault="006702EB" w:rsidP="008A13FA">
      <w:pPr>
        <w:spacing w:before="240" w:after="0" w:line="240" w:lineRule="auto"/>
        <w:jc w:val="both"/>
        <w:rPr>
          <w:rFonts w:ascii="Times New Roman" w:hAnsi="Times New Roman" w:cs="Times New Roman"/>
          <w:b/>
          <w:bCs/>
          <w:lang w:bidi="en-US"/>
        </w:rPr>
      </w:pPr>
      <w:r w:rsidRPr="007B3052">
        <w:rPr>
          <w:rFonts w:ascii="Times New Roman" w:hAnsi="Times New Roman" w:cs="Times New Roman"/>
          <w:b/>
          <w:bCs/>
          <w:lang w:bidi="en-US"/>
        </w:rPr>
        <w:t>Generation Z</w:t>
      </w:r>
    </w:p>
    <w:p w14:paraId="318D05B4" w14:textId="77777777" w:rsidR="0058394A" w:rsidRPr="007B3052" w:rsidRDefault="0058394A" w:rsidP="005445DF">
      <w:pPr>
        <w:spacing w:after="0" w:line="240" w:lineRule="auto"/>
        <w:jc w:val="both"/>
        <w:rPr>
          <w:rFonts w:ascii="Times New Roman" w:hAnsi="Times New Roman" w:cs="Times New Roman"/>
          <w:lang w:bidi="en-US"/>
        </w:rPr>
      </w:pPr>
    </w:p>
    <w:p w14:paraId="6DEC4308" w14:textId="1D940A68" w:rsidR="00D70734" w:rsidRPr="007B3052" w:rsidRDefault="00145B44" w:rsidP="006702EB">
      <w:pPr>
        <w:spacing w:after="0" w:line="240" w:lineRule="auto"/>
        <w:ind w:firstLine="720"/>
        <w:jc w:val="both"/>
        <w:rPr>
          <w:rFonts w:ascii="Times New Roman" w:hAnsi="Times New Roman" w:cs="Times New Roman"/>
          <w:lang w:bidi="en-US"/>
        </w:rPr>
      </w:pPr>
      <w:r w:rsidRPr="007B3052">
        <w:rPr>
          <w:rFonts w:ascii="Times New Roman" w:hAnsi="Times New Roman" w:cs="Times New Roman"/>
          <w:lang w:bidi="en-US"/>
        </w:rPr>
        <w:t xml:space="preserve">Generation Z (Gen Z), also commonly referred to as the iGeneration, Net Generation, or Internet Generation, represents a demographic cohort that has grown up immersed in the digital era </w:t>
      </w:r>
      <w:r w:rsidR="00B74079" w:rsidRPr="007B3052">
        <w:rPr>
          <w:rFonts w:ascii="Times New Roman" w:hAnsi="Times New Roman" w:cs="Times New Roman"/>
          <w:lang w:bidi="en-US"/>
        </w:rPr>
        <w:fldChar w:fldCharType="begin" w:fldLock="1"/>
      </w:r>
      <w:r w:rsidR="00B27DAC" w:rsidRPr="007B3052">
        <w:rPr>
          <w:rFonts w:ascii="Times New Roman" w:hAnsi="Times New Roman" w:cs="Times New Roman"/>
          <w:lang w:bidi="en-US"/>
        </w:rPr>
        <w:instrText>ADDIN CSL_CITATION {"citationItems":[{"id":"ITEM-1","itemData":{"DOI":"10.62383/konsensus.v1i6.433","author":[{"dropping-particle":"","family":"Nurlaila","given":"Cindy","non-dropping-particle":"","parse-names":false,"suffix":""},{"dropping-particle":"","family":"Aini","given":"Qurrotul","non-dropping-particle":"","parse-names":false,"suffix":""},{"dropping-particle":"","family":"Setyawati","given":"Sharla","non-dropping-particle":"","parse-names":false,"suffix":""},{"dropping-particle":"","family":"Laksana","given":"April","non-dropping-particle":"","parse-names":false,"suffix":""}],"id":"ITEM-1","issued":{"date-parts":[["2024"]]},"page":"95-102","title":"Dinamika Perilaku Gen Z Sebagai Generasi Internet","type":"article-journal","volume":"1"},"uris":["http://www.mendeley.com/documents/?uuid=aec4f351-532d-4d72-af2e-40fb384f902d"]}],"mendeley":{"formattedCitation":"(Nurlaila et al., 2024)","plainTextFormattedCitation":"(Nurlaila et al., 2024)","previouslyFormattedCitation":"(Nurlaila et al., 2024)"},"properties":{"noteIndex":0},"schema":"https://github.com/citation-style-language/schema/raw/master/csl-citation.json"}</w:instrText>
      </w:r>
      <w:r w:rsidR="00B74079" w:rsidRPr="007B3052">
        <w:rPr>
          <w:rFonts w:ascii="Times New Roman" w:hAnsi="Times New Roman" w:cs="Times New Roman"/>
          <w:lang w:bidi="en-US"/>
        </w:rPr>
        <w:fldChar w:fldCharType="separate"/>
      </w:r>
      <w:r w:rsidR="00B74079" w:rsidRPr="007B3052">
        <w:rPr>
          <w:rFonts w:ascii="Times New Roman" w:hAnsi="Times New Roman" w:cs="Times New Roman"/>
          <w:noProof/>
          <w:lang w:bidi="en-US"/>
        </w:rPr>
        <w:t>(Nurlaila et al., 2024)</w:t>
      </w:r>
      <w:r w:rsidR="00B74079" w:rsidRPr="007B3052">
        <w:rPr>
          <w:rFonts w:ascii="Times New Roman" w:hAnsi="Times New Roman" w:cs="Times New Roman"/>
          <w:lang w:bidi="en-US"/>
        </w:rPr>
        <w:fldChar w:fldCharType="end"/>
      </w:r>
      <w:r w:rsidR="00A51D52" w:rsidRPr="007B3052">
        <w:rPr>
          <w:rFonts w:ascii="Times New Roman" w:hAnsi="Times New Roman" w:cs="Times New Roman"/>
        </w:rPr>
        <w:t xml:space="preserve"> </w:t>
      </w:r>
      <w:r w:rsidRPr="007B3052">
        <w:rPr>
          <w:rFonts w:ascii="Times New Roman" w:hAnsi="Times New Roman" w:cs="Times New Roman"/>
          <w:lang w:bidi="en-US"/>
        </w:rPr>
        <w:t xml:space="preserve">From a young age, members of this generation have been exposed to and engaged with various forms of digital technology, making them exceptionally adept at navigating the </w:t>
      </w:r>
      <w:r w:rsidRPr="007B3052">
        <w:rPr>
          <w:rFonts w:ascii="Times New Roman" w:hAnsi="Times New Roman" w:cs="Times New Roman"/>
          <w:lang w:bidi="en-US"/>
        </w:rPr>
        <w:lastRenderedPageBreak/>
        <w:t xml:space="preserve">online world. </w:t>
      </w:r>
      <w:r w:rsidR="00B27DAC" w:rsidRPr="007B3052">
        <w:rPr>
          <w:rFonts w:ascii="Times New Roman" w:hAnsi="Times New Roman" w:cs="Times New Roman"/>
          <w:lang w:bidi="en-US"/>
        </w:rPr>
        <w:t xml:space="preserve">Saebah et al </w:t>
      </w:r>
      <w:r w:rsidR="00B27DAC" w:rsidRPr="007B3052">
        <w:rPr>
          <w:rFonts w:ascii="Times New Roman" w:hAnsi="Times New Roman" w:cs="Times New Roman"/>
          <w:lang w:bidi="en-US"/>
        </w:rPr>
        <w:fldChar w:fldCharType="begin" w:fldLock="1"/>
      </w:r>
      <w:r w:rsidR="00B27DAC" w:rsidRPr="007B3052">
        <w:rPr>
          <w:rFonts w:ascii="Times New Roman" w:hAnsi="Times New Roman" w:cs="Times New Roman"/>
          <w:lang w:bidi="en-US"/>
        </w:rPr>
        <w:instrText>ADDIN CSL_CITATION {"citationItems":[{"id":"ITEM-1","itemData":{"DOI":"10.46799/jst.v3i11.649","ISSN":"2721-3854","abstract":"Berkembangnya Industri 4.0 yang terjadi saat ini sangat mempengaruhi perekonomian kreatif di Indonesia yang sudah mulai bergerak menuju ekonomi digital yang diharapkan ekosistem ekonomi digital di Indonesia mampu diisi oleh para wirausaha muda yang kreatif, inovatif dan modern, sehingga mampu bertahan terhadap perubahan yang akan terjadi.Dalam hal ini perkembangan digital bisnis ini sangat marak di era Gen-Z. Jenis penelitian yang digunakan adalah penelitian kualitatif sering disebut metode penelitian naturalistik karena penelitiannya dilakukan pada kondisi yang alamiah. Pengumpulan data dalam penelitian ini dilakukan dengan beberapa tahapan. Pertama menentukan topik dan permasalahan, kedua melakukan pencarian studi pustaka melalui google scholar dengan menggunakan kata kunci bisnis digital, metode bisnis canva dan Gen-Z. Teknik analisis yang digunakan dalam penelitian ini adalah induksi analitik. Hasil penelitian ini menyatakan bahwa efektivitas pengembangan bisnis digital dengan model bisnis canvas hal ini sangat baik untuk dioptimalkan oleh Gen-Z. Hal ini diharapkan dapat menjadi alternatif bagi pelaku bisnis digital Gen-Z dalam menjalan usaha mikro seperti pada usaha bisnis online. Penentuan memilih alat strategi bisnis yang baik penting dilakukan agar suatu perusahaan tetap bisa bertahan dan dapat mengembangkan bisnisnya di tengah persaingan usaha yang sangat ketat.","author":[{"dropping-particle":"","family":"Saebah","given":"Nur","non-dropping-particle":"","parse-names":false,"suffix":""},{"dropping-particle":"","family":"Zaenal Asikin","given":"Muhamad","non-dropping-particle":"","parse-names":false,"suffix":""}],"container-title":"Jurnal Syntax Transformation","id":"ITEM-1","issue":"11","issued":{"date-parts":[["2022"]]},"page":"1534-1540","title":"Efektivitas Pengembangan Digital Bisnis pada Gen-Z dengan Model Bisnis Canvas","type":"article-journal","volume":"3"},"uris":["http://www.mendeley.com/documents/?uuid=dc04d5d5-bc31-4dd4-a28a-84ce0430893e"]}],"mendeley":{"formattedCitation":"(Saebah &amp; Zaenal Asikin, 2022)","manualFormatting":"(2022)","plainTextFormattedCitation":"(Saebah &amp; Zaenal Asikin, 2022)","previouslyFormattedCitation":"(Saebah &amp; Zaenal Asikin, 2022)"},"properties":{"noteIndex":0},"schema":"https://github.com/citation-style-language/schema/raw/master/csl-citation.json"}</w:instrText>
      </w:r>
      <w:r w:rsidR="00B27DAC" w:rsidRPr="007B3052">
        <w:rPr>
          <w:rFonts w:ascii="Times New Roman" w:hAnsi="Times New Roman" w:cs="Times New Roman"/>
          <w:lang w:bidi="en-US"/>
        </w:rPr>
        <w:fldChar w:fldCharType="separate"/>
      </w:r>
      <w:r w:rsidR="00B27DAC" w:rsidRPr="007B3052">
        <w:rPr>
          <w:rFonts w:ascii="Times New Roman" w:hAnsi="Times New Roman" w:cs="Times New Roman"/>
          <w:noProof/>
          <w:lang w:bidi="en-US"/>
        </w:rPr>
        <w:t>(2022)</w:t>
      </w:r>
      <w:r w:rsidR="00B27DAC" w:rsidRPr="007B3052">
        <w:rPr>
          <w:rFonts w:ascii="Times New Roman" w:hAnsi="Times New Roman" w:cs="Times New Roman"/>
          <w:lang w:bidi="en-US"/>
        </w:rPr>
        <w:fldChar w:fldCharType="end"/>
      </w:r>
      <w:r w:rsidR="00B27DAC" w:rsidRPr="007B3052">
        <w:rPr>
          <w:rFonts w:ascii="Times New Roman" w:hAnsi="Times New Roman" w:cs="Times New Roman"/>
          <w:lang w:bidi="en-US"/>
        </w:rPr>
        <w:t xml:space="preserve"> </w:t>
      </w:r>
      <w:r w:rsidRPr="007B3052">
        <w:rPr>
          <w:rFonts w:ascii="Times New Roman" w:hAnsi="Times New Roman" w:cs="Times New Roman"/>
          <w:lang w:bidi="en-US"/>
        </w:rPr>
        <w:t>highlight that Gen Z was raised during a time of rapid technological advancement, especially in the areas of internet access and social media platforms. This constant exposure has contributed to their deep familiarity with digital environments and virtual interactions. As a result, they are sometimes labeled albeit stereotypically as "technology addicts," due to their frequent and intense use of digital devices. A</w:t>
      </w:r>
      <w:r w:rsidR="00A51D52" w:rsidRPr="007B3052">
        <w:rPr>
          <w:rFonts w:ascii="Times New Roman" w:hAnsi="Times New Roman" w:cs="Times New Roman"/>
          <w:lang w:bidi="en-US"/>
        </w:rPr>
        <w:t xml:space="preserve">ccording to </w:t>
      </w:r>
      <w:r w:rsidR="00B27DAC" w:rsidRPr="007B3052">
        <w:rPr>
          <w:rFonts w:ascii="Times New Roman" w:hAnsi="Times New Roman" w:cs="Times New Roman"/>
          <w:lang w:bidi="en-US"/>
        </w:rPr>
        <w:t>Salmah et al</w:t>
      </w:r>
      <w:r w:rsidR="00A51D52" w:rsidRPr="007B3052">
        <w:rPr>
          <w:rFonts w:ascii="Times New Roman" w:hAnsi="Times New Roman" w:cs="Times New Roman"/>
          <w:lang w:bidi="en-US"/>
        </w:rPr>
        <w:t xml:space="preserve"> </w:t>
      </w:r>
      <w:r w:rsidR="00B27DAC" w:rsidRPr="007B3052">
        <w:rPr>
          <w:rFonts w:ascii="Times New Roman" w:hAnsi="Times New Roman" w:cs="Times New Roman"/>
          <w:lang w:bidi="en-US"/>
        </w:rPr>
        <w:fldChar w:fldCharType="begin" w:fldLock="1"/>
      </w:r>
      <w:r w:rsidR="00B27DAC" w:rsidRPr="007B3052">
        <w:rPr>
          <w:rFonts w:ascii="Times New Roman" w:hAnsi="Times New Roman" w:cs="Times New Roman"/>
          <w:lang w:bidi="en-US"/>
        </w:rPr>
        <w:instrText>ADDIN CSL_CITATION {"citationItems":[{"id":"ITEM-1","itemData":{"author":[{"dropping-particle":"","family":"Salmah","given":"A. F","non-dropping-particle":"","parse-names":false,"suffix":""},{"dropping-particle":"","family":"Fania","given":"J. S","non-dropping-particle":"","parse-names":false,"suffix":""},{"dropping-particle":"","family":"Mazaya, Z","given":"A","non-dropping-particle":"","parse-names":false,"suffix":""},{"dropping-particle":"","family":"Putri","given":"P. L","non-dropping-particle":"","parse-names":false,"suffix":""}],"id":"ITEM-1","issue":"1","issued":{"date-parts":[["2025"]]},"page":"1259-1267","title":"YUME : Journal of Management The Influence Of Gen Z On Family Business Strategy In The Digital Era : A Literature Review","type":"article-journal","volume":"8"},"uris":["http://www.mendeley.com/documents/?uuid=234da136-15f6-49bd-ad54-aa98db868fb8"]}],"mendeley":{"formattedCitation":"(Salmah et al., 2025)","manualFormatting":"(2025)","plainTextFormattedCitation":"(Salmah et al., 2025)","previouslyFormattedCitation":"(Salmah et al., 2025)"},"properties":{"noteIndex":0},"schema":"https://github.com/citation-style-language/schema/raw/master/csl-citation.json"}</w:instrText>
      </w:r>
      <w:r w:rsidR="00B27DAC" w:rsidRPr="007B3052">
        <w:rPr>
          <w:rFonts w:ascii="Times New Roman" w:hAnsi="Times New Roman" w:cs="Times New Roman"/>
          <w:lang w:bidi="en-US"/>
        </w:rPr>
        <w:fldChar w:fldCharType="separate"/>
      </w:r>
      <w:r w:rsidR="00B27DAC" w:rsidRPr="007B3052">
        <w:rPr>
          <w:rFonts w:ascii="Times New Roman" w:hAnsi="Times New Roman" w:cs="Times New Roman"/>
          <w:noProof/>
          <w:lang w:bidi="en-US"/>
        </w:rPr>
        <w:t>(2025)</w:t>
      </w:r>
      <w:r w:rsidR="00B27DAC" w:rsidRPr="007B3052">
        <w:rPr>
          <w:rFonts w:ascii="Times New Roman" w:hAnsi="Times New Roman" w:cs="Times New Roman"/>
          <w:lang w:bidi="en-US"/>
        </w:rPr>
        <w:fldChar w:fldCharType="end"/>
      </w:r>
      <w:r w:rsidR="00B27DAC" w:rsidRPr="007B3052">
        <w:rPr>
          <w:rFonts w:ascii="Times New Roman" w:hAnsi="Times New Roman" w:cs="Times New Roman"/>
          <w:lang w:bidi="en-US"/>
        </w:rPr>
        <w:t xml:space="preserve">  </w:t>
      </w:r>
      <w:r w:rsidRPr="007B3052">
        <w:rPr>
          <w:rFonts w:ascii="Times New Roman" w:hAnsi="Times New Roman" w:cs="Times New Roman"/>
          <w:lang w:bidi="en-US"/>
        </w:rPr>
        <w:t>Generation Z typically includes individuals born between 1997 and 2007, a period that coincides with major milestones in the evolution of digital technology.</w:t>
      </w:r>
    </w:p>
    <w:p w14:paraId="5DF2F6C3" w14:textId="0A2093F9" w:rsidR="00D70734" w:rsidRDefault="006702EB" w:rsidP="008A13FA">
      <w:pPr>
        <w:spacing w:before="240" w:after="0" w:line="240" w:lineRule="auto"/>
        <w:jc w:val="both"/>
        <w:rPr>
          <w:rFonts w:ascii="Times New Roman" w:hAnsi="Times New Roman" w:cs="Times New Roman"/>
          <w:b/>
          <w:bCs/>
          <w:lang w:bidi="en-US"/>
        </w:rPr>
      </w:pPr>
      <w:r w:rsidRPr="007B3052">
        <w:rPr>
          <w:rFonts w:ascii="Times New Roman" w:hAnsi="Times New Roman" w:cs="Times New Roman"/>
          <w:b/>
          <w:bCs/>
          <w:lang w:bidi="en-US"/>
        </w:rPr>
        <w:t>Coffee Cart</w:t>
      </w:r>
    </w:p>
    <w:p w14:paraId="1ED9792C" w14:textId="77777777" w:rsidR="0058394A" w:rsidRPr="007B3052" w:rsidRDefault="0058394A" w:rsidP="005445DF">
      <w:pPr>
        <w:spacing w:after="0" w:line="240" w:lineRule="auto"/>
        <w:jc w:val="both"/>
        <w:rPr>
          <w:rFonts w:ascii="Times New Roman" w:hAnsi="Times New Roman" w:cs="Times New Roman"/>
          <w:b/>
          <w:bCs/>
          <w:lang w:bidi="en-US"/>
        </w:rPr>
      </w:pPr>
    </w:p>
    <w:p w14:paraId="7CADF8C5" w14:textId="515740AE" w:rsidR="006702EB" w:rsidRPr="007B3052" w:rsidRDefault="006702EB" w:rsidP="006702EB">
      <w:pPr>
        <w:spacing w:after="0" w:line="240" w:lineRule="auto"/>
        <w:ind w:firstLine="720"/>
        <w:jc w:val="both"/>
        <w:rPr>
          <w:rFonts w:ascii="Times New Roman" w:hAnsi="Times New Roman" w:cs="Times New Roman"/>
          <w:lang w:bidi="en-US"/>
        </w:rPr>
      </w:pPr>
      <w:r w:rsidRPr="007B3052">
        <w:rPr>
          <w:rFonts w:ascii="Times New Roman" w:hAnsi="Times New Roman" w:cs="Times New Roman"/>
          <w:lang w:bidi="en-US"/>
        </w:rPr>
        <w:t>Coffee carts are an innovation in the business world that combines coffee drinks with wheeled vehicles. The existence of coffee carts makes it easier for people to meet their daily caffeine needs without having to adjust their time and location to traditional cafes</w:t>
      </w:r>
      <w:r w:rsidR="00A51D52" w:rsidRPr="007B3052">
        <w:rPr>
          <w:rFonts w:ascii="Times New Roman" w:hAnsi="Times New Roman" w:cs="Times New Roman"/>
          <w:lang w:bidi="en-US"/>
        </w:rPr>
        <w:t xml:space="preserve"> </w:t>
      </w:r>
      <w:r w:rsidR="00B27DAC" w:rsidRPr="007B3052">
        <w:rPr>
          <w:rFonts w:ascii="Times New Roman" w:hAnsi="Times New Roman" w:cs="Times New Roman"/>
          <w:lang w:bidi="en-US"/>
        </w:rPr>
        <w:fldChar w:fldCharType="begin" w:fldLock="1"/>
      </w:r>
      <w:r w:rsidR="00B27DAC" w:rsidRPr="007B3052">
        <w:rPr>
          <w:rFonts w:ascii="Times New Roman" w:hAnsi="Times New Roman" w:cs="Times New Roman"/>
          <w:lang w:bidi="en-US"/>
        </w:rPr>
        <w:instrText>ADDIN CSL_CITATION {"citationItems":[{"id":"ITEM-1","itemData":{"author":[{"dropping-particle":"","family":"Amadea","given":"Mizchell Baby","non-dropping-particle":"","parse-names":false,"suffix":""},{"dropping-particle":"","family":"Ariani","given":"Mintarti","non-dropping-particle":"","parse-names":false,"suffix":""},{"dropping-particle":"","family":"Wibowo","given":"Joshi Maharani","non-dropping-particle":"","parse-names":false,"suffix":""},{"dropping-particle":"","family":"Surabaya","given":"Universitas","non-dropping-particle":"","parse-names":false,"suffix":""}],"id":"ITEM-1","issued":{"date-parts":[["2025"]]},"page":"252-263","title":"Analysis of consumer behavior of mobile coffee as a modern lifestyle of the younger generation","type":"article-journal","volume":"8"},"uris":["http://www.mendeley.com/documents/?uuid=30d8034f-946c-42c6-9b05-f4d3bbd5c986"]}],"mendeley":{"formattedCitation":"(Amadea et al., 2025)","plainTextFormattedCitation":"(Amadea et al., 2025)","previouslyFormattedCitation":"(Amadea et al., 2025)"},"properties":{"noteIndex":0},"schema":"https://github.com/citation-style-language/schema/raw/master/csl-citation.json"}</w:instrText>
      </w:r>
      <w:r w:rsidR="00B27DAC" w:rsidRPr="007B3052">
        <w:rPr>
          <w:rFonts w:ascii="Times New Roman" w:hAnsi="Times New Roman" w:cs="Times New Roman"/>
          <w:lang w:bidi="en-US"/>
        </w:rPr>
        <w:fldChar w:fldCharType="separate"/>
      </w:r>
      <w:r w:rsidR="00B27DAC" w:rsidRPr="007B3052">
        <w:rPr>
          <w:rFonts w:ascii="Times New Roman" w:hAnsi="Times New Roman" w:cs="Times New Roman"/>
          <w:noProof/>
          <w:lang w:bidi="en-US"/>
        </w:rPr>
        <w:t>(Amadea et al., 2025)</w:t>
      </w:r>
      <w:r w:rsidR="00B27DAC" w:rsidRPr="007B3052">
        <w:rPr>
          <w:rFonts w:ascii="Times New Roman" w:hAnsi="Times New Roman" w:cs="Times New Roman"/>
          <w:lang w:bidi="en-US"/>
        </w:rPr>
        <w:fldChar w:fldCharType="end"/>
      </w:r>
      <w:r w:rsidRPr="007B3052">
        <w:rPr>
          <w:rFonts w:ascii="Times New Roman" w:hAnsi="Times New Roman" w:cs="Times New Roman"/>
          <w:lang w:bidi="en-US"/>
        </w:rPr>
        <w:t xml:space="preserve"> This business innovation shows a separation between coffee lovers in the upper, middle, and lower classes. The objective of the mobile coffee cart business is to reach a broader market by offering a variety of coffee options, similar to traditional cafes </w:t>
      </w:r>
      <w:r w:rsidR="00B27DAC" w:rsidRPr="007B3052">
        <w:rPr>
          <w:rFonts w:ascii="Times New Roman" w:hAnsi="Times New Roman" w:cs="Times New Roman"/>
          <w:lang w:bidi="en-US"/>
        </w:rPr>
        <w:fldChar w:fldCharType="begin" w:fldLock="1"/>
      </w:r>
      <w:r w:rsidR="009012AE" w:rsidRPr="007B3052">
        <w:rPr>
          <w:rFonts w:ascii="Times New Roman" w:hAnsi="Times New Roman" w:cs="Times New Roman"/>
          <w:lang w:bidi="en-US"/>
        </w:rPr>
        <w:instrText>ADDIN CSL_CITATION {"citationItems":[{"id":"ITEM-1","itemData":{"DOI":"https://doi.org/10.53515/qodiri.2025.23.1.1-15 Article","ISBN":"2013206534","abstract":"Digital marketing has become a new paradigm that defines marketing strategies, especially in the context of mobile coffee businesses. In this context, digital marketing involves the use of online platforms, social media, and digital technology to increase the visibility and appeal of mobile coffee. This analysis includes aspects such as consumer appeal, problems that occur, and trends that are happening among the people of Surabaya. With the significant growth of mobile device usage, the digital marketing strategy for mobile coffee includes mobile apps, online ordering, and e-payment to provide convenience to customers. This research provides an in-depth insight into how digital marketing can be a growth catalyst for mobile coffee businesses, enabling them to not only survive in this digital era but also thrive in the face of ever-changing market dynamics.","author":[{"dropping-particle":"","family":"Guterres","given":"F. X.","non-dropping-particle":"","parse-names":false,"suffix":""},{"dropping-particle":"","family":"Budianto","given":"K. D","non-dropping-particle":"","parse-names":false,"suffix":""},{"dropping-particle":"","family":"Adianto","given":"I. A","non-dropping-particle":"","parse-names":false,"suffix":""}],"container-title":"Al Qodiri: Jurnal Pendidikan, Sosial dan Keagamaan","id":"ITEM-1","issue":"1","issued":{"date-parts":[["2025"]]},"page":"1-23","title":"Pengaruh Digital dan Word of Mouth Marketing Terhadap Popularitas Brand Awareness pada Bisnis Kopi Keliling di Surabaya","type":"article-journal","volume":"23"},"uris":["http://www.mendeley.com/documents/?uuid=28a3e647-bb59-4f3a-a650-e69fad125618"]}],"mendeley":{"formattedCitation":"(Guterres et al., 2025)","plainTextFormattedCitation":"(Guterres et al., 2025)","previouslyFormattedCitation":"(Guterres et al., 2025)"},"properties":{"noteIndex":0},"schema":"https://github.com/citation-style-language/schema/raw/master/csl-citation.json"}</w:instrText>
      </w:r>
      <w:r w:rsidR="00B27DAC" w:rsidRPr="007B3052">
        <w:rPr>
          <w:rFonts w:ascii="Times New Roman" w:hAnsi="Times New Roman" w:cs="Times New Roman"/>
          <w:lang w:bidi="en-US"/>
        </w:rPr>
        <w:fldChar w:fldCharType="separate"/>
      </w:r>
      <w:r w:rsidR="00B27DAC" w:rsidRPr="007B3052">
        <w:rPr>
          <w:rFonts w:ascii="Times New Roman" w:hAnsi="Times New Roman" w:cs="Times New Roman"/>
          <w:noProof/>
          <w:lang w:bidi="en-US"/>
        </w:rPr>
        <w:t>(Guterres et al., 2025)</w:t>
      </w:r>
      <w:r w:rsidR="00B27DAC" w:rsidRPr="007B3052">
        <w:rPr>
          <w:rFonts w:ascii="Times New Roman" w:hAnsi="Times New Roman" w:cs="Times New Roman"/>
          <w:lang w:bidi="en-US"/>
        </w:rPr>
        <w:fldChar w:fldCharType="end"/>
      </w:r>
    </w:p>
    <w:p w14:paraId="1C65E72F" w14:textId="77777777" w:rsidR="00403D38" w:rsidRPr="007B3052" w:rsidRDefault="00403D38" w:rsidP="006702EB">
      <w:pPr>
        <w:spacing w:after="0" w:line="240" w:lineRule="auto"/>
        <w:ind w:firstLine="720"/>
        <w:jc w:val="both"/>
        <w:rPr>
          <w:rFonts w:ascii="Times New Roman" w:hAnsi="Times New Roman" w:cs="Times New Roman"/>
          <w:b/>
          <w:bCs/>
          <w:lang w:bidi="en-US"/>
        </w:rPr>
      </w:pPr>
    </w:p>
    <w:p w14:paraId="529A367B" w14:textId="629CB355" w:rsidR="00974AED" w:rsidRPr="007B3052" w:rsidRDefault="006702EB" w:rsidP="00974AED">
      <w:pPr>
        <w:spacing w:line="240" w:lineRule="auto"/>
        <w:jc w:val="center"/>
        <w:rPr>
          <w:rFonts w:ascii="Times New Roman" w:hAnsi="Times New Roman" w:cs="Times New Roman"/>
          <w:lang w:bidi="en-US"/>
        </w:rPr>
      </w:pPr>
      <w:r w:rsidRPr="007B3052">
        <w:rPr>
          <w:rFonts w:ascii="Times New Roman" w:hAnsi="Times New Roman" w:cs="Times New Roman"/>
          <w:b/>
          <w:bCs/>
          <w:lang w:bidi="en-US"/>
        </w:rPr>
        <w:t>Figure</w:t>
      </w:r>
      <w:r w:rsidR="00DB1C78" w:rsidRPr="007B3052">
        <w:rPr>
          <w:rFonts w:ascii="Times New Roman" w:hAnsi="Times New Roman" w:cs="Times New Roman"/>
          <w:b/>
          <w:bCs/>
          <w:lang w:bidi="en-US"/>
        </w:rPr>
        <w:t xml:space="preserve"> 2</w:t>
      </w:r>
      <w:r w:rsidRPr="007B3052">
        <w:rPr>
          <w:rFonts w:ascii="Times New Roman" w:hAnsi="Times New Roman" w:cs="Times New Roman"/>
          <w:b/>
          <w:bCs/>
          <w:lang w:bidi="en-US"/>
        </w:rPr>
        <w:t xml:space="preserve">. </w:t>
      </w:r>
      <w:r w:rsidRPr="007B3052">
        <w:rPr>
          <w:rFonts w:ascii="Times New Roman" w:hAnsi="Times New Roman" w:cs="Times New Roman"/>
          <w:lang w:bidi="en-US"/>
        </w:rPr>
        <w:t>Photo of One of The Coffee Carts Products</w:t>
      </w:r>
    </w:p>
    <w:p w14:paraId="1529B0BB" w14:textId="3098B8D8" w:rsidR="003945D1" w:rsidRPr="007B3052" w:rsidRDefault="00D70734" w:rsidP="00021A92">
      <w:pPr>
        <w:spacing w:before="240" w:line="240" w:lineRule="auto"/>
        <w:jc w:val="center"/>
        <w:rPr>
          <w:rFonts w:ascii="Times New Roman" w:hAnsi="Times New Roman" w:cs="Times New Roman"/>
          <w:b/>
          <w:bCs/>
          <w:lang w:bidi="en-US"/>
        </w:rPr>
      </w:pPr>
      <w:r w:rsidRPr="007B3052">
        <w:rPr>
          <w:rFonts w:ascii="Times New Roman" w:hAnsi="Times New Roman" w:cs="Times New Roman"/>
          <w:noProof/>
          <w:lang w:val="id-ID" w:eastAsia="id-ID"/>
        </w:rPr>
        <w:drawing>
          <wp:inline distT="0" distB="0" distL="0" distR="0" wp14:anchorId="649059AE" wp14:editId="459DBF00">
            <wp:extent cx="3890645" cy="33381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90645" cy="3338195"/>
                    </a:xfrm>
                    <a:prstGeom prst="rect">
                      <a:avLst/>
                    </a:prstGeom>
                  </pic:spPr>
                </pic:pic>
              </a:graphicData>
            </a:graphic>
          </wp:inline>
        </w:drawing>
      </w:r>
      <w:r w:rsidR="00974AED" w:rsidRPr="007B3052">
        <w:rPr>
          <w:rFonts w:ascii="Times New Roman" w:hAnsi="Times New Roman" w:cs="Times New Roman"/>
          <w:lang w:bidi="en-US"/>
        </w:rPr>
        <w:br w:type="textWrapping" w:clear="all"/>
      </w:r>
    </w:p>
    <w:p w14:paraId="51C0E620" w14:textId="136141E5" w:rsidR="006702EB" w:rsidRPr="007B3052" w:rsidRDefault="0009288D" w:rsidP="003945D1">
      <w:pPr>
        <w:spacing w:line="240" w:lineRule="auto"/>
        <w:jc w:val="center"/>
        <w:rPr>
          <w:rFonts w:ascii="Times New Roman" w:hAnsi="Times New Roman" w:cs="Times New Roman"/>
          <w:lang w:bidi="en-US"/>
        </w:rPr>
      </w:pPr>
      <w:r w:rsidRPr="007B3052">
        <w:rPr>
          <w:rFonts w:ascii="Times New Roman" w:hAnsi="Times New Roman" w:cs="Times New Roman"/>
          <w:b/>
          <w:bCs/>
          <w:lang w:bidi="en-US"/>
        </w:rPr>
        <w:t xml:space="preserve">Source: </w:t>
      </w:r>
      <w:r w:rsidR="004D51FA" w:rsidRPr="007B3052">
        <w:rPr>
          <w:rFonts w:ascii="Times New Roman" w:hAnsi="Times New Roman" w:cs="Times New Roman"/>
          <w:lang w:bidi="en-US"/>
        </w:rPr>
        <w:t>Researcher’s camera capture</w:t>
      </w:r>
    </w:p>
    <w:p w14:paraId="70494CB7" w14:textId="77777777" w:rsidR="006702EB" w:rsidRPr="007B3052" w:rsidRDefault="006702EB" w:rsidP="0021388B">
      <w:pPr>
        <w:spacing w:after="0" w:line="240" w:lineRule="auto"/>
        <w:jc w:val="both"/>
        <w:rPr>
          <w:rFonts w:ascii="Times New Roman" w:hAnsi="Times New Roman" w:cs="Times New Roman"/>
          <w:b/>
          <w:lang w:bidi="en-US"/>
        </w:rPr>
      </w:pPr>
      <w:r w:rsidRPr="007B3052">
        <w:rPr>
          <w:rFonts w:ascii="Times New Roman" w:hAnsi="Times New Roman" w:cs="Times New Roman"/>
          <w:b/>
          <w:lang w:bidi="en-US"/>
        </w:rPr>
        <w:t>The Effect on Product Quality on The Purchase Decisions of Coffe Carts</w:t>
      </w:r>
    </w:p>
    <w:p w14:paraId="7D7CCFCD" w14:textId="1F6B6DB7" w:rsidR="0021388B" w:rsidRPr="007B3052" w:rsidRDefault="006702EB" w:rsidP="009A4731">
      <w:pPr>
        <w:spacing w:after="0" w:line="240" w:lineRule="auto"/>
        <w:ind w:firstLine="720"/>
        <w:jc w:val="both"/>
        <w:rPr>
          <w:rFonts w:ascii="Times New Roman" w:hAnsi="Times New Roman" w:cs="Times New Roman"/>
          <w:lang w:bidi="en-US"/>
        </w:rPr>
      </w:pPr>
      <w:r w:rsidRPr="007B3052">
        <w:rPr>
          <w:rFonts w:ascii="Times New Roman" w:hAnsi="Times New Roman" w:cs="Times New Roman"/>
          <w:lang w:bidi="en-US"/>
        </w:rPr>
        <w:t xml:space="preserve">Coffee carts entrepreneurs, despite operating on a small scale, are still required to maintain consistency and product quality in order to compete amid the abundance of available options, particularly among Gen Z consumers who are accustomed to alternative consumption choices. Research conducted </w:t>
      </w:r>
      <w:r w:rsidR="008C085C" w:rsidRPr="007B3052">
        <w:rPr>
          <w:rFonts w:ascii="Times New Roman" w:hAnsi="Times New Roman" w:cs="Times New Roman"/>
          <w:lang w:bidi="en-US"/>
        </w:rPr>
        <w:t>by Anggraeni &amp; Soliha</w:t>
      </w:r>
      <w:r w:rsidR="009012AE" w:rsidRPr="007B3052">
        <w:rPr>
          <w:rFonts w:ascii="Times New Roman" w:hAnsi="Times New Roman" w:cs="Times New Roman"/>
          <w:lang w:bidi="en-US"/>
        </w:rPr>
        <w:t xml:space="preserve"> </w:t>
      </w:r>
      <w:r w:rsidR="009012AE" w:rsidRPr="007B3052">
        <w:rPr>
          <w:rFonts w:ascii="Times New Roman" w:hAnsi="Times New Roman" w:cs="Times New Roman"/>
          <w:lang w:bidi="en-US"/>
        </w:rPr>
        <w:fldChar w:fldCharType="begin" w:fldLock="1"/>
      </w:r>
      <w:r w:rsidR="009012AE" w:rsidRPr="007B3052">
        <w:rPr>
          <w:rFonts w:ascii="Times New Roman" w:hAnsi="Times New Roman" w:cs="Times New Roman"/>
          <w:lang w:bidi="en-US"/>
        </w:rPr>
        <w:instrText>ADDIN CSL_CITATION {"citationItems":[{"id":"ITEM-1","itemData":{"DOI":"10.21111/tijarah.v6i3.5612","ISSN":"2460-4089","abstract":"his research determines differences in product quality, brand image, and price perception of purchasing decisions. This research was carried out in another Kopi Lamper Heart Semarang. Respondents using non-random sampling techniques. This sampling technique uses purposive sampling technique, with the following criteria: consumers or customers who are at least 17 years old, consumers or customers who have consumed other Kopi Hati Lamper Semarang products and have already visited Kopi Lain Hati Lamper Semarang. The technique of data collection uses a questionnaire that has been tested for validity and reliability. Data analysis in this study uses multiple linear regression analysis which aims to test the variables of product quality, brand image, and price perception of purchasing decisions. The results showed that product quality had an effect, brand image, and price perception had a positive and significant effect on purchasing decisions.","author":[{"dropping-particle":"","family":"Anggraeni","given":"Alvina Rahma","non-dropping-particle":"","parse-names":false,"suffix":""},{"dropping-particle":"","family":"Soliha","given":"Euis .","non-dropping-particle":"","parse-names":false,"suffix":""}],"container-title":"Al Tijarah","id":"ITEM-1","issue":"3","issued":{"date-parts":[["2020"]]},"page":"96","title":"Kualitas produk, citra merek dan persepsi harga terhadap keputusan pembelian (Studi pada konsumen Kopi Lain Hati Lamper Kota Semarang)","type":"article-journal","volume":"6"},"uris":["http://www.mendeley.com/documents/?uuid=02a0ecdc-3edf-46f8-84c6-24287e6da9dd"]}],"mendeley":{"formattedCitation":"(Anggraeni &amp; Soliha, 2020)","manualFormatting":"(2020)","plainTextFormattedCitation":"(Anggraeni &amp; Soliha, 2020)","previouslyFormattedCitation":"(Anggraeni &amp; Soliha, 2020)"},"properties":{"noteIndex":0},"schema":"https://github.com/citation-style-language/schema/raw/master/csl-citation.json"}</w:instrText>
      </w:r>
      <w:r w:rsidR="009012AE" w:rsidRPr="007B3052">
        <w:rPr>
          <w:rFonts w:ascii="Times New Roman" w:hAnsi="Times New Roman" w:cs="Times New Roman"/>
          <w:lang w:bidi="en-US"/>
        </w:rPr>
        <w:fldChar w:fldCharType="separate"/>
      </w:r>
      <w:r w:rsidR="009012AE" w:rsidRPr="007B3052">
        <w:rPr>
          <w:rFonts w:ascii="Times New Roman" w:hAnsi="Times New Roman" w:cs="Times New Roman"/>
          <w:noProof/>
          <w:lang w:bidi="en-US"/>
        </w:rPr>
        <w:t>(2020)</w:t>
      </w:r>
      <w:r w:rsidR="009012AE" w:rsidRPr="007B3052">
        <w:rPr>
          <w:rFonts w:ascii="Times New Roman" w:hAnsi="Times New Roman" w:cs="Times New Roman"/>
          <w:lang w:bidi="en-US"/>
        </w:rPr>
        <w:fldChar w:fldCharType="end"/>
      </w:r>
      <w:r w:rsidR="008C085C" w:rsidRPr="007B3052">
        <w:rPr>
          <w:rFonts w:ascii="Times New Roman" w:hAnsi="Times New Roman" w:cs="Times New Roman"/>
          <w:lang w:bidi="en-US"/>
        </w:rPr>
        <w:t xml:space="preserve"> </w:t>
      </w:r>
      <w:r w:rsidRPr="007B3052">
        <w:rPr>
          <w:rFonts w:ascii="Times New Roman" w:hAnsi="Times New Roman" w:cs="Times New Roman"/>
          <w:lang w:bidi="en-US"/>
        </w:rPr>
        <w:t xml:space="preserve"> found that product quality has a positive and significant impact on purchasing decisions. The better the product quality, the higher the purchasing decision. Similarly, r</w:t>
      </w:r>
      <w:r w:rsidR="008C085C" w:rsidRPr="007B3052">
        <w:rPr>
          <w:rFonts w:ascii="Times New Roman" w:hAnsi="Times New Roman" w:cs="Times New Roman"/>
          <w:lang w:bidi="en-US"/>
        </w:rPr>
        <w:t xml:space="preserve">esearch conducted by Purnama &amp; Nainggolan </w:t>
      </w:r>
      <w:r w:rsidR="009012AE" w:rsidRPr="007B3052">
        <w:rPr>
          <w:rFonts w:ascii="Times New Roman" w:hAnsi="Times New Roman" w:cs="Times New Roman"/>
          <w:lang w:bidi="en-US"/>
        </w:rPr>
        <w:fldChar w:fldCharType="begin" w:fldLock="1"/>
      </w:r>
      <w:r w:rsidR="009012AE" w:rsidRPr="007B3052">
        <w:rPr>
          <w:rFonts w:ascii="Times New Roman" w:hAnsi="Times New Roman" w:cs="Times New Roman"/>
          <w:lang w:bidi="en-US"/>
        </w:rPr>
        <w:instrText>ADDIN CSL_CITATION {"citationItems":[{"id":"ITEM-1","itemData":{"DOI":"10.37715/jp.v8i3.3964","abstract":"Food and beverage industry has high level business competition due to the large number of entrepreneurs. Food and beverage entrepreneurs must be able to provide the best for consumers in order to be outstanding in competition. Entrepreneurs must be able to understand the factors that influence consumers’ purchasing decision, such as product quality, service quality, price, and others. This research is done to find out the influence of product quality, service quality, and price on purchasing decision of \"Gula Kopi\" coffee shop consumers. This research uses quantitative method by analyzing the population of \"Gula Kopi\" coffee shop consumers. This research uses purposive sampling technique which is distributed to 97 respondents with the criteria respondents whose age at least 17 years old who have ever shopped at \"Gula Kopi\" coffee shop at least once. Data collection in this research uses questionnaire help that is distributed through Google form by applying Likert scale 1-5 to answer statements based on the level of agreement or on the contrary. Data analysis in this research uses SPSS application to be able to do the series of multiple linear regression test. The result of this research indicates that the variables of service quality and price do not influence significant on purchasing decision, while product quality variable influences significant on purchasing decision of “Gula Kopi”coffee shop consumers.","author":[{"dropping-particle":"V","family":"Purnama","given":"I. B. O.","non-dropping-particle":"","parse-names":false,"suffix":""},{"dropping-particle":"","family":"Nainggolan","given":"R.","non-dropping-particle":"","parse-names":false,"suffix":""}],"container-title":"Performa: Jurnal Manajemen dan Start-Up Bisnis","id":"ITEM-1","issue":"3","issued":{"date-parts":[["2023"]]},"page":"281-293","title":"Pengaruh Kualitas Produk, Kualitas Layanan, Dan Harga Terhadap Keputusan Pembelian Konsumen Coffee Shop “Gula Kopi”","type":"article-journal","volume":"8"},"uris":["http://www.mendeley.com/documents/?uuid=2ff971ce-d0ad-44e6-a5b6-a8018cc06b66"]}],"mendeley":{"formattedCitation":"(Purnama &amp; Nainggolan, 2023)","manualFormatting":"(2023)","plainTextFormattedCitation":"(Purnama &amp; Nainggolan, 2023)","previouslyFormattedCitation":"(Purnama &amp; Nainggolan, 2023)"},"properties":{"noteIndex":0},"schema":"https://github.com/citation-style-language/schema/raw/master/csl-citation.json"}</w:instrText>
      </w:r>
      <w:r w:rsidR="009012AE" w:rsidRPr="007B3052">
        <w:rPr>
          <w:rFonts w:ascii="Times New Roman" w:hAnsi="Times New Roman" w:cs="Times New Roman"/>
          <w:lang w:bidi="en-US"/>
        </w:rPr>
        <w:fldChar w:fldCharType="separate"/>
      </w:r>
      <w:r w:rsidR="009012AE" w:rsidRPr="007B3052">
        <w:rPr>
          <w:rFonts w:ascii="Times New Roman" w:hAnsi="Times New Roman" w:cs="Times New Roman"/>
          <w:noProof/>
          <w:lang w:bidi="en-US"/>
        </w:rPr>
        <w:t>(2023)</w:t>
      </w:r>
      <w:r w:rsidR="009012AE" w:rsidRPr="007B3052">
        <w:rPr>
          <w:rFonts w:ascii="Times New Roman" w:hAnsi="Times New Roman" w:cs="Times New Roman"/>
          <w:lang w:bidi="en-US"/>
        </w:rPr>
        <w:fldChar w:fldCharType="end"/>
      </w:r>
      <w:r w:rsidR="00A51D52" w:rsidRPr="007B3052">
        <w:rPr>
          <w:rFonts w:ascii="Times New Roman" w:hAnsi="Times New Roman" w:cs="Times New Roman"/>
        </w:rPr>
        <w:t xml:space="preserve"> </w:t>
      </w:r>
      <w:r w:rsidRPr="007B3052">
        <w:rPr>
          <w:rFonts w:ascii="Times New Roman" w:hAnsi="Times New Roman" w:cs="Times New Roman"/>
          <w:lang w:bidi="en-US"/>
        </w:rPr>
        <w:t xml:space="preserve"> found that product quality significantly influences consumer purchasing decisions at the “Coffe Sugar” coffee shop. Based on the above explanation, the researcher formulated the following hypothesis: </w:t>
      </w:r>
    </w:p>
    <w:p w14:paraId="7139ADE8" w14:textId="5835AE13" w:rsidR="006702EB" w:rsidRPr="007B3052" w:rsidRDefault="006702EB" w:rsidP="0021388B">
      <w:pPr>
        <w:spacing w:after="0" w:line="240" w:lineRule="auto"/>
        <w:jc w:val="both"/>
        <w:rPr>
          <w:rFonts w:ascii="Times New Roman" w:hAnsi="Times New Roman" w:cs="Times New Roman"/>
          <w:lang w:bidi="en-US"/>
        </w:rPr>
      </w:pPr>
      <w:r w:rsidRPr="007B3052">
        <w:rPr>
          <w:rFonts w:ascii="Times New Roman" w:hAnsi="Times New Roman" w:cs="Times New Roman"/>
          <w:b/>
          <w:lang w:bidi="en-US"/>
        </w:rPr>
        <w:t xml:space="preserve">H1: </w:t>
      </w:r>
      <w:r w:rsidR="00605C62">
        <w:rPr>
          <w:rFonts w:ascii="Times New Roman" w:hAnsi="Times New Roman" w:cs="Times New Roman"/>
          <w:bCs/>
          <w:lang w:bidi="en-US"/>
        </w:rPr>
        <w:t>Product</w:t>
      </w:r>
      <w:r w:rsidRPr="007B3052">
        <w:rPr>
          <w:rFonts w:ascii="Times New Roman" w:hAnsi="Times New Roman" w:cs="Times New Roman"/>
          <w:bCs/>
          <w:lang w:bidi="en-US"/>
        </w:rPr>
        <w:t xml:space="preserve"> quality has a positive and significant effect on purchase decisions for coffee carts.</w:t>
      </w:r>
    </w:p>
    <w:p w14:paraId="4CD1856E" w14:textId="77777777" w:rsidR="006702EB" w:rsidRPr="007B3052" w:rsidRDefault="006702EB" w:rsidP="00E409B3">
      <w:pPr>
        <w:spacing w:before="240" w:after="0" w:line="240" w:lineRule="auto"/>
        <w:jc w:val="both"/>
        <w:rPr>
          <w:rFonts w:ascii="Times New Roman" w:hAnsi="Times New Roman" w:cs="Times New Roman"/>
          <w:b/>
          <w:bCs/>
          <w:lang w:val="en-ID"/>
        </w:rPr>
      </w:pPr>
      <w:r w:rsidRPr="007B3052">
        <w:rPr>
          <w:rFonts w:ascii="Times New Roman" w:hAnsi="Times New Roman" w:cs="Times New Roman"/>
          <w:b/>
          <w:bCs/>
          <w:lang w:val="en-ID"/>
        </w:rPr>
        <w:lastRenderedPageBreak/>
        <w:t>The Effect of Service Speed on the Decision to Purchase Coffee from a Carts</w:t>
      </w:r>
    </w:p>
    <w:p w14:paraId="1CF8B962" w14:textId="23B03054" w:rsidR="006702EB" w:rsidRPr="007B3052" w:rsidRDefault="006702EB" w:rsidP="006702EB">
      <w:pPr>
        <w:spacing w:after="0" w:line="240" w:lineRule="auto"/>
        <w:ind w:firstLine="720"/>
        <w:jc w:val="both"/>
        <w:rPr>
          <w:rFonts w:ascii="Times New Roman" w:hAnsi="Times New Roman" w:cs="Times New Roman"/>
          <w:b/>
          <w:bCs/>
          <w:lang w:val="en-ID"/>
        </w:rPr>
      </w:pPr>
      <w:r w:rsidRPr="007B3052">
        <w:rPr>
          <w:rFonts w:ascii="Times New Roman" w:hAnsi="Times New Roman" w:cs="Times New Roman"/>
        </w:rPr>
        <w:t>Gen Z consumers are known for their dynamic and instant lifestyle. This means that mobile coffee vendors are required to not only provide quality products, but also serve them quickly and efficiently. A study conducted by Pe</w:t>
      </w:r>
      <w:r w:rsidR="009012AE" w:rsidRPr="007B3052">
        <w:rPr>
          <w:rFonts w:ascii="Times New Roman" w:hAnsi="Times New Roman" w:cs="Times New Roman"/>
        </w:rPr>
        <w:t xml:space="preserve">rmata et al </w:t>
      </w:r>
      <w:r w:rsidR="009012AE" w:rsidRPr="007B3052">
        <w:rPr>
          <w:rFonts w:ascii="Times New Roman" w:hAnsi="Times New Roman" w:cs="Times New Roman"/>
        </w:rPr>
        <w:fldChar w:fldCharType="begin" w:fldLock="1"/>
      </w:r>
      <w:r w:rsidR="009012AE" w:rsidRPr="007B3052">
        <w:rPr>
          <w:rFonts w:ascii="Times New Roman" w:hAnsi="Times New Roman" w:cs="Times New Roman"/>
        </w:rPr>
        <w:instrText>ADDIN CSL_CITATION {"citationItems":[{"id":"ITEM-1","itemData":{"author":[{"dropping-particle":"","family":"Permata, R. R., Rustina, D Karnowati","given":"N. B","non-dropping-particle":"","parse-names":false,"suffix":""}],"container-title":"Jurnal Ekonomi Akuntansi dan Manajemen","id":"ITEM-1","issue":"1","issued":{"date-parts":[["2024"]]},"page":"33-44","title":"PENGARUH KERAMAHAN, KECEPATAN LAYANAN DAN PROMOSI TERHADAP KEPUTUSAN PEMBELIAN KONSUMEN DI ALFAMART","type":"article-journal","volume":"14"},"uris":["http://www.mendeley.com/documents/?uuid=340a09d2-1fe7-43ad-a389-009c96c5a23f"]}],"mendeley":{"formattedCitation":"(Permata, R. R., Rustina, D Karnowati, 2024)","manualFormatting":"(2024)","plainTextFormattedCitation":"(Permata, R. R., Rustina, D Karnowati, 2024)","previouslyFormattedCitation":"(Permata, R. R., Rustina, D Karnowati, 2024)"},"properties":{"noteIndex":0},"schema":"https://github.com/citation-style-language/schema/raw/master/csl-citation.json"}</w:instrText>
      </w:r>
      <w:r w:rsidR="009012AE" w:rsidRPr="007B3052">
        <w:rPr>
          <w:rFonts w:ascii="Times New Roman" w:hAnsi="Times New Roman" w:cs="Times New Roman"/>
        </w:rPr>
        <w:fldChar w:fldCharType="separate"/>
      </w:r>
      <w:r w:rsidR="009012AE" w:rsidRPr="007B3052">
        <w:rPr>
          <w:rFonts w:ascii="Times New Roman" w:hAnsi="Times New Roman" w:cs="Times New Roman"/>
          <w:noProof/>
        </w:rPr>
        <w:t>(2024)</w:t>
      </w:r>
      <w:r w:rsidR="009012AE" w:rsidRPr="007B3052">
        <w:rPr>
          <w:rFonts w:ascii="Times New Roman" w:hAnsi="Times New Roman" w:cs="Times New Roman"/>
        </w:rPr>
        <w:fldChar w:fldCharType="end"/>
      </w:r>
      <w:r w:rsidR="00A51D52" w:rsidRPr="007B3052">
        <w:rPr>
          <w:rFonts w:ascii="Times New Roman" w:hAnsi="Times New Roman" w:cs="Times New Roman"/>
        </w:rPr>
        <w:t xml:space="preserve"> </w:t>
      </w:r>
      <w:r w:rsidRPr="007B3052">
        <w:rPr>
          <w:rFonts w:ascii="Times New Roman" w:hAnsi="Times New Roman" w:cs="Times New Roman"/>
        </w:rPr>
        <w:t xml:space="preserve">found that service speed significantly influences purchasing decisions, meaning that the faster the service is provided, the greater the likelihood of consumers making a purchase. In line </w:t>
      </w:r>
      <w:r w:rsidR="00A51D52" w:rsidRPr="007B3052">
        <w:rPr>
          <w:rFonts w:ascii="Times New Roman" w:hAnsi="Times New Roman" w:cs="Times New Roman"/>
        </w:rPr>
        <w:t xml:space="preserve">with this research, Irman </w:t>
      </w:r>
      <w:r w:rsidR="009012AE" w:rsidRPr="007B3052">
        <w:rPr>
          <w:rFonts w:ascii="Times New Roman" w:hAnsi="Times New Roman" w:cs="Times New Roman"/>
        </w:rPr>
        <w:fldChar w:fldCharType="begin" w:fldLock="1"/>
      </w:r>
      <w:r w:rsidR="007131C2" w:rsidRPr="007B3052">
        <w:rPr>
          <w:rFonts w:ascii="Times New Roman" w:hAnsi="Times New Roman" w:cs="Times New Roman"/>
        </w:rPr>
        <w:instrText>ADDIN CSL_CITATION {"citationItems":[{"id":"ITEM-1","itemData":{"author":[{"dropping-particle":"","family":"Irman","given":"A. K","non-dropping-particle":"","parse-names":false,"suffix":""}],"container-title":"Dinar Jurnal Prodi Ekonomi Syariah","id":"ITEM-1","issue":"2","issued":{"date-parts":[["2024"]]},"page":"108-132","title":"PENGARUH PROMOSI DAN KECEPATAN PELAYANAN TERHADAP KEPUTUSAN PEMBELIAN KONSUMEN DI TOKO ONLINE SAKINAH MART","type":"article-journal","volume":"7"},"uris":["http://www.mendeley.com/documents/?uuid=a6f38949-6dfc-4291-8c95-e123a7f10bb6"]}],"mendeley":{"formattedCitation":"(Irman, 2024)","manualFormatting":"(2024)","plainTextFormattedCitation":"(Irman, 2024)","previouslyFormattedCitation":"(Irman, 2024)"},"properties":{"noteIndex":0},"schema":"https://github.com/citation-style-language/schema/raw/master/csl-citation.json"}</w:instrText>
      </w:r>
      <w:r w:rsidR="009012AE" w:rsidRPr="007B3052">
        <w:rPr>
          <w:rFonts w:ascii="Times New Roman" w:hAnsi="Times New Roman" w:cs="Times New Roman"/>
        </w:rPr>
        <w:fldChar w:fldCharType="separate"/>
      </w:r>
      <w:r w:rsidR="009012AE" w:rsidRPr="007B3052">
        <w:rPr>
          <w:rFonts w:ascii="Times New Roman" w:hAnsi="Times New Roman" w:cs="Times New Roman"/>
          <w:noProof/>
        </w:rPr>
        <w:t>(2024)</w:t>
      </w:r>
      <w:r w:rsidR="009012AE" w:rsidRPr="007B3052">
        <w:rPr>
          <w:rFonts w:ascii="Times New Roman" w:hAnsi="Times New Roman" w:cs="Times New Roman"/>
        </w:rPr>
        <w:fldChar w:fldCharType="end"/>
      </w:r>
      <w:r w:rsidR="009012AE" w:rsidRPr="007B3052">
        <w:rPr>
          <w:rFonts w:ascii="Times New Roman" w:hAnsi="Times New Roman" w:cs="Times New Roman"/>
        </w:rPr>
        <w:t xml:space="preserve"> </w:t>
      </w:r>
      <w:r w:rsidRPr="007B3052">
        <w:rPr>
          <w:rFonts w:ascii="Times New Roman" w:hAnsi="Times New Roman" w:cs="Times New Roman"/>
        </w:rPr>
        <w:t>concluded that there is a significant influence between service speed and purchasing decisions.</w:t>
      </w:r>
      <w:r w:rsidRPr="007B3052">
        <w:rPr>
          <w:rFonts w:ascii="Times New Roman" w:hAnsi="Times New Roman" w:cs="Times New Roman"/>
          <w:lang w:val="en-ID"/>
        </w:rPr>
        <w:t xml:space="preserve"> </w:t>
      </w:r>
      <w:r w:rsidRPr="007B3052">
        <w:rPr>
          <w:rFonts w:ascii="Times New Roman" w:hAnsi="Times New Roman" w:cs="Times New Roman"/>
        </w:rPr>
        <w:t xml:space="preserve">Based on this explanation, the researchers formulated the following hypothesis: </w:t>
      </w:r>
    </w:p>
    <w:p w14:paraId="705E71B6" w14:textId="77B57CAF" w:rsidR="006702EB" w:rsidRPr="007B3052" w:rsidRDefault="006702EB" w:rsidP="009A4731">
      <w:pPr>
        <w:spacing w:after="0" w:line="240" w:lineRule="auto"/>
        <w:jc w:val="both"/>
        <w:rPr>
          <w:rFonts w:ascii="Times New Roman" w:hAnsi="Times New Roman" w:cs="Times New Roman"/>
          <w:bCs/>
          <w:lang w:bidi="en-US"/>
        </w:rPr>
      </w:pPr>
      <w:r w:rsidRPr="007B3052">
        <w:rPr>
          <w:rFonts w:ascii="Times New Roman" w:hAnsi="Times New Roman" w:cs="Times New Roman"/>
          <w:b/>
          <w:lang w:bidi="en-US"/>
        </w:rPr>
        <w:t xml:space="preserve">H2: </w:t>
      </w:r>
      <w:r w:rsidRPr="007B3052">
        <w:rPr>
          <w:rFonts w:ascii="Times New Roman" w:hAnsi="Times New Roman" w:cs="Times New Roman"/>
          <w:bCs/>
          <w:lang w:bidi="en-US"/>
        </w:rPr>
        <w:t>Service speed has a significant effect on purchasing decisions for street coffee</w:t>
      </w:r>
    </w:p>
    <w:p w14:paraId="723D57E3" w14:textId="77777777" w:rsidR="006702EB" w:rsidRPr="007B3052" w:rsidRDefault="006702EB" w:rsidP="00E409B3">
      <w:pPr>
        <w:spacing w:before="240" w:after="0" w:line="240" w:lineRule="auto"/>
        <w:jc w:val="both"/>
        <w:rPr>
          <w:rFonts w:ascii="Times New Roman" w:hAnsi="Times New Roman" w:cs="Times New Roman"/>
          <w:b/>
          <w:lang w:bidi="en-US"/>
        </w:rPr>
      </w:pPr>
      <w:r w:rsidRPr="007B3052">
        <w:rPr>
          <w:rFonts w:ascii="Times New Roman" w:hAnsi="Times New Roman" w:cs="Times New Roman"/>
          <w:b/>
          <w:lang w:bidi="en-US"/>
        </w:rPr>
        <w:t>The Effect of Product Quality and Service Speed on Purchasing Decisions</w:t>
      </w:r>
    </w:p>
    <w:p w14:paraId="36619A93" w14:textId="321D56B1" w:rsidR="006702EB" w:rsidRPr="007B3052" w:rsidRDefault="006702EB" w:rsidP="006702EB">
      <w:pPr>
        <w:spacing w:after="0" w:line="240" w:lineRule="auto"/>
        <w:ind w:firstLine="720"/>
        <w:jc w:val="both"/>
        <w:rPr>
          <w:rFonts w:ascii="Times New Roman" w:hAnsi="Times New Roman" w:cs="Times New Roman"/>
          <w:lang w:bidi="en-US"/>
        </w:rPr>
      </w:pPr>
      <w:r w:rsidRPr="007B3052">
        <w:rPr>
          <w:rFonts w:ascii="Times New Roman" w:hAnsi="Times New Roman" w:cs="Times New Roman"/>
          <w:lang w:bidi="en-US"/>
        </w:rPr>
        <w:t xml:space="preserve">Although product quality and service speed have individually been proven to influence purchasing decisions, there has been little research examining both simultaneously in the mobile coffee business, especially among Gen Z consumers. Gen Z consumers have characteristics that demand both quality and speed in transactions. The combination of high product quality and fast service is believed to significantly increase purchasing appeal. This study aims to address this gap by analyzing the combined influence of both variables on purchasing decisions. Based on the above explanation, the researcher formulated the following hypothesis: </w:t>
      </w:r>
    </w:p>
    <w:p w14:paraId="5973BDA9" w14:textId="1EA020D3" w:rsidR="006702EB" w:rsidRPr="007B3052" w:rsidRDefault="006702EB" w:rsidP="009A4731">
      <w:pPr>
        <w:spacing w:after="0" w:line="240" w:lineRule="auto"/>
        <w:jc w:val="both"/>
        <w:rPr>
          <w:rFonts w:ascii="Times New Roman" w:hAnsi="Times New Roman" w:cs="Times New Roman"/>
          <w:bCs/>
          <w:lang w:bidi="en-US"/>
        </w:rPr>
      </w:pPr>
      <w:r w:rsidRPr="007B3052">
        <w:rPr>
          <w:rFonts w:ascii="Times New Roman" w:hAnsi="Times New Roman" w:cs="Times New Roman"/>
          <w:b/>
          <w:lang w:bidi="en-US"/>
        </w:rPr>
        <w:t xml:space="preserve">H3: </w:t>
      </w:r>
      <w:r w:rsidR="00605C62">
        <w:rPr>
          <w:rFonts w:ascii="Times New Roman" w:hAnsi="Times New Roman" w:cs="Times New Roman"/>
          <w:bCs/>
          <w:lang w:bidi="en-US"/>
        </w:rPr>
        <w:t>Product</w:t>
      </w:r>
      <w:r w:rsidRPr="007B3052">
        <w:rPr>
          <w:rFonts w:ascii="Times New Roman" w:hAnsi="Times New Roman" w:cs="Times New Roman"/>
          <w:bCs/>
          <w:lang w:bidi="en-US"/>
        </w:rPr>
        <w:t xml:space="preserve"> quality and speed have a significant impact on purchasing decisions regarding Coffe Carts.</w:t>
      </w:r>
    </w:p>
    <w:p w14:paraId="483FE871" w14:textId="77777777" w:rsidR="006702EB" w:rsidRPr="007B3052" w:rsidRDefault="006702EB" w:rsidP="006702EB">
      <w:pPr>
        <w:spacing w:after="0" w:line="240" w:lineRule="auto"/>
        <w:ind w:firstLine="720"/>
        <w:jc w:val="both"/>
        <w:rPr>
          <w:rFonts w:ascii="Times New Roman" w:hAnsi="Times New Roman" w:cs="Times New Roman"/>
          <w:bCs/>
          <w:lang w:bidi="en-US"/>
        </w:rPr>
      </w:pPr>
    </w:p>
    <w:p w14:paraId="09A0D920" w14:textId="77777777" w:rsidR="004F7AA2" w:rsidRPr="007B3052" w:rsidRDefault="004F7AA2" w:rsidP="006702EB">
      <w:pPr>
        <w:spacing w:after="0" w:line="240" w:lineRule="auto"/>
        <w:ind w:firstLine="720"/>
        <w:jc w:val="both"/>
        <w:rPr>
          <w:rFonts w:ascii="Times New Roman" w:hAnsi="Times New Roman" w:cs="Times New Roman"/>
          <w:b/>
          <w:bCs/>
          <w:lang w:bidi="en-US"/>
        </w:rPr>
      </w:pPr>
    </w:p>
    <w:p w14:paraId="51669C40" w14:textId="18AF1F79" w:rsidR="003E4F3B" w:rsidRPr="007B3052" w:rsidRDefault="003E4F3B" w:rsidP="009B79CA">
      <w:pPr>
        <w:spacing w:line="240" w:lineRule="auto"/>
        <w:ind w:firstLine="720"/>
        <w:jc w:val="center"/>
        <w:rPr>
          <w:rFonts w:ascii="Times New Roman" w:hAnsi="Times New Roman" w:cs="Times New Roman"/>
          <w:b/>
          <w:bCs/>
          <w:lang w:bidi="en-US"/>
        </w:rPr>
      </w:pPr>
      <w:r w:rsidRPr="007B3052">
        <w:rPr>
          <w:rFonts w:ascii="Times New Roman" w:hAnsi="Times New Roman" w:cs="Times New Roman"/>
          <w:b/>
          <w:bCs/>
          <w:lang w:bidi="en-US"/>
        </w:rPr>
        <w:t>Figure</w:t>
      </w:r>
      <w:r w:rsidR="00DB1C78" w:rsidRPr="007B3052">
        <w:rPr>
          <w:rFonts w:ascii="Times New Roman" w:hAnsi="Times New Roman" w:cs="Times New Roman"/>
          <w:b/>
          <w:bCs/>
          <w:lang w:bidi="en-US"/>
        </w:rPr>
        <w:t xml:space="preserve"> 3</w:t>
      </w:r>
      <w:r w:rsidRPr="007B3052">
        <w:rPr>
          <w:rFonts w:ascii="Times New Roman" w:hAnsi="Times New Roman" w:cs="Times New Roman"/>
          <w:b/>
          <w:bCs/>
          <w:lang w:bidi="en-US"/>
        </w:rPr>
        <w:t xml:space="preserve">. </w:t>
      </w:r>
      <w:r w:rsidRPr="007B3052">
        <w:rPr>
          <w:rFonts w:ascii="Times New Roman" w:hAnsi="Times New Roman" w:cs="Times New Roman"/>
          <w:lang w:bidi="en-US"/>
        </w:rPr>
        <w:t>Conceptual Framework</w:t>
      </w:r>
    </w:p>
    <w:p w14:paraId="52D282AD" w14:textId="58464FAB" w:rsidR="003E4F3B" w:rsidRPr="007B3052" w:rsidRDefault="003E4F3B" w:rsidP="004F7AA2">
      <w:pPr>
        <w:spacing w:after="0" w:line="240" w:lineRule="auto"/>
        <w:ind w:firstLine="720"/>
        <w:jc w:val="center"/>
        <w:rPr>
          <w:rFonts w:ascii="Times New Roman" w:hAnsi="Times New Roman" w:cs="Times New Roman"/>
          <w:lang w:val="en-ID"/>
        </w:rPr>
      </w:pPr>
      <w:r w:rsidRPr="007B3052">
        <w:rPr>
          <w:rFonts w:ascii="Times New Roman" w:hAnsi="Times New Roman" w:cs="Times New Roman"/>
          <w:noProof/>
          <w:lang w:val="id-ID" w:eastAsia="id-ID"/>
        </w:rPr>
        <w:drawing>
          <wp:inline distT="0" distB="0" distL="0" distR="0" wp14:anchorId="1C6B441E" wp14:editId="66D90622">
            <wp:extent cx="3115160" cy="163930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1" cstate="print">
                      <a:extLst>
                        <a:ext uri="{28A0092B-C50C-407E-A947-70E740481C1C}">
                          <a14:useLocalDpi xmlns:a14="http://schemas.microsoft.com/office/drawing/2010/main" val="0"/>
                        </a:ext>
                      </a:extLst>
                    </a:blip>
                    <a:srcRect l="17436" t="28929" r="25615" b="17766"/>
                    <a:stretch/>
                  </pic:blipFill>
                  <pic:spPr bwMode="auto">
                    <a:xfrm>
                      <a:off x="0" y="0"/>
                      <a:ext cx="3141996" cy="1653428"/>
                    </a:xfrm>
                    <a:prstGeom prst="rect">
                      <a:avLst/>
                    </a:prstGeom>
                    <a:ln>
                      <a:noFill/>
                    </a:ln>
                    <a:extLst>
                      <a:ext uri="{53640926-AAD7-44D8-BBD7-CCE9431645EC}">
                        <a14:shadowObscured xmlns:a14="http://schemas.microsoft.com/office/drawing/2010/main"/>
                      </a:ext>
                    </a:extLst>
                  </pic:spPr>
                </pic:pic>
              </a:graphicData>
            </a:graphic>
          </wp:inline>
        </w:drawing>
      </w:r>
    </w:p>
    <w:p w14:paraId="40F312C0" w14:textId="115725FF" w:rsidR="004B1D8B" w:rsidRPr="007B3052" w:rsidRDefault="006702EB" w:rsidP="009B79CA">
      <w:pPr>
        <w:spacing w:before="240" w:line="240" w:lineRule="auto"/>
        <w:ind w:firstLine="720"/>
        <w:jc w:val="center"/>
        <w:rPr>
          <w:rFonts w:ascii="Times New Roman" w:hAnsi="Times New Roman" w:cs="Times New Roman"/>
        </w:rPr>
      </w:pPr>
      <w:r w:rsidRPr="007B3052">
        <w:rPr>
          <w:rFonts w:ascii="Times New Roman" w:hAnsi="Times New Roman" w:cs="Times New Roman"/>
          <w:b/>
          <w:bCs/>
          <w:lang w:bidi="en-US"/>
        </w:rPr>
        <w:t>Source</w:t>
      </w:r>
      <w:r w:rsidRPr="007B3052">
        <w:rPr>
          <w:rFonts w:ascii="Times New Roman" w:hAnsi="Times New Roman" w:cs="Times New Roman"/>
          <w:lang w:bidi="en-US"/>
        </w:rPr>
        <w:t>: Researcher</w:t>
      </w:r>
    </w:p>
    <w:p w14:paraId="4DD3EA2D" w14:textId="5C595583" w:rsidR="004B1D8B" w:rsidRDefault="004B1D8B" w:rsidP="004B1D8B">
      <w:pPr>
        <w:spacing w:after="0" w:line="240" w:lineRule="auto"/>
        <w:jc w:val="both"/>
        <w:rPr>
          <w:rFonts w:ascii="Times New Roman" w:hAnsi="Times New Roman" w:cs="Times New Roman"/>
          <w:b/>
          <w:bCs/>
        </w:rPr>
      </w:pPr>
      <w:r w:rsidRPr="007B3052">
        <w:rPr>
          <w:rFonts w:ascii="Times New Roman" w:hAnsi="Times New Roman" w:cs="Times New Roman"/>
          <w:b/>
          <w:bCs/>
        </w:rPr>
        <w:t>METHODS</w:t>
      </w:r>
    </w:p>
    <w:p w14:paraId="6A326831" w14:textId="77777777" w:rsidR="009A4731" w:rsidRPr="007B3052" w:rsidRDefault="009A4731" w:rsidP="004B1D8B">
      <w:pPr>
        <w:spacing w:after="0" w:line="240" w:lineRule="auto"/>
        <w:jc w:val="both"/>
        <w:rPr>
          <w:rFonts w:ascii="Times New Roman" w:hAnsi="Times New Roman" w:cs="Times New Roman"/>
          <w:b/>
          <w:bCs/>
        </w:rPr>
      </w:pPr>
    </w:p>
    <w:p w14:paraId="45BBB34C" w14:textId="77777777" w:rsidR="009C4F1F" w:rsidRPr="007B3052" w:rsidRDefault="009C4F1F" w:rsidP="009C4F1F">
      <w:pPr>
        <w:spacing w:after="0" w:line="240" w:lineRule="auto"/>
        <w:ind w:firstLine="720"/>
        <w:jc w:val="both"/>
        <w:rPr>
          <w:rFonts w:ascii="Times New Roman" w:hAnsi="Times New Roman" w:cs="Times New Roman"/>
        </w:rPr>
      </w:pPr>
      <w:r w:rsidRPr="007B3052">
        <w:rPr>
          <w:rFonts w:ascii="Times New Roman" w:hAnsi="Times New Roman" w:cs="Times New Roman"/>
        </w:rPr>
        <w:t>This study adopts a quantitative research approach, which is characterized by the use of numerical data and statistical tools to examine relationships between variables in a structured and objective manner. Specifically, the method of analysis applied is Structural Equation Modeling using the Partial Least Squares (SEM-PLS) technique. This method was chosen because it is well-suited for analyzing complex causal relationships involving latent variables, even when the sample size is relatively small and data distribution does not follow a normal pattern. SEM-PLS is particularly advantageous in exploratory studies where model development is a key objective, and it allows researchers to estimate both the measurement and structural models simultaneously with high flexibility.</w:t>
      </w:r>
    </w:p>
    <w:p w14:paraId="4CDA4B44" w14:textId="08D04FEF" w:rsidR="009C4F1F" w:rsidRPr="007B3052" w:rsidRDefault="009C4F1F" w:rsidP="009C4F1F">
      <w:pPr>
        <w:spacing w:after="0" w:line="240" w:lineRule="auto"/>
        <w:ind w:firstLine="720"/>
        <w:jc w:val="both"/>
        <w:rPr>
          <w:rFonts w:ascii="Times New Roman" w:hAnsi="Times New Roman" w:cs="Times New Roman"/>
        </w:rPr>
      </w:pPr>
      <w:r w:rsidRPr="007B3052">
        <w:rPr>
          <w:rFonts w:ascii="Times New Roman" w:hAnsi="Times New Roman" w:cs="Times New Roman"/>
        </w:rPr>
        <w:t>For data collection, the researchers utilized a structured questionnaire that was distributed to respondents. The questionnaire was designed using a 5-point Likert scale, in which respondents were asked to express their level of agreement with a series of statements. The Likert scale ranged from 5 (strongly agree) to 1 (strongly disagree), allowing for nuanced responses that reflect varying degrees of perception, attitude, or behavior.</w:t>
      </w:r>
    </w:p>
    <w:p w14:paraId="6D8655AE" w14:textId="77777777" w:rsidR="009C4F1F" w:rsidRPr="007B3052" w:rsidRDefault="009C4F1F" w:rsidP="009C4F1F">
      <w:pPr>
        <w:spacing w:after="0" w:line="240" w:lineRule="auto"/>
        <w:ind w:firstLine="720"/>
        <w:jc w:val="both"/>
        <w:rPr>
          <w:rFonts w:ascii="Times New Roman" w:hAnsi="Times New Roman" w:cs="Times New Roman"/>
        </w:rPr>
      </w:pPr>
      <w:r w:rsidRPr="007B3052">
        <w:rPr>
          <w:rFonts w:ascii="Times New Roman" w:hAnsi="Times New Roman" w:cs="Times New Roman"/>
        </w:rPr>
        <w:lastRenderedPageBreak/>
        <w:t>To determine the appropriate sampling technique, the researchers employed purposive sampling, a non-probability sampling method where participants are selected based on specific, pre-established criteria that align with the research objectives. In this study, the sample consisted of individuals who met the following conditions: (1) belonged to Generation Z, which includes those born between the years 1997 and 2012; (2) currently reside in Medan City; and (3) have previously made a purchase from a coffee cart vendor. These criteria were selected intentionally to ensure that the respondents had relevant experience and contextual understanding necessary to provide meaningful insights related to the research topic.</w:t>
      </w:r>
    </w:p>
    <w:p w14:paraId="5591D637" w14:textId="071A5066" w:rsidR="009C4F1F" w:rsidRDefault="009C4F1F" w:rsidP="009C4F1F">
      <w:pPr>
        <w:spacing w:after="0" w:line="240" w:lineRule="auto"/>
        <w:ind w:firstLine="720"/>
        <w:jc w:val="both"/>
        <w:rPr>
          <w:rFonts w:ascii="Times New Roman" w:hAnsi="Times New Roman" w:cs="Times New Roman"/>
        </w:rPr>
      </w:pPr>
      <w:r w:rsidRPr="007B3052">
        <w:rPr>
          <w:rFonts w:ascii="Times New Roman" w:hAnsi="Times New Roman" w:cs="Times New Roman"/>
        </w:rPr>
        <w:t>Due to the lack of official or specific data on the total population of coffee cart buyers in Medan, the researchers could not apply a traditional probability sampling method based on population parameters. As a result, to</w:t>
      </w:r>
      <w:r w:rsidR="00A96BAB" w:rsidRPr="007B3052">
        <w:rPr>
          <w:rFonts w:ascii="Times New Roman" w:hAnsi="Times New Roman" w:cs="Times New Roman"/>
        </w:rPr>
        <w:t xml:space="preserve"> </w:t>
      </w:r>
      <w:r w:rsidR="00A96BAB" w:rsidRPr="007B3052">
        <w:rPr>
          <w:rFonts w:ascii="Times New Roman" w:hAnsi="Times New Roman" w:cs="Times New Roman"/>
        </w:rPr>
        <w:fldChar w:fldCharType="begin" w:fldLock="1"/>
      </w:r>
      <w:r w:rsidR="00A96BAB" w:rsidRPr="007B3052">
        <w:rPr>
          <w:rFonts w:ascii="Times New Roman" w:hAnsi="Times New Roman" w:cs="Times New Roman"/>
        </w:rPr>
        <w:instrText>ADDIN CSL_CITATION {"citationItems":[{"id":"ITEM-1","itemData":{"author":[{"dropping-particle":"","family":"Rezeki","given":"F.","non-dropping-particle":"","parse-names":false,"suffix":""},{"dropping-particle":"","family":"Puspasari","given":"A.","non-dropping-particle":"","parse-names":false,"suffix":""},{"dropping-particle":"","family":"Yuniarti","given":"R.","non-dropping-particle":"","parse-names":false,"suffix":""},{"dropping-particle":"","family":"Kurdaningsih","given":"D.","non-dropping-particle":"","parse-names":false,"suffix":""},{"dropping-particle":"","family":"Nurhayati","given":"N.","non-dropping-particle":"","parse-names":false,"suffix":""},{"dropping-particle":"","family":"Yuliyanti","given":"E.","non-dropping-particle":"","parse-names":false,"suffix":""},{"dropping-particle":"","family":"Siringoringo","given":"R.","non-dropping-particle":"","parse-names":false,"suffix":""},{"dropping-particle":"","family":"Turmudhi","given":"A.","non-dropping-particle":"","parse-names":false,"suffix":""},{"dropping-particle":"","family":"Kartika","given":"A.","non-dropping-particle":"","parse-names":false,"suffix":""},{"dropping-particle":"","family":"Napitupulu","given":"R.","non-dropping-particle":"","parse-names":false,"suffix":""}],"id":"ITEM-1","issued":{"date-parts":[["2025"]]},"publisher":"PT. Kimhsafi Alung Cipta","title":"Research Methodology","type":"book"},"uris":["http://www.mendeley.com/documents/?uuid=6dda035b-2aa6-45a8-8ab6-820c0f99a1e8"]}],"mendeley":{"formattedCitation":"(Rezeki et al., 2025)","plainTextFormattedCitation":"(Rezeki et al., 2025)"},"properties":{"noteIndex":0},"schema":"https://github.com/citation-style-language/schema/raw/master/csl-citation.json"}</w:instrText>
      </w:r>
      <w:r w:rsidR="00A96BAB" w:rsidRPr="007B3052">
        <w:rPr>
          <w:rFonts w:ascii="Times New Roman" w:hAnsi="Times New Roman" w:cs="Times New Roman"/>
        </w:rPr>
        <w:fldChar w:fldCharType="separate"/>
      </w:r>
      <w:r w:rsidR="00A96BAB" w:rsidRPr="007B3052">
        <w:rPr>
          <w:rFonts w:ascii="Times New Roman" w:hAnsi="Times New Roman" w:cs="Times New Roman"/>
          <w:noProof/>
        </w:rPr>
        <w:t>(Rezeki et al., 2025)</w:t>
      </w:r>
      <w:r w:rsidR="00A96BAB" w:rsidRPr="007B3052">
        <w:rPr>
          <w:rFonts w:ascii="Times New Roman" w:hAnsi="Times New Roman" w:cs="Times New Roman"/>
        </w:rPr>
        <w:fldChar w:fldCharType="end"/>
      </w:r>
      <w:r w:rsidRPr="007B3052">
        <w:rPr>
          <w:rFonts w:ascii="Times New Roman" w:hAnsi="Times New Roman" w:cs="Times New Roman"/>
        </w:rPr>
        <w:t xml:space="preserve"> determine the sample size, the study employed the Cochran Formula, which is commonly used in survey research when the population size is unknown or assumed to be infinite. Based on this formula, a total of 10</w:t>
      </w:r>
      <w:r w:rsidR="002053C3">
        <w:rPr>
          <w:rFonts w:ascii="Times New Roman" w:hAnsi="Times New Roman" w:cs="Times New Roman"/>
        </w:rPr>
        <w:t>6</w:t>
      </w:r>
      <w:r w:rsidRPr="007B3052">
        <w:rPr>
          <w:rFonts w:ascii="Times New Roman" w:hAnsi="Times New Roman" w:cs="Times New Roman"/>
        </w:rPr>
        <w:t xml:space="preserve"> respondents were deemed adequate to provide reliable and valid findings This number satisfies the minimum sample size recommendation for SEM-PLS analysis, especially given the number of indicators and latent variables involved in the study.</w:t>
      </w:r>
      <w:r w:rsidR="00A7037D">
        <w:rPr>
          <w:rFonts w:ascii="Times New Roman" w:hAnsi="Times New Roman" w:cs="Times New Roman"/>
        </w:rPr>
        <w:t xml:space="preserve"> </w:t>
      </w:r>
      <w:r w:rsidR="00A7037D" w:rsidRPr="00A7037D">
        <w:rPr>
          <w:rFonts w:ascii="Times New Roman" w:hAnsi="Times New Roman" w:cs="Times New Roman"/>
        </w:rPr>
        <w:t xml:space="preserve">Furthermore, based on demographic data, the respondents consisted of </w:t>
      </w:r>
      <w:r w:rsidR="00C41BF4">
        <w:rPr>
          <w:rFonts w:ascii="Times New Roman" w:hAnsi="Times New Roman" w:cs="Times New Roman"/>
        </w:rPr>
        <w:t>39.6%</w:t>
      </w:r>
      <w:r w:rsidR="00A7037D" w:rsidRPr="00A7037D">
        <w:rPr>
          <w:rFonts w:ascii="Times New Roman" w:hAnsi="Times New Roman" w:cs="Times New Roman"/>
        </w:rPr>
        <w:t xml:space="preserve"> males an</w:t>
      </w:r>
      <w:r w:rsidR="00C01D28">
        <w:rPr>
          <w:rFonts w:ascii="Times New Roman" w:hAnsi="Times New Roman" w:cs="Times New Roman"/>
        </w:rPr>
        <w:t>d</w:t>
      </w:r>
      <w:r w:rsidR="00A7037D" w:rsidRPr="00A7037D">
        <w:rPr>
          <w:rFonts w:ascii="Times New Roman" w:hAnsi="Times New Roman" w:cs="Times New Roman"/>
        </w:rPr>
        <w:t xml:space="preserve"> females</w:t>
      </w:r>
      <w:r w:rsidR="00C41BF4">
        <w:rPr>
          <w:rFonts w:ascii="Times New Roman" w:hAnsi="Times New Roman" w:cs="Times New Roman"/>
        </w:rPr>
        <w:t xml:space="preserve"> 60.4</w:t>
      </w:r>
      <w:r w:rsidR="00A7037D" w:rsidRPr="00A7037D">
        <w:rPr>
          <w:rFonts w:ascii="Times New Roman" w:hAnsi="Times New Roman" w:cs="Times New Roman"/>
        </w:rPr>
        <w:t>%.</w:t>
      </w:r>
    </w:p>
    <w:p w14:paraId="356C46F8" w14:textId="647B05FD" w:rsidR="00207168" w:rsidRPr="00C8637A" w:rsidRDefault="00C8637A" w:rsidP="00207168">
      <w:pPr>
        <w:spacing w:after="0" w:line="240" w:lineRule="auto"/>
        <w:ind w:firstLine="720"/>
        <w:jc w:val="center"/>
        <w:rPr>
          <w:rFonts w:ascii="Times New Roman" w:hAnsi="Times New Roman" w:cs="Times New Roman"/>
          <w:b/>
          <w:bCs/>
        </w:rPr>
      </w:pPr>
      <w:r>
        <w:rPr>
          <w:rFonts w:ascii="Times New Roman" w:hAnsi="Times New Roman" w:cs="Times New Roman"/>
          <w:b/>
          <w:bCs/>
        </w:rPr>
        <w:t xml:space="preserve">Figure 4. </w:t>
      </w:r>
      <w:r w:rsidR="002053C3" w:rsidRPr="002053C3">
        <w:rPr>
          <w:rFonts w:ascii="Times New Roman" w:hAnsi="Times New Roman" w:cs="Times New Roman"/>
        </w:rPr>
        <w:t>The gender composition</w:t>
      </w:r>
    </w:p>
    <w:p w14:paraId="4F0EFCFB" w14:textId="4CF0301A" w:rsidR="00DF4141" w:rsidRDefault="00DF4141" w:rsidP="002053C3">
      <w:pPr>
        <w:pStyle w:val="NormalWeb"/>
        <w:ind w:left="720"/>
        <w:jc w:val="center"/>
      </w:pPr>
      <w:r>
        <w:rPr>
          <w:noProof/>
        </w:rPr>
        <w:drawing>
          <wp:inline distT="0" distB="0" distL="0" distR="0" wp14:anchorId="573CB595" wp14:editId="3510E0C8">
            <wp:extent cx="3147411" cy="20002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34370" b="20692"/>
                    <a:stretch/>
                  </pic:blipFill>
                  <pic:spPr bwMode="auto">
                    <a:xfrm>
                      <a:off x="0" y="0"/>
                      <a:ext cx="3171207" cy="2015373"/>
                    </a:xfrm>
                    <a:prstGeom prst="rect">
                      <a:avLst/>
                    </a:prstGeom>
                    <a:noFill/>
                    <a:ln>
                      <a:noFill/>
                    </a:ln>
                    <a:extLst>
                      <a:ext uri="{53640926-AAD7-44D8-BBD7-CCE9431645EC}">
                        <a14:shadowObscured xmlns:a14="http://schemas.microsoft.com/office/drawing/2010/main"/>
                      </a:ext>
                    </a:extLst>
                  </pic:spPr>
                </pic:pic>
              </a:graphicData>
            </a:graphic>
          </wp:inline>
        </w:drawing>
      </w:r>
    </w:p>
    <w:p w14:paraId="0151B7F4" w14:textId="77777777" w:rsidR="002053C3" w:rsidRPr="007B3052" w:rsidRDefault="002053C3" w:rsidP="002053C3">
      <w:pPr>
        <w:spacing w:before="240" w:line="240" w:lineRule="auto"/>
        <w:ind w:firstLine="720"/>
        <w:jc w:val="center"/>
        <w:rPr>
          <w:rFonts w:ascii="Times New Roman" w:hAnsi="Times New Roman" w:cs="Times New Roman"/>
        </w:rPr>
      </w:pPr>
      <w:r w:rsidRPr="007B3052">
        <w:rPr>
          <w:rFonts w:ascii="Times New Roman" w:hAnsi="Times New Roman" w:cs="Times New Roman"/>
          <w:b/>
          <w:bCs/>
          <w:lang w:bidi="en-US"/>
        </w:rPr>
        <w:t>Source</w:t>
      </w:r>
      <w:r w:rsidRPr="007B3052">
        <w:rPr>
          <w:rFonts w:ascii="Times New Roman" w:hAnsi="Times New Roman" w:cs="Times New Roman"/>
          <w:lang w:bidi="en-US"/>
        </w:rPr>
        <w:t>: Researcher</w:t>
      </w:r>
    </w:p>
    <w:p w14:paraId="278A581E" w14:textId="77777777" w:rsidR="00DF4141" w:rsidRPr="007B3052" w:rsidRDefault="00DF4141" w:rsidP="002053C3">
      <w:pPr>
        <w:spacing w:after="0" w:line="240" w:lineRule="auto"/>
        <w:ind w:firstLine="720"/>
        <w:jc w:val="center"/>
        <w:rPr>
          <w:rFonts w:ascii="Times New Roman" w:hAnsi="Times New Roman" w:cs="Times New Roman"/>
        </w:rPr>
      </w:pPr>
    </w:p>
    <w:p w14:paraId="3BC61A42" w14:textId="1FF84095" w:rsidR="00D70734" w:rsidRDefault="009C4F1F" w:rsidP="009C4F1F">
      <w:pPr>
        <w:spacing w:line="240" w:lineRule="auto"/>
        <w:ind w:firstLine="720"/>
        <w:jc w:val="both"/>
        <w:rPr>
          <w:rFonts w:ascii="Times New Roman" w:hAnsi="Times New Roman" w:cs="Times New Roman"/>
        </w:rPr>
      </w:pPr>
      <w:r w:rsidRPr="007B3052">
        <w:rPr>
          <w:rFonts w:ascii="Times New Roman" w:hAnsi="Times New Roman" w:cs="Times New Roman"/>
        </w:rPr>
        <w:t>Finally, for the data analysis process, the software SmartPLS was used. SmartPLS is a powerful statistical tool designed to perform SEM-PLS analysis efficiently. It facilitates the estimation of path coefficients, evaluates model validity and reliability, and supports hypothesis testing. Its user-friendly interface and ability to handle complex models with small to medium-sized samples make it highly suitable for academic and applied research in various social science disciplines, including marketing, psychology, and management</w:t>
      </w:r>
      <w:r w:rsidR="00FB1EA6" w:rsidRPr="007B3052">
        <w:rPr>
          <w:rFonts w:ascii="Times New Roman" w:hAnsi="Times New Roman" w:cs="Times New Roman"/>
        </w:rPr>
        <w:t xml:space="preserve">. </w:t>
      </w:r>
    </w:p>
    <w:p w14:paraId="11D25120" w14:textId="1B5ED8AB" w:rsidR="00A61123" w:rsidRPr="00A61123" w:rsidRDefault="00A61123" w:rsidP="00A61123">
      <w:pPr>
        <w:spacing w:line="240" w:lineRule="auto"/>
        <w:ind w:firstLine="720"/>
        <w:jc w:val="center"/>
        <w:rPr>
          <w:rFonts w:ascii="Times New Roman" w:hAnsi="Times New Roman" w:cs="Times New Roman"/>
          <w:b/>
          <w:bCs/>
        </w:rPr>
      </w:pPr>
      <w:r>
        <w:rPr>
          <w:rFonts w:ascii="Times New Roman" w:hAnsi="Times New Roman" w:cs="Times New Roman"/>
          <w:b/>
          <w:bCs/>
        </w:rPr>
        <w:t xml:space="preserve">Table 1. </w:t>
      </w:r>
      <w:r w:rsidR="009645FE" w:rsidRPr="009645FE">
        <w:rPr>
          <w:rFonts w:ascii="Times New Roman" w:hAnsi="Times New Roman" w:cs="Times New Roman"/>
        </w:rPr>
        <w:t>Questionnaire Statements</w:t>
      </w:r>
    </w:p>
    <w:tbl>
      <w:tblPr>
        <w:tblStyle w:val="TableGrid"/>
        <w:tblW w:w="0" w:type="auto"/>
        <w:tblInd w:w="612" w:type="dxa"/>
        <w:tblBorders>
          <w:left w:val="none" w:sz="0" w:space="0" w:color="auto"/>
          <w:right w:val="none" w:sz="0" w:space="0" w:color="auto"/>
          <w:insideV w:val="none" w:sz="0" w:space="0" w:color="auto"/>
        </w:tblBorders>
        <w:tblLook w:val="04A0" w:firstRow="1" w:lastRow="0" w:firstColumn="1" w:lastColumn="0" w:noHBand="0" w:noVBand="1"/>
      </w:tblPr>
      <w:tblGrid>
        <w:gridCol w:w="1453"/>
        <w:gridCol w:w="2471"/>
        <w:gridCol w:w="4633"/>
      </w:tblGrid>
      <w:tr w:rsidR="00A61123" w:rsidRPr="00D4028C" w14:paraId="43060941" w14:textId="77777777" w:rsidTr="00EA4ED6">
        <w:tc>
          <w:tcPr>
            <w:tcW w:w="1453" w:type="dxa"/>
          </w:tcPr>
          <w:p w14:paraId="62E53C00" w14:textId="77777777" w:rsidR="00A61123" w:rsidRPr="009D03CB" w:rsidRDefault="00A61123" w:rsidP="00845FA9">
            <w:pPr>
              <w:jc w:val="center"/>
              <w:rPr>
                <w:rFonts w:ascii="Times New Roman" w:hAnsi="Times New Roman" w:cs="Times New Roman"/>
                <w:b/>
              </w:rPr>
            </w:pPr>
            <w:r w:rsidRPr="009D03CB">
              <w:rPr>
                <w:rFonts w:ascii="Times New Roman" w:hAnsi="Times New Roman" w:cs="Times New Roman"/>
                <w:b/>
              </w:rPr>
              <w:t>Variable</w:t>
            </w:r>
          </w:p>
        </w:tc>
        <w:tc>
          <w:tcPr>
            <w:tcW w:w="2471" w:type="dxa"/>
          </w:tcPr>
          <w:p w14:paraId="0F3BB953" w14:textId="77777777" w:rsidR="00A61123" w:rsidRPr="009D03CB" w:rsidRDefault="00A61123" w:rsidP="00845FA9">
            <w:pPr>
              <w:jc w:val="center"/>
              <w:rPr>
                <w:rFonts w:ascii="Times New Roman" w:hAnsi="Times New Roman" w:cs="Times New Roman"/>
                <w:b/>
              </w:rPr>
            </w:pPr>
            <w:r w:rsidRPr="009D03CB">
              <w:rPr>
                <w:rFonts w:ascii="Times New Roman" w:hAnsi="Times New Roman" w:cs="Times New Roman"/>
                <w:b/>
              </w:rPr>
              <w:t>Indicator</w:t>
            </w:r>
          </w:p>
        </w:tc>
        <w:tc>
          <w:tcPr>
            <w:tcW w:w="4633" w:type="dxa"/>
          </w:tcPr>
          <w:p w14:paraId="01415928" w14:textId="77777777" w:rsidR="00A61123" w:rsidRPr="009D03CB" w:rsidRDefault="00A61123" w:rsidP="00845FA9">
            <w:pPr>
              <w:jc w:val="center"/>
              <w:rPr>
                <w:rFonts w:ascii="Times New Roman" w:hAnsi="Times New Roman" w:cs="Times New Roman"/>
                <w:b/>
              </w:rPr>
            </w:pPr>
            <w:r w:rsidRPr="009D03CB">
              <w:rPr>
                <w:rFonts w:ascii="Times New Roman" w:hAnsi="Times New Roman" w:cs="Times New Roman"/>
                <w:b/>
              </w:rPr>
              <w:t>Statement (Questionnaire Item)</w:t>
            </w:r>
          </w:p>
        </w:tc>
      </w:tr>
      <w:tr w:rsidR="00A61123" w:rsidRPr="00D4028C" w14:paraId="05405BAD" w14:textId="77777777" w:rsidTr="00EA4ED6">
        <w:tc>
          <w:tcPr>
            <w:tcW w:w="1453" w:type="dxa"/>
            <w:vMerge w:val="restart"/>
            <w:vAlign w:val="center"/>
          </w:tcPr>
          <w:p w14:paraId="197CA59C" w14:textId="77777777" w:rsidR="00A61123" w:rsidRDefault="00A61123" w:rsidP="00845FA9">
            <w:pPr>
              <w:jc w:val="center"/>
              <w:rPr>
                <w:rFonts w:ascii="Times New Roman" w:hAnsi="Times New Roman" w:cs="Times New Roman"/>
                <w:bCs/>
              </w:rPr>
            </w:pPr>
            <w:r w:rsidRPr="00D4028C">
              <w:rPr>
                <w:rFonts w:ascii="Times New Roman" w:hAnsi="Times New Roman" w:cs="Times New Roman"/>
                <w:bCs/>
              </w:rPr>
              <w:t>Product Quality</w:t>
            </w:r>
          </w:p>
          <w:p w14:paraId="599DE585" w14:textId="5FC1C1FE" w:rsidR="003353B3" w:rsidRPr="00D4028C" w:rsidRDefault="00681306" w:rsidP="00845FA9">
            <w:pPr>
              <w:jc w:val="center"/>
              <w:rPr>
                <w:rFonts w:ascii="Times New Roman" w:hAnsi="Times New Roman" w:cs="Times New Roman"/>
                <w:bCs/>
              </w:rPr>
            </w:pPr>
            <w:r w:rsidRPr="007B3052">
              <w:rPr>
                <w:rFonts w:ascii="Times New Roman" w:hAnsi="Times New Roman" w:cs="Times New Roman"/>
                <w:lang w:bidi="en-US"/>
              </w:rPr>
              <w:fldChar w:fldCharType="begin" w:fldLock="1"/>
            </w:r>
            <w:r w:rsidRPr="007B3052">
              <w:rPr>
                <w:rFonts w:ascii="Times New Roman" w:hAnsi="Times New Roman" w:cs="Times New Roman"/>
                <w:lang w:bidi="en-US"/>
              </w:rPr>
              <w:instrText>ADDIN CSL_CITATION {"citationItems":[{"id":"ITEM-1","itemData":{"DOI":"10.30596/jimb.v19i1.1743","ISSN":"16937619","abstract":"Penelitian ini bertujuan untuk mengetahui pengaruh debt to equity ratio (DER) dan non performing loan (NPL) terhadap return saham emiten Bursa Efek Indonesia subsektor perbankan. Metode yang digunakan dalam penelitian ini adalah deskriptif kuantitatif. Populasi dalam penelitian ini sebanyak 43 emiten Bursa Efek Indonesia subsektor perbankan namun yang memenuhi syarat sampel hanya 7 emiten. Teknik pengumpulan data dilakukan melalui data sekunder yaitu laporan keuangan emiten yang menjadi sampel. Sedangkan untuk menganalisis data yang diperoleh menggunakan analisis jalur. Hasil penelitian menunjukkan bahwa DER dan NPL memiliki pengaruh yang sangat kuat terhadap return saham yaitu sebesar 81,4% Berdasarkan path analisis pengaruh DER terhadap ROA sebesar 50,5% dan pengaruh NPL terhadap ROA sebesar 30,9%.","author":[{"dropping-particle":"","family":"Aditi","given":"Bunga","non-dropping-particle":"","parse-names":false,"suffix":""},{"dropping-particle":"","family":"Hermansyur","given":"HM","non-dropping-particle":"","parse-names":false,"suffix":""}],"container-title":"Jurnal Ilmiah Manajemen dan Bisnis","id":"ITEM-1","issue":"1","issued":{"date-parts":[["2018"]]},"page":"64-72","title":"Pengaruh Atribut Produk, Kualitas Produk Dan Promosi, Terhadap Keputusan Pembelian Mobil Merek Honda Di Kota Medan","type":"article-journal","volume":"19"},"uris":["http://www.mendeley.com/documents/?uuid=14a30bc0-98f8-41ca-8e2d-5ee2aa15b217"]}],"mendeley":{"formattedCitation":"(Aditi &amp; Hermansyur, 2018)","plainTextFormattedCitation":"(Aditi &amp; Hermansyur, 2018)","previouslyFormattedCitation":"(Aditi &amp; Hermansyur, 2018)"},"properties":{"noteIndex":0},"schema":"https://github.com/citation-style-language/schema/raw/master/csl-citation.json"}</w:instrText>
            </w:r>
            <w:r w:rsidRPr="007B3052">
              <w:rPr>
                <w:rFonts w:ascii="Times New Roman" w:hAnsi="Times New Roman" w:cs="Times New Roman"/>
                <w:lang w:bidi="en-US"/>
              </w:rPr>
              <w:fldChar w:fldCharType="separate"/>
            </w:r>
            <w:r w:rsidRPr="007B3052">
              <w:rPr>
                <w:rFonts w:ascii="Times New Roman" w:hAnsi="Times New Roman" w:cs="Times New Roman"/>
                <w:noProof/>
                <w:lang w:bidi="en-US"/>
              </w:rPr>
              <w:t>(Aditi &amp; Hermansyur, 2018)</w:t>
            </w:r>
            <w:r w:rsidRPr="007B3052">
              <w:rPr>
                <w:rFonts w:ascii="Times New Roman" w:hAnsi="Times New Roman" w:cs="Times New Roman"/>
                <w:lang w:bidi="en-US"/>
              </w:rPr>
              <w:fldChar w:fldCharType="end"/>
            </w:r>
          </w:p>
        </w:tc>
        <w:tc>
          <w:tcPr>
            <w:tcW w:w="2471" w:type="dxa"/>
            <w:vAlign w:val="center"/>
          </w:tcPr>
          <w:p w14:paraId="197AFBA1" w14:textId="77777777" w:rsidR="00A61123" w:rsidRPr="00D4028C" w:rsidRDefault="00A61123" w:rsidP="00845FA9">
            <w:pPr>
              <w:jc w:val="center"/>
              <w:rPr>
                <w:rFonts w:ascii="Times New Roman" w:hAnsi="Times New Roman" w:cs="Times New Roman"/>
                <w:bCs/>
                <w:lang w:val="id"/>
              </w:rPr>
            </w:pPr>
            <w:r w:rsidRPr="00D4028C">
              <w:rPr>
                <w:rFonts w:ascii="Times New Roman" w:hAnsi="Times New Roman" w:cs="Times New Roman"/>
                <w:bCs/>
                <w:lang w:val="id"/>
              </w:rPr>
              <w:t>Ease of Use</w:t>
            </w:r>
          </w:p>
        </w:tc>
        <w:tc>
          <w:tcPr>
            <w:tcW w:w="4633" w:type="dxa"/>
          </w:tcPr>
          <w:p w14:paraId="1E1420F0" w14:textId="77777777" w:rsidR="00A61123" w:rsidRPr="00CC346D" w:rsidRDefault="00A61123" w:rsidP="00845FA9">
            <w:pPr>
              <w:jc w:val="both"/>
              <w:rPr>
                <w:rFonts w:ascii="Times New Roman" w:hAnsi="Times New Roman" w:cs="Times New Roman"/>
                <w:bCs/>
                <w:lang w:val="id"/>
              </w:rPr>
            </w:pPr>
            <w:r w:rsidRPr="00D4028C">
              <w:rPr>
                <w:rFonts w:ascii="Times New Roman" w:hAnsi="Times New Roman" w:cs="Times New Roman"/>
                <w:bCs/>
                <w:lang w:val="id"/>
              </w:rPr>
              <w:t>Coffee cart products are easy to consume without the need for additional ingredients.</w:t>
            </w:r>
          </w:p>
        </w:tc>
      </w:tr>
      <w:tr w:rsidR="00A61123" w:rsidRPr="00D4028C" w14:paraId="42BAA240" w14:textId="77777777" w:rsidTr="00EA4ED6">
        <w:tc>
          <w:tcPr>
            <w:tcW w:w="1453" w:type="dxa"/>
            <w:vMerge/>
          </w:tcPr>
          <w:p w14:paraId="1109B013" w14:textId="77777777" w:rsidR="00A61123" w:rsidRPr="00D4028C" w:rsidRDefault="00A61123" w:rsidP="00845FA9">
            <w:pPr>
              <w:jc w:val="both"/>
              <w:rPr>
                <w:rFonts w:ascii="Times New Roman" w:hAnsi="Times New Roman" w:cs="Times New Roman"/>
                <w:bCs/>
              </w:rPr>
            </w:pPr>
          </w:p>
        </w:tc>
        <w:tc>
          <w:tcPr>
            <w:tcW w:w="2471" w:type="dxa"/>
            <w:vAlign w:val="center"/>
          </w:tcPr>
          <w:p w14:paraId="3BB49388" w14:textId="77777777" w:rsidR="00A61123" w:rsidRPr="00D4028C" w:rsidRDefault="00A61123" w:rsidP="00845FA9">
            <w:pPr>
              <w:jc w:val="center"/>
              <w:rPr>
                <w:rFonts w:ascii="Times New Roman" w:hAnsi="Times New Roman" w:cs="Times New Roman"/>
                <w:bCs/>
                <w:lang w:val="id"/>
              </w:rPr>
            </w:pPr>
            <w:r w:rsidRPr="00D4028C">
              <w:rPr>
                <w:rFonts w:ascii="Times New Roman" w:eastAsia="Times New Roman" w:hAnsi="Times New Roman" w:cs="Times New Roman"/>
                <w:bCs/>
                <w:lang w:val="id"/>
              </w:rPr>
              <w:t>Durability</w:t>
            </w:r>
          </w:p>
        </w:tc>
        <w:tc>
          <w:tcPr>
            <w:tcW w:w="4633" w:type="dxa"/>
            <w:vAlign w:val="center"/>
          </w:tcPr>
          <w:p w14:paraId="198C9EF3" w14:textId="77777777" w:rsidR="00A61123" w:rsidRPr="00D4028C" w:rsidRDefault="00A61123" w:rsidP="00845FA9">
            <w:pPr>
              <w:jc w:val="both"/>
              <w:rPr>
                <w:rFonts w:ascii="Times New Roman" w:hAnsi="Times New Roman" w:cs="Times New Roman"/>
                <w:bCs/>
                <w:lang w:val="id"/>
              </w:rPr>
            </w:pPr>
            <w:r w:rsidRPr="00D4028C">
              <w:rPr>
                <w:rFonts w:ascii="Times New Roman" w:eastAsia="Times New Roman" w:hAnsi="Times New Roman" w:cs="Times New Roman"/>
                <w:bCs/>
                <w:lang w:val="id"/>
              </w:rPr>
              <w:t>The coffee cart I bought has a delicious taste even if I don't drink it immediately.</w:t>
            </w:r>
          </w:p>
        </w:tc>
      </w:tr>
      <w:tr w:rsidR="00A61123" w:rsidRPr="00D4028C" w14:paraId="1FF2ED73" w14:textId="77777777" w:rsidTr="00EA4ED6">
        <w:tc>
          <w:tcPr>
            <w:tcW w:w="1453" w:type="dxa"/>
            <w:vMerge/>
          </w:tcPr>
          <w:p w14:paraId="0CEF4027" w14:textId="77777777" w:rsidR="00A61123" w:rsidRPr="00D4028C" w:rsidRDefault="00A61123" w:rsidP="00845FA9">
            <w:pPr>
              <w:jc w:val="both"/>
              <w:rPr>
                <w:rFonts w:ascii="Times New Roman" w:hAnsi="Times New Roman" w:cs="Times New Roman"/>
                <w:bCs/>
              </w:rPr>
            </w:pPr>
          </w:p>
        </w:tc>
        <w:tc>
          <w:tcPr>
            <w:tcW w:w="2471" w:type="dxa"/>
            <w:vAlign w:val="center"/>
          </w:tcPr>
          <w:p w14:paraId="517CD5E8" w14:textId="77777777" w:rsidR="00A61123" w:rsidRPr="00D4028C" w:rsidRDefault="00A61123" w:rsidP="00845FA9">
            <w:pPr>
              <w:jc w:val="center"/>
              <w:rPr>
                <w:rFonts w:ascii="Times New Roman" w:hAnsi="Times New Roman" w:cs="Times New Roman"/>
                <w:bCs/>
                <w:lang w:val="id"/>
              </w:rPr>
            </w:pPr>
          </w:p>
        </w:tc>
        <w:tc>
          <w:tcPr>
            <w:tcW w:w="4633" w:type="dxa"/>
            <w:vAlign w:val="center"/>
          </w:tcPr>
          <w:p w14:paraId="3D2718E5" w14:textId="77777777" w:rsidR="00A61123" w:rsidRPr="00D4028C" w:rsidRDefault="00A61123" w:rsidP="00845FA9">
            <w:pPr>
              <w:jc w:val="both"/>
              <w:rPr>
                <w:rFonts w:ascii="Times New Roman" w:hAnsi="Times New Roman" w:cs="Times New Roman"/>
                <w:bCs/>
                <w:lang w:val="id"/>
              </w:rPr>
            </w:pPr>
            <w:r w:rsidRPr="00D4028C">
              <w:rPr>
                <w:rFonts w:ascii="Times New Roman" w:eastAsia="Times New Roman" w:hAnsi="Times New Roman" w:cs="Times New Roman"/>
                <w:bCs/>
                <w:i/>
                <w:lang w:val="id"/>
              </w:rPr>
              <w:t>The quality of the coffee cart remains intact even when purchased in different weather conditions.</w:t>
            </w:r>
          </w:p>
        </w:tc>
      </w:tr>
      <w:tr w:rsidR="00A61123" w:rsidRPr="00D4028C" w14:paraId="2D4CD085" w14:textId="77777777" w:rsidTr="00EA4ED6">
        <w:tc>
          <w:tcPr>
            <w:tcW w:w="1453" w:type="dxa"/>
            <w:vMerge/>
          </w:tcPr>
          <w:p w14:paraId="458C099A" w14:textId="77777777" w:rsidR="00A61123" w:rsidRPr="00D4028C" w:rsidRDefault="00A61123" w:rsidP="00845FA9">
            <w:pPr>
              <w:jc w:val="both"/>
              <w:rPr>
                <w:rFonts w:ascii="Times New Roman" w:hAnsi="Times New Roman" w:cs="Times New Roman"/>
                <w:bCs/>
              </w:rPr>
            </w:pPr>
          </w:p>
        </w:tc>
        <w:tc>
          <w:tcPr>
            <w:tcW w:w="2471" w:type="dxa"/>
            <w:vAlign w:val="center"/>
          </w:tcPr>
          <w:p w14:paraId="285934F6" w14:textId="77777777" w:rsidR="00A61123" w:rsidRPr="00D4028C" w:rsidRDefault="00A61123" w:rsidP="00845FA9">
            <w:pPr>
              <w:jc w:val="center"/>
              <w:rPr>
                <w:rFonts w:ascii="Times New Roman" w:hAnsi="Times New Roman" w:cs="Times New Roman"/>
                <w:bCs/>
                <w:lang w:val="id"/>
              </w:rPr>
            </w:pPr>
            <w:r w:rsidRPr="00D4028C">
              <w:rPr>
                <w:rFonts w:ascii="Times New Roman" w:eastAsia="Times New Roman" w:hAnsi="Times New Roman" w:cs="Times New Roman"/>
                <w:bCs/>
                <w:lang w:val="id"/>
              </w:rPr>
              <w:t>Clarity of Function</w:t>
            </w:r>
          </w:p>
        </w:tc>
        <w:tc>
          <w:tcPr>
            <w:tcW w:w="4633" w:type="dxa"/>
            <w:vAlign w:val="center"/>
          </w:tcPr>
          <w:p w14:paraId="015176F2" w14:textId="77777777" w:rsidR="00A61123" w:rsidRPr="00D4028C" w:rsidRDefault="00A61123" w:rsidP="00845FA9">
            <w:pPr>
              <w:jc w:val="both"/>
              <w:rPr>
                <w:rFonts w:ascii="Times New Roman" w:eastAsia="Times New Roman" w:hAnsi="Times New Roman" w:cs="Times New Roman"/>
                <w:bCs/>
                <w:i/>
                <w:lang w:val="id"/>
              </w:rPr>
            </w:pPr>
            <w:r w:rsidRPr="00D4028C">
              <w:rPr>
                <w:rFonts w:ascii="Times New Roman" w:eastAsia="Times New Roman" w:hAnsi="Times New Roman" w:cs="Times New Roman"/>
                <w:bCs/>
                <w:lang w:val="id"/>
              </w:rPr>
              <w:t>The coffee cart products have clear information about the type and flavor of the coffee.</w:t>
            </w:r>
          </w:p>
        </w:tc>
      </w:tr>
      <w:tr w:rsidR="00A61123" w:rsidRPr="00D4028C" w14:paraId="34CD0082" w14:textId="77777777" w:rsidTr="00EA4ED6">
        <w:tc>
          <w:tcPr>
            <w:tcW w:w="1453" w:type="dxa"/>
            <w:vMerge/>
          </w:tcPr>
          <w:p w14:paraId="76E85767" w14:textId="77777777" w:rsidR="00A61123" w:rsidRPr="00D4028C" w:rsidRDefault="00A61123" w:rsidP="00845FA9">
            <w:pPr>
              <w:jc w:val="both"/>
              <w:rPr>
                <w:rFonts w:ascii="Times New Roman" w:hAnsi="Times New Roman" w:cs="Times New Roman"/>
                <w:bCs/>
              </w:rPr>
            </w:pPr>
          </w:p>
        </w:tc>
        <w:tc>
          <w:tcPr>
            <w:tcW w:w="2471" w:type="dxa"/>
            <w:vAlign w:val="center"/>
          </w:tcPr>
          <w:p w14:paraId="4A6E14FF" w14:textId="77777777" w:rsidR="00A61123" w:rsidRPr="00D4028C" w:rsidRDefault="00A61123" w:rsidP="00845FA9">
            <w:pPr>
              <w:jc w:val="center"/>
              <w:rPr>
                <w:rFonts w:ascii="Times New Roman" w:hAnsi="Times New Roman" w:cs="Times New Roman"/>
                <w:bCs/>
                <w:lang w:val="id"/>
              </w:rPr>
            </w:pPr>
            <w:r w:rsidRPr="00D4028C">
              <w:rPr>
                <w:rFonts w:ascii="Times New Roman" w:eastAsia="Times New Roman" w:hAnsi="Times New Roman" w:cs="Times New Roman"/>
                <w:bCs/>
                <w:lang w:val="id"/>
              </w:rPr>
              <w:t>Product Diversity</w:t>
            </w:r>
          </w:p>
        </w:tc>
        <w:tc>
          <w:tcPr>
            <w:tcW w:w="4633" w:type="dxa"/>
          </w:tcPr>
          <w:p w14:paraId="7C28658E" w14:textId="77777777" w:rsidR="00A61123" w:rsidRPr="00D4028C" w:rsidRDefault="00A61123" w:rsidP="00845FA9">
            <w:pPr>
              <w:jc w:val="both"/>
              <w:rPr>
                <w:rFonts w:ascii="Times New Roman" w:hAnsi="Times New Roman" w:cs="Times New Roman"/>
                <w:bCs/>
                <w:lang w:val="id"/>
              </w:rPr>
            </w:pPr>
            <w:r w:rsidRPr="00D4028C">
              <w:rPr>
                <w:rFonts w:ascii="Times New Roman" w:eastAsia="Times New Roman" w:hAnsi="Times New Roman" w:cs="Times New Roman"/>
                <w:bCs/>
                <w:spacing w:val="-2"/>
                <w:lang w:val="id"/>
              </w:rPr>
              <w:t>I can choose the type of coffee according to my taste from the coffee cart seller.</w:t>
            </w:r>
          </w:p>
        </w:tc>
      </w:tr>
      <w:tr w:rsidR="00A61123" w:rsidRPr="00D4028C" w14:paraId="5353F906" w14:textId="77777777" w:rsidTr="00EA4ED6">
        <w:tc>
          <w:tcPr>
            <w:tcW w:w="1453" w:type="dxa"/>
            <w:vMerge w:val="restart"/>
            <w:vAlign w:val="center"/>
          </w:tcPr>
          <w:p w14:paraId="7246A2BF" w14:textId="77777777" w:rsidR="00A61123" w:rsidRDefault="00A61123" w:rsidP="00845FA9">
            <w:pPr>
              <w:jc w:val="center"/>
              <w:rPr>
                <w:rFonts w:ascii="Times New Roman" w:eastAsia="Times New Roman" w:hAnsi="Times New Roman" w:cs="Times New Roman"/>
                <w:bCs/>
                <w:position w:val="1"/>
                <w:lang w:val="id"/>
              </w:rPr>
            </w:pPr>
            <w:r w:rsidRPr="00D4028C">
              <w:rPr>
                <w:rFonts w:ascii="Times New Roman" w:eastAsia="Times New Roman" w:hAnsi="Times New Roman" w:cs="Times New Roman"/>
                <w:bCs/>
                <w:position w:val="1"/>
                <w:lang w:val="id"/>
              </w:rPr>
              <w:t>Service Speed</w:t>
            </w:r>
          </w:p>
          <w:p w14:paraId="379941E3" w14:textId="42FDBE5B" w:rsidR="003353B3" w:rsidRPr="00D4028C" w:rsidRDefault="00681306" w:rsidP="00845FA9">
            <w:pPr>
              <w:jc w:val="center"/>
              <w:rPr>
                <w:rFonts w:ascii="Times New Roman" w:hAnsi="Times New Roman" w:cs="Times New Roman"/>
                <w:bCs/>
              </w:rPr>
            </w:pPr>
            <w:r w:rsidRPr="007B3052">
              <w:rPr>
                <w:rFonts w:ascii="Times New Roman" w:hAnsi="Times New Roman" w:cs="Times New Roman"/>
              </w:rPr>
              <w:fldChar w:fldCharType="begin" w:fldLock="1"/>
            </w:r>
            <w:r w:rsidRPr="007B3052">
              <w:rPr>
                <w:rFonts w:ascii="Times New Roman" w:hAnsi="Times New Roman" w:cs="Times New Roman"/>
              </w:rPr>
              <w:instrText>ADDIN CSL_CITATION {"citationItems":[{"id":"ITEM-1","itemData":{"DOI":"10.52166/humanis.v12i2.1969","ISSN":"2085-1413","abstract":": This research to analyze the effect of service speed and service friendliness on the satisfaction of Lamongan coffee house customers. The sample in this study were 100 respondents. Data collection method in this study is questionnaire and documentation study. The method of data analysis uses descriptive quantitative methods, namely with multiple linear regression analysis and classical assumption tests.Based on the F test results obtained F-count is greater than F-count 204.254&gt; F table value = 3.09, service speed and service friendliness together have a positive effect on customer satisfaction. Based on the T Test Service speed (X1) has a positive and significant effect on customer satisfaction, Service friendliness (X2) has a positive and significant impact on customer satisfaction. Service speed is the most influential variable on customer satisfaction. Through testing the Determination Coefficient by adjusted R Square (R2) 80.4%, customer satisfaction can be explained by variable service speed and service friendliness, while 19.6% performance can be explained by other variables not examined by this study.","author":[{"dropping-particle":"","family":"Azar","given":"Moh Azus Shony","non-dropping-particle":"","parse-names":false,"suffix":""},{"dropping-particle":"","family":"Efendi","given":"Achmad","non-dropping-particle":"","parse-names":false,"suffix":""}],"container-title":"HUMANIS: Jurnal Ilmu-Ilmu Sosial dan Humaniora","id":"ITEM-1","issue":"2","issued":{"date-parts":[["2020"]]},"page":"136-148","title":"Pengaruh Kecepatan Layanan Dan Keramahan Layanan Terhadap Kepuasan Pelanggan Dirumah Kopi Lamongan","type":"article-journal","volume":"12"},"uris":["http://www.mendeley.com/documents/?uuid=23fbab41-3e9c-4a7c-b9ac-8a807c34999d"]}],"mendeley":{"formattedCitation":"(Azar &amp; Efendi, 2020)","plainTextFormattedCitation":"(Azar &amp; Efendi, 2020)","previouslyFormattedCitation":"(Azar &amp; Efendi, 2020)"},"properties":{"noteIndex":0},"schema":"https://github.com/citation-style-language/schema/raw/master/csl-citation.json"}</w:instrText>
            </w:r>
            <w:r w:rsidRPr="007B3052">
              <w:rPr>
                <w:rFonts w:ascii="Times New Roman" w:hAnsi="Times New Roman" w:cs="Times New Roman"/>
              </w:rPr>
              <w:fldChar w:fldCharType="separate"/>
            </w:r>
            <w:r w:rsidRPr="007B3052">
              <w:rPr>
                <w:rFonts w:ascii="Times New Roman" w:hAnsi="Times New Roman" w:cs="Times New Roman"/>
                <w:noProof/>
              </w:rPr>
              <w:t>(Azar &amp; Efendi, 2020)</w:t>
            </w:r>
            <w:r w:rsidRPr="007B3052">
              <w:rPr>
                <w:rFonts w:ascii="Times New Roman" w:hAnsi="Times New Roman" w:cs="Times New Roman"/>
              </w:rPr>
              <w:fldChar w:fldCharType="end"/>
            </w:r>
          </w:p>
        </w:tc>
        <w:tc>
          <w:tcPr>
            <w:tcW w:w="2471" w:type="dxa"/>
            <w:vAlign w:val="center"/>
          </w:tcPr>
          <w:p w14:paraId="0D815FF5" w14:textId="77777777" w:rsidR="00A61123" w:rsidRPr="00D4028C" w:rsidRDefault="00A61123" w:rsidP="00845FA9">
            <w:pPr>
              <w:jc w:val="center"/>
              <w:rPr>
                <w:rFonts w:ascii="Times New Roman" w:hAnsi="Times New Roman" w:cs="Times New Roman"/>
                <w:bCs/>
              </w:rPr>
            </w:pPr>
            <w:r w:rsidRPr="00D4028C">
              <w:rPr>
                <w:rFonts w:ascii="Times New Roman" w:eastAsia="Times New Roman" w:hAnsi="Times New Roman" w:cs="Times New Roman"/>
                <w:bCs/>
                <w:lang w:val="id"/>
              </w:rPr>
              <w:t>Service time standard</w:t>
            </w:r>
          </w:p>
        </w:tc>
        <w:tc>
          <w:tcPr>
            <w:tcW w:w="4633" w:type="dxa"/>
            <w:vAlign w:val="center"/>
          </w:tcPr>
          <w:p w14:paraId="374B0036" w14:textId="77777777" w:rsidR="00A61123" w:rsidRPr="00D4028C" w:rsidRDefault="00A61123" w:rsidP="00845FA9">
            <w:pPr>
              <w:jc w:val="both"/>
              <w:rPr>
                <w:rFonts w:ascii="Times New Roman" w:hAnsi="Times New Roman" w:cs="Times New Roman"/>
                <w:bCs/>
              </w:rPr>
            </w:pPr>
            <w:r w:rsidRPr="00D4028C">
              <w:rPr>
                <w:rFonts w:ascii="Times New Roman" w:eastAsia="Times New Roman" w:hAnsi="Times New Roman" w:cs="Times New Roman"/>
                <w:bCs/>
                <w:lang w:val="id"/>
              </w:rPr>
              <w:t>I received my coffee promptly after ordering.</w:t>
            </w:r>
          </w:p>
        </w:tc>
      </w:tr>
      <w:tr w:rsidR="00A61123" w:rsidRPr="00D4028C" w14:paraId="6C977A7C" w14:textId="77777777" w:rsidTr="00EA4ED6">
        <w:tc>
          <w:tcPr>
            <w:tcW w:w="1453" w:type="dxa"/>
            <w:vMerge/>
          </w:tcPr>
          <w:p w14:paraId="57853A1D" w14:textId="77777777" w:rsidR="00A61123" w:rsidRPr="00D4028C" w:rsidRDefault="00A61123" w:rsidP="00845FA9">
            <w:pPr>
              <w:jc w:val="both"/>
              <w:rPr>
                <w:rFonts w:ascii="Times New Roman" w:eastAsia="Times New Roman" w:hAnsi="Times New Roman" w:cs="Times New Roman"/>
                <w:bCs/>
                <w:position w:val="1"/>
                <w:lang w:val="id"/>
              </w:rPr>
            </w:pPr>
          </w:p>
        </w:tc>
        <w:tc>
          <w:tcPr>
            <w:tcW w:w="2471" w:type="dxa"/>
            <w:vAlign w:val="center"/>
          </w:tcPr>
          <w:p w14:paraId="2D1349B2" w14:textId="77777777" w:rsidR="00A61123" w:rsidRPr="00D4028C" w:rsidRDefault="00A61123" w:rsidP="00845FA9">
            <w:pPr>
              <w:jc w:val="center"/>
              <w:rPr>
                <w:rFonts w:ascii="Times New Roman" w:eastAsia="Times New Roman" w:hAnsi="Times New Roman" w:cs="Times New Roman"/>
                <w:bCs/>
                <w:lang w:val="id"/>
              </w:rPr>
            </w:pPr>
          </w:p>
        </w:tc>
        <w:tc>
          <w:tcPr>
            <w:tcW w:w="4633" w:type="dxa"/>
            <w:vAlign w:val="center"/>
          </w:tcPr>
          <w:p w14:paraId="57FEFF5D" w14:textId="77777777" w:rsidR="00A61123" w:rsidRPr="00D4028C" w:rsidRDefault="00A61123" w:rsidP="00845FA9">
            <w:pPr>
              <w:jc w:val="both"/>
              <w:rPr>
                <w:rFonts w:ascii="Times New Roman" w:hAnsi="Times New Roman" w:cs="Times New Roman"/>
                <w:bCs/>
              </w:rPr>
            </w:pPr>
            <w:r w:rsidRPr="00D4028C">
              <w:rPr>
                <w:rFonts w:ascii="Times New Roman" w:eastAsia="Times New Roman" w:hAnsi="Times New Roman" w:cs="Times New Roman"/>
                <w:bCs/>
                <w:lang w:val="id"/>
              </w:rPr>
              <w:t>The service at coffe chart met my expectations</w:t>
            </w:r>
          </w:p>
        </w:tc>
      </w:tr>
      <w:tr w:rsidR="00A61123" w:rsidRPr="00D4028C" w14:paraId="512A6A7A" w14:textId="77777777" w:rsidTr="00EA4ED6">
        <w:tc>
          <w:tcPr>
            <w:tcW w:w="1453" w:type="dxa"/>
            <w:vMerge/>
          </w:tcPr>
          <w:p w14:paraId="0A42CFE0" w14:textId="77777777" w:rsidR="00A61123" w:rsidRPr="00D4028C" w:rsidRDefault="00A61123" w:rsidP="00845FA9">
            <w:pPr>
              <w:jc w:val="both"/>
              <w:rPr>
                <w:rFonts w:ascii="Times New Roman" w:eastAsia="Times New Roman" w:hAnsi="Times New Roman" w:cs="Times New Roman"/>
                <w:bCs/>
                <w:position w:val="1"/>
                <w:lang w:val="id"/>
              </w:rPr>
            </w:pPr>
          </w:p>
        </w:tc>
        <w:tc>
          <w:tcPr>
            <w:tcW w:w="2471" w:type="dxa"/>
            <w:vAlign w:val="center"/>
          </w:tcPr>
          <w:p w14:paraId="402D7C59" w14:textId="77777777" w:rsidR="00A61123" w:rsidRPr="00D4028C" w:rsidRDefault="00A61123" w:rsidP="00845FA9">
            <w:pPr>
              <w:jc w:val="center"/>
              <w:rPr>
                <w:rFonts w:ascii="Times New Roman" w:eastAsia="Times New Roman" w:hAnsi="Times New Roman" w:cs="Times New Roman"/>
                <w:bCs/>
                <w:lang w:val="id"/>
              </w:rPr>
            </w:pPr>
            <w:r w:rsidRPr="00D4028C">
              <w:rPr>
                <w:rFonts w:ascii="Times New Roman" w:eastAsia="Times New Roman" w:hAnsi="Times New Roman" w:cs="Times New Roman"/>
                <w:bCs/>
                <w:lang w:val="id"/>
              </w:rPr>
              <w:t>Service Completeness</w:t>
            </w:r>
          </w:p>
        </w:tc>
        <w:tc>
          <w:tcPr>
            <w:tcW w:w="4633" w:type="dxa"/>
            <w:vAlign w:val="center"/>
          </w:tcPr>
          <w:p w14:paraId="2C08301C" w14:textId="77777777" w:rsidR="00A61123" w:rsidRPr="00D4028C" w:rsidRDefault="00A61123" w:rsidP="00845FA9">
            <w:pPr>
              <w:jc w:val="both"/>
              <w:rPr>
                <w:rFonts w:ascii="Times New Roman" w:hAnsi="Times New Roman" w:cs="Times New Roman"/>
                <w:bCs/>
              </w:rPr>
            </w:pPr>
            <w:r w:rsidRPr="00D4028C">
              <w:rPr>
                <w:rFonts w:ascii="Times New Roman" w:eastAsia="Times New Roman" w:hAnsi="Times New Roman" w:cs="Times New Roman"/>
                <w:bCs/>
                <w:lang w:val="id"/>
              </w:rPr>
              <w:t>The service I received from the coffe cart was always thorough and flawless.</w:t>
            </w:r>
          </w:p>
        </w:tc>
      </w:tr>
      <w:tr w:rsidR="00A61123" w:rsidRPr="00D4028C" w14:paraId="36C3E5CE" w14:textId="77777777" w:rsidTr="00EA4ED6">
        <w:tc>
          <w:tcPr>
            <w:tcW w:w="1453" w:type="dxa"/>
            <w:vMerge/>
          </w:tcPr>
          <w:p w14:paraId="6343AF06" w14:textId="77777777" w:rsidR="00A61123" w:rsidRPr="00D4028C" w:rsidRDefault="00A61123" w:rsidP="00845FA9">
            <w:pPr>
              <w:jc w:val="both"/>
              <w:rPr>
                <w:rFonts w:ascii="Times New Roman" w:eastAsia="Times New Roman" w:hAnsi="Times New Roman" w:cs="Times New Roman"/>
                <w:bCs/>
                <w:position w:val="1"/>
                <w:lang w:val="id"/>
              </w:rPr>
            </w:pPr>
          </w:p>
        </w:tc>
        <w:tc>
          <w:tcPr>
            <w:tcW w:w="2471" w:type="dxa"/>
            <w:vAlign w:val="center"/>
          </w:tcPr>
          <w:p w14:paraId="369E57D1" w14:textId="77777777" w:rsidR="00A61123" w:rsidRPr="00D4028C" w:rsidRDefault="00A61123" w:rsidP="00845FA9">
            <w:pPr>
              <w:jc w:val="center"/>
              <w:rPr>
                <w:rFonts w:ascii="Times New Roman" w:eastAsia="Times New Roman" w:hAnsi="Times New Roman" w:cs="Times New Roman"/>
                <w:bCs/>
                <w:lang w:val="id"/>
              </w:rPr>
            </w:pPr>
          </w:p>
        </w:tc>
        <w:tc>
          <w:tcPr>
            <w:tcW w:w="4633" w:type="dxa"/>
            <w:vAlign w:val="center"/>
          </w:tcPr>
          <w:p w14:paraId="739BB035" w14:textId="77777777" w:rsidR="00A61123" w:rsidRPr="00D4028C" w:rsidRDefault="00A61123" w:rsidP="00845FA9">
            <w:pPr>
              <w:jc w:val="both"/>
              <w:rPr>
                <w:rFonts w:ascii="Times New Roman" w:hAnsi="Times New Roman" w:cs="Times New Roman"/>
                <w:bCs/>
              </w:rPr>
            </w:pPr>
            <w:r w:rsidRPr="00D4028C">
              <w:rPr>
                <w:rFonts w:ascii="Times New Roman" w:hAnsi="Times New Roman" w:cs="Times New Roman"/>
                <w:bCs/>
              </w:rPr>
              <w:t>Every order I made was prepared correctly and completely.</w:t>
            </w:r>
          </w:p>
        </w:tc>
      </w:tr>
      <w:tr w:rsidR="00A61123" w:rsidRPr="00D4028C" w14:paraId="0AD28DE6" w14:textId="77777777" w:rsidTr="00EA4ED6">
        <w:tc>
          <w:tcPr>
            <w:tcW w:w="1453" w:type="dxa"/>
            <w:vMerge/>
          </w:tcPr>
          <w:p w14:paraId="1453CFC1" w14:textId="77777777" w:rsidR="00A61123" w:rsidRPr="00D4028C" w:rsidRDefault="00A61123" w:rsidP="00845FA9">
            <w:pPr>
              <w:jc w:val="both"/>
              <w:rPr>
                <w:rFonts w:ascii="Times New Roman" w:eastAsia="Times New Roman" w:hAnsi="Times New Roman" w:cs="Times New Roman"/>
                <w:bCs/>
                <w:position w:val="1"/>
                <w:lang w:val="id"/>
              </w:rPr>
            </w:pPr>
          </w:p>
        </w:tc>
        <w:tc>
          <w:tcPr>
            <w:tcW w:w="2471" w:type="dxa"/>
            <w:vAlign w:val="center"/>
          </w:tcPr>
          <w:p w14:paraId="6E55D044" w14:textId="77777777" w:rsidR="00A61123" w:rsidRPr="00D4028C" w:rsidRDefault="00A61123" w:rsidP="00845FA9">
            <w:pPr>
              <w:jc w:val="center"/>
              <w:rPr>
                <w:rFonts w:ascii="Times New Roman" w:eastAsia="Times New Roman" w:hAnsi="Times New Roman" w:cs="Times New Roman"/>
                <w:bCs/>
                <w:lang w:val="id"/>
              </w:rPr>
            </w:pPr>
            <w:r w:rsidRPr="00D4028C">
              <w:rPr>
                <w:rFonts w:ascii="Times New Roman" w:hAnsi="Times New Roman" w:cs="Times New Roman"/>
                <w:bCs/>
              </w:rPr>
              <w:t>Efficiency and effectiveness</w:t>
            </w:r>
          </w:p>
        </w:tc>
        <w:tc>
          <w:tcPr>
            <w:tcW w:w="4633" w:type="dxa"/>
          </w:tcPr>
          <w:p w14:paraId="6D23A089" w14:textId="77777777" w:rsidR="00A61123" w:rsidRPr="00D4028C" w:rsidRDefault="00A61123" w:rsidP="00845FA9">
            <w:pPr>
              <w:jc w:val="both"/>
              <w:rPr>
                <w:rFonts w:ascii="Times New Roman" w:hAnsi="Times New Roman" w:cs="Times New Roman"/>
                <w:bCs/>
              </w:rPr>
            </w:pPr>
            <w:r w:rsidRPr="00D4028C">
              <w:rPr>
                <w:rFonts w:ascii="Times New Roman" w:hAnsi="Times New Roman" w:cs="Times New Roman"/>
                <w:bCs/>
              </w:rPr>
              <w:t>The service process from ordering to receiving the coffee was very efficient.</w:t>
            </w:r>
          </w:p>
        </w:tc>
      </w:tr>
      <w:tr w:rsidR="00A61123" w:rsidRPr="00D4028C" w14:paraId="0C2C2BC7" w14:textId="77777777" w:rsidTr="00EA4ED6">
        <w:tc>
          <w:tcPr>
            <w:tcW w:w="1453" w:type="dxa"/>
            <w:vMerge/>
          </w:tcPr>
          <w:p w14:paraId="4A9A7A35" w14:textId="77777777" w:rsidR="00A61123" w:rsidRPr="00D4028C" w:rsidRDefault="00A61123" w:rsidP="00845FA9">
            <w:pPr>
              <w:jc w:val="both"/>
              <w:rPr>
                <w:rFonts w:ascii="Times New Roman" w:eastAsia="Times New Roman" w:hAnsi="Times New Roman" w:cs="Times New Roman"/>
                <w:bCs/>
                <w:position w:val="1"/>
                <w:lang w:val="id"/>
              </w:rPr>
            </w:pPr>
          </w:p>
        </w:tc>
        <w:tc>
          <w:tcPr>
            <w:tcW w:w="2471" w:type="dxa"/>
            <w:vAlign w:val="center"/>
          </w:tcPr>
          <w:p w14:paraId="234F324D" w14:textId="77777777" w:rsidR="00A61123" w:rsidRPr="00D4028C" w:rsidRDefault="00A61123" w:rsidP="00845FA9">
            <w:pPr>
              <w:jc w:val="center"/>
              <w:rPr>
                <w:rFonts w:ascii="Times New Roman" w:eastAsia="Times New Roman" w:hAnsi="Times New Roman" w:cs="Times New Roman"/>
                <w:bCs/>
                <w:lang w:val="id"/>
              </w:rPr>
            </w:pPr>
            <w:r w:rsidRPr="00D4028C">
              <w:rPr>
                <w:rFonts w:ascii="Times New Roman" w:hAnsi="Times New Roman" w:cs="Times New Roman"/>
                <w:bCs/>
              </w:rPr>
              <w:t>Service Consistency</w:t>
            </w:r>
          </w:p>
        </w:tc>
        <w:tc>
          <w:tcPr>
            <w:tcW w:w="4633" w:type="dxa"/>
            <w:vAlign w:val="center"/>
          </w:tcPr>
          <w:p w14:paraId="30496ECB" w14:textId="77777777" w:rsidR="00A61123" w:rsidRPr="00D4028C" w:rsidRDefault="00A61123" w:rsidP="00845FA9">
            <w:pPr>
              <w:jc w:val="both"/>
              <w:rPr>
                <w:rFonts w:ascii="Times New Roman" w:hAnsi="Times New Roman" w:cs="Times New Roman"/>
                <w:bCs/>
              </w:rPr>
            </w:pPr>
            <w:r w:rsidRPr="00D4028C">
              <w:rPr>
                <w:rFonts w:ascii="Times New Roman" w:hAnsi="Times New Roman" w:cs="Times New Roman"/>
                <w:bCs/>
              </w:rPr>
              <w:t>Coffe cart’s service time was consistent every time I ordered.</w:t>
            </w:r>
          </w:p>
        </w:tc>
      </w:tr>
      <w:tr w:rsidR="00A61123" w:rsidRPr="00D4028C" w14:paraId="3398CB4D" w14:textId="77777777" w:rsidTr="00EA4ED6">
        <w:tc>
          <w:tcPr>
            <w:tcW w:w="1453" w:type="dxa"/>
            <w:vMerge/>
          </w:tcPr>
          <w:p w14:paraId="15983674" w14:textId="77777777" w:rsidR="00A61123" w:rsidRPr="00D4028C" w:rsidRDefault="00A61123" w:rsidP="00845FA9">
            <w:pPr>
              <w:jc w:val="both"/>
              <w:rPr>
                <w:rFonts w:ascii="Times New Roman" w:eastAsia="Times New Roman" w:hAnsi="Times New Roman" w:cs="Times New Roman"/>
                <w:bCs/>
                <w:position w:val="1"/>
                <w:lang w:val="id"/>
              </w:rPr>
            </w:pPr>
          </w:p>
        </w:tc>
        <w:tc>
          <w:tcPr>
            <w:tcW w:w="2471" w:type="dxa"/>
            <w:vAlign w:val="center"/>
          </w:tcPr>
          <w:p w14:paraId="0B6DCCB9" w14:textId="77777777" w:rsidR="00A61123" w:rsidRPr="00D4028C" w:rsidRDefault="00A61123" w:rsidP="00845FA9">
            <w:pPr>
              <w:jc w:val="center"/>
              <w:rPr>
                <w:rFonts w:ascii="Times New Roman" w:hAnsi="Times New Roman" w:cs="Times New Roman"/>
                <w:bCs/>
              </w:rPr>
            </w:pPr>
          </w:p>
        </w:tc>
        <w:tc>
          <w:tcPr>
            <w:tcW w:w="4633" w:type="dxa"/>
            <w:vAlign w:val="center"/>
          </w:tcPr>
          <w:p w14:paraId="0E537AC0" w14:textId="77777777" w:rsidR="00A61123" w:rsidRPr="00D4028C" w:rsidRDefault="00A61123" w:rsidP="00845FA9">
            <w:pPr>
              <w:jc w:val="both"/>
              <w:rPr>
                <w:rFonts w:ascii="Times New Roman" w:hAnsi="Times New Roman" w:cs="Times New Roman"/>
                <w:bCs/>
              </w:rPr>
            </w:pPr>
            <w:r w:rsidRPr="00D4028C">
              <w:rPr>
                <w:rFonts w:ascii="Times New Roman" w:hAnsi="Times New Roman" w:cs="Times New Roman"/>
                <w:bCs/>
              </w:rPr>
              <w:t>I always received the same quality of service from coffe cart</w:t>
            </w:r>
          </w:p>
        </w:tc>
      </w:tr>
      <w:tr w:rsidR="00A61123" w:rsidRPr="00D4028C" w14:paraId="34B7666B" w14:textId="77777777" w:rsidTr="00EA4ED6">
        <w:tc>
          <w:tcPr>
            <w:tcW w:w="1453" w:type="dxa"/>
            <w:vMerge/>
          </w:tcPr>
          <w:p w14:paraId="07BC219E" w14:textId="77777777" w:rsidR="00A61123" w:rsidRPr="00D4028C" w:rsidRDefault="00A61123" w:rsidP="00845FA9">
            <w:pPr>
              <w:jc w:val="both"/>
              <w:rPr>
                <w:rFonts w:ascii="Times New Roman" w:eastAsia="Times New Roman" w:hAnsi="Times New Roman" w:cs="Times New Roman"/>
                <w:bCs/>
                <w:position w:val="1"/>
                <w:lang w:val="id"/>
              </w:rPr>
            </w:pPr>
          </w:p>
        </w:tc>
        <w:tc>
          <w:tcPr>
            <w:tcW w:w="2471" w:type="dxa"/>
            <w:vAlign w:val="center"/>
          </w:tcPr>
          <w:p w14:paraId="5762594D" w14:textId="77777777" w:rsidR="00A61123" w:rsidRPr="00D4028C" w:rsidRDefault="00A61123" w:rsidP="00845FA9">
            <w:pPr>
              <w:jc w:val="center"/>
              <w:rPr>
                <w:rFonts w:ascii="Times New Roman" w:hAnsi="Times New Roman" w:cs="Times New Roman"/>
                <w:bCs/>
              </w:rPr>
            </w:pPr>
            <w:r w:rsidRPr="00D4028C">
              <w:rPr>
                <w:rFonts w:ascii="Times New Roman" w:hAnsi="Times New Roman" w:cs="Times New Roman"/>
                <w:bCs/>
              </w:rPr>
              <w:t>Improvement</w:t>
            </w:r>
          </w:p>
        </w:tc>
        <w:tc>
          <w:tcPr>
            <w:tcW w:w="4633" w:type="dxa"/>
          </w:tcPr>
          <w:p w14:paraId="7308D3EF" w14:textId="77777777" w:rsidR="00A61123" w:rsidRPr="00D4028C" w:rsidRDefault="00A61123" w:rsidP="00845FA9">
            <w:pPr>
              <w:jc w:val="both"/>
              <w:rPr>
                <w:rFonts w:ascii="Times New Roman" w:hAnsi="Times New Roman" w:cs="Times New Roman"/>
                <w:bCs/>
              </w:rPr>
            </w:pPr>
            <w:r w:rsidRPr="00D4028C">
              <w:rPr>
                <w:rFonts w:ascii="Times New Roman" w:hAnsi="Times New Roman" w:cs="Times New Roman"/>
                <w:bCs/>
              </w:rPr>
              <w:t>I noticed an improvement in service over time.</w:t>
            </w:r>
          </w:p>
        </w:tc>
      </w:tr>
      <w:tr w:rsidR="00A61123" w:rsidRPr="00D4028C" w14:paraId="12282971" w14:textId="77777777" w:rsidTr="00EA4ED6">
        <w:tc>
          <w:tcPr>
            <w:tcW w:w="1453" w:type="dxa"/>
            <w:vMerge w:val="restart"/>
            <w:vAlign w:val="center"/>
          </w:tcPr>
          <w:p w14:paraId="3D9D9B19" w14:textId="77777777" w:rsidR="00A61123" w:rsidRDefault="00A61123" w:rsidP="00845FA9">
            <w:pPr>
              <w:jc w:val="center"/>
              <w:rPr>
                <w:rFonts w:ascii="Times New Roman" w:hAnsi="Times New Roman" w:cs="Times New Roman"/>
                <w:bCs/>
              </w:rPr>
            </w:pPr>
            <w:r w:rsidRPr="00D4028C">
              <w:rPr>
                <w:rFonts w:ascii="Times New Roman" w:hAnsi="Times New Roman" w:cs="Times New Roman"/>
                <w:bCs/>
              </w:rPr>
              <w:t>Purchase Intention</w:t>
            </w:r>
          </w:p>
          <w:p w14:paraId="7AE0F49A" w14:textId="6253D723" w:rsidR="00100FD2" w:rsidRPr="00D4028C" w:rsidRDefault="00100FD2" w:rsidP="00845FA9">
            <w:pPr>
              <w:jc w:val="center"/>
              <w:rPr>
                <w:rFonts w:ascii="Times New Roman" w:hAnsi="Times New Roman" w:cs="Times New Roman"/>
                <w:bCs/>
              </w:rPr>
            </w:pPr>
            <w:r w:rsidRPr="007B3052">
              <w:rPr>
                <w:rFonts w:ascii="Times New Roman" w:hAnsi="Times New Roman" w:cs="Times New Roman"/>
                <w:lang w:bidi="en-US"/>
              </w:rPr>
              <w:t xml:space="preserve">Rumagit et at </w:t>
            </w:r>
            <w:r w:rsidRPr="007B3052">
              <w:rPr>
                <w:rFonts w:ascii="Times New Roman" w:hAnsi="Times New Roman" w:cs="Times New Roman"/>
                <w:lang w:bidi="en-US"/>
              </w:rPr>
              <w:fldChar w:fldCharType="begin" w:fldLock="1"/>
            </w:r>
            <w:r w:rsidRPr="007B3052">
              <w:rPr>
                <w:rFonts w:ascii="Times New Roman" w:hAnsi="Times New Roman" w:cs="Times New Roman"/>
                <w:lang w:bidi="en-US"/>
              </w:rPr>
              <w:instrText>ADDIN CSL_CITATION {"citationItems":[{"id":"ITEM-1","itemData":{"author":[{"dropping-particle":"","family":"Rumagit, I. A., Lapian, S. L. H. V. J., Tampenawas","given":"J. L. A","non-dropping-particle":"","parse-names":false,"suffix":""}],"container-title":"Jurnal EMBA","id":"ITEM-1","issue":"1","issued":{"date-parts":[["2023"]]},"page":"1242-1252","title":"Pengaruh Digital Marketing, E-WOM, dan Variasi Produk Terhadap Keputusan Pembelian Konsumen pada Masa Pandemi COVID-19 (Studi: Konsumen Kopi Kenangan di Kota Manado)","type":"article-journal","volume":"11"},"uris":["http://www.mendeley.com/documents/?uuid=629a4bb6-e77d-4dfb-a0eb-2f9fa41c0aa0"]}],"mendeley":{"formattedCitation":"(Rumagit, I. A., Lapian, S. L. H. V. J., Tampenawas, 2023)","manualFormatting":"(2023)","plainTextFormattedCitation":"(Rumagit, I. A., Lapian, S. L. H. V. J., Tampenawas, 2023)","previouslyFormattedCitation":"(Rumagit, I. A., Lapian, S. L. H. V. J., Tampenawas, 2023)"},"properties":{"noteIndex":0},"schema":"https://github.com/citation-style-language/schema/raw/master/csl-citation.json"}</w:instrText>
            </w:r>
            <w:r w:rsidRPr="007B3052">
              <w:rPr>
                <w:rFonts w:ascii="Times New Roman" w:hAnsi="Times New Roman" w:cs="Times New Roman"/>
                <w:lang w:bidi="en-US"/>
              </w:rPr>
              <w:fldChar w:fldCharType="separate"/>
            </w:r>
            <w:r w:rsidRPr="007B3052">
              <w:rPr>
                <w:rFonts w:ascii="Times New Roman" w:hAnsi="Times New Roman" w:cs="Times New Roman"/>
                <w:noProof/>
                <w:lang w:bidi="en-US"/>
              </w:rPr>
              <w:t>(2023)</w:t>
            </w:r>
            <w:r w:rsidRPr="007B3052">
              <w:rPr>
                <w:rFonts w:ascii="Times New Roman" w:hAnsi="Times New Roman" w:cs="Times New Roman"/>
                <w:lang w:bidi="en-US"/>
              </w:rPr>
              <w:fldChar w:fldCharType="end"/>
            </w:r>
          </w:p>
        </w:tc>
        <w:tc>
          <w:tcPr>
            <w:tcW w:w="2471" w:type="dxa"/>
            <w:vAlign w:val="center"/>
          </w:tcPr>
          <w:p w14:paraId="2314C111" w14:textId="77777777" w:rsidR="00A61123" w:rsidRPr="00D4028C" w:rsidRDefault="00A61123" w:rsidP="00845FA9">
            <w:pPr>
              <w:jc w:val="center"/>
              <w:rPr>
                <w:rFonts w:ascii="Times New Roman" w:hAnsi="Times New Roman" w:cs="Times New Roman"/>
                <w:bCs/>
              </w:rPr>
            </w:pPr>
            <w:r w:rsidRPr="00D4028C">
              <w:rPr>
                <w:rFonts w:ascii="Times New Roman" w:hAnsi="Times New Roman" w:cs="Times New Roman"/>
                <w:bCs/>
                <w:lang w:bidi="en-US"/>
              </w:rPr>
              <w:t>The decision to buy a product because of a need.</w:t>
            </w:r>
          </w:p>
        </w:tc>
        <w:tc>
          <w:tcPr>
            <w:tcW w:w="4633" w:type="dxa"/>
            <w:vAlign w:val="center"/>
          </w:tcPr>
          <w:p w14:paraId="6E3F6C3C" w14:textId="77777777" w:rsidR="00A61123" w:rsidRPr="00D4028C" w:rsidRDefault="00A61123" w:rsidP="00845FA9">
            <w:pPr>
              <w:jc w:val="both"/>
              <w:rPr>
                <w:rFonts w:ascii="Times New Roman" w:hAnsi="Times New Roman" w:cs="Times New Roman"/>
                <w:bCs/>
              </w:rPr>
            </w:pPr>
            <w:r w:rsidRPr="00D4028C">
              <w:rPr>
                <w:rFonts w:ascii="Times New Roman" w:hAnsi="Times New Roman" w:cs="Times New Roman"/>
                <w:bCs/>
              </w:rPr>
              <w:t>I buy coffee from a coffe cart because I feel like I need it.</w:t>
            </w:r>
          </w:p>
        </w:tc>
      </w:tr>
      <w:tr w:rsidR="00A61123" w:rsidRPr="00D4028C" w14:paraId="30405C8E" w14:textId="77777777" w:rsidTr="00EA4ED6">
        <w:tc>
          <w:tcPr>
            <w:tcW w:w="1453" w:type="dxa"/>
            <w:vMerge/>
          </w:tcPr>
          <w:p w14:paraId="29CAA068" w14:textId="77777777" w:rsidR="00A61123" w:rsidRPr="00D4028C" w:rsidRDefault="00A61123" w:rsidP="00845FA9">
            <w:pPr>
              <w:jc w:val="both"/>
              <w:rPr>
                <w:rFonts w:ascii="Times New Roman" w:hAnsi="Times New Roman" w:cs="Times New Roman"/>
                <w:bCs/>
              </w:rPr>
            </w:pPr>
          </w:p>
        </w:tc>
        <w:tc>
          <w:tcPr>
            <w:tcW w:w="2471" w:type="dxa"/>
            <w:vAlign w:val="center"/>
          </w:tcPr>
          <w:p w14:paraId="5D786CC7" w14:textId="77777777" w:rsidR="00A61123" w:rsidRPr="00D4028C" w:rsidRDefault="00A61123" w:rsidP="00845FA9">
            <w:pPr>
              <w:jc w:val="center"/>
              <w:rPr>
                <w:rFonts w:ascii="Times New Roman" w:hAnsi="Times New Roman" w:cs="Times New Roman"/>
                <w:bCs/>
              </w:rPr>
            </w:pPr>
          </w:p>
        </w:tc>
        <w:tc>
          <w:tcPr>
            <w:tcW w:w="4633" w:type="dxa"/>
            <w:vAlign w:val="center"/>
          </w:tcPr>
          <w:p w14:paraId="6FF1F491" w14:textId="77777777" w:rsidR="00A61123" w:rsidRPr="00D4028C" w:rsidRDefault="00A61123" w:rsidP="00845FA9">
            <w:pPr>
              <w:jc w:val="both"/>
              <w:rPr>
                <w:rFonts w:ascii="Times New Roman" w:hAnsi="Times New Roman" w:cs="Times New Roman"/>
                <w:bCs/>
              </w:rPr>
            </w:pPr>
            <w:r w:rsidRPr="00D4028C">
              <w:rPr>
                <w:rFonts w:ascii="Times New Roman" w:hAnsi="Times New Roman" w:cs="Times New Roman"/>
                <w:bCs/>
              </w:rPr>
              <w:t>Coffee from a coffe cart is a solution when I want a quick cup of coffee.</w:t>
            </w:r>
          </w:p>
        </w:tc>
      </w:tr>
      <w:tr w:rsidR="00A61123" w:rsidRPr="00D4028C" w14:paraId="023436F4" w14:textId="77777777" w:rsidTr="00EA4ED6">
        <w:tc>
          <w:tcPr>
            <w:tcW w:w="1453" w:type="dxa"/>
            <w:vMerge/>
          </w:tcPr>
          <w:p w14:paraId="302B936C" w14:textId="77777777" w:rsidR="00A61123" w:rsidRPr="00D4028C" w:rsidRDefault="00A61123" w:rsidP="00845FA9">
            <w:pPr>
              <w:jc w:val="both"/>
              <w:rPr>
                <w:rFonts w:ascii="Times New Roman" w:hAnsi="Times New Roman" w:cs="Times New Roman"/>
                <w:bCs/>
              </w:rPr>
            </w:pPr>
          </w:p>
        </w:tc>
        <w:tc>
          <w:tcPr>
            <w:tcW w:w="2471" w:type="dxa"/>
            <w:vAlign w:val="center"/>
          </w:tcPr>
          <w:p w14:paraId="12C355ED" w14:textId="77777777" w:rsidR="00A61123" w:rsidRPr="00D4028C" w:rsidRDefault="00A61123" w:rsidP="00845FA9">
            <w:pPr>
              <w:jc w:val="center"/>
              <w:rPr>
                <w:rFonts w:ascii="Times New Roman" w:hAnsi="Times New Roman" w:cs="Times New Roman"/>
                <w:bCs/>
              </w:rPr>
            </w:pPr>
            <w:r w:rsidRPr="00D4028C">
              <w:rPr>
                <w:rFonts w:ascii="Times New Roman" w:hAnsi="Times New Roman" w:cs="Times New Roman"/>
                <w:bCs/>
                <w:lang w:bidi="en-US"/>
              </w:rPr>
              <w:t>The decision to buy a product because of the acquisition of information.</w:t>
            </w:r>
          </w:p>
        </w:tc>
        <w:tc>
          <w:tcPr>
            <w:tcW w:w="4633" w:type="dxa"/>
            <w:vAlign w:val="center"/>
          </w:tcPr>
          <w:p w14:paraId="6AC427B5" w14:textId="77777777" w:rsidR="00A61123" w:rsidRPr="00D4028C" w:rsidRDefault="00A61123" w:rsidP="00845FA9">
            <w:pPr>
              <w:jc w:val="both"/>
              <w:rPr>
                <w:rFonts w:ascii="Times New Roman" w:hAnsi="Times New Roman" w:cs="Times New Roman"/>
                <w:bCs/>
              </w:rPr>
            </w:pPr>
            <w:r w:rsidRPr="00D4028C">
              <w:rPr>
                <w:rFonts w:ascii="Times New Roman" w:hAnsi="Times New Roman" w:cs="Times New Roman"/>
                <w:bCs/>
              </w:rPr>
              <w:t>I buy coffee from a coffe cart after receiving information from friends or social media.</w:t>
            </w:r>
          </w:p>
        </w:tc>
      </w:tr>
      <w:tr w:rsidR="00A61123" w:rsidRPr="00D4028C" w14:paraId="61FFEC7E" w14:textId="77777777" w:rsidTr="00EA4ED6">
        <w:tc>
          <w:tcPr>
            <w:tcW w:w="1453" w:type="dxa"/>
            <w:vMerge/>
          </w:tcPr>
          <w:p w14:paraId="282CED35" w14:textId="77777777" w:rsidR="00A61123" w:rsidRPr="00D4028C" w:rsidRDefault="00A61123" w:rsidP="00845FA9">
            <w:pPr>
              <w:jc w:val="both"/>
              <w:rPr>
                <w:rFonts w:ascii="Times New Roman" w:hAnsi="Times New Roman" w:cs="Times New Roman"/>
                <w:bCs/>
              </w:rPr>
            </w:pPr>
          </w:p>
        </w:tc>
        <w:tc>
          <w:tcPr>
            <w:tcW w:w="2471" w:type="dxa"/>
            <w:vAlign w:val="center"/>
          </w:tcPr>
          <w:p w14:paraId="5E94D76E" w14:textId="77777777" w:rsidR="00A61123" w:rsidRPr="00D4028C" w:rsidRDefault="00A61123" w:rsidP="00845FA9">
            <w:pPr>
              <w:jc w:val="center"/>
              <w:rPr>
                <w:rFonts w:ascii="Times New Roman" w:hAnsi="Times New Roman" w:cs="Times New Roman"/>
                <w:bCs/>
              </w:rPr>
            </w:pPr>
          </w:p>
        </w:tc>
        <w:tc>
          <w:tcPr>
            <w:tcW w:w="4633" w:type="dxa"/>
            <w:vAlign w:val="center"/>
          </w:tcPr>
          <w:p w14:paraId="0F198B41" w14:textId="77777777" w:rsidR="00A61123" w:rsidRPr="00D4028C" w:rsidRDefault="00A61123" w:rsidP="00845FA9">
            <w:pPr>
              <w:jc w:val="both"/>
              <w:rPr>
                <w:rFonts w:ascii="Times New Roman" w:hAnsi="Times New Roman" w:cs="Times New Roman"/>
                <w:bCs/>
              </w:rPr>
            </w:pPr>
            <w:r w:rsidRPr="00D4028C">
              <w:rPr>
                <w:rFonts w:ascii="Times New Roman" w:hAnsi="Times New Roman" w:cs="Times New Roman"/>
                <w:bCs/>
              </w:rPr>
              <w:t>The information I received convinced me to buy coffee from a coffe cart.</w:t>
            </w:r>
          </w:p>
        </w:tc>
      </w:tr>
      <w:tr w:rsidR="00A61123" w:rsidRPr="00D4028C" w14:paraId="141830C4" w14:textId="77777777" w:rsidTr="00EA4ED6">
        <w:tc>
          <w:tcPr>
            <w:tcW w:w="1453" w:type="dxa"/>
            <w:vMerge/>
          </w:tcPr>
          <w:p w14:paraId="32207A3C" w14:textId="77777777" w:rsidR="00A61123" w:rsidRPr="00D4028C" w:rsidRDefault="00A61123" w:rsidP="00845FA9">
            <w:pPr>
              <w:jc w:val="both"/>
              <w:rPr>
                <w:rFonts w:ascii="Times New Roman" w:hAnsi="Times New Roman" w:cs="Times New Roman"/>
                <w:bCs/>
              </w:rPr>
            </w:pPr>
          </w:p>
        </w:tc>
        <w:tc>
          <w:tcPr>
            <w:tcW w:w="2471" w:type="dxa"/>
            <w:vAlign w:val="center"/>
          </w:tcPr>
          <w:p w14:paraId="22FE2F2F" w14:textId="77777777" w:rsidR="00A61123" w:rsidRPr="00D4028C" w:rsidRDefault="00A61123" w:rsidP="00845FA9">
            <w:pPr>
              <w:jc w:val="center"/>
              <w:rPr>
                <w:rFonts w:ascii="Times New Roman" w:hAnsi="Times New Roman" w:cs="Times New Roman"/>
                <w:bCs/>
              </w:rPr>
            </w:pPr>
            <w:r w:rsidRPr="00D4028C">
              <w:rPr>
                <w:rFonts w:ascii="Times New Roman" w:hAnsi="Times New Roman" w:cs="Times New Roman"/>
                <w:bCs/>
                <w:lang w:bidi="en-US"/>
              </w:rPr>
              <w:t>Purchasing decisions due to product availability</w:t>
            </w:r>
          </w:p>
        </w:tc>
        <w:tc>
          <w:tcPr>
            <w:tcW w:w="4633" w:type="dxa"/>
          </w:tcPr>
          <w:p w14:paraId="0C64DA52" w14:textId="77777777" w:rsidR="00A61123" w:rsidRPr="00D4028C" w:rsidRDefault="00A61123" w:rsidP="00845FA9">
            <w:pPr>
              <w:jc w:val="both"/>
              <w:rPr>
                <w:rFonts w:ascii="Times New Roman" w:hAnsi="Times New Roman" w:cs="Times New Roman"/>
                <w:bCs/>
              </w:rPr>
            </w:pPr>
            <w:r w:rsidRPr="00D4028C">
              <w:rPr>
                <w:rFonts w:ascii="Times New Roman" w:hAnsi="Times New Roman" w:cs="Times New Roman"/>
                <w:bCs/>
                <w:spacing w:val="-4"/>
              </w:rPr>
              <w:t>I tend to buy coffee from a coffe cart because it's always available when I need it.</w:t>
            </w:r>
          </w:p>
        </w:tc>
      </w:tr>
      <w:tr w:rsidR="00A61123" w:rsidRPr="00D4028C" w14:paraId="322AF477" w14:textId="77777777" w:rsidTr="00EA4ED6">
        <w:tc>
          <w:tcPr>
            <w:tcW w:w="1453" w:type="dxa"/>
            <w:vMerge/>
          </w:tcPr>
          <w:p w14:paraId="7F1392C9" w14:textId="77777777" w:rsidR="00A61123" w:rsidRPr="00D4028C" w:rsidRDefault="00A61123" w:rsidP="00845FA9">
            <w:pPr>
              <w:jc w:val="both"/>
              <w:rPr>
                <w:rFonts w:ascii="Times New Roman" w:hAnsi="Times New Roman" w:cs="Times New Roman"/>
                <w:bCs/>
              </w:rPr>
            </w:pPr>
          </w:p>
        </w:tc>
        <w:tc>
          <w:tcPr>
            <w:tcW w:w="2471" w:type="dxa"/>
            <w:vAlign w:val="center"/>
          </w:tcPr>
          <w:p w14:paraId="2CF32314" w14:textId="77777777" w:rsidR="00A61123" w:rsidRPr="00D4028C" w:rsidRDefault="00A61123" w:rsidP="00845FA9">
            <w:pPr>
              <w:jc w:val="center"/>
              <w:rPr>
                <w:rFonts w:ascii="Times New Roman" w:hAnsi="Times New Roman" w:cs="Times New Roman"/>
                <w:bCs/>
              </w:rPr>
            </w:pPr>
            <w:r w:rsidRPr="00D4028C">
              <w:rPr>
                <w:rFonts w:ascii="Times New Roman" w:hAnsi="Times New Roman" w:cs="Times New Roman"/>
                <w:bCs/>
                <w:lang w:bidi="en-US"/>
              </w:rPr>
              <w:t>Purchase decision due to promotion</w:t>
            </w:r>
          </w:p>
        </w:tc>
        <w:tc>
          <w:tcPr>
            <w:tcW w:w="4633" w:type="dxa"/>
          </w:tcPr>
          <w:p w14:paraId="06958C10" w14:textId="77777777" w:rsidR="00A61123" w:rsidRPr="00D4028C" w:rsidRDefault="00A61123" w:rsidP="00845FA9">
            <w:pPr>
              <w:jc w:val="both"/>
              <w:rPr>
                <w:rFonts w:ascii="Times New Roman" w:hAnsi="Times New Roman" w:cs="Times New Roman"/>
                <w:bCs/>
              </w:rPr>
            </w:pPr>
            <w:r w:rsidRPr="00D4028C">
              <w:rPr>
                <w:rFonts w:ascii="Times New Roman" w:hAnsi="Times New Roman" w:cs="Times New Roman"/>
                <w:bCs/>
              </w:rPr>
              <w:t>I'm attracted to coffee from a coffe cart because of the attractive promotions they offer.</w:t>
            </w:r>
          </w:p>
        </w:tc>
      </w:tr>
      <w:tr w:rsidR="00A61123" w:rsidRPr="00D4028C" w14:paraId="536E150D" w14:textId="77777777" w:rsidTr="00EA4ED6">
        <w:tc>
          <w:tcPr>
            <w:tcW w:w="1453" w:type="dxa"/>
            <w:vMerge/>
          </w:tcPr>
          <w:p w14:paraId="34F14AFA" w14:textId="77777777" w:rsidR="00A61123" w:rsidRPr="00D4028C" w:rsidRDefault="00A61123" w:rsidP="00845FA9">
            <w:pPr>
              <w:jc w:val="both"/>
              <w:rPr>
                <w:rFonts w:ascii="Times New Roman" w:hAnsi="Times New Roman" w:cs="Times New Roman"/>
                <w:bCs/>
              </w:rPr>
            </w:pPr>
          </w:p>
        </w:tc>
        <w:tc>
          <w:tcPr>
            <w:tcW w:w="2471" w:type="dxa"/>
            <w:vAlign w:val="center"/>
          </w:tcPr>
          <w:p w14:paraId="27D6392E" w14:textId="77777777" w:rsidR="00A61123" w:rsidRPr="00D4028C" w:rsidRDefault="00A61123" w:rsidP="00845FA9">
            <w:pPr>
              <w:jc w:val="center"/>
              <w:rPr>
                <w:rFonts w:ascii="Times New Roman" w:hAnsi="Times New Roman" w:cs="Times New Roman"/>
                <w:bCs/>
                <w:lang w:bidi="en-US"/>
              </w:rPr>
            </w:pPr>
            <w:r w:rsidRPr="00D4028C">
              <w:rPr>
                <w:rFonts w:ascii="Times New Roman" w:hAnsi="Times New Roman" w:cs="Times New Roman"/>
                <w:bCs/>
                <w:lang w:bidi="en-US"/>
              </w:rPr>
              <w:t>Purchasing decisions due to ease of access</w:t>
            </w:r>
          </w:p>
        </w:tc>
        <w:tc>
          <w:tcPr>
            <w:tcW w:w="4633" w:type="dxa"/>
          </w:tcPr>
          <w:p w14:paraId="605C63D0" w14:textId="77777777" w:rsidR="00A61123" w:rsidRPr="00D4028C" w:rsidRDefault="00A61123" w:rsidP="00845FA9">
            <w:pPr>
              <w:jc w:val="both"/>
              <w:rPr>
                <w:rFonts w:ascii="Times New Roman" w:hAnsi="Times New Roman" w:cs="Times New Roman"/>
                <w:bCs/>
              </w:rPr>
            </w:pPr>
            <w:r w:rsidRPr="00D4028C">
              <w:rPr>
                <w:rFonts w:ascii="Times New Roman" w:eastAsia="Times New Roman" w:hAnsi="Times New Roman" w:cs="Times New Roman"/>
                <w:bCs/>
                <w:lang w:val="id"/>
              </w:rPr>
              <w:t>The strategic location of the coffee from a street vendor influences my decision to buy.</w:t>
            </w:r>
          </w:p>
        </w:tc>
      </w:tr>
    </w:tbl>
    <w:p w14:paraId="4F509EB4" w14:textId="77777777" w:rsidR="00A61123" w:rsidRPr="007B3052" w:rsidRDefault="00A61123" w:rsidP="009645FE">
      <w:pPr>
        <w:spacing w:line="240" w:lineRule="auto"/>
        <w:ind w:firstLine="720"/>
        <w:jc w:val="both"/>
        <w:rPr>
          <w:rFonts w:ascii="Times New Roman" w:hAnsi="Times New Roman" w:cs="Times New Roman"/>
        </w:rPr>
      </w:pPr>
    </w:p>
    <w:p w14:paraId="00A361C6" w14:textId="46D6F7A4" w:rsidR="004B1D8B" w:rsidRPr="007B3052" w:rsidRDefault="004B1D8B" w:rsidP="004E52A2">
      <w:pPr>
        <w:spacing w:line="240" w:lineRule="auto"/>
        <w:jc w:val="both"/>
        <w:rPr>
          <w:rFonts w:ascii="Times New Roman" w:hAnsi="Times New Roman" w:cs="Times New Roman"/>
          <w:b/>
          <w:bCs/>
        </w:rPr>
      </w:pPr>
      <w:r w:rsidRPr="007B3052">
        <w:rPr>
          <w:rFonts w:ascii="Times New Roman" w:hAnsi="Times New Roman" w:cs="Times New Roman"/>
          <w:b/>
          <w:bCs/>
        </w:rPr>
        <w:t>RESULT AND DISCUSSION</w:t>
      </w:r>
    </w:p>
    <w:p w14:paraId="56738630" w14:textId="6E165EC1" w:rsidR="00760880" w:rsidRDefault="00114E52" w:rsidP="00114E52">
      <w:pPr>
        <w:spacing w:after="0" w:line="240" w:lineRule="auto"/>
        <w:jc w:val="both"/>
        <w:rPr>
          <w:rFonts w:ascii="Times New Roman" w:hAnsi="Times New Roman" w:cs="Times New Roman"/>
          <w:b/>
          <w:lang w:bidi="en-US"/>
        </w:rPr>
      </w:pPr>
      <w:r w:rsidRPr="007B3052">
        <w:rPr>
          <w:rFonts w:ascii="Times New Roman" w:hAnsi="Times New Roman" w:cs="Times New Roman"/>
          <w:b/>
          <w:lang w:bidi="en-US"/>
        </w:rPr>
        <w:t>Outer Model Evaluation</w:t>
      </w:r>
    </w:p>
    <w:p w14:paraId="6B3E0247" w14:textId="77777777" w:rsidR="009A4731" w:rsidRPr="007B3052" w:rsidRDefault="009A4731" w:rsidP="00114E52">
      <w:pPr>
        <w:spacing w:after="0" w:line="240" w:lineRule="auto"/>
        <w:jc w:val="both"/>
        <w:rPr>
          <w:rFonts w:ascii="Times New Roman" w:hAnsi="Times New Roman" w:cs="Times New Roman"/>
          <w:b/>
          <w:lang w:bidi="en-US"/>
        </w:rPr>
      </w:pPr>
    </w:p>
    <w:p w14:paraId="234B566F" w14:textId="79AE1840" w:rsidR="00760880" w:rsidRPr="007B3052" w:rsidRDefault="00760880" w:rsidP="00760880">
      <w:pPr>
        <w:spacing w:after="0" w:line="240" w:lineRule="auto"/>
        <w:ind w:firstLine="720"/>
        <w:jc w:val="both"/>
        <w:rPr>
          <w:rFonts w:ascii="Times New Roman" w:hAnsi="Times New Roman" w:cs="Times New Roman"/>
          <w:lang w:bidi="en-US"/>
        </w:rPr>
      </w:pPr>
      <w:r w:rsidRPr="007B3052">
        <w:rPr>
          <w:rFonts w:ascii="Times New Roman" w:hAnsi="Times New Roman" w:cs="Times New Roman"/>
          <w:lang w:bidi="en-US"/>
        </w:rPr>
        <w:t xml:space="preserve">Evaluation of the outer model includes a convergent validity test, declared valid, this is considered valid because it has a loading factor value of more than 0.6 </w:t>
      </w:r>
      <w:r w:rsidR="007131C2" w:rsidRPr="007B3052">
        <w:rPr>
          <w:rFonts w:ascii="Times New Roman" w:hAnsi="Times New Roman" w:cs="Times New Roman"/>
          <w:lang w:bidi="en-US"/>
        </w:rPr>
        <w:fldChar w:fldCharType="begin" w:fldLock="1"/>
      </w:r>
      <w:r w:rsidR="007131C2" w:rsidRPr="007B3052">
        <w:rPr>
          <w:rFonts w:ascii="Times New Roman" w:hAnsi="Times New Roman" w:cs="Times New Roman"/>
          <w:lang w:bidi="en-US"/>
        </w:rPr>
        <w:instrText>ADDIN CSL_CITATION {"citationItems":[{"id":"ITEM-1","itemData":{"DOI":"10.30596/jimb.v21i1.3889","ISSN":"16937619","abstract":"… 69-81 Efek Impresi Fintech Terhadap Perilaku Keuangan UKM Gendro Wiyono*, Kusuma Chandra Kirana Program Studi Magister Manajemen, Universitas Sarjanawiyata Tamansiswa Jl … Efek Impresi Fintech Terhadap Perilaku Keuangan UKM …","author":[{"dropping-particle":"","family":"Wiyono","given":"Gendro","non-dropping-particle":"","parse-names":false,"suffix":""},{"dropping-particle":"","family":"Kirana","given":"Kusuma Chandra","non-dropping-particle":"","parse-names":false,"suffix":""}],"container-title":"Jurnal Ilmiah Manajemen dan Bisnis","id":"ITEM-1","issue":"1","issued":{"date-parts":[["2021"]]},"page":"69-81","title":"Efek Impresi Fintech Terhadap Perilaku Keuangan Usaha Kecil Menegah (UKM)","type":"article-journal","volume":"21"},"uris":["http://www.mendeley.com/documents/?uuid=27375f8a-800c-4126-b9ff-7f4cebe82940"]}],"mendeley":{"formattedCitation":"(Wiyono &amp; Kirana, 2021)","manualFormatting":"( Wiyono &amp; Kirana, 2020)","plainTextFormattedCitation":"(Wiyono &amp; Kirana, 2021)","previouslyFormattedCitation":"(Wiyono &amp; Kirana, 2021)"},"properties":{"noteIndex":0},"schema":"https://github.com/citation-style-language/schema/raw/master/csl-citation.json"}</w:instrText>
      </w:r>
      <w:r w:rsidR="007131C2" w:rsidRPr="007B3052">
        <w:rPr>
          <w:rFonts w:ascii="Times New Roman" w:hAnsi="Times New Roman" w:cs="Times New Roman"/>
          <w:lang w:bidi="en-US"/>
        </w:rPr>
        <w:fldChar w:fldCharType="separate"/>
      </w:r>
      <w:r w:rsidR="007131C2" w:rsidRPr="007B3052">
        <w:rPr>
          <w:rFonts w:ascii="Times New Roman" w:hAnsi="Times New Roman" w:cs="Times New Roman"/>
          <w:noProof/>
          <w:lang w:bidi="en-US"/>
        </w:rPr>
        <w:t>( Wiyono &amp; Kirana, 2020)</w:t>
      </w:r>
      <w:r w:rsidR="007131C2" w:rsidRPr="007B3052">
        <w:rPr>
          <w:rFonts w:ascii="Times New Roman" w:hAnsi="Times New Roman" w:cs="Times New Roman"/>
          <w:lang w:bidi="en-US"/>
        </w:rPr>
        <w:fldChar w:fldCharType="end"/>
      </w:r>
      <w:r w:rsidRPr="007B3052">
        <w:rPr>
          <w:rFonts w:ascii="Times New Roman" w:hAnsi="Times New Roman" w:cs="Times New Roman"/>
          <w:lang w:bidi="en-US"/>
        </w:rPr>
        <w:t xml:space="preserve"> and the Average Variance Extracted (AVE) value is declared valid because it is&gt; 0.5 with a value of 0.524 for the product quality variable and 0.586 for the service speed variable and 0.544 for the purchase decision variable</w:t>
      </w:r>
      <w:r w:rsidR="00A51D52" w:rsidRPr="007B3052">
        <w:rPr>
          <w:rFonts w:ascii="Times New Roman" w:hAnsi="Times New Roman" w:cs="Times New Roman"/>
          <w:lang w:bidi="en-US"/>
        </w:rPr>
        <w:t xml:space="preserve"> </w:t>
      </w:r>
      <w:r w:rsidR="007131C2" w:rsidRPr="007B3052">
        <w:rPr>
          <w:rFonts w:ascii="Times New Roman" w:hAnsi="Times New Roman" w:cs="Times New Roman"/>
          <w:lang w:bidi="en-US"/>
        </w:rPr>
        <w:fldChar w:fldCharType="begin" w:fldLock="1"/>
      </w:r>
      <w:r w:rsidR="007131C2" w:rsidRPr="007B3052">
        <w:rPr>
          <w:rFonts w:ascii="Times New Roman" w:hAnsi="Times New Roman" w:cs="Times New Roman"/>
          <w:lang w:bidi="en-US"/>
        </w:rPr>
        <w:instrText>ADDIN CSL_CITATION {"citationItems":[{"id":"ITEM-1","itemData":{"DOI":"10.1007/978-3-030-80519-7_5","ISBN":"9783030805180","abstract":"Structural equation modeling (SEM) has become widespread in educational and psychological research. Its flexibility in addressing complex theoretical models and the proper treatment of measurement error has made it the model of choice for many researchers in the social sciences. Nevertheless, the model imposes some daunting assumptions and restrictions (e.g. normality and relatively large sample sizes) that could discourage practitioners from applying the model. Partial least squares SEM (PLS-SEM) is a nonparametric technique which makes no distributional assumptions and can be estimated with small sample sizes. In this paper a general introduction to PLS-SEM is given and is compared with conventional SEM. Next, step by step procedures, along with R functions, are presented to estimate the model. A data set is analyzed and the outputs are interpreted.","author":[{"dropping-particle":"","family":"Hair","given":"Joseph F.","non-dropping-particle":"","parse-names":false,"suffix":""},{"dropping-particle":"","family":"Hult","given":"G. Tomas M.","non-dropping-particle":"","parse-names":false,"suffix":""},{"dropping-particle":"","family":"Ringle","given":"Christian M.","non-dropping-particle":"","parse-names":false,"suffix":""},{"dropping-particle":"","family":"Sarstedt","given":"Marko","non-dropping-particle":"","parse-names":false,"suffix":""},{"dropping-particle":"","family":"Danks","given":"Nicholas P.","non-dropping-particle":"","parse-names":false,"suffix":""},{"dropping-particle":"","family":"Ray","given":"Soumya","non-dropping-particle":"","parse-names":false,"suffix":""}],"id":"ITEM-1","issued":{"date-parts":[["2021"]]},"number-of-pages":"91-113","title":"Partial Least Squares Structural Equation Modeling (PLS-SEM) Using R","type":"book"},"uris":["http://www.mendeley.com/documents/?uuid=3df5e62b-549f-45bd-ad2b-00945fd7a80c"]}],"mendeley":{"formattedCitation":"(Hair et al., 2021)","plainTextFormattedCitation":"(Hair et al., 2021)","previouslyFormattedCitation":"(Hair et al., 2021)"},"properties":{"noteIndex":0},"schema":"https://github.com/citation-style-language/schema/raw/master/csl-citation.json"}</w:instrText>
      </w:r>
      <w:r w:rsidR="007131C2" w:rsidRPr="007B3052">
        <w:rPr>
          <w:rFonts w:ascii="Times New Roman" w:hAnsi="Times New Roman" w:cs="Times New Roman"/>
          <w:lang w:bidi="en-US"/>
        </w:rPr>
        <w:fldChar w:fldCharType="separate"/>
      </w:r>
      <w:r w:rsidR="007131C2" w:rsidRPr="007B3052">
        <w:rPr>
          <w:rFonts w:ascii="Times New Roman" w:hAnsi="Times New Roman" w:cs="Times New Roman"/>
          <w:noProof/>
          <w:lang w:bidi="en-US"/>
        </w:rPr>
        <w:t>(Hair et al., 2021)</w:t>
      </w:r>
      <w:r w:rsidR="007131C2" w:rsidRPr="007B3052">
        <w:rPr>
          <w:rFonts w:ascii="Times New Roman" w:hAnsi="Times New Roman" w:cs="Times New Roman"/>
          <w:lang w:bidi="en-US"/>
        </w:rPr>
        <w:fldChar w:fldCharType="end"/>
      </w:r>
      <w:r w:rsidR="007131C2" w:rsidRPr="007B3052">
        <w:rPr>
          <w:rFonts w:ascii="Times New Roman" w:hAnsi="Times New Roman" w:cs="Times New Roman"/>
          <w:lang w:bidi="en-US"/>
        </w:rPr>
        <w:t xml:space="preserve">. </w:t>
      </w:r>
      <w:r w:rsidRPr="007B3052">
        <w:rPr>
          <w:rFonts w:ascii="Times New Roman" w:hAnsi="Times New Roman" w:cs="Times New Roman"/>
          <w:lang w:bidi="en-US"/>
        </w:rPr>
        <w:t xml:space="preserve">Next is the discriminant validity test by analyzes the cross-loading value and the Fornell-Lacker value. If the value of the variable is greater than the other variables, it meets the cross-loading criteria and the AVE square root value (Fornell-Lacker) if the value on the diagonal line is greater than the value of the other constructs, it meets the criteria for the </w:t>
      </w:r>
      <w:r w:rsidRPr="007B3052">
        <w:rPr>
          <w:rFonts w:ascii="Times New Roman" w:hAnsi="Times New Roman" w:cs="Times New Roman"/>
          <w:lang w:bidi="en-US"/>
        </w:rPr>
        <w:lastRenderedPageBreak/>
        <w:t xml:space="preserve">AVE square root value </w:t>
      </w:r>
      <w:r w:rsidR="007131C2" w:rsidRPr="007B3052">
        <w:rPr>
          <w:rFonts w:ascii="Times New Roman" w:hAnsi="Times New Roman" w:cs="Times New Roman"/>
          <w:lang w:bidi="en-US"/>
        </w:rPr>
        <w:fldChar w:fldCharType="begin" w:fldLock="1"/>
      </w:r>
      <w:r w:rsidR="007131C2" w:rsidRPr="007B3052">
        <w:rPr>
          <w:rFonts w:ascii="Times New Roman" w:hAnsi="Times New Roman" w:cs="Times New Roman"/>
          <w:lang w:bidi="en-US"/>
        </w:rPr>
        <w:instrText>ADDIN CSL_CITATION {"citationItems":[{"id":"ITEM-1","itemData":{"ISBN":"0246710144","abstract":"This study aims to find out and analyze the contribution of regional taxes to regional original income (PAD) and regional tax growth in 2013-2017. The location of this study was conducted at the Regional Financial and Asset Agency in Bantul Regency. This type of research is qualitative descriptive. Data analysis techniques using ratio analysis. The results showed that local tax revenues and local revenue (PAD) in Bantul Regency experienced a significant increase. The contribution of local taxes to local revenue is \"quite good\", averaging 32.645%. The largest regional tax contribution is dominated by the Tax Transfer of Land and Building Rights (BPHTB). Regional tax growth and regional original income in that year were positively correlated, on average 18.75% and 18.35%","author":[{"dropping-particle":"","family":"Dr. Duryadi","given":"M.Si'","non-dropping-particle":"","parse-names":false,"suffix":""}],"container-title":"Penerbit Yayasan Prima Agus Teknik","id":"ITEM-1","issue":"1","issued":{"date-parts":[["2021"]]},"number-of-pages":"1-150","title":"Metode Penelitian Ilmiah Metode Penelitian Empiris Model Path Analysis dan Analisis Menggunakan SmartPLS","type":"book","volume":"7"},"uris":["http://www.mendeley.com/documents/?uuid=24b949b9-d927-4f99-952f-f6467eda4014"]}],"mendeley":{"formattedCitation":"(Dr. Duryadi, 2021)","manualFormatting":"(Duryadi, 2021)","plainTextFormattedCitation":"(Dr. Duryadi, 2021)","previouslyFormattedCitation":"(Dr. Duryadi, 2021)"},"properties":{"noteIndex":0},"schema":"https://github.com/citation-style-language/schema/raw/master/csl-citation.json"}</w:instrText>
      </w:r>
      <w:r w:rsidR="007131C2" w:rsidRPr="007B3052">
        <w:rPr>
          <w:rFonts w:ascii="Times New Roman" w:hAnsi="Times New Roman" w:cs="Times New Roman"/>
          <w:lang w:bidi="en-US"/>
        </w:rPr>
        <w:fldChar w:fldCharType="separate"/>
      </w:r>
      <w:r w:rsidR="007131C2" w:rsidRPr="007B3052">
        <w:rPr>
          <w:rFonts w:ascii="Times New Roman" w:hAnsi="Times New Roman" w:cs="Times New Roman"/>
          <w:noProof/>
          <w:lang w:bidi="en-US"/>
        </w:rPr>
        <w:t>(Duryadi, 2021)</w:t>
      </w:r>
      <w:r w:rsidR="007131C2" w:rsidRPr="007B3052">
        <w:rPr>
          <w:rFonts w:ascii="Times New Roman" w:hAnsi="Times New Roman" w:cs="Times New Roman"/>
          <w:lang w:bidi="en-US"/>
        </w:rPr>
        <w:fldChar w:fldCharType="end"/>
      </w:r>
      <w:r w:rsidR="007131C2" w:rsidRPr="007B3052">
        <w:rPr>
          <w:rFonts w:ascii="Times New Roman" w:hAnsi="Times New Roman" w:cs="Times New Roman"/>
          <w:lang w:bidi="en-US"/>
        </w:rPr>
        <w:t xml:space="preserve"> </w:t>
      </w:r>
      <w:r w:rsidRPr="007B3052">
        <w:rPr>
          <w:rFonts w:ascii="Times New Roman" w:hAnsi="Times New Roman" w:cs="Times New Roman"/>
          <w:lang w:bidi="en-US"/>
        </w:rPr>
        <w:t>and based on the data analyzed, the test results are declared valid. The final stage of evaluating the outer model carried out by researchers is the reliability test, at this stage, an analysis will be carried out on the Cronbach's Alpha (CA) and Composite Reliability (CR) values, where the value is considered valid if it has a value of&gt; 0.7 at the CA value as the lower limit and &lt;0.9 at the CR value as the upper limit</w:t>
      </w:r>
      <w:r w:rsidR="007131C2" w:rsidRPr="007B3052">
        <w:rPr>
          <w:rFonts w:ascii="Times New Roman" w:hAnsi="Times New Roman" w:cs="Times New Roman"/>
        </w:rPr>
        <w:t xml:space="preserve"> </w:t>
      </w:r>
      <w:r w:rsidR="007131C2" w:rsidRPr="007B3052">
        <w:rPr>
          <w:rFonts w:ascii="Times New Roman" w:hAnsi="Times New Roman" w:cs="Times New Roman"/>
        </w:rPr>
        <w:fldChar w:fldCharType="begin" w:fldLock="1"/>
      </w:r>
      <w:r w:rsidR="007131C2" w:rsidRPr="007B3052">
        <w:rPr>
          <w:rFonts w:ascii="Times New Roman" w:hAnsi="Times New Roman" w:cs="Times New Roman"/>
        </w:rPr>
        <w:instrText>ADDIN CSL_CITATION {"citationItems":[{"id":"ITEM-1","itemData":{"DOI":"10.1007/978-3-030-80519-7_5","ISBN":"9783030805180","abstract":"Structural equation modeling (SEM) has become widespread in educational and psychological research. Its flexibility in addressing complex theoretical models and the proper treatment of measurement error has made it the model of choice for many researchers in the social sciences. Nevertheless, the model imposes some daunting assumptions and restrictions (e.g. normality and relatively large sample sizes) that could discourage practitioners from applying the model. Partial least squares SEM (PLS-SEM) is a nonparametric technique which makes no distributional assumptions and can be estimated with small sample sizes. In this paper a general introduction to PLS-SEM is given and is compared with conventional SEM. Next, step by step procedures, along with R functions, are presented to estimate the model. A data set is analyzed and the outputs are interpreted.","author":[{"dropping-particle":"","family":"Hair","given":"Joseph F.","non-dropping-particle":"","parse-names":false,"suffix":""},{"dropping-particle":"","family":"Hult","given":"G. Tomas M.","non-dropping-particle":"","parse-names":false,"suffix":""},{"dropping-particle":"","family":"Ringle","given":"Christian M.","non-dropping-particle":"","parse-names":false,"suffix":""},{"dropping-particle":"","family":"Sarstedt","given":"Marko","non-dropping-particle":"","parse-names":false,"suffix":""},{"dropping-particle":"","family":"Danks","given":"Nicholas P.","non-dropping-particle":"","parse-names":false,"suffix":""},{"dropping-particle":"","family":"Ray","given":"Soumya","non-dropping-particle":"","parse-names":false,"suffix":""}],"id":"ITEM-1","issued":{"date-parts":[["2021"]]},"number-of-pages":"91-113","title":"Partial Least Squares Structural Equation Modeling (PLS-SEM) Using R","type":"book"},"uris":["http://www.mendeley.com/documents/?uuid=3df5e62b-549f-45bd-ad2b-00945fd7a80c"]}],"mendeley":{"formattedCitation":"(Hair et al., 2021)","plainTextFormattedCitation":"(Hair et al., 2021)","previouslyFormattedCitation":"(Hair et al., 2021)"},"properties":{"noteIndex":0},"schema":"https://github.com/citation-style-language/schema/raw/master/csl-citation.json"}</w:instrText>
      </w:r>
      <w:r w:rsidR="007131C2" w:rsidRPr="007B3052">
        <w:rPr>
          <w:rFonts w:ascii="Times New Roman" w:hAnsi="Times New Roman" w:cs="Times New Roman"/>
        </w:rPr>
        <w:fldChar w:fldCharType="separate"/>
      </w:r>
      <w:r w:rsidR="007131C2" w:rsidRPr="007B3052">
        <w:rPr>
          <w:rFonts w:ascii="Times New Roman" w:hAnsi="Times New Roman" w:cs="Times New Roman"/>
          <w:noProof/>
        </w:rPr>
        <w:t>(Hair et al., 2021)</w:t>
      </w:r>
      <w:r w:rsidR="007131C2" w:rsidRPr="007B3052">
        <w:rPr>
          <w:rFonts w:ascii="Times New Roman" w:hAnsi="Times New Roman" w:cs="Times New Roman"/>
        </w:rPr>
        <w:fldChar w:fldCharType="end"/>
      </w:r>
      <w:r w:rsidR="00A51D52" w:rsidRPr="007B3052">
        <w:rPr>
          <w:rFonts w:ascii="Times New Roman" w:hAnsi="Times New Roman" w:cs="Times New Roman"/>
          <w:lang w:bidi="en-US"/>
        </w:rPr>
        <w:t xml:space="preserve">. </w:t>
      </w:r>
    </w:p>
    <w:p w14:paraId="0E8AF8D3" w14:textId="77777777" w:rsidR="00A9158F" w:rsidRPr="007B3052" w:rsidRDefault="00A9158F" w:rsidP="00760880">
      <w:pPr>
        <w:spacing w:after="0" w:line="240" w:lineRule="auto"/>
        <w:ind w:firstLine="720"/>
        <w:jc w:val="both"/>
        <w:rPr>
          <w:rFonts w:ascii="Times New Roman" w:hAnsi="Times New Roman" w:cs="Times New Roman"/>
          <w:lang w:bidi="en-US"/>
        </w:rPr>
      </w:pPr>
    </w:p>
    <w:p w14:paraId="4E6FD1FC" w14:textId="303EEB7F" w:rsidR="00114E52" w:rsidRPr="007B3052" w:rsidRDefault="00114E52" w:rsidP="004E52A2">
      <w:pPr>
        <w:tabs>
          <w:tab w:val="left" w:pos="851"/>
        </w:tabs>
        <w:spacing w:before="240" w:line="240" w:lineRule="auto"/>
        <w:jc w:val="center"/>
        <w:rPr>
          <w:rFonts w:ascii="Times New Roman" w:hAnsi="Times New Roman" w:cs="Times New Roman"/>
          <w:b/>
          <w:lang w:bidi="en-US"/>
        </w:rPr>
      </w:pPr>
      <w:r w:rsidRPr="007B3052">
        <w:rPr>
          <w:rFonts w:ascii="Times New Roman" w:hAnsi="Times New Roman" w:cs="Times New Roman"/>
          <w:b/>
          <w:lang w:bidi="en-US"/>
        </w:rPr>
        <w:t>Figure</w:t>
      </w:r>
      <w:r w:rsidR="00DB1C78" w:rsidRPr="007B3052">
        <w:rPr>
          <w:rFonts w:ascii="Times New Roman" w:hAnsi="Times New Roman" w:cs="Times New Roman"/>
          <w:b/>
          <w:lang w:bidi="en-US"/>
        </w:rPr>
        <w:t xml:space="preserve"> </w:t>
      </w:r>
      <w:r w:rsidR="002053C3">
        <w:rPr>
          <w:rFonts w:ascii="Times New Roman" w:hAnsi="Times New Roman" w:cs="Times New Roman"/>
          <w:b/>
          <w:lang w:bidi="en-US"/>
        </w:rPr>
        <w:t>5</w:t>
      </w:r>
      <w:r w:rsidRPr="007B3052">
        <w:rPr>
          <w:rFonts w:ascii="Times New Roman" w:hAnsi="Times New Roman" w:cs="Times New Roman"/>
          <w:b/>
          <w:lang w:bidi="en-US"/>
        </w:rPr>
        <w:t xml:space="preserve">. </w:t>
      </w:r>
      <w:r w:rsidRPr="007B3052">
        <w:rPr>
          <w:rFonts w:ascii="Times New Roman" w:hAnsi="Times New Roman" w:cs="Times New Roman"/>
          <w:bCs/>
          <w:lang w:bidi="en-US"/>
        </w:rPr>
        <w:t>Descriptive Outer Loading</w:t>
      </w:r>
      <w:r w:rsidR="00820E7A" w:rsidRPr="007B3052">
        <w:rPr>
          <w:rFonts w:ascii="Times New Roman" w:hAnsi="Times New Roman" w:cs="Times New Roman"/>
          <w:bCs/>
          <w:lang w:bidi="en-US"/>
        </w:rPr>
        <w:t xml:space="preserve"> </w:t>
      </w:r>
    </w:p>
    <w:p w14:paraId="32D7976D" w14:textId="77777777" w:rsidR="00114E52" w:rsidRPr="007B3052" w:rsidRDefault="00114E52" w:rsidP="004E52A2">
      <w:pPr>
        <w:tabs>
          <w:tab w:val="left" w:pos="851"/>
        </w:tabs>
        <w:spacing w:line="240" w:lineRule="auto"/>
        <w:jc w:val="center"/>
        <w:rPr>
          <w:rFonts w:ascii="Times New Roman" w:hAnsi="Times New Roman" w:cs="Times New Roman"/>
          <w:b/>
          <w:lang w:bidi="en-US"/>
        </w:rPr>
      </w:pPr>
      <w:r w:rsidRPr="007B3052">
        <w:rPr>
          <w:rFonts w:ascii="Times New Roman" w:hAnsi="Times New Roman" w:cs="Times New Roman"/>
          <w:noProof/>
          <w:lang w:val="id-ID" w:eastAsia="id-ID"/>
        </w:rPr>
        <w:drawing>
          <wp:inline distT="0" distB="0" distL="0" distR="0" wp14:anchorId="54E127F9" wp14:editId="2B06A5BC">
            <wp:extent cx="5237404" cy="3776353"/>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l="19526" t="12868"/>
                    <a:stretch/>
                  </pic:blipFill>
                  <pic:spPr bwMode="auto">
                    <a:xfrm>
                      <a:off x="0" y="0"/>
                      <a:ext cx="5285769" cy="3811226"/>
                    </a:xfrm>
                    <a:prstGeom prst="rect">
                      <a:avLst/>
                    </a:prstGeom>
                    <a:ln>
                      <a:noFill/>
                    </a:ln>
                    <a:extLst>
                      <a:ext uri="{53640926-AAD7-44D8-BBD7-CCE9431645EC}">
                        <a14:shadowObscured xmlns:a14="http://schemas.microsoft.com/office/drawing/2010/main"/>
                      </a:ext>
                    </a:extLst>
                  </pic:spPr>
                </pic:pic>
              </a:graphicData>
            </a:graphic>
          </wp:inline>
        </w:drawing>
      </w:r>
    </w:p>
    <w:p w14:paraId="13D8F323" w14:textId="369D2D07" w:rsidR="00114E52" w:rsidRDefault="00114E52" w:rsidP="004E52A2">
      <w:pPr>
        <w:tabs>
          <w:tab w:val="left" w:pos="851"/>
        </w:tabs>
        <w:spacing w:line="240" w:lineRule="auto"/>
        <w:jc w:val="center"/>
        <w:rPr>
          <w:rFonts w:ascii="Times New Roman" w:hAnsi="Times New Roman" w:cs="Times New Roman"/>
          <w:lang w:bidi="en-US"/>
        </w:rPr>
      </w:pPr>
      <w:r w:rsidRPr="007B3052">
        <w:rPr>
          <w:rFonts w:ascii="Times New Roman" w:hAnsi="Times New Roman" w:cs="Times New Roman"/>
          <w:b/>
          <w:bCs/>
          <w:lang w:bidi="en-US"/>
        </w:rPr>
        <w:t>Source:</w:t>
      </w:r>
      <w:r w:rsidRPr="007B3052">
        <w:rPr>
          <w:rFonts w:ascii="Times New Roman" w:hAnsi="Times New Roman" w:cs="Times New Roman"/>
          <w:lang w:bidi="en-US"/>
        </w:rPr>
        <w:t xml:space="preserve"> Results of data processing using SmartPLS</w:t>
      </w:r>
    </w:p>
    <w:p w14:paraId="46D533EB" w14:textId="77777777" w:rsidR="00561EB7" w:rsidRPr="007B3052" w:rsidRDefault="00561EB7" w:rsidP="004E52A2">
      <w:pPr>
        <w:tabs>
          <w:tab w:val="left" w:pos="851"/>
        </w:tabs>
        <w:spacing w:line="240" w:lineRule="auto"/>
        <w:jc w:val="center"/>
        <w:rPr>
          <w:rFonts w:ascii="Times New Roman" w:hAnsi="Times New Roman" w:cs="Times New Roman"/>
          <w:lang w:bidi="en-US"/>
        </w:rPr>
      </w:pPr>
    </w:p>
    <w:p w14:paraId="29F7CAD1" w14:textId="2AFFB09F" w:rsidR="00114E52" w:rsidRPr="007B3052" w:rsidRDefault="00114E52" w:rsidP="00DD263D">
      <w:pPr>
        <w:spacing w:before="240" w:line="240" w:lineRule="auto"/>
        <w:jc w:val="center"/>
        <w:rPr>
          <w:rFonts w:ascii="Times New Roman" w:hAnsi="Times New Roman" w:cs="Times New Roman"/>
          <w:b/>
          <w:lang w:bidi="en-US"/>
        </w:rPr>
      </w:pPr>
      <w:r w:rsidRPr="007B3052">
        <w:rPr>
          <w:rFonts w:ascii="Times New Roman" w:hAnsi="Times New Roman" w:cs="Times New Roman"/>
          <w:b/>
          <w:lang w:bidi="en-US"/>
        </w:rPr>
        <w:t>Tabel</w:t>
      </w:r>
      <w:r w:rsidR="0006670B" w:rsidRPr="007B3052">
        <w:rPr>
          <w:rFonts w:ascii="Times New Roman" w:hAnsi="Times New Roman" w:cs="Times New Roman"/>
          <w:b/>
          <w:lang w:bidi="en-US"/>
        </w:rPr>
        <w:t xml:space="preserve"> </w:t>
      </w:r>
      <w:r w:rsidR="009D03CB">
        <w:rPr>
          <w:rFonts w:ascii="Times New Roman" w:hAnsi="Times New Roman" w:cs="Times New Roman"/>
          <w:b/>
          <w:lang w:bidi="en-US"/>
        </w:rPr>
        <w:t>2</w:t>
      </w:r>
      <w:r w:rsidR="0006670B" w:rsidRPr="007B3052">
        <w:rPr>
          <w:rFonts w:ascii="Times New Roman" w:hAnsi="Times New Roman" w:cs="Times New Roman"/>
          <w:b/>
          <w:lang w:bidi="en-US"/>
        </w:rPr>
        <w:t>.</w:t>
      </w:r>
      <w:r w:rsidRPr="007B3052">
        <w:rPr>
          <w:rFonts w:ascii="Times New Roman" w:hAnsi="Times New Roman" w:cs="Times New Roman"/>
          <w:b/>
          <w:lang w:bidi="en-US"/>
        </w:rPr>
        <w:t xml:space="preserve"> </w:t>
      </w:r>
      <w:r w:rsidRPr="007B3052">
        <w:rPr>
          <w:rFonts w:ascii="Times New Roman" w:hAnsi="Times New Roman" w:cs="Times New Roman"/>
          <w:bCs/>
          <w:lang w:bidi="en-US"/>
        </w:rPr>
        <w:t>Descriptive Outer Loading</w:t>
      </w:r>
    </w:p>
    <w:tbl>
      <w:tblPr>
        <w:tblStyle w:val="TableGrid"/>
        <w:tblW w:w="6895"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605"/>
        <w:gridCol w:w="1626"/>
        <w:gridCol w:w="1721"/>
        <w:gridCol w:w="1943"/>
      </w:tblGrid>
      <w:tr w:rsidR="00114E52" w:rsidRPr="007B3052" w14:paraId="6CEB8581" w14:textId="77777777" w:rsidTr="00BC0633">
        <w:trPr>
          <w:trHeight w:val="300"/>
          <w:jc w:val="center"/>
        </w:trPr>
        <w:tc>
          <w:tcPr>
            <w:tcW w:w="1605" w:type="dxa"/>
            <w:noWrap/>
            <w:hideMark/>
          </w:tcPr>
          <w:p w14:paraId="222C80BB" w14:textId="77777777" w:rsidR="00114E52" w:rsidRPr="007B3052" w:rsidRDefault="00114E52" w:rsidP="00114E52">
            <w:pPr>
              <w:ind w:firstLine="720"/>
              <w:jc w:val="both"/>
              <w:rPr>
                <w:rFonts w:ascii="Times New Roman" w:hAnsi="Times New Roman" w:cs="Times New Roman"/>
                <w:lang w:bidi="en-US"/>
              </w:rPr>
            </w:pPr>
          </w:p>
        </w:tc>
        <w:tc>
          <w:tcPr>
            <w:tcW w:w="1626" w:type="dxa"/>
            <w:noWrap/>
            <w:hideMark/>
          </w:tcPr>
          <w:p w14:paraId="20534061" w14:textId="262386FC" w:rsidR="00114E52" w:rsidRPr="007B3052" w:rsidRDefault="00114E52" w:rsidP="00DD263D">
            <w:pPr>
              <w:jc w:val="center"/>
              <w:rPr>
                <w:rFonts w:ascii="Times New Roman" w:hAnsi="Times New Roman" w:cs="Times New Roman"/>
                <w:lang w:bidi="en-US"/>
              </w:rPr>
            </w:pPr>
            <w:r w:rsidRPr="007B3052">
              <w:rPr>
                <w:rFonts w:ascii="Times New Roman" w:hAnsi="Times New Roman" w:cs="Times New Roman"/>
                <w:lang w:bidi="en-US"/>
              </w:rPr>
              <w:t>Product</w:t>
            </w:r>
            <w:r w:rsidR="00DD263D" w:rsidRPr="007B3052">
              <w:rPr>
                <w:rFonts w:ascii="Times New Roman" w:hAnsi="Times New Roman" w:cs="Times New Roman"/>
                <w:lang w:bidi="en-US"/>
              </w:rPr>
              <w:t xml:space="preserve"> </w:t>
            </w:r>
            <w:r w:rsidRPr="007B3052">
              <w:rPr>
                <w:rFonts w:ascii="Times New Roman" w:hAnsi="Times New Roman" w:cs="Times New Roman"/>
                <w:lang w:bidi="en-US"/>
              </w:rPr>
              <w:t>Quality</w:t>
            </w:r>
          </w:p>
        </w:tc>
        <w:tc>
          <w:tcPr>
            <w:tcW w:w="1721" w:type="dxa"/>
            <w:noWrap/>
            <w:hideMark/>
          </w:tcPr>
          <w:p w14:paraId="06810658" w14:textId="77777777" w:rsidR="00BC0633" w:rsidRPr="007B3052" w:rsidRDefault="00114E52" w:rsidP="00DD263D">
            <w:pPr>
              <w:jc w:val="center"/>
              <w:rPr>
                <w:rFonts w:ascii="Times New Roman" w:hAnsi="Times New Roman" w:cs="Times New Roman"/>
                <w:lang w:bidi="en-US"/>
              </w:rPr>
            </w:pPr>
            <w:r w:rsidRPr="007B3052">
              <w:rPr>
                <w:rFonts w:ascii="Times New Roman" w:hAnsi="Times New Roman" w:cs="Times New Roman"/>
                <w:lang w:bidi="en-US"/>
              </w:rPr>
              <w:t xml:space="preserve">Service </w:t>
            </w:r>
          </w:p>
          <w:p w14:paraId="34D996CA" w14:textId="52404417" w:rsidR="00114E52" w:rsidRPr="007B3052" w:rsidRDefault="00114E52" w:rsidP="00DD263D">
            <w:pPr>
              <w:jc w:val="center"/>
              <w:rPr>
                <w:rFonts w:ascii="Times New Roman" w:hAnsi="Times New Roman" w:cs="Times New Roman"/>
                <w:lang w:bidi="en-US"/>
              </w:rPr>
            </w:pPr>
            <w:r w:rsidRPr="007B3052">
              <w:rPr>
                <w:rFonts w:ascii="Times New Roman" w:hAnsi="Times New Roman" w:cs="Times New Roman"/>
                <w:lang w:bidi="en-US"/>
              </w:rPr>
              <w:t>Speed</w:t>
            </w:r>
          </w:p>
        </w:tc>
        <w:tc>
          <w:tcPr>
            <w:tcW w:w="1943" w:type="dxa"/>
            <w:noWrap/>
            <w:hideMark/>
          </w:tcPr>
          <w:p w14:paraId="1A7A9D26" w14:textId="77777777" w:rsidR="00114E52" w:rsidRPr="007B3052" w:rsidRDefault="00114E52" w:rsidP="00DD263D">
            <w:pPr>
              <w:jc w:val="center"/>
              <w:rPr>
                <w:rFonts w:ascii="Times New Roman" w:hAnsi="Times New Roman" w:cs="Times New Roman"/>
                <w:lang w:bidi="en-US"/>
              </w:rPr>
            </w:pPr>
            <w:r w:rsidRPr="007B3052">
              <w:rPr>
                <w:rFonts w:ascii="Times New Roman" w:hAnsi="Times New Roman" w:cs="Times New Roman"/>
                <w:lang w:bidi="en-US"/>
              </w:rPr>
              <w:t>Purchase Decision</w:t>
            </w:r>
          </w:p>
        </w:tc>
      </w:tr>
      <w:tr w:rsidR="00114E52" w:rsidRPr="007B3052" w14:paraId="0112F2A9" w14:textId="77777777" w:rsidTr="00BC0633">
        <w:trPr>
          <w:trHeight w:val="300"/>
          <w:jc w:val="center"/>
        </w:trPr>
        <w:tc>
          <w:tcPr>
            <w:tcW w:w="1605" w:type="dxa"/>
            <w:noWrap/>
            <w:hideMark/>
          </w:tcPr>
          <w:p w14:paraId="226DA9BD" w14:textId="77777777" w:rsidR="00114E52" w:rsidRPr="007B3052" w:rsidRDefault="00114E52" w:rsidP="00114E52">
            <w:pPr>
              <w:ind w:firstLine="720"/>
              <w:jc w:val="both"/>
              <w:rPr>
                <w:rFonts w:ascii="Times New Roman" w:hAnsi="Times New Roman" w:cs="Times New Roman"/>
                <w:lang w:bidi="en-US"/>
              </w:rPr>
            </w:pPr>
            <w:r w:rsidRPr="007B3052">
              <w:rPr>
                <w:rFonts w:ascii="Times New Roman" w:hAnsi="Times New Roman" w:cs="Times New Roman"/>
                <w:lang w:bidi="en-US"/>
              </w:rPr>
              <w:t>X1P1</w:t>
            </w:r>
          </w:p>
        </w:tc>
        <w:tc>
          <w:tcPr>
            <w:tcW w:w="1626" w:type="dxa"/>
            <w:noWrap/>
            <w:hideMark/>
          </w:tcPr>
          <w:p w14:paraId="64158582" w14:textId="77777777" w:rsidR="00114E52" w:rsidRPr="007B3052" w:rsidRDefault="00114E52" w:rsidP="00114E52">
            <w:pPr>
              <w:ind w:firstLine="720"/>
              <w:jc w:val="both"/>
              <w:rPr>
                <w:rFonts w:ascii="Times New Roman" w:hAnsi="Times New Roman" w:cs="Times New Roman"/>
                <w:b/>
                <w:bCs/>
                <w:lang w:bidi="en-US"/>
              </w:rPr>
            </w:pPr>
            <w:r w:rsidRPr="007B3052">
              <w:rPr>
                <w:rFonts w:ascii="Times New Roman" w:hAnsi="Times New Roman" w:cs="Times New Roman"/>
                <w:b/>
                <w:bCs/>
                <w:lang w:bidi="en-US"/>
              </w:rPr>
              <w:t>0.628</w:t>
            </w:r>
          </w:p>
        </w:tc>
        <w:tc>
          <w:tcPr>
            <w:tcW w:w="1721" w:type="dxa"/>
            <w:noWrap/>
            <w:hideMark/>
          </w:tcPr>
          <w:p w14:paraId="28AFC1DE" w14:textId="77777777" w:rsidR="00114E52" w:rsidRPr="007B3052" w:rsidRDefault="00114E52" w:rsidP="00114E52">
            <w:pPr>
              <w:ind w:firstLine="720"/>
              <w:jc w:val="both"/>
              <w:rPr>
                <w:rFonts w:ascii="Times New Roman" w:hAnsi="Times New Roman" w:cs="Times New Roman"/>
                <w:lang w:bidi="en-US"/>
              </w:rPr>
            </w:pPr>
            <w:r w:rsidRPr="007B3052">
              <w:rPr>
                <w:rFonts w:ascii="Times New Roman" w:hAnsi="Times New Roman" w:cs="Times New Roman"/>
                <w:lang w:bidi="en-US"/>
              </w:rPr>
              <w:t>0.563</w:t>
            </w:r>
          </w:p>
        </w:tc>
        <w:tc>
          <w:tcPr>
            <w:tcW w:w="1943" w:type="dxa"/>
            <w:noWrap/>
            <w:hideMark/>
          </w:tcPr>
          <w:p w14:paraId="79AD1BDD" w14:textId="77777777" w:rsidR="00114E52" w:rsidRPr="007B3052" w:rsidRDefault="00114E52" w:rsidP="00114E52">
            <w:pPr>
              <w:ind w:firstLine="720"/>
              <w:jc w:val="both"/>
              <w:rPr>
                <w:rFonts w:ascii="Times New Roman" w:hAnsi="Times New Roman" w:cs="Times New Roman"/>
                <w:lang w:bidi="en-US"/>
              </w:rPr>
            </w:pPr>
            <w:r w:rsidRPr="007B3052">
              <w:rPr>
                <w:rFonts w:ascii="Times New Roman" w:hAnsi="Times New Roman" w:cs="Times New Roman"/>
                <w:lang w:bidi="en-US"/>
              </w:rPr>
              <w:t>0.353</w:t>
            </w:r>
          </w:p>
        </w:tc>
      </w:tr>
      <w:tr w:rsidR="00114E52" w:rsidRPr="007B3052" w14:paraId="55E4FB0B" w14:textId="77777777" w:rsidTr="00BC0633">
        <w:trPr>
          <w:trHeight w:val="300"/>
          <w:jc w:val="center"/>
        </w:trPr>
        <w:tc>
          <w:tcPr>
            <w:tcW w:w="1605" w:type="dxa"/>
            <w:noWrap/>
            <w:hideMark/>
          </w:tcPr>
          <w:p w14:paraId="4EF3FD28" w14:textId="77777777" w:rsidR="00114E52" w:rsidRPr="007B3052" w:rsidRDefault="00114E52" w:rsidP="00114E52">
            <w:pPr>
              <w:ind w:firstLine="720"/>
              <w:jc w:val="both"/>
              <w:rPr>
                <w:rFonts w:ascii="Times New Roman" w:hAnsi="Times New Roman" w:cs="Times New Roman"/>
                <w:lang w:bidi="en-US"/>
              </w:rPr>
            </w:pPr>
            <w:r w:rsidRPr="007B3052">
              <w:rPr>
                <w:rFonts w:ascii="Times New Roman" w:hAnsi="Times New Roman" w:cs="Times New Roman"/>
                <w:lang w:bidi="en-US"/>
              </w:rPr>
              <w:t>X1P2</w:t>
            </w:r>
          </w:p>
        </w:tc>
        <w:tc>
          <w:tcPr>
            <w:tcW w:w="1626" w:type="dxa"/>
            <w:noWrap/>
            <w:hideMark/>
          </w:tcPr>
          <w:p w14:paraId="0143D77B" w14:textId="77777777" w:rsidR="00114E52" w:rsidRPr="007B3052" w:rsidRDefault="00114E52" w:rsidP="00114E52">
            <w:pPr>
              <w:ind w:firstLine="720"/>
              <w:jc w:val="both"/>
              <w:rPr>
                <w:rFonts w:ascii="Times New Roman" w:hAnsi="Times New Roman" w:cs="Times New Roman"/>
                <w:b/>
                <w:bCs/>
                <w:lang w:bidi="en-US"/>
              </w:rPr>
            </w:pPr>
            <w:r w:rsidRPr="007B3052">
              <w:rPr>
                <w:rFonts w:ascii="Times New Roman" w:hAnsi="Times New Roman" w:cs="Times New Roman"/>
                <w:b/>
                <w:bCs/>
                <w:lang w:bidi="en-US"/>
              </w:rPr>
              <w:t>0.747</w:t>
            </w:r>
          </w:p>
        </w:tc>
        <w:tc>
          <w:tcPr>
            <w:tcW w:w="1721" w:type="dxa"/>
            <w:noWrap/>
            <w:hideMark/>
          </w:tcPr>
          <w:p w14:paraId="22AE3080" w14:textId="77777777" w:rsidR="00114E52" w:rsidRPr="007B3052" w:rsidRDefault="00114E52" w:rsidP="00114E52">
            <w:pPr>
              <w:ind w:firstLine="720"/>
              <w:jc w:val="both"/>
              <w:rPr>
                <w:rFonts w:ascii="Times New Roman" w:hAnsi="Times New Roman" w:cs="Times New Roman"/>
                <w:lang w:bidi="en-US"/>
              </w:rPr>
            </w:pPr>
            <w:r w:rsidRPr="007B3052">
              <w:rPr>
                <w:rFonts w:ascii="Times New Roman" w:hAnsi="Times New Roman" w:cs="Times New Roman"/>
                <w:lang w:bidi="en-US"/>
              </w:rPr>
              <w:t>0.377</w:t>
            </w:r>
          </w:p>
        </w:tc>
        <w:tc>
          <w:tcPr>
            <w:tcW w:w="1943" w:type="dxa"/>
            <w:noWrap/>
            <w:hideMark/>
          </w:tcPr>
          <w:p w14:paraId="0F87556D" w14:textId="77777777" w:rsidR="00114E52" w:rsidRPr="007B3052" w:rsidRDefault="00114E52" w:rsidP="00114E52">
            <w:pPr>
              <w:ind w:firstLine="720"/>
              <w:jc w:val="both"/>
              <w:rPr>
                <w:rFonts w:ascii="Times New Roman" w:hAnsi="Times New Roman" w:cs="Times New Roman"/>
                <w:lang w:bidi="en-US"/>
              </w:rPr>
            </w:pPr>
            <w:r w:rsidRPr="007B3052">
              <w:rPr>
                <w:rFonts w:ascii="Times New Roman" w:hAnsi="Times New Roman" w:cs="Times New Roman"/>
                <w:lang w:bidi="en-US"/>
              </w:rPr>
              <w:t>0.460</w:t>
            </w:r>
          </w:p>
        </w:tc>
      </w:tr>
      <w:tr w:rsidR="00114E52" w:rsidRPr="007B3052" w14:paraId="3A38F701" w14:textId="77777777" w:rsidTr="00BC0633">
        <w:trPr>
          <w:trHeight w:val="300"/>
          <w:jc w:val="center"/>
        </w:trPr>
        <w:tc>
          <w:tcPr>
            <w:tcW w:w="1605" w:type="dxa"/>
            <w:noWrap/>
            <w:hideMark/>
          </w:tcPr>
          <w:p w14:paraId="4C7FBF48" w14:textId="77777777" w:rsidR="00114E52" w:rsidRPr="007B3052" w:rsidRDefault="00114E52" w:rsidP="00114E52">
            <w:pPr>
              <w:ind w:firstLine="720"/>
              <w:jc w:val="both"/>
              <w:rPr>
                <w:rFonts w:ascii="Times New Roman" w:hAnsi="Times New Roman" w:cs="Times New Roman"/>
                <w:lang w:bidi="en-US"/>
              </w:rPr>
            </w:pPr>
            <w:r w:rsidRPr="007B3052">
              <w:rPr>
                <w:rFonts w:ascii="Times New Roman" w:hAnsi="Times New Roman" w:cs="Times New Roman"/>
                <w:lang w:bidi="en-US"/>
              </w:rPr>
              <w:t>X1P3</w:t>
            </w:r>
          </w:p>
        </w:tc>
        <w:tc>
          <w:tcPr>
            <w:tcW w:w="1626" w:type="dxa"/>
            <w:noWrap/>
            <w:hideMark/>
          </w:tcPr>
          <w:p w14:paraId="5BDA0D10" w14:textId="77777777" w:rsidR="00114E52" w:rsidRPr="007B3052" w:rsidRDefault="00114E52" w:rsidP="00114E52">
            <w:pPr>
              <w:ind w:firstLine="720"/>
              <w:jc w:val="both"/>
              <w:rPr>
                <w:rFonts w:ascii="Times New Roman" w:hAnsi="Times New Roman" w:cs="Times New Roman"/>
                <w:b/>
                <w:bCs/>
                <w:lang w:bidi="en-US"/>
              </w:rPr>
            </w:pPr>
            <w:r w:rsidRPr="007B3052">
              <w:rPr>
                <w:rFonts w:ascii="Times New Roman" w:hAnsi="Times New Roman" w:cs="Times New Roman"/>
                <w:b/>
                <w:bCs/>
                <w:lang w:bidi="en-US"/>
              </w:rPr>
              <w:t>0.820</w:t>
            </w:r>
          </w:p>
        </w:tc>
        <w:tc>
          <w:tcPr>
            <w:tcW w:w="1721" w:type="dxa"/>
            <w:noWrap/>
            <w:hideMark/>
          </w:tcPr>
          <w:p w14:paraId="57340BD5" w14:textId="77777777" w:rsidR="00114E52" w:rsidRPr="007B3052" w:rsidRDefault="00114E52" w:rsidP="00114E52">
            <w:pPr>
              <w:ind w:firstLine="720"/>
              <w:jc w:val="both"/>
              <w:rPr>
                <w:rFonts w:ascii="Times New Roman" w:hAnsi="Times New Roman" w:cs="Times New Roman"/>
                <w:lang w:bidi="en-US"/>
              </w:rPr>
            </w:pPr>
            <w:r w:rsidRPr="007B3052">
              <w:rPr>
                <w:rFonts w:ascii="Times New Roman" w:hAnsi="Times New Roman" w:cs="Times New Roman"/>
                <w:lang w:bidi="en-US"/>
              </w:rPr>
              <w:t>0.472</w:t>
            </w:r>
          </w:p>
        </w:tc>
        <w:tc>
          <w:tcPr>
            <w:tcW w:w="1943" w:type="dxa"/>
            <w:noWrap/>
            <w:hideMark/>
          </w:tcPr>
          <w:p w14:paraId="02B6CF3D" w14:textId="77777777" w:rsidR="00114E52" w:rsidRPr="007B3052" w:rsidRDefault="00114E52" w:rsidP="00114E52">
            <w:pPr>
              <w:ind w:firstLine="720"/>
              <w:jc w:val="both"/>
              <w:rPr>
                <w:rFonts w:ascii="Times New Roman" w:hAnsi="Times New Roman" w:cs="Times New Roman"/>
                <w:lang w:bidi="en-US"/>
              </w:rPr>
            </w:pPr>
            <w:r w:rsidRPr="007B3052">
              <w:rPr>
                <w:rFonts w:ascii="Times New Roman" w:hAnsi="Times New Roman" w:cs="Times New Roman"/>
                <w:lang w:bidi="en-US"/>
              </w:rPr>
              <w:t>0.546</w:t>
            </w:r>
          </w:p>
        </w:tc>
      </w:tr>
      <w:tr w:rsidR="00114E52" w:rsidRPr="007B3052" w14:paraId="21A3168B" w14:textId="77777777" w:rsidTr="00BC0633">
        <w:trPr>
          <w:trHeight w:val="300"/>
          <w:jc w:val="center"/>
        </w:trPr>
        <w:tc>
          <w:tcPr>
            <w:tcW w:w="1605" w:type="dxa"/>
            <w:noWrap/>
            <w:hideMark/>
          </w:tcPr>
          <w:p w14:paraId="3668C2C6" w14:textId="77777777" w:rsidR="00114E52" w:rsidRPr="007B3052" w:rsidRDefault="00114E52" w:rsidP="00114E52">
            <w:pPr>
              <w:ind w:firstLine="720"/>
              <w:jc w:val="both"/>
              <w:rPr>
                <w:rFonts w:ascii="Times New Roman" w:hAnsi="Times New Roman" w:cs="Times New Roman"/>
                <w:lang w:bidi="en-US"/>
              </w:rPr>
            </w:pPr>
            <w:r w:rsidRPr="007B3052">
              <w:rPr>
                <w:rFonts w:ascii="Times New Roman" w:hAnsi="Times New Roman" w:cs="Times New Roman"/>
                <w:lang w:bidi="en-US"/>
              </w:rPr>
              <w:t>X1P4</w:t>
            </w:r>
          </w:p>
        </w:tc>
        <w:tc>
          <w:tcPr>
            <w:tcW w:w="1626" w:type="dxa"/>
            <w:noWrap/>
            <w:hideMark/>
          </w:tcPr>
          <w:p w14:paraId="6C04F580" w14:textId="77777777" w:rsidR="00114E52" w:rsidRPr="007B3052" w:rsidRDefault="00114E52" w:rsidP="00114E52">
            <w:pPr>
              <w:ind w:firstLine="720"/>
              <w:jc w:val="both"/>
              <w:rPr>
                <w:rFonts w:ascii="Times New Roman" w:hAnsi="Times New Roman" w:cs="Times New Roman"/>
                <w:b/>
                <w:bCs/>
                <w:lang w:bidi="en-US"/>
              </w:rPr>
            </w:pPr>
            <w:r w:rsidRPr="007B3052">
              <w:rPr>
                <w:rFonts w:ascii="Times New Roman" w:hAnsi="Times New Roman" w:cs="Times New Roman"/>
                <w:b/>
                <w:bCs/>
                <w:lang w:bidi="en-US"/>
              </w:rPr>
              <w:t>0.747</w:t>
            </w:r>
          </w:p>
        </w:tc>
        <w:tc>
          <w:tcPr>
            <w:tcW w:w="1721" w:type="dxa"/>
            <w:noWrap/>
            <w:hideMark/>
          </w:tcPr>
          <w:p w14:paraId="154B2BF5" w14:textId="77777777" w:rsidR="00114E52" w:rsidRPr="007B3052" w:rsidRDefault="00114E52" w:rsidP="00114E52">
            <w:pPr>
              <w:ind w:firstLine="720"/>
              <w:jc w:val="both"/>
              <w:rPr>
                <w:rFonts w:ascii="Times New Roman" w:hAnsi="Times New Roman" w:cs="Times New Roman"/>
                <w:lang w:bidi="en-US"/>
              </w:rPr>
            </w:pPr>
            <w:r w:rsidRPr="007B3052">
              <w:rPr>
                <w:rFonts w:ascii="Times New Roman" w:hAnsi="Times New Roman" w:cs="Times New Roman"/>
                <w:lang w:bidi="en-US"/>
              </w:rPr>
              <w:t>0.472</w:t>
            </w:r>
          </w:p>
        </w:tc>
        <w:tc>
          <w:tcPr>
            <w:tcW w:w="1943" w:type="dxa"/>
            <w:noWrap/>
            <w:hideMark/>
          </w:tcPr>
          <w:p w14:paraId="7FE2249A" w14:textId="77777777" w:rsidR="00114E52" w:rsidRPr="007B3052" w:rsidRDefault="00114E52" w:rsidP="00114E52">
            <w:pPr>
              <w:ind w:firstLine="720"/>
              <w:jc w:val="both"/>
              <w:rPr>
                <w:rFonts w:ascii="Times New Roman" w:hAnsi="Times New Roman" w:cs="Times New Roman"/>
                <w:lang w:bidi="en-US"/>
              </w:rPr>
            </w:pPr>
            <w:r w:rsidRPr="007B3052">
              <w:rPr>
                <w:rFonts w:ascii="Times New Roman" w:hAnsi="Times New Roman" w:cs="Times New Roman"/>
                <w:lang w:bidi="en-US"/>
              </w:rPr>
              <w:t>0.408</w:t>
            </w:r>
          </w:p>
        </w:tc>
      </w:tr>
      <w:tr w:rsidR="00114E52" w:rsidRPr="007B3052" w14:paraId="4CD89D2C" w14:textId="77777777" w:rsidTr="00BC0633">
        <w:trPr>
          <w:trHeight w:val="300"/>
          <w:jc w:val="center"/>
        </w:trPr>
        <w:tc>
          <w:tcPr>
            <w:tcW w:w="1605" w:type="dxa"/>
            <w:noWrap/>
            <w:hideMark/>
          </w:tcPr>
          <w:p w14:paraId="08A489DF" w14:textId="77777777" w:rsidR="00114E52" w:rsidRPr="007B3052" w:rsidRDefault="00114E52" w:rsidP="00114E52">
            <w:pPr>
              <w:ind w:firstLine="720"/>
              <w:jc w:val="both"/>
              <w:rPr>
                <w:rFonts w:ascii="Times New Roman" w:hAnsi="Times New Roman" w:cs="Times New Roman"/>
                <w:lang w:bidi="en-US"/>
              </w:rPr>
            </w:pPr>
            <w:r w:rsidRPr="007B3052">
              <w:rPr>
                <w:rFonts w:ascii="Times New Roman" w:hAnsi="Times New Roman" w:cs="Times New Roman"/>
                <w:lang w:bidi="en-US"/>
              </w:rPr>
              <w:t>X1P5</w:t>
            </w:r>
          </w:p>
        </w:tc>
        <w:tc>
          <w:tcPr>
            <w:tcW w:w="1626" w:type="dxa"/>
            <w:noWrap/>
            <w:hideMark/>
          </w:tcPr>
          <w:p w14:paraId="2B49EC68" w14:textId="77777777" w:rsidR="00114E52" w:rsidRPr="007B3052" w:rsidRDefault="00114E52" w:rsidP="00114E52">
            <w:pPr>
              <w:ind w:firstLine="720"/>
              <w:jc w:val="both"/>
              <w:rPr>
                <w:rFonts w:ascii="Times New Roman" w:hAnsi="Times New Roman" w:cs="Times New Roman"/>
                <w:b/>
                <w:bCs/>
                <w:lang w:bidi="en-US"/>
              </w:rPr>
            </w:pPr>
            <w:r w:rsidRPr="007B3052">
              <w:rPr>
                <w:rFonts w:ascii="Times New Roman" w:hAnsi="Times New Roman" w:cs="Times New Roman"/>
                <w:b/>
                <w:bCs/>
                <w:lang w:bidi="en-US"/>
              </w:rPr>
              <w:t>0.661</w:t>
            </w:r>
          </w:p>
        </w:tc>
        <w:tc>
          <w:tcPr>
            <w:tcW w:w="1721" w:type="dxa"/>
            <w:noWrap/>
            <w:hideMark/>
          </w:tcPr>
          <w:p w14:paraId="4DFF14B1" w14:textId="77777777" w:rsidR="00114E52" w:rsidRPr="007B3052" w:rsidRDefault="00114E52" w:rsidP="00114E52">
            <w:pPr>
              <w:ind w:firstLine="720"/>
              <w:jc w:val="both"/>
              <w:rPr>
                <w:rFonts w:ascii="Times New Roman" w:hAnsi="Times New Roman" w:cs="Times New Roman"/>
                <w:lang w:bidi="en-US"/>
              </w:rPr>
            </w:pPr>
            <w:r w:rsidRPr="007B3052">
              <w:rPr>
                <w:rFonts w:ascii="Times New Roman" w:hAnsi="Times New Roman" w:cs="Times New Roman"/>
                <w:lang w:bidi="en-US"/>
              </w:rPr>
              <w:t>0.446</w:t>
            </w:r>
          </w:p>
        </w:tc>
        <w:tc>
          <w:tcPr>
            <w:tcW w:w="1943" w:type="dxa"/>
            <w:noWrap/>
            <w:hideMark/>
          </w:tcPr>
          <w:p w14:paraId="4DC9AC02" w14:textId="77777777" w:rsidR="00114E52" w:rsidRPr="007B3052" w:rsidRDefault="00114E52" w:rsidP="00114E52">
            <w:pPr>
              <w:ind w:firstLine="720"/>
              <w:jc w:val="both"/>
              <w:rPr>
                <w:rFonts w:ascii="Times New Roman" w:hAnsi="Times New Roman" w:cs="Times New Roman"/>
                <w:lang w:bidi="en-US"/>
              </w:rPr>
            </w:pPr>
            <w:r w:rsidRPr="007B3052">
              <w:rPr>
                <w:rFonts w:ascii="Times New Roman" w:hAnsi="Times New Roman" w:cs="Times New Roman"/>
                <w:lang w:bidi="en-US"/>
              </w:rPr>
              <w:t>0.378</w:t>
            </w:r>
          </w:p>
        </w:tc>
      </w:tr>
      <w:tr w:rsidR="00114E52" w:rsidRPr="007B3052" w14:paraId="0C18200F" w14:textId="77777777" w:rsidTr="00BC0633">
        <w:trPr>
          <w:trHeight w:val="300"/>
          <w:jc w:val="center"/>
        </w:trPr>
        <w:tc>
          <w:tcPr>
            <w:tcW w:w="1605" w:type="dxa"/>
            <w:noWrap/>
            <w:hideMark/>
          </w:tcPr>
          <w:p w14:paraId="2D126FA9" w14:textId="77777777" w:rsidR="00114E52" w:rsidRPr="007B3052" w:rsidRDefault="00114E52" w:rsidP="00114E52">
            <w:pPr>
              <w:ind w:firstLine="720"/>
              <w:jc w:val="both"/>
              <w:rPr>
                <w:rFonts w:ascii="Times New Roman" w:hAnsi="Times New Roman" w:cs="Times New Roman"/>
                <w:lang w:bidi="en-US"/>
              </w:rPr>
            </w:pPr>
            <w:r w:rsidRPr="007B3052">
              <w:rPr>
                <w:rFonts w:ascii="Times New Roman" w:hAnsi="Times New Roman" w:cs="Times New Roman"/>
                <w:lang w:bidi="en-US"/>
              </w:rPr>
              <w:t>X2P1</w:t>
            </w:r>
          </w:p>
        </w:tc>
        <w:tc>
          <w:tcPr>
            <w:tcW w:w="1626" w:type="dxa"/>
            <w:noWrap/>
            <w:hideMark/>
          </w:tcPr>
          <w:p w14:paraId="37527598" w14:textId="77777777" w:rsidR="00114E52" w:rsidRPr="007B3052" w:rsidRDefault="00114E52" w:rsidP="00114E52">
            <w:pPr>
              <w:ind w:firstLine="720"/>
              <w:jc w:val="both"/>
              <w:rPr>
                <w:rFonts w:ascii="Times New Roman" w:hAnsi="Times New Roman" w:cs="Times New Roman"/>
                <w:lang w:bidi="en-US"/>
              </w:rPr>
            </w:pPr>
            <w:r w:rsidRPr="007B3052">
              <w:rPr>
                <w:rFonts w:ascii="Times New Roman" w:hAnsi="Times New Roman" w:cs="Times New Roman"/>
                <w:lang w:bidi="en-US"/>
              </w:rPr>
              <w:t>0.409</w:t>
            </w:r>
          </w:p>
        </w:tc>
        <w:tc>
          <w:tcPr>
            <w:tcW w:w="1721" w:type="dxa"/>
            <w:noWrap/>
            <w:hideMark/>
          </w:tcPr>
          <w:p w14:paraId="717621D5" w14:textId="77777777" w:rsidR="00114E52" w:rsidRPr="007B3052" w:rsidRDefault="00114E52" w:rsidP="00114E52">
            <w:pPr>
              <w:ind w:firstLine="720"/>
              <w:jc w:val="both"/>
              <w:rPr>
                <w:rFonts w:ascii="Times New Roman" w:hAnsi="Times New Roman" w:cs="Times New Roman"/>
                <w:b/>
                <w:bCs/>
                <w:lang w:bidi="en-US"/>
              </w:rPr>
            </w:pPr>
            <w:r w:rsidRPr="007B3052">
              <w:rPr>
                <w:rFonts w:ascii="Times New Roman" w:hAnsi="Times New Roman" w:cs="Times New Roman"/>
                <w:b/>
                <w:bCs/>
                <w:lang w:bidi="en-US"/>
              </w:rPr>
              <w:t>0.716</w:t>
            </w:r>
          </w:p>
        </w:tc>
        <w:tc>
          <w:tcPr>
            <w:tcW w:w="1943" w:type="dxa"/>
            <w:noWrap/>
            <w:hideMark/>
          </w:tcPr>
          <w:p w14:paraId="5BFCCB82" w14:textId="77777777" w:rsidR="00114E52" w:rsidRPr="007B3052" w:rsidRDefault="00114E52" w:rsidP="00114E52">
            <w:pPr>
              <w:ind w:firstLine="720"/>
              <w:jc w:val="both"/>
              <w:rPr>
                <w:rFonts w:ascii="Times New Roman" w:hAnsi="Times New Roman" w:cs="Times New Roman"/>
                <w:lang w:bidi="en-US"/>
              </w:rPr>
            </w:pPr>
            <w:r w:rsidRPr="007B3052">
              <w:rPr>
                <w:rFonts w:ascii="Times New Roman" w:hAnsi="Times New Roman" w:cs="Times New Roman"/>
                <w:lang w:bidi="en-US"/>
              </w:rPr>
              <w:t>0.404</w:t>
            </w:r>
          </w:p>
        </w:tc>
      </w:tr>
      <w:tr w:rsidR="00114E52" w:rsidRPr="007B3052" w14:paraId="72DAD5C5" w14:textId="77777777" w:rsidTr="00BC0633">
        <w:trPr>
          <w:trHeight w:val="300"/>
          <w:jc w:val="center"/>
        </w:trPr>
        <w:tc>
          <w:tcPr>
            <w:tcW w:w="1605" w:type="dxa"/>
            <w:noWrap/>
            <w:hideMark/>
          </w:tcPr>
          <w:p w14:paraId="14928D29" w14:textId="77777777" w:rsidR="00114E52" w:rsidRPr="007B3052" w:rsidRDefault="00114E52" w:rsidP="00114E52">
            <w:pPr>
              <w:ind w:firstLine="720"/>
              <w:jc w:val="both"/>
              <w:rPr>
                <w:rFonts w:ascii="Times New Roman" w:hAnsi="Times New Roman" w:cs="Times New Roman"/>
                <w:lang w:bidi="en-US"/>
              </w:rPr>
            </w:pPr>
            <w:r w:rsidRPr="007B3052">
              <w:rPr>
                <w:rFonts w:ascii="Times New Roman" w:hAnsi="Times New Roman" w:cs="Times New Roman"/>
                <w:lang w:bidi="en-US"/>
              </w:rPr>
              <w:t>X2P2</w:t>
            </w:r>
          </w:p>
        </w:tc>
        <w:tc>
          <w:tcPr>
            <w:tcW w:w="1626" w:type="dxa"/>
            <w:noWrap/>
            <w:hideMark/>
          </w:tcPr>
          <w:p w14:paraId="553E09BA" w14:textId="77777777" w:rsidR="00114E52" w:rsidRPr="007B3052" w:rsidRDefault="00114E52" w:rsidP="00114E52">
            <w:pPr>
              <w:ind w:firstLine="720"/>
              <w:jc w:val="both"/>
              <w:rPr>
                <w:rFonts w:ascii="Times New Roman" w:hAnsi="Times New Roman" w:cs="Times New Roman"/>
                <w:lang w:bidi="en-US"/>
              </w:rPr>
            </w:pPr>
            <w:r w:rsidRPr="007B3052">
              <w:rPr>
                <w:rFonts w:ascii="Times New Roman" w:hAnsi="Times New Roman" w:cs="Times New Roman"/>
                <w:lang w:bidi="en-US"/>
              </w:rPr>
              <w:t>0.460</w:t>
            </w:r>
          </w:p>
        </w:tc>
        <w:tc>
          <w:tcPr>
            <w:tcW w:w="1721" w:type="dxa"/>
            <w:noWrap/>
            <w:hideMark/>
          </w:tcPr>
          <w:p w14:paraId="48080860" w14:textId="77777777" w:rsidR="00114E52" w:rsidRPr="007B3052" w:rsidRDefault="00114E52" w:rsidP="00114E52">
            <w:pPr>
              <w:ind w:firstLine="720"/>
              <w:jc w:val="both"/>
              <w:rPr>
                <w:rFonts w:ascii="Times New Roman" w:hAnsi="Times New Roman" w:cs="Times New Roman"/>
                <w:b/>
                <w:bCs/>
                <w:lang w:bidi="en-US"/>
              </w:rPr>
            </w:pPr>
            <w:r w:rsidRPr="007B3052">
              <w:rPr>
                <w:rFonts w:ascii="Times New Roman" w:hAnsi="Times New Roman" w:cs="Times New Roman"/>
                <w:b/>
                <w:bCs/>
                <w:lang w:bidi="en-US"/>
              </w:rPr>
              <w:t>0.837</w:t>
            </w:r>
          </w:p>
        </w:tc>
        <w:tc>
          <w:tcPr>
            <w:tcW w:w="1943" w:type="dxa"/>
            <w:noWrap/>
            <w:hideMark/>
          </w:tcPr>
          <w:p w14:paraId="7736229D" w14:textId="77777777" w:rsidR="00114E52" w:rsidRPr="007B3052" w:rsidRDefault="00114E52" w:rsidP="00114E52">
            <w:pPr>
              <w:ind w:firstLine="720"/>
              <w:jc w:val="both"/>
              <w:rPr>
                <w:rFonts w:ascii="Times New Roman" w:hAnsi="Times New Roman" w:cs="Times New Roman"/>
                <w:lang w:bidi="en-US"/>
              </w:rPr>
            </w:pPr>
            <w:r w:rsidRPr="007B3052">
              <w:rPr>
                <w:rFonts w:ascii="Times New Roman" w:hAnsi="Times New Roman" w:cs="Times New Roman"/>
                <w:lang w:bidi="en-US"/>
              </w:rPr>
              <w:t>0.454</w:t>
            </w:r>
          </w:p>
        </w:tc>
      </w:tr>
      <w:tr w:rsidR="00114E52" w:rsidRPr="007B3052" w14:paraId="4F53088C" w14:textId="77777777" w:rsidTr="00BC0633">
        <w:trPr>
          <w:trHeight w:val="300"/>
          <w:jc w:val="center"/>
        </w:trPr>
        <w:tc>
          <w:tcPr>
            <w:tcW w:w="1605" w:type="dxa"/>
            <w:noWrap/>
            <w:hideMark/>
          </w:tcPr>
          <w:p w14:paraId="5047E6C5" w14:textId="77777777" w:rsidR="00114E52" w:rsidRPr="007B3052" w:rsidRDefault="00114E52" w:rsidP="00114E52">
            <w:pPr>
              <w:ind w:firstLine="720"/>
              <w:jc w:val="both"/>
              <w:rPr>
                <w:rFonts w:ascii="Times New Roman" w:hAnsi="Times New Roman" w:cs="Times New Roman"/>
                <w:lang w:bidi="en-US"/>
              </w:rPr>
            </w:pPr>
            <w:r w:rsidRPr="007B3052">
              <w:rPr>
                <w:rFonts w:ascii="Times New Roman" w:hAnsi="Times New Roman" w:cs="Times New Roman"/>
                <w:lang w:bidi="en-US"/>
              </w:rPr>
              <w:t>X2P3</w:t>
            </w:r>
          </w:p>
        </w:tc>
        <w:tc>
          <w:tcPr>
            <w:tcW w:w="1626" w:type="dxa"/>
            <w:noWrap/>
            <w:hideMark/>
          </w:tcPr>
          <w:p w14:paraId="716CE54F" w14:textId="77777777" w:rsidR="00114E52" w:rsidRPr="007B3052" w:rsidRDefault="00114E52" w:rsidP="00114E52">
            <w:pPr>
              <w:ind w:firstLine="720"/>
              <w:jc w:val="both"/>
              <w:rPr>
                <w:rFonts w:ascii="Times New Roman" w:hAnsi="Times New Roman" w:cs="Times New Roman"/>
                <w:lang w:bidi="en-US"/>
              </w:rPr>
            </w:pPr>
            <w:r w:rsidRPr="007B3052">
              <w:rPr>
                <w:rFonts w:ascii="Times New Roman" w:hAnsi="Times New Roman" w:cs="Times New Roman"/>
                <w:lang w:bidi="en-US"/>
              </w:rPr>
              <w:t>0.453</w:t>
            </w:r>
          </w:p>
        </w:tc>
        <w:tc>
          <w:tcPr>
            <w:tcW w:w="1721" w:type="dxa"/>
            <w:noWrap/>
            <w:hideMark/>
          </w:tcPr>
          <w:p w14:paraId="79A60E6B" w14:textId="77777777" w:rsidR="00114E52" w:rsidRPr="007B3052" w:rsidRDefault="00114E52" w:rsidP="00114E52">
            <w:pPr>
              <w:ind w:firstLine="720"/>
              <w:jc w:val="both"/>
              <w:rPr>
                <w:rFonts w:ascii="Times New Roman" w:hAnsi="Times New Roman" w:cs="Times New Roman"/>
                <w:b/>
                <w:bCs/>
                <w:lang w:bidi="en-US"/>
              </w:rPr>
            </w:pPr>
            <w:r w:rsidRPr="007B3052">
              <w:rPr>
                <w:rFonts w:ascii="Times New Roman" w:hAnsi="Times New Roman" w:cs="Times New Roman"/>
                <w:b/>
                <w:bCs/>
                <w:lang w:bidi="en-US"/>
              </w:rPr>
              <w:t>0.720</w:t>
            </w:r>
          </w:p>
        </w:tc>
        <w:tc>
          <w:tcPr>
            <w:tcW w:w="1943" w:type="dxa"/>
            <w:noWrap/>
            <w:hideMark/>
          </w:tcPr>
          <w:p w14:paraId="72840F7C" w14:textId="77777777" w:rsidR="00114E52" w:rsidRPr="007B3052" w:rsidRDefault="00114E52" w:rsidP="00114E52">
            <w:pPr>
              <w:ind w:firstLine="720"/>
              <w:jc w:val="both"/>
              <w:rPr>
                <w:rFonts w:ascii="Times New Roman" w:hAnsi="Times New Roman" w:cs="Times New Roman"/>
                <w:lang w:bidi="en-US"/>
              </w:rPr>
            </w:pPr>
            <w:r w:rsidRPr="007B3052">
              <w:rPr>
                <w:rFonts w:ascii="Times New Roman" w:hAnsi="Times New Roman" w:cs="Times New Roman"/>
                <w:lang w:bidi="en-US"/>
              </w:rPr>
              <w:t>0.395</w:t>
            </w:r>
          </w:p>
        </w:tc>
      </w:tr>
      <w:tr w:rsidR="00114E52" w:rsidRPr="007B3052" w14:paraId="4B037B40" w14:textId="77777777" w:rsidTr="00BC0633">
        <w:trPr>
          <w:trHeight w:val="300"/>
          <w:jc w:val="center"/>
        </w:trPr>
        <w:tc>
          <w:tcPr>
            <w:tcW w:w="1605" w:type="dxa"/>
            <w:noWrap/>
            <w:hideMark/>
          </w:tcPr>
          <w:p w14:paraId="3F7BD07B" w14:textId="77777777" w:rsidR="00114E52" w:rsidRPr="007B3052" w:rsidRDefault="00114E52" w:rsidP="00114E52">
            <w:pPr>
              <w:ind w:firstLine="720"/>
              <w:jc w:val="both"/>
              <w:rPr>
                <w:rFonts w:ascii="Times New Roman" w:hAnsi="Times New Roman" w:cs="Times New Roman"/>
                <w:lang w:bidi="en-US"/>
              </w:rPr>
            </w:pPr>
            <w:r w:rsidRPr="007B3052">
              <w:rPr>
                <w:rFonts w:ascii="Times New Roman" w:hAnsi="Times New Roman" w:cs="Times New Roman"/>
                <w:lang w:bidi="en-US"/>
              </w:rPr>
              <w:t>X2P4</w:t>
            </w:r>
          </w:p>
        </w:tc>
        <w:tc>
          <w:tcPr>
            <w:tcW w:w="1626" w:type="dxa"/>
            <w:noWrap/>
            <w:hideMark/>
          </w:tcPr>
          <w:p w14:paraId="0BF9CE90" w14:textId="77777777" w:rsidR="00114E52" w:rsidRPr="007B3052" w:rsidRDefault="00114E52" w:rsidP="00114E52">
            <w:pPr>
              <w:ind w:firstLine="720"/>
              <w:jc w:val="both"/>
              <w:rPr>
                <w:rFonts w:ascii="Times New Roman" w:hAnsi="Times New Roman" w:cs="Times New Roman"/>
                <w:lang w:bidi="en-US"/>
              </w:rPr>
            </w:pPr>
            <w:r w:rsidRPr="007B3052">
              <w:rPr>
                <w:rFonts w:ascii="Times New Roman" w:hAnsi="Times New Roman" w:cs="Times New Roman"/>
                <w:lang w:bidi="en-US"/>
              </w:rPr>
              <w:t>0.503</w:t>
            </w:r>
          </w:p>
        </w:tc>
        <w:tc>
          <w:tcPr>
            <w:tcW w:w="1721" w:type="dxa"/>
            <w:noWrap/>
            <w:hideMark/>
          </w:tcPr>
          <w:p w14:paraId="09760F8E" w14:textId="77777777" w:rsidR="00114E52" w:rsidRPr="007B3052" w:rsidRDefault="00114E52" w:rsidP="00114E52">
            <w:pPr>
              <w:ind w:firstLine="720"/>
              <w:jc w:val="both"/>
              <w:rPr>
                <w:rFonts w:ascii="Times New Roman" w:hAnsi="Times New Roman" w:cs="Times New Roman"/>
                <w:b/>
                <w:bCs/>
                <w:lang w:bidi="en-US"/>
              </w:rPr>
            </w:pPr>
            <w:r w:rsidRPr="007B3052">
              <w:rPr>
                <w:rFonts w:ascii="Times New Roman" w:hAnsi="Times New Roman" w:cs="Times New Roman"/>
                <w:b/>
                <w:bCs/>
                <w:lang w:bidi="en-US"/>
              </w:rPr>
              <w:t>0.787</w:t>
            </w:r>
          </w:p>
        </w:tc>
        <w:tc>
          <w:tcPr>
            <w:tcW w:w="1943" w:type="dxa"/>
            <w:noWrap/>
            <w:hideMark/>
          </w:tcPr>
          <w:p w14:paraId="113F78A1" w14:textId="77777777" w:rsidR="00114E52" w:rsidRPr="007B3052" w:rsidRDefault="00114E52" w:rsidP="00114E52">
            <w:pPr>
              <w:ind w:firstLine="720"/>
              <w:jc w:val="both"/>
              <w:rPr>
                <w:rFonts w:ascii="Times New Roman" w:hAnsi="Times New Roman" w:cs="Times New Roman"/>
                <w:lang w:bidi="en-US"/>
              </w:rPr>
            </w:pPr>
            <w:r w:rsidRPr="007B3052">
              <w:rPr>
                <w:rFonts w:ascii="Times New Roman" w:hAnsi="Times New Roman" w:cs="Times New Roman"/>
                <w:lang w:bidi="en-US"/>
              </w:rPr>
              <w:t>0.496</w:t>
            </w:r>
          </w:p>
        </w:tc>
      </w:tr>
      <w:tr w:rsidR="00114E52" w:rsidRPr="007B3052" w14:paraId="1D2FB498" w14:textId="77777777" w:rsidTr="00BC0633">
        <w:trPr>
          <w:trHeight w:val="300"/>
          <w:jc w:val="center"/>
        </w:trPr>
        <w:tc>
          <w:tcPr>
            <w:tcW w:w="1605" w:type="dxa"/>
            <w:noWrap/>
            <w:hideMark/>
          </w:tcPr>
          <w:p w14:paraId="5F9C1A05" w14:textId="77777777" w:rsidR="00114E52" w:rsidRPr="007B3052" w:rsidRDefault="00114E52" w:rsidP="00114E52">
            <w:pPr>
              <w:ind w:firstLine="720"/>
              <w:jc w:val="both"/>
              <w:rPr>
                <w:rFonts w:ascii="Times New Roman" w:hAnsi="Times New Roman" w:cs="Times New Roman"/>
                <w:lang w:bidi="en-US"/>
              </w:rPr>
            </w:pPr>
            <w:r w:rsidRPr="007B3052">
              <w:rPr>
                <w:rFonts w:ascii="Times New Roman" w:hAnsi="Times New Roman" w:cs="Times New Roman"/>
                <w:lang w:bidi="en-US"/>
              </w:rPr>
              <w:t>X2P5</w:t>
            </w:r>
          </w:p>
        </w:tc>
        <w:tc>
          <w:tcPr>
            <w:tcW w:w="1626" w:type="dxa"/>
            <w:noWrap/>
            <w:hideMark/>
          </w:tcPr>
          <w:p w14:paraId="029F0E82" w14:textId="77777777" w:rsidR="00114E52" w:rsidRPr="007B3052" w:rsidRDefault="00114E52" w:rsidP="00114E52">
            <w:pPr>
              <w:ind w:firstLine="720"/>
              <w:jc w:val="both"/>
              <w:rPr>
                <w:rFonts w:ascii="Times New Roman" w:hAnsi="Times New Roman" w:cs="Times New Roman"/>
                <w:lang w:bidi="en-US"/>
              </w:rPr>
            </w:pPr>
            <w:r w:rsidRPr="007B3052">
              <w:rPr>
                <w:rFonts w:ascii="Times New Roman" w:hAnsi="Times New Roman" w:cs="Times New Roman"/>
                <w:lang w:bidi="en-US"/>
              </w:rPr>
              <w:t>0.515</w:t>
            </w:r>
          </w:p>
        </w:tc>
        <w:tc>
          <w:tcPr>
            <w:tcW w:w="1721" w:type="dxa"/>
            <w:noWrap/>
            <w:hideMark/>
          </w:tcPr>
          <w:p w14:paraId="2AFC38CA" w14:textId="77777777" w:rsidR="00114E52" w:rsidRPr="007B3052" w:rsidRDefault="00114E52" w:rsidP="00114E52">
            <w:pPr>
              <w:ind w:firstLine="720"/>
              <w:jc w:val="both"/>
              <w:rPr>
                <w:rFonts w:ascii="Times New Roman" w:hAnsi="Times New Roman" w:cs="Times New Roman"/>
                <w:b/>
                <w:bCs/>
                <w:lang w:bidi="en-US"/>
              </w:rPr>
            </w:pPr>
            <w:r w:rsidRPr="007B3052">
              <w:rPr>
                <w:rFonts w:ascii="Times New Roman" w:hAnsi="Times New Roman" w:cs="Times New Roman"/>
                <w:b/>
                <w:bCs/>
                <w:lang w:bidi="en-US"/>
              </w:rPr>
              <w:t>0.802</w:t>
            </w:r>
          </w:p>
        </w:tc>
        <w:tc>
          <w:tcPr>
            <w:tcW w:w="1943" w:type="dxa"/>
            <w:noWrap/>
            <w:hideMark/>
          </w:tcPr>
          <w:p w14:paraId="291B73A1" w14:textId="77777777" w:rsidR="00114E52" w:rsidRPr="007B3052" w:rsidRDefault="00114E52" w:rsidP="00114E52">
            <w:pPr>
              <w:ind w:firstLine="720"/>
              <w:jc w:val="both"/>
              <w:rPr>
                <w:rFonts w:ascii="Times New Roman" w:hAnsi="Times New Roman" w:cs="Times New Roman"/>
                <w:lang w:bidi="en-US"/>
              </w:rPr>
            </w:pPr>
            <w:r w:rsidRPr="007B3052">
              <w:rPr>
                <w:rFonts w:ascii="Times New Roman" w:hAnsi="Times New Roman" w:cs="Times New Roman"/>
                <w:lang w:bidi="en-US"/>
              </w:rPr>
              <w:t>0.396</w:t>
            </w:r>
          </w:p>
        </w:tc>
      </w:tr>
      <w:tr w:rsidR="00114E52" w:rsidRPr="007B3052" w14:paraId="1BBB31AE" w14:textId="77777777" w:rsidTr="00BC0633">
        <w:trPr>
          <w:trHeight w:val="300"/>
          <w:jc w:val="center"/>
        </w:trPr>
        <w:tc>
          <w:tcPr>
            <w:tcW w:w="1605" w:type="dxa"/>
            <w:noWrap/>
            <w:hideMark/>
          </w:tcPr>
          <w:p w14:paraId="4A2FDB2C" w14:textId="77777777" w:rsidR="00114E52" w:rsidRPr="007B3052" w:rsidRDefault="00114E52" w:rsidP="00114E52">
            <w:pPr>
              <w:ind w:firstLine="720"/>
              <w:jc w:val="both"/>
              <w:rPr>
                <w:rFonts w:ascii="Times New Roman" w:hAnsi="Times New Roman" w:cs="Times New Roman"/>
                <w:lang w:bidi="en-US"/>
              </w:rPr>
            </w:pPr>
            <w:r w:rsidRPr="007B3052">
              <w:rPr>
                <w:rFonts w:ascii="Times New Roman" w:hAnsi="Times New Roman" w:cs="Times New Roman"/>
                <w:lang w:bidi="en-US"/>
              </w:rPr>
              <w:t>X2P6</w:t>
            </w:r>
          </w:p>
        </w:tc>
        <w:tc>
          <w:tcPr>
            <w:tcW w:w="1626" w:type="dxa"/>
            <w:noWrap/>
            <w:hideMark/>
          </w:tcPr>
          <w:p w14:paraId="28F80A6A" w14:textId="77777777" w:rsidR="00114E52" w:rsidRPr="007B3052" w:rsidRDefault="00114E52" w:rsidP="00114E52">
            <w:pPr>
              <w:ind w:firstLine="720"/>
              <w:jc w:val="both"/>
              <w:rPr>
                <w:rFonts w:ascii="Times New Roman" w:hAnsi="Times New Roman" w:cs="Times New Roman"/>
                <w:lang w:bidi="en-US"/>
              </w:rPr>
            </w:pPr>
            <w:r w:rsidRPr="007B3052">
              <w:rPr>
                <w:rFonts w:ascii="Times New Roman" w:hAnsi="Times New Roman" w:cs="Times New Roman"/>
                <w:lang w:bidi="en-US"/>
              </w:rPr>
              <w:t>0.536</w:t>
            </w:r>
          </w:p>
        </w:tc>
        <w:tc>
          <w:tcPr>
            <w:tcW w:w="1721" w:type="dxa"/>
            <w:noWrap/>
            <w:hideMark/>
          </w:tcPr>
          <w:p w14:paraId="4EB45FC5" w14:textId="77777777" w:rsidR="00114E52" w:rsidRPr="007B3052" w:rsidRDefault="00114E52" w:rsidP="00114E52">
            <w:pPr>
              <w:ind w:firstLine="720"/>
              <w:jc w:val="both"/>
              <w:rPr>
                <w:rFonts w:ascii="Times New Roman" w:hAnsi="Times New Roman" w:cs="Times New Roman"/>
                <w:b/>
                <w:bCs/>
                <w:lang w:bidi="en-US"/>
              </w:rPr>
            </w:pPr>
            <w:r w:rsidRPr="007B3052">
              <w:rPr>
                <w:rFonts w:ascii="Times New Roman" w:hAnsi="Times New Roman" w:cs="Times New Roman"/>
                <w:b/>
                <w:bCs/>
                <w:lang w:bidi="en-US"/>
              </w:rPr>
              <w:t>0.805</w:t>
            </w:r>
          </w:p>
        </w:tc>
        <w:tc>
          <w:tcPr>
            <w:tcW w:w="1943" w:type="dxa"/>
            <w:noWrap/>
            <w:hideMark/>
          </w:tcPr>
          <w:p w14:paraId="78CAEB8B" w14:textId="77777777" w:rsidR="00114E52" w:rsidRPr="007B3052" w:rsidRDefault="00114E52" w:rsidP="00114E52">
            <w:pPr>
              <w:ind w:firstLine="720"/>
              <w:jc w:val="both"/>
              <w:rPr>
                <w:rFonts w:ascii="Times New Roman" w:hAnsi="Times New Roman" w:cs="Times New Roman"/>
                <w:lang w:bidi="en-US"/>
              </w:rPr>
            </w:pPr>
            <w:r w:rsidRPr="007B3052">
              <w:rPr>
                <w:rFonts w:ascii="Times New Roman" w:hAnsi="Times New Roman" w:cs="Times New Roman"/>
                <w:lang w:bidi="en-US"/>
              </w:rPr>
              <w:t>0.474</w:t>
            </w:r>
          </w:p>
        </w:tc>
      </w:tr>
      <w:tr w:rsidR="00114E52" w:rsidRPr="007B3052" w14:paraId="54100B07" w14:textId="77777777" w:rsidTr="00BC0633">
        <w:trPr>
          <w:trHeight w:val="300"/>
          <w:jc w:val="center"/>
        </w:trPr>
        <w:tc>
          <w:tcPr>
            <w:tcW w:w="1605" w:type="dxa"/>
            <w:noWrap/>
            <w:hideMark/>
          </w:tcPr>
          <w:p w14:paraId="776D8F30" w14:textId="77777777" w:rsidR="00114E52" w:rsidRPr="007B3052" w:rsidRDefault="00114E52" w:rsidP="00114E52">
            <w:pPr>
              <w:ind w:firstLine="720"/>
              <w:jc w:val="both"/>
              <w:rPr>
                <w:rFonts w:ascii="Times New Roman" w:hAnsi="Times New Roman" w:cs="Times New Roman"/>
                <w:lang w:bidi="en-US"/>
              </w:rPr>
            </w:pPr>
            <w:r w:rsidRPr="007B3052">
              <w:rPr>
                <w:rFonts w:ascii="Times New Roman" w:hAnsi="Times New Roman" w:cs="Times New Roman"/>
                <w:lang w:bidi="en-US"/>
              </w:rPr>
              <w:t>X2P7</w:t>
            </w:r>
          </w:p>
        </w:tc>
        <w:tc>
          <w:tcPr>
            <w:tcW w:w="1626" w:type="dxa"/>
            <w:noWrap/>
            <w:hideMark/>
          </w:tcPr>
          <w:p w14:paraId="411B205F" w14:textId="77777777" w:rsidR="00114E52" w:rsidRPr="007B3052" w:rsidRDefault="00114E52" w:rsidP="00114E52">
            <w:pPr>
              <w:ind w:firstLine="720"/>
              <w:jc w:val="both"/>
              <w:rPr>
                <w:rFonts w:ascii="Times New Roman" w:hAnsi="Times New Roman" w:cs="Times New Roman"/>
                <w:lang w:bidi="en-US"/>
              </w:rPr>
            </w:pPr>
            <w:r w:rsidRPr="007B3052">
              <w:rPr>
                <w:rFonts w:ascii="Times New Roman" w:hAnsi="Times New Roman" w:cs="Times New Roman"/>
                <w:lang w:bidi="en-US"/>
              </w:rPr>
              <w:t>0.487</w:t>
            </w:r>
          </w:p>
        </w:tc>
        <w:tc>
          <w:tcPr>
            <w:tcW w:w="1721" w:type="dxa"/>
            <w:noWrap/>
            <w:hideMark/>
          </w:tcPr>
          <w:p w14:paraId="48B5A0C5" w14:textId="77777777" w:rsidR="00114E52" w:rsidRPr="007B3052" w:rsidRDefault="00114E52" w:rsidP="00114E52">
            <w:pPr>
              <w:ind w:firstLine="720"/>
              <w:jc w:val="both"/>
              <w:rPr>
                <w:rFonts w:ascii="Times New Roman" w:hAnsi="Times New Roman" w:cs="Times New Roman"/>
                <w:b/>
                <w:bCs/>
                <w:lang w:bidi="en-US"/>
              </w:rPr>
            </w:pPr>
            <w:r w:rsidRPr="007B3052">
              <w:rPr>
                <w:rFonts w:ascii="Times New Roman" w:hAnsi="Times New Roman" w:cs="Times New Roman"/>
                <w:b/>
                <w:bCs/>
                <w:lang w:bidi="en-US"/>
              </w:rPr>
              <w:t>0.768</w:t>
            </w:r>
          </w:p>
        </w:tc>
        <w:tc>
          <w:tcPr>
            <w:tcW w:w="1943" w:type="dxa"/>
            <w:noWrap/>
            <w:hideMark/>
          </w:tcPr>
          <w:p w14:paraId="7AE5919C" w14:textId="77777777" w:rsidR="00114E52" w:rsidRPr="007B3052" w:rsidRDefault="00114E52" w:rsidP="00114E52">
            <w:pPr>
              <w:ind w:firstLine="720"/>
              <w:jc w:val="both"/>
              <w:rPr>
                <w:rFonts w:ascii="Times New Roman" w:hAnsi="Times New Roman" w:cs="Times New Roman"/>
                <w:lang w:bidi="en-US"/>
              </w:rPr>
            </w:pPr>
            <w:r w:rsidRPr="007B3052">
              <w:rPr>
                <w:rFonts w:ascii="Times New Roman" w:hAnsi="Times New Roman" w:cs="Times New Roman"/>
                <w:lang w:bidi="en-US"/>
              </w:rPr>
              <w:t>0.562</w:t>
            </w:r>
          </w:p>
        </w:tc>
      </w:tr>
      <w:tr w:rsidR="00114E52" w:rsidRPr="007B3052" w14:paraId="101C364F" w14:textId="77777777" w:rsidTr="00BC0633">
        <w:trPr>
          <w:trHeight w:val="300"/>
          <w:jc w:val="center"/>
        </w:trPr>
        <w:tc>
          <w:tcPr>
            <w:tcW w:w="1605" w:type="dxa"/>
            <w:noWrap/>
            <w:hideMark/>
          </w:tcPr>
          <w:p w14:paraId="0683E10A" w14:textId="77777777" w:rsidR="00114E52" w:rsidRPr="007B3052" w:rsidRDefault="00114E52" w:rsidP="00114E52">
            <w:pPr>
              <w:ind w:firstLine="720"/>
              <w:jc w:val="both"/>
              <w:rPr>
                <w:rFonts w:ascii="Times New Roman" w:hAnsi="Times New Roman" w:cs="Times New Roman"/>
                <w:lang w:bidi="en-US"/>
              </w:rPr>
            </w:pPr>
            <w:r w:rsidRPr="007B3052">
              <w:rPr>
                <w:rFonts w:ascii="Times New Roman" w:hAnsi="Times New Roman" w:cs="Times New Roman"/>
                <w:lang w:bidi="en-US"/>
              </w:rPr>
              <w:lastRenderedPageBreak/>
              <w:t>X2P8</w:t>
            </w:r>
          </w:p>
        </w:tc>
        <w:tc>
          <w:tcPr>
            <w:tcW w:w="1626" w:type="dxa"/>
            <w:noWrap/>
            <w:hideMark/>
          </w:tcPr>
          <w:p w14:paraId="0C5CF9C7" w14:textId="77777777" w:rsidR="00114E52" w:rsidRPr="007B3052" w:rsidRDefault="00114E52" w:rsidP="00114E52">
            <w:pPr>
              <w:ind w:firstLine="720"/>
              <w:jc w:val="both"/>
              <w:rPr>
                <w:rFonts w:ascii="Times New Roman" w:hAnsi="Times New Roman" w:cs="Times New Roman"/>
                <w:lang w:bidi="en-US"/>
              </w:rPr>
            </w:pPr>
            <w:r w:rsidRPr="007B3052">
              <w:rPr>
                <w:rFonts w:ascii="Times New Roman" w:hAnsi="Times New Roman" w:cs="Times New Roman"/>
                <w:lang w:bidi="en-US"/>
              </w:rPr>
              <w:t>0.490</w:t>
            </w:r>
          </w:p>
        </w:tc>
        <w:tc>
          <w:tcPr>
            <w:tcW w:w="1721" w:type="dxa"/>
            <w:noWrap/>
            <w:hideMark/>
          </w:tcPr>
          <w:p w14:paraId="65E70329" w14:textId="77777777" w:rsidR="00114E52" w:rsidRPr="007B3052" w:rsidRDefault="00114E52" w:rsidP="00114E52">
            <w:pPr>
              <w:ind w:firstLine="720"/>
              <w:jc w:val="both"/>
              <w:rPr>
                <w:rFonts w:ascii="Times New Roman" w:hAnsi="Times New Roman" w:cs="Times New Roman"/>
                <w:b/>
                <w:bCs/>
                <w:lang w:bidi="en-US"/>
              </w:rPr>
            </w:pPr>
            <w:r w:rsidRPr="007B3052">
              <w:rPr>
                <w:rFonts w:ascii="Times New Roman" w:hAnsi="Times New Roman" w:cs="Times New Roman"/>
                <w:b/>
                <w:bCs/>
                <w:lang w:bidi="en-US"/>
              </w:rPr>
              <w:t>0.672</w:t>
            </w:r>
          </w:p>
        </w:tc>
        <w:tc>
          <w:tcPr>
            <w:tcW w:w="1943" w:type="dxa"/>
            <w:noWrap/>
            <w:hideMark/>
          </w:tcPr>
          <w:p w14:paraId="6A711AC0" w14:textId="77777777" w:rsidR="00114E52" w:rsidRPr="007B3052" w:rsidRDefault="00114E52" w:rsidP="00114E52">
            <w:pPr>
              <w:ind w:firstLine="720"/>
              <w:jc w:val="both"/>
              <w:rPr>
                <w:rFonts w:ascii="Times New Roman" w:hAnsi="Times New Roman" w:cs="Times New Roman"/>
                <w:lang w:bidi="en-US"/>
              </w:rPr>
            </w:pPr>
            <w:r w:rsidRPr="007B3052">
              <w:rPr>
                <w:rFonts w:ascii="Times New Roman" w:hAnsi="Times New Roman" w:cs="Times New Roman"/>
                <w:lang w:bidi="en-US"/>
              </w:rPr>
              <w:t>0.468</w:t>
            </w:r>
          </w:p>
        </w:tc>
      </w:tr>
      <w:tr w:rsidR="00114E52" w:rsidRPr="007B3052" w14:paraId="43A13207" w14:textId="77777777" w:rsidTr="00BC0633">
        <w:trPr>
          <w:trHeight w:val="300"/>
          <w:jc w:val="center"/>
        </w:trPr>
        <w:tc>
          <w:tcPr>
            <w:tcW w:w="1605" w:type="dxa"/>
            <w:noWrap/>
            <w:hideMark/>
          </w:tcPr>
          <w:p w14:paraId="255C2029" w14:textId="77777777" w:rsidR="00114E52" w:rsidRPr="007B3052" w:rsidRDefault="00114E52" w:rsidP="00114E52">
            <w:pPr>
              <w:ind w:firstLine="720"/>
              <w:jc w:val="both"/>
              <w:rPr>
                <w:rFonts w:ascii="Times New Roman" w:hAnsi="Times New Roman" w:cs="Times New Roman"/>
                <w:lang w:bidi="en-US"/>
              </w:rPr>
            </w:pPr>
            <w:r w:rsidRPr="007B3052">
              <w:rPr>
                <w:rFonts w:ascii="Times New Roman" w:hAnsi="Times New Roman" w:cs="Times New Roman"/>
                <w:lang w:bidi="en-US"/>
              </w:rPr>
              <w:t>YP1</w:t>
            </w:r>
          </w:p>
        </w:tc>
        <w:tc>
          <w:tcPr>
            <w:tcW w:w="1626" w:type="dxa"/>
            <w:noWrap/>
            <w:hideMark/>
          </w:tcPr>
          <w:p w14:paraId="5A4A85DB" w14:textId="77777777" w:rsidR="00114E52" w:rsidRPr="007B3052" w:rsidRDefault="00114E52" w:rsidP="00114E52">
            <w:pPr>
              <w:ind w:firstLine="720"/>
              <w:jc w:val="both"/>
              <w:rPr>
                <w:rFonts w:ascii="Times New Roman" w:hAnsi="Times New Roman" w:cs="Times New Roman"/>
                <w:lang w:bidi="en-US"/>
              </w:rPr>
            </w:pPr>
            <w:r w:rsidRPr="007B3052">
              <w:rPr>
                <w:rFonts w:ascii="Times New Roman" w:hAnsi="Times New Roman" w:cs="Times New Roman"/>
                <w:lang w:bidi="en-US"/>
              </w:rPr>
              <w:t>0.435</w:t>
            </w:r>
          </w:p>
        </w:tc>
        <w:tc>
          <w:tcPr>
            <w:tcW w:w="1721" w:type="dxa"/>
            <w:noWrap/>
            <w:hideMark/>
          </w:tcPr>
          <w:p w14:paraId="77FE0EE7" w14:textId="77777777" w:rsidR="00114E52" w:rsidRPr="007B3052" w:rsidRDefault="00114E52" w:rsidP="00114E52">
            <w:pPr>
              <w:ind w:firstLine="720"/>
              <w:jc w:val="both"/>
              <w:rPr>
                <w:rFonts w:ascii="Times New Roman" w:hAnsi="Times New Roman" w:cs="Times New Roman"/>
                <w:lang w:bidi="en-US"/>
              </w:rPr>
            </w:pPr>
            <w:r w:rsidRPr="007B3052">
              <w:rPr>
                <w:rFonts w:ascii="Times New Roman" w:hAnsi="Times New Roman" w:cs="Times New Roman"/>
                <w:lang w:bidi="en-US"/>
              </w:rPr>
              <w:t>0.420</w:t>
            </w:r>
          </w:p>
        </w:tc>
        <w:tc>
          <w:tcPr>
            <w:tcW w:w="1943" w:type="dxa"/>
            <w:noWrap/>
            <w:hideMark/>
          </w:tcPr>
          <w:p w14:paraId="688EA6C8" w14:textId="77777777" w:rsidR="00114E52" w:rsidRPr="007B3052" w:rsidRDefault="00114E52" w:rsidP="00114E52">
            <w:pPr>
              <w:ind w:firstLine="720"/>
              <w:jc w:val="both"/>
              <w:rPr>
                <w:rFonts w:ascii="Times New Roman" w:hAnsi="Times New Roman" w:cs="Times New Roman"/>
                <w:b/>
                <w:bCs/>
                <w:lang w:bidi="en-US"/>
              </w:rPr>
            </w:pPr>
            <w:r w:rsidRPr="007B3052">
              <w:rPr>
                <w:rFonts w:ascii="Times New Roman" w:hAnsi="Times New Roman" w:cs="Times New Roman"/>
                <w:b/>
                <w:bCs/>
                <w:lang w:bidi="en-US"/>
              </w:rPr>
              <w:t>0.731</w:t>
            </w:r>
          </w:p>
        </w:tc>
      </w:tr>
      <w:tr w:rsidR="00114E52" w:rsidRPr="007B3052" w14:paraId="502F76AF" w14:textId="77777777" w:rsidTr="00BC0633">
        <w:trPr>
          <w:trHeight w:val="300"/>
          <w:jc w:val="center"/>
        </w:trPr>
        <w:tc>
          <w:tcPr>
            <w:tcW w:w="1605" w:type="dxa"/>
            <w:noWrap/>
            <w:hideMark/>
          </w:tcPr>
          <w:p w14:paraId="1A091B8D" w14:textId="77777777" w:rsidR="00114E52" w:rsidRPr="007B3052" w:rsidRDefault="00114E52" w:rsidP="00114E52">
            <w:pPr>
              <w:ind w:firstLine="720"/>
              <w:jc w:val="both"/>
              <w:rPr>
                <w:rFonts w:ascii="Times New Roman" w:hAnsi="Times New Roman" w:cs="Times New Roman"/>
                <w:lang w:bidi="en-US"/>
              </w:rPr>
            </w:pPr>
            <w:r w:rsidRPr="007B3052">
              <w:rPr>
                <w:rFonts w:ascii="Times New Roman" w:hAnsi="Times New Roman" w:cs="Times New Roman"/>
                <w:lang w:bidi="en-US"/>
              </w:rPr>
              <w:t>YP2</w:t>
            </w:r>
          </w:p>
        </w:tc>
        <w:tc>
          <w:tcPr>
            <w:tcW w:w="1626" w:type="dxa"/>
            <w:noWrap/>
            <w:hideMark/>
          </w:tcPr>
          <w:p w14:paraId="6A729E00" w14:textId="77777777" w:rsidR="00114E52" w:rsidRPr="007B3052" w:rsidRDefault="00114E52" w:rsidP="00114E52">
            <w:pPr>
              <w:ind w:firstLine="720"/>
              <w:jc w:val="both"/>
              <w:rPr>
                <w:rFonts w:ascii="Times New Roman" w:hAnsi="Times New Roman" w:cs="Times New Roman"/>
                <w:lang w:bidi="en-US"/>
              </w:rPr>
            </w:pPr>
            <w:r w:rsidRPr="007B3052">
              <w:rPr>
                <w:rFonts w:ascii="Times New Roman" w:hAnsi="Times New Roman" w:cs="Times New Roman"/>
                <w:lang w:bidi="en-US"/>
              </w:rPr>
              <w:t>0.337</w:t>
            </w:r>
          </w:p>
        </w:tc>
        <w:tc>
          <w:tcPr>
            <w:tcW w:w="1721" w:type="dxa"/>
            <w:noWrap/>
            <w:hideMark/>
          </w:tcPr>
          <w:p w14:paraId="4A246587" w14:textId="77777777" w:rsidR="00114E52" w:rsidRPr="007B3052" w:rsidRDefault="00114E52" w:rsidP="00114E52">
            <w:pPr>
              <w:ind w:firstLine="720"/>
              <w:jc w:val="both"/>
              <w:rPr>
                <w:rFonts w:ascii="Times New Roman" w:hAnsi="Times New Roman" w:cs="Times New Roman"/>
                <w:lang w:bidi="en-US"/>
              </w:rPr>
            </w:pPr>
            <w:r w:rsidRPr="007B3052">
              <w:rPr>
                <w:rFonts w:ascii="Times New Roman" w:hAnsi="Times New Roman" w:cs="Times New Roman"/>
                <w:lang w:bidi="en-US"/>
              </w:rPr>
              <w:t>0.451</w:t>
            </w:r>
          </w:p>
        </w:tc>
        <w:tc>
          <w:tcPr>
            <w:tcW w:w="1943" w:type="dxa"/>
            <w:noWrap/>
            <w:hideMark/>
          </w:tcPr>
          <w:p w14:paraId="7157CBB9" w14:textId="77777777" w:rsidR="00114E52" w:rsidRPr="007B3052" w:rsidRDefault="00114E52" w:rsidP="00114E52">
            <w:pPr>
              <w:ind w:firstLine="720"/>
              <w:jc w:val="both"/>
              <w:rPr>
                <w:rFonts w:ascii="Times New Roman" w:hAnsi="Times New Roman" w:cs="Times New Roman"/>
                <w:b/>
                <w:bCs/>
                <w:lang w:bidi="en-US"/>
              </w:rPr>
            </w:pPr>
            <w:r w:rsidRPr="007B3052">
              <w:rPr>
                <w:rFonts w:ascii="Times New Roman" w:hAnsi="Times New Roman" w:cs="Times New Roman"/>
                <w:b/>
                <w:bCs/>
                <w:lang w:bidi="en-US"/>
              </w:rPr>
              <w:t>0.728</w:t>
            </w:r>
          </w:p>
        </w:tc>
      </w:tr>
      <w:tr w:rsidR="00114E52" w:rsidRPr="007B3052" w14:paraId="74E9875C" w14:textId="77777777" w:rsidTr="00BC0633">
        <w:trPr>
          <w:trHeight w:val="300"/>
          <w:jc w:val="center"/>
        </w:trPr>
        <w:tc>
          <w:tcPr>
            <w:tcW w:w="1605" w:type="dxa"/>
            <w:noWrap/>
            <w:hideMark/>
          </w:tcPr>
          <w:p w14:paraId="47E908CA" w14:textId="77777777" w:rsidR="00114E52" w:rsidRPr="007B3052" w:rsidRDefault="00114E52" w:rsidP="00114E52">
            <w:pPr>
              <w:ind w:firstLine="720"/>
              <w:jc w:val="both"/>
              <w:rPr>
                <w:rFonts w:ascii="Times New Roman" w:hAnsi="Times New Roman" w:cs="Times New Roman"/>
                <w:lang w:bidi="en-US"/>
              </w:rPr>
            </w:pPr>
            <w:r w:rsidRPr="007B3052">
              <w:rPr>
                <w:rFonts w:ascii="Times New Roman" w:hAnsi="Times New Roman" w:cs="Times New Roman"/>
                <w:lang w:bidi="en-US"/>
              </w:rPr>
              <w:t>YP3</w:t>
            </w:r>
          </w:p>
        </w:tc>
        <w:tc>
          <w:tcPr>
            <w:tcW w:w="1626" w:type="dxa"/>
            <w:noWrap/>
            <w:hideMark/>
          </w:tcPr>
          <w:p w14:paraId="520318D4" w14:textId="77777777" w:rsidR="00114E52" w:rsidRPr="007B3052" w:rsidRDefault="00114E52" w:rsidP="00114E52">
            <w:pPr>
              <w:ind w:firstLine="720"/>
              <w:jc w:val="both"/>
              <w:rPr>
                <w:rFonts w:ascii="Times New Roman" w:hAnsi="Times New Roman" w:cs="Times New Roman"/>
                <w:lang w:bidi="en-US"/>
              </w:rPr>
            </w:pPr>
            <w:r w:rsidRPr="007B3052">
              <w:rPr>
                <w:rFonts w:ascii="Times New Roman" w:hAnsi="Times New Roman" w:cs="Times New Roman"/>
                <w:lang w:bidi="en-US"/>
              </w:rPr>
              <w:t>0.370</w:t>
            </w:r>
          </w:p>
        </w:tc>
        <w:tc>
          <w:tcPr>
            <w:tcW w:w="1721" w:type="dxa"/>
            <w:noWrap/>
            <w:hideMark/>
          </w:tcPr>
          <w:p w14:paraId="5BDC68FC" w14:textId="77777777" w:rsidR="00114E52" w:rsidRPr="007B3052" w:rsidRDefault="00114E52" w:rsidP="00114E52">
            <w:pPr>
              <w:ind w:firstLine="720"/>
              <w:jc w:val="both"/>
              <w:rPr>
                <w:rFonts w:ascii="Times New Roman" w:hAnsi="Times New Roman" w:cs="Times New Roman"/>
                <w:lang w:bidi="en-US"/>
              </w:rPr>
            </w:pPr>
            <w:r w:rsidRPr="007B3052">
              <w:rPr>
                <w:rFonts w:ascii="Times New Roman" w:hAnsi="Times New Roman" w:cs="Times New Roman"/>
                <w:lang w:bidi="en-US"/>
              </w:rPr>
              <w:t>0.308</w:t>
            </w:r>
          </w:p>
        </w:tc>
        <w:tc>
          <w:tcPr>
            <w:tcW w:w="1943" w:type="dxa"/>
            <w:noWrap/>
            <w:hideMark/>
          </w:tcPr>
          <w:p w14:paraId="31B481EF" w14:textId="77777777" w:rsidR="00114E52" w:rsidRPr="007B3052" w:rsidRDefault="00114E52" w:rsidP="00114E52">
            <w:pPr>
              <w:ind w:firstLine="720"/>
              <w:jc w:val="both"/>
              <w:rPr>
                <w:rFonts w:ascii="Times New Roman" w:hAnsi="Times New Roman" w:cs="Times New Roman"/>
                <w:b/>
                <w:bCs/>
                <w:lang w:bidi="en-US"/>
              </w:rPr>
            </w:pPr>
            <w:r w:rsidRPr="007B3052">
              <w:rPr>
                <w:rFonts w:ascii="Times New Roman" w:hAnsi="Times New Roman" w:cs="Times New Roman"/>
                <w:b/>
                <w:bCs/>
                <w:lang w:bidi="en-US"/>
              </w:rPr>
              <w:t>0.667</w:t>
            </w:r>
          </w:p>
        </w:tc>
      </w:tr>
      <w:tr w:rsidR="00114E52" w:rsidRPr="007B3052" w14:paraId="5DBAFA2A" w14:textId="77777777" w:rsidTr="00BC0633">
        <w:trPr>
          <w:trHeight w:val="300"/>
          <w:jc w:val="center"/>
        </w:trPr>
        <w:tc>
          <w:tcPr>
            <w:tcW w:w="1605" w:type="dxa"/>
            <w:noWrap/>
            <w:hideMark/>
          </w:tcPr>
          <w:p w14:paraId="3DFAD6F3" w14:textId="77777777" w:rsidR="00114E52" w:rsidRPr="007B3052" w:rsidRDefault="00114E52" w:rsidP="00114E52">
            <w:pPr>
              <w:ind w:firstLine="720"/>
              <w:jc w:val="both"/>
              <w:rPr>
                <w:rFonts w:ascii="Times New Roman" w:hAnsi="Times New Roman" w:cs="Times New Roman"/>
                <w:lang w:bidi="en-US"/>
              </w:rPr>
            </w:pPr>
            <w:r w:rsidRPr="007B3052">
              <w:rPr>
                <w:rFonts w:ascii="Times New Roman" w:hAnsi="Times New Roman" w:cs="Times New Roman"/>
                <w:lang w:bidi="en-US"/>
              </w:rPr>
              <w:t>YP4</w:t>
            </w:r>
          </w:p>
        </w:tc>
        <w:tc>
          <w:tcPr>
            <w:tcW w:w="1626" w:type="dxa"/>
            <w:noWrap/>
            <w:hideMark/>
          </w:tcPr>
          <w:p w14:paraId="5B14EBF0" w14:textId="77777777" w:rsidR="00114E52" w:rsidRPr="007B3052" w:rsidRDefault="00114E52" w:rsidP="00114E52">
            <w:pPr>
              <w:ind w:firstLine="720"/>
              <w:jc w:val="both"/>
              <w:rPr>
                <w:rFonts w:ascii="Times New Roman" w:hAnsi="Times New Roman" w:cs="Times New Roman"/>
                <w:lang w:bidi="en-US"/>
              </w:rPr>
            </w:pPr>
            <w:r w:rsidRPr="007B3052">
              <w:rPr>
                <w:rFonts w:ascii="Times New Roman" w:hAnsi="Times New Roman" w:cs="Times New Roman"/>
                <w:lang w:bidi="en-US"/>
              </w:rPr>
              <w:t>0.545</w:t>
            </w:r>
          </w:p>
        </w:tc>
        <w:tc>
          <w:tcPr>
            <w:tcW w:w="1721" w:type="dxa"/>
            <w:noWrap/>
            <w:hideMark/>
          </w:tcPr>
          <w:p w14:paraId="4CAC30DA" w14:textId="77777777" w:rsidR="00114E52" w:rsidRPr="007B3052" w:rsidRDefault="00114E52" w:rsidP="00114E52">
            <w:pPr>
              <w:ind w:firstLine="720"/>
              <w:jc w:val="both"/>
              <w:rPr>
                <w:rFonts w:ascii="Times New Roman" w:hAnsi="Times New Roman" w:cs="Times New Roman"/>
                <w:lang w:bidi="en-US"/>
              </w:rPr>
            </w:pPr>
            <w:r w:rsidRPr="007B3052">
              <w:rPr>
                <w:rFonts w:ascii="Times New Roman" w:hAnsi="Times New Roman" w:cs="Times New Roman"/>
                <w:lang w:bidi="en-US"/>
              </w:rPr>
              <w:t>0.558</w:t>
            </w:r>
          </w:p>
        </w:tc>
        <w:tc>
          <w:tcPr>
            <w:tcW w:w="1943" w:type="dxa"/>
            <w:noWrap/>
            <w:hideMark/>
          </w:tcPr>
          <w:p w14:paraId="04DAECCC" w14:textId="77777777" w:rsidR="00114E52" w:rsidRPr="007B3052" w:rsidRDefault="00114E52" w:rsidP="00114E52">
            <w:pPr>
              <w:ind w:firstLine="720"/>
              <w:jc w:val="both"/>
              <w:rPr>
                <w:rFonts w:ascii="Times New Roman" w:hAnsi="Times New Roman" w:cs="Times New Roman"/>
                <w:b/>
                <w:bCs/>
                <w:lang w:bidi="en-US"/>
              </w:rPr>
            </w:pPr>
            <w:r w:rsidRPr="007B3052">
              <w:rPr>
                <w:rFonts w:ascii="Times New Roman" w:hAnsi="Times New Roman" w:cs="Times New Roman"/>
                <w:b/>
                <w:bCs/>
                <w:lang w:bidi="en-US"/>
              </w:rPr>
              <w:t>0.847</w:t>
            </w:r>
          </w:p>
        </w:tc>
      </w:tr>
      <w:tr w:rsidR="00114E52" w:rsidRPr="007B3052" w14:paraId="23119502" w14:textId="77777777" w:rsidTr="00BC0633">
        <w:trPr>
          <w:trHeight w:val="300"/>
          <w:jc w:val="center"/>
        </w:trPr>
        <w:tc>
          <w:tcPr>
            <w:tcW w:w="1605" w:type="dxa"/>
            <w:noWrap/>
            <w:hideMark/>
          </w:tcPr>
          <w:p w14:paraId="691C15F7" w14:textId="77777777" w:rsidR="00114E52" w:rsidRPr="007B3052" w:rsidRDefault="00114E52" w:rsidP="00114E52">
            <w:pPr>
              <w:ind w:firstLine="720"/>
              <w:jc w:val="both"/>
              <w:rPr>
                <w:rFonts w:ascii="Times New Roman" w:hAnsi="Times New Roman" w:cs="Times New Roman"/>
                <w:lang w:bidi="en-US"/>
              </w:rPr>
            </w:pPr>
            <w:r w:rsidRPr="007B3052">
              <w:rPr>
                <w:rFonts w:ascii="Times New Roman" w:hAnsi="Times New Roman" w:cs="Times New Roman"/>
                <w:lang w:bidi="en-US"/>
              </w:rPr>
              <w:t>YP5</w:t>
            </w:r>
          </w:p>
        </w:tc>
        <w:tc>
          <w:tcPr>
            <w:tcW w:w="1626" w:type="dxa"/>
            <w:noWrap/>
            <w:hideMark/>
          </w:tcPr>
          <w:p w14:paraId="75839678" w14:textId="77777777" w:rsidR="00114E52" w:rsidRPr="007B3052" w:rsidRDefault="00114E52" w:rsidP="00114E52">
            <w:pPr>
              <w:ind w:firstLine="720"/>
              <w:jc w:val="both"/>
              <w:rPr>
                <w:rFonts w:ascii="Times New Roman" w:hAnsi="Times New Roman" w:cs="Times New Roman"/>
                <w:lang w:bidi="en-US"/>
              </w:rPr>
            </w:pPr>
            <w:r w:rsidRPr="007B3052">
              <w:rPr>
                <w:rFonts w:ascii="Times New Roman" w:hAnsi="Times New Roman" w:cs="Times New Roman"/>
                <w:lang w:bidi="en-US"/>
              </w:rPr>
              <w:t>0.480</w:t>
            </w:r>
          </w:p>
        </w:tc>
        <w:tc>
          <w:tcPr>
            <w:tcW w:w="1721" w:type="dxa"/>
            <w:noWrap/>
            <w:hideMark/>
          </w:tcPr>
          <w:p w14:paraId="54306F74" w14:textId="77777777" w:rsidR="00114E52" w:rsidRPr="007B3052" w:rsidRDefault="00114E52" w:rsidP="00114E52">
            <w:pPr>
              <w:ind w:firstLine="720"/>
              <w:jc w:val="both"/>
              <w:rPr>
                <w:rFonts w:ascii="Times New Roman" w:hAnsi="Times New Roman" w:cs="Times New Roman"/>
                <w:lang w:bidi="en-US"/>
              </w:rPr>
            </w:pPr>
            <w:r w:rsidRPr="007B3052">
              <w:rPr>
                <w:rFonts w:ascii="Times New Roman" w:hAnsi="Times New Roman" w:cs="Times New Roman"/>
                <w:lang w:bidi="en-US"/>
              </w:rPr>
              <w:t>0.494</w:t>
            </w:r>
          </w:p>
        </w:tc>
        <w:tc>
          <w:tcPr>
            <w:tcW w:w="1943" w:type="dxa"/>
            <w:noWrap/>
            <w:hideMark/>
          </w:tcPr>
          <w:p w14:paraId="6130AAB4" w14:textId="77777777" w:rsidR="00114E52" w:rsidRPr="007B3052" w:rsidRDefault="00114E52" w:rsidP="00114E52">
            <w:pPr>
              <w:ind w:firstLine="720"/>
              <w:jc w:val="both"/>
              <w:rPr>
                <w:rFonts w:ascii="Times New Roman" w:hAnsi="Times New Roman" w:cs="Times New Roman"/>
                <w:b/>
                <w:bCs/>
                <w:lang w:bidi="en-US"/>
              </w:rPr>
            </w:pPr>
            <w:r w:rsidRPr="007B3052">
              <w:rPr>
                <w:rFonts w:ascii="Times New Roman" w:hAnsi="Times New Roman" w:cs="Times New Roman"/>
                <w:b/>
                <w:bCs/>
                <w:lang w:bidi="en-US"/>
              </w:rPr>
              <w:t>0.807</w:t>
            </w:r>
          </w:p>
        </w:tc>
      </w:tr>
      <w:tr w:rsidR="00114E52" w:rsidRPr="007B3052" w14:paraId="2AAE7BD7" w14:textId="77777777" w:rsidTr="00BC0633">
        <w:trPr>
          <w:trHeight w:val="300"/>
          <w:jc w:val="center"/>
        </w:trPr>
        <w:tc>
          <w:tcPr>
            <w:tcW w:w="1605" w:type="dxa"/>
            <w:noWrap/>
            <w:hideMark/>
          </w:tcPr>
          <w:p w14:paraId="748E2A7E" w14:textId="77777777" w:rsidR="00114E52" w:rsidRPr="007B3052" w:rsidRDefault="00114E52" w:rsidP="00114E52">
            <w:pPr>
              <w:ind w:firstLine="720"/>
              <w:jc w:val="both"/>
              <w:rPr>
                <w:rFonts w:ascii="Times New Roman" w:hAnsi="Times New Roman" w:cs="Times New Roman"/>
                <w:lang w:bidi="en-US"/>
              </w:rPr>
            </w:pPr>
            <w:r w:rsidRPr="007B3052">
              <w:rPr>
                <w:rFonts w:ascii="Times New Roman" w:hAnsi="Times New Roman" w:cs="Times New Roman"/>
                <w:lang w:bidi="en-US"/>
              </w:rPr>
              <w:t>YP6</w:t>
            </w:r>
          </w:p>
        </w:tc>
        <w:tc>
          <w:tcPr>
            <w:tcW w:w="1626" w:type="dxa"/>
            <w:noWrap/>
            <w:hideMark/>
          </w:tcPr>
          <w:p w14:paraId="0D010988" w14:textId="77777777" w:rsidR="00114E52" w:rsidRPr="007B3052" w:rsidRDefault="00114E52" w:rsidP="00114E52">
            <w:pPr>
              <w:ind w:firstLine="720"/>
              <w:jc w:val="both"/>
              <w:rPr>
                <w:rFonts w:ascii="Times New Roman" w:hAnsi="Times New Roman" w:cs="Times New Roman"/>
                <w:lang w:bidi="en-US"/>
              </w:rPr>
            </w:pPr>
            <w:r w:rsidRPr="007B3052">
              <w:rPr>
                <w:rFonts w:ascii="Times New Roman" w:hAnsi="Times New Roman" w:cs="Times New Roman"/>
                <w:lang w:bidi="en-US"/>
              </w:rPr>
              <w:t>0.505</w:t>
            </w:r>
          </w:p>
        </w:tc>
        <w:tc>
          <w:tcPr>
            <w:tcW w:w="1721" w:type="dxa"/>
            <w:noWrap/>
            <w:hideMark/>
          </w:tcPr>
          <w:p w14:paraId="7BD74D4A" w14:textId="77777777" w:rsidR="00114E52" w:rsidRPr="007B3052" w:rsidRDefault="00114E52" w:rsidP="00114E52">
            <w:pPr>
              <w:ind w:firstLine="720"/>
              <w:jc w:val="both"/>
              <w:rPr>
                <w:rFonts w:ascii="Times New Roman" w:hAnsi="Times New Roman" w:cs="Times New Roman"/>
                <w:lang w:bidi="en-US"/>
              </w:rPr>
            </w:pPr>
            <w:r w:rsidRPr="007B3052">
              <w:rPr>
                <w:rFonts w:ascii="Times New Roman" w:hAnsi="Times New Roman" w:cs="Times New Roman"/>
                <w:lang w:bidi="en-US"/>
              </w:rPr>
              <w:t>0.360</w:t>
            </w:r>
          </w:p>
        </w:tc>
        <w:tc>
          <w:tcPr>
            <w:tcW w:w="1943" w:type="dxa"/>
            <w:noWrap/>
            <w:hideMark/>
          </w:tcPr>
          <w:p w14:paraId="0DBD1A81" w14:textId="77777777" w:rsidR="00114E52" w:rsidRPr="007B3052" w:rsidRDefault="00114E52" w:rsidP="00114E52">
            <w:pPr>
              <w:ind w:firstLine="720"/>
              <w:jc w:val="both"/>
              <w:rPr>
                <w:rFonts w:ascii="Times New Roman" w:hAnsi="Times New Roman" w:cs="Times New Roman"/>
                <w:b/>
                <w:bCs/>
                <w:lang w:bidi="en-US"/>
              </w:rPr>
            </w:pPr>
            <w:r w:rsidRPr="007B3052">
              <w:rPr>
                <w:rFonts w:ascii="Times New Roman" w:hAnsi="Times New Roman" w:cs="Times New Roman"/>
                <w:b/>
                <w:bCs/>
                <w:lang w:bidi="en-US"/>
              </w:rPr>
              <w:t>0.655</w:t>
            </w:r>
          </w:p>
        </w:tc>
      </w:tr>
      <w:tr w:rsidR="00114E52" w:rsidRPr="007B3052" w14:paraId="6C4CCDF9" w14:textId="77777777" w:rsidTr="00BC0633">
        <w:trPr>
          <w:trHeight w:val="300"/>
          <w:jc w:val="center"/>
        </w:trPr>
        <w:tc>
          <w:tcPr>
            <w:tcW w:w="1605" w:type="dxa"/>
            <w:noWrap/>
            <w:hideMark/>
          </w:tcPr>
          <w:p w14:paraId="02D1AAB2" w14:textId="77777777" w:rsidR="00114E52" w:rsidRPr="007B3052" w:rsidRDefault="00114E52" w:rsidP="00114E52">
            <w:pPr>
              <w:ind w:firstLine="720"/>
              <w:jc w:val="both"/>
              <w:rPr>
                <w:rFonts w:ascii="Times New Roman" w:hAnsi="Times New Roman" w:cs="Times New Roman"/>
                <w:lang w:bidi="en-US"/>
              </w:rPr>
            </w:pPr>
            <w:r w:rsidRPr="007B3052">
              <w:rPr>
                <w:rFonts w:ascii="Times New Roman" w:hAnsi="Times New Roman" w:cs="Times New Roman"/>
                <w:lang w:bidi="en-US"/>
              </w:rPr>
              <w:t>YP7</w:t>
            </w:r>
          </w:p>
        </w:tc>
        <w:tc>
          <w:tcPr>
            <w:tcW w:w="1626" w:type="dxa"/>
            <w:noWrap/>
            <w:hideMark/>
          </w:tcPr>
          <w:p w14:paraId="408E1BFF" w14:textId="77777777" w:rsidR="00114E52" w:rsidRPr="007B3052" w:rsidRDefault="00114E52" w:rsidP="00114E52">
            <w:pPr>
              <w:ind w:firstLine="720"/>
              <w:jc w:val="both"/>
              <w:rPr>
                <w:rFonts w:ascii="Times New Roman" w:hAnsi="Times New Roman" w:cs="Times New Roman"/>
                <w:lang w:bidi="en-US"/>
              </w:rPr>
            </w:pPr>
            <w:r w:rsidRPr="007B3052">
              <w:rPr>
                <w:rFonts w:ascii="Times New Roman" w:hAnsi="Times New Roman" w:cs="Times New Roman"/>
                <w:lang w:bidi="en-US"/>
              </w:rPr>
              <w:t>0.401</w:t>
            </w:r>
          </w:p>
        </w:tc>
        <w:tc>
          <w:tcPr>
            <w:tcW w:w="1721" w:type="dxa"/>
            <w:noWrap/>
            <w:hideMark/>
          </w:tcPr>
          <w:p w14:paraId="26D4DB5C" w14:textId="77777777" w:rsidR="00114E52" w:rsidRPr="007B3052" w:rsidRDefault="00114E52" w:rsidP="00114E52">
            <w:pPr>
              <w:ind w:firstLine="720"/>
              <w:jc w:val="both"/>
              <w:rPr>
                <w:rFonts w:ascii="Times New Roman" w:hAnsi="Times New Roman" w:cs="Times New Roman"/>
                <w:lang w:bidi="en-US"/>
              </w:rPr>
            </w:pPr>
            <w:r w:rsidRPr="007B3052">
              <w:rPr>
                <w:rFonts w:ascii="Times New Roman" w:hAnsi="Times New Roman" w:cs="Times New Roman"/>
                <w:lang w:bidi="en-US"/>
              </w:rPr>
              <w:t>0.486</w:t>
            </w:r>
          </w:p>
        </w:tc>
        <w:tc>
          <w:tcPr>
            <w:tcW w:w="1943" w:type="dxa"/>
            <w:noWrap/>
            <w:hideMark/>
          </w:tcPr>
          <w:p w14:paraId="4EF01B1C" w14:textId="77777777" w:rsidR="00114E52" w:rsidRPr="007B3052" w:rsidRDefault="00114E52" w:rsidP="00114E52">
            <w:pPr>
              <w:ind w:firstLine="720"/>
              <w:jc w:val="both"/>
              <w:rPr>
                <w:rFonts w:ascii="Times New Roman" w:hAnsi="Times New Roman" w:cs="Times New Roman"/>
                <w:b/>
                <w:bCs/>
                <w:lang w:bidi="en-US"/>
              </w:rPr>
            </w:pPr>
            <w:r w:rsidRPr="007B3052">
              <w:rPr>
                <w:rFonts w:ascii="Times New Roman" w:hAnsi="Times New Roman" w:cs="Times New Roman"/>
                <w:b/>
                <w:bCs/>
                <w:lang w:bidi="en-US"/>
              </w:rPr>
              <w:t>0.709</w:t>
            </w:r>
          </w:p>
        </w:tc>
      </w:tr>
    </w:tbl>
    <w:p w14:paraId="5986AA43" w14:textId="7C35980F" w:rsidR="00114E52" w:rsidRDefault="00114E52" w:rsidP="0006670B">
      <w:pPr>
        <w:spacing w:before="240" w:line="240" w:lineRule="auto"/>
        <w:jc w:val="center"/>
        <w:rPr>
          <w:rFonts w:ascii="Times New Roman" w:hAnsi="Times New Roman" w:cs="Times New Roman"/>
          <w:lang w:bidi="en-US"/>
        </w:rPr>
      </w:pPr>
      <w:r w:rsidRPr="007B3052">
        <w:rPr>
          <w:rFonts w:ascii="Times New Roman" w:hAnsi="Times New Roman" w:cs="Times New Roman"/>
          <w:b/>
          <w:bCs/>
          <w:lang w:bidi="en-US"/>
        </w:rPr>
        <w:t>Source:</w:t>
      </w:r>
      <w:r w:rsidRPr="007B3052">
        <w:rPr>
          <w:rFonts w:ascii="Times New Roman" w:hAnsi="Times New Roman" w:cs="Times New Roman"/>
          <w:lang w:bidi="en-US"/>
        </w:rPr>
        <w:t xml:space="preserve"> Results of data processing using SmartPLS</w:t>
      </w:r>
    </w:p>
    <w:p w14:paraId="2F17618D" w14:textId="77777777" w:rsidR="00561EB7" w:rsidRPr="007B3052" w:rsidRDefault="00561EB7" w:rsidP="0006670B">
      <w:pPr>
        <w:spacing w:before="240" w:line="240" w:lineRule="auto"/>
        <w:jc w:val="center"/>
        <w:rPr>
          <w:rFonts w:ascii="Times New Roman" w:hAnsi="Times New Roman" w:cs="Times New Roman"/>
          <w:lang w:bidi="en-US"/>
        </w:rPr>
      </w:pPr>
    </w:p>
    <w:p w14:paraId="5CFE1492" w14:textId="414329B4" w:rsidR="00EC5854" w:rsidRPr="007B3052" w:rsidRDefault="00EC5854" w:rsidP="0006670B">
      <w:pPr>
        <w:spacing w:before="240" w:line="240" w:lineRule="auto"/>
        <w:jc w:val="center"/>
        <w:rPr>
          <w:rFonts w:ascii="Times New Roman" w:hAnsi="Times New Roman" w:cs="Times New Roman"/>
          <w:lang w:bidi="en-US"/>
        </w:rPr>
      </w:pPr>
      <w:r w:rsidRPr="007B3052">
        <w:rPr>
          <w:rFonts w:ascii="Times New Roman" w:hAnsi="Times New Roman" w:cs="Times New Roman"/>
          <w:b/>
          <w:bCs/>
          <w:lang w:bidi="en-US"/>
        </w:rPr>
        <w:t xml:space="preserve">Table </w:t>
      </w:r>
      <w:r w:rsidR="009D03CB">
        <w:rPr>
          <w:rFonts w:ascii="Times New Roman" w:hAnsi="Times New Roman" w:cs="Times New Roman"/>
          <w:b/>
          <w:bCs/>
          <w:lang w:bidi="en-US"/>
        </w:rPr>
        <w:t>3</w:t>
      </w:r>
      <w:r w:rsidRPr="007B3052">
        <w:rPr>
          <w:rFonts w:ascii="Times New Roman" w:hAnsi="Times New Roman" w:cs="Times New Roman"/>
          <w:b/>
          <w:bCs/>
          <w:lang w:bidi="en-US"/>
        </w:rPr>
        <w:t xml:space="preserve">. </w:t>
      </w:r>
      <w:r w:rsidRPr="007B3052">
        <w:rPr>
          <w:rFonts w:ascii="Times New Roman" w:hAnsi="Times New Roman" w:cs="Times New Roman"/>
          <w:lang w:bidi="en-US"/>
        </w:rPr>
        <w:t xml:space="preserve">Descriptive </w:t>
      </w:r>
      <w:r w:rsidR="00604CF3" w:rsidRPr="007B3052">
        <w:rPr>
          <w:rFonts w:ascii="Times New Roman" w:eastAsia="Times New Roman" w:hAnsi="Times New Roman" w:cs="Times New Roman"/>
          <w:color w:val="000000"/>
          <w:kern w:val="0"/>
          <w:lang w:eastAsia="en-US"/>
          <w14:ligatures w14:val="none"/>
        </w:rPr>
        <w:t>Average Variance Extracted (AVE)</w:t>
      </w:r>
    </w:p>
    <w:tbl>
      <w:tblPr>
        <w:tblStyle w:val="TableGrid"/>
        <w:tblW w:w="4673"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677"/>
        <w:gridCol w:w="2996"/>
      </w:tblGrid>
      <w:tr w:rsidR="00592B1E" w:rsidRPr="007B3052" w14:paraId="1773ABEB" w14:textId="77777777" w:rsidTr="00145B44">
        <w:trPr>
          <w:trHeight w:val="315"/>
          <w:jc w:val="center"/>
        </w:trPr>
        <w:tc>
          <w:tcPr>
            <w:tcW w:w="1677" w:type="dxa"/>
            <w:noWrap/>
            <w:hideMark/>
          </w:tcPr>
          <w:p w14:paraId="3CB981AD" w14:textId="77777777" w:rsidR="00592B1E" w:rsidRPr="007B3052" w:rsidRDefault="00592B1E" w:rsidP="00EC5854">
            <w:pPr>
              <w:jc w:val="center"/>
              <w:rPr>
                <w:rFonts w:ascii="Times New Roman" w:eastAsia="Times New Roman" w:hAnsi="Times New Roman" w:cs="Times New Roman"/>
                <w:kern w:val="0"/>
                <w:lang w:eastAsia="en-US"/>
                <w14:ligatures w14:val="none"/>
              </w:rPr>
            </w:pPr>
          </w:p>
        </w:tc>
        <w:tc>
          <w:tcPr>
            <w:tcW w:w="2996" w:type="dxa"/>
            <w:noWrap/>
            <w:hideMark/>
          </w:tcPr>
          <w:p w14:paraId="33B08F3B" w14:textId="77777777" w:rsidR="00592B1E" w:rsidRPr="007B3052" w:rsidRDefault="00592B1E" w:rsidP="00EC5854">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t>Average Variance Extracted (AVE)</w:t>
            </w:r>
          </w:p>
        </w:tc>
      </w:tr>
      <w:tr w:rsidR="00592B1E" w:rsidRPr="007B3052" w14:paraId="21E015A7" w14:textId="77777777" w:rsidTr="00145B44">
        <w:trPr>
          <w:trHeight w:val="315"/>
          <w:jc w:val="center"/>
        </w:trPr>
        <w:tc>
          <w:tcPr>
            <w:tcW w:w="1677" w:type="dxa"/>
            <w:noWrap/>
            <w:hideMark/>
          </w:tcPr>
          <w:p w14:paraId="4B9715E9" w14:textId="77777777" w:rsidR="00592B1E" w:rsidRPr="007B3052" w:rsidRDefault="00592B1E" w:rsidP="00EC5854">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t>Purcahe</w:t>
            </w:r>
          </w:p>
        </w:tc>
        <w:tc>
          <w:tcPr>
            <w:tcW w:w="2996" w:type="dxa"/>
            <w:noWrap/>
            <w:hideMark/>
          </w:tcPr>
          <w:p w14:paraId="7E3066AE" w14:textId="77777777" w:rsidR="00592B1E" w:rsidRPr="007B3052" w:rsidRDefault="00592B1E" w:rsidP="00EC5854">
            <w:pPr>
              <w:jc w:val="center"/>
              <w:rPr>
                <w:rFonts w:ascii="Times New Roman" w:eastAsia="Times New Roman" w:hAnsi="Times New Roman" w:cs="Times New Roman"/>
                <w:b/>
                <w:bCs/>
                <w:color w:val="000000"/>
                <w:kern w:val="0"/>
                <w:lang w:eastAsia="en-US"/>
                <w14:ligatures w14:val="none"/>
              </w:rPr>
            </w:pPr>
            <w:r w:rsidRPr="007B3052">
              <w:rPr>
                <w:rFonts w:ascii="Times New Roman" w:eastAsia="Times New Roman" w:hAnsi="Times New Roman" w:cs="Times New Roman"/>
                <w:b/>
                <w:bCs/>
                <w:color w:val="000000"/>
                <w:kern w:val="0"/>
                <w:lang w:eastAsia="en-US"/>
                <w14:ligatures w14:val="none"/>
              </w:rPr>
              <w:t>0.544</w:t>
            </w:r>
          </w:p>
        </w:tc>
      </w:tr>
      <w:tr w:rsidR="00592B1E" w:rsidRPr="007B3052" w14:paraId="72C6569D" w14:textId="77777777" w:rsidTr="00145B44">
        <w:trPr>
          <w:trHeight w:val="315"/>
          <w:jc w:val="center"/>
        </w:trPr>
        <w:tc>
          <w:tcPr>
            <w:tcW w:w="1677" w:type="dxa"/>
            <w:noWrap/>
            <w:hideMark/>
          </w:tcPr>
          <w:p w14:paraId="2CAB65A3" w14:textId="77777777" w:rsidR="00592B1E" w:rsidRPr="007B3052" w:rsidRDefault="00592B1E" w:rsidP="00EC5854">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t>Product Quality</w:t>
            </w:r>
          </w:p>
        </w:tc>
        <w:tc>
          <w:tcPr>
            <w:tcW w:w="2996" w:type="dxa"/>
            <w:noWrap/>
            <w:hideMark/>
          </w:tcPr>
          <w:p w14:paraId="4666DA02" w14:textId="77777777" w:rsidR="00592B1E" w:rsidRPr="007B3052" w:rsidRDefault="00592B1E" w:rsidP="00EC5854">
            <w:pPr>
              <w:jc w:val="center"/>
              <w:rPr>
                <w:rFonts w:ascii="Times New Roman" w:eastAsia="Times New Roman" w:hAnsi="Times New Roman" w:cs="Times New Roman"/>
                <w:b/>
                <w:bCs/>
                <w:color w:val="000000"/>
                <w:kern w:val="0"/>
                <w:lang w:eastAsia="en-US"/>
                <w14:ligatures w14:val="none"/>
              </w:rPr>
            </w:pPr>
            <w:r w:rsidRPr="007B3052">
              <w:rPr>
                <w:rFonts w:ascii="Times New Roman" w:eastAsia="Times New Roman" w:hAnsi="Times New Roman" w:cs="Times New Roman"/>
                <w:b/>
                <w:bCs/>
                <w:color w:val="000000"/>
                <w:kern w:val="0"/>
                <w:lang w:eastAsia="en-US"/>
                <w14:ligatures w14:val="none"/>
              </w:rPr>
              <w:t>0.524</w:t>
            </w:r>
          </w:p>
        </w:tc>
      </w:tr>
      <w:tr w:rsidR="00592B1E" w:rsidRPr="007B3052" w14:paraId="7F011928" w14:textId="77777777" w:rsidTr="00145B44">
        <w:trPr>
          <w:trHeight w:val="315"/>
          <w:jc w:val="center"/>
        </w:trPr>
        <w:tc>
          <w:tcPr>
            <w:tcW w:w="1677" w:type="dxa"/>
            <w:noWrap/>
            <w:hideMark/>
          </w:tcPr>
          <w:p w14:paraId="3DF5C7B6" w14:textId="77777777" w:rsidR="00592B1E" w:rsidRPr="007B3052" w:rsidRDefault="00592B1E" w:rsidP="00EC5854">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t>service speed</w:t>
            </w:r>
          </w:p>
        </w:tc>
        <w:tc>
          <w:tcPr>
            <w:tcW w:w="2996" w:type="dxa"/>
            <w:noWrap/>
            <w:hideMark/>
          </w:tcPr>
          <w:p w14:paraId="18FB6291" w14:textId="77777777" w:rsidR="00592B1E" w:rsidRPr="007B3052" w:rsidRDefault="00592B1E" w:rsidP="00EC5854">
            <w:pPr>
              <w:jc w:val="center"/>
              <w:rPr>
                <w:rFonts w:ascii="Times New Roman" w:eastAsia="Times New Roman" w:hAnsi="Times New Roman" w:cs="Times New Roman"/>
                <w:b/>
                <w:bCs/>
                <w:color w:val="000000"/>
                <w:kern w:val="0"/>
                <w:lang w:eastAsia="en-US"/>
                <w14:ligatures w14:val="none"/>
              </w:rPr>
            </w:pPr>
            <w:r w:rsidRPr="007B3052">
              <w:rPr>
                <w:rFonts w:ascii="Times New Roman" w:eastAsia="Times New Roman" w:hAnsi="Times New Roman" w:cs="Times New Roman"/>
                <w:b/>
                <w:bCs/>
                <w:color w:val="000000"/>
                <w:kern w:val="0"/>
                <w:lang w:eastAsia="en-US"/>
                <w14:ligatures w14:val="none"/>
              </w:rPr>
              <w:t>0.586</w:t>
            </w:r>
          </w:p>
        </w:tc>
      </w:tr>
    </w:tbl>
    <w:p w14:paraId="3E44FA34" w14:textId="2F06197E" w:rsidR="00592B1E" w:rsidRDefault="00EC5854" w:rsidP="0006670B">
      <w:pPr>
        <w:spacing w:before="240" w:line="240" w:lineRule="auto"/>
        <w:jc w:val="center"/>
        <w:rPr>
          <w:rFonts w:ascii="Times New Roman" w:hAnsi="Times New Roman" w:cs="Times New Roman"/>
          <w:lang w:bidi="en-US"/>
        </w:rPr>
      </w:pPr>
      <w:r w:rsidRPr="007B3052">
        <w:rPr>
          <w:rFonts w:ascii="Times New Roman" w:hAnsi="Times New Roman" w:cs="Times New Roman"/>
          <w:b/>
          <w:bCs/>
          <w:lang w:bidi="en-US"/>
        </w:rPr>
        <w:t>Source:</w:t>
      </w:r>
      <w:r w:rsidRPr="007B3052">
        <w:rPr>
          <w:rFonts w:ascii="Times New Roman" w:hAnsi="Times New Roman" w:cs="Times New Roman"/>
          <w:lang w:bidi="en-US"/>
        </w:rPr>
        <w:t xml:space="preserve"> Results of data processing using SmartPLS</w:t>
      </w:r>
    </w:p>
    <w:p w14:paraId="180CC441" w14:textId="77777777" w:rsidR="00561EB7" w:rsidRPr="007B3052" w:rsidRDefault="00561EB7" w:rsidP="0006670B">
      <w:pPr>
        <w:spacing w:before="240" w:line="240" w:lineRule="auto"/>
        <w:jc w:val="center"/>
        <w:rPr>
          <w:rFonts w:ascii="Times New Roman" w:hAnsi="Times New Roman" w:cs="Times New Roman"/>
          <w:lang w:bidi="en-US"/>
        </w:rPr>
      </w:pPr>
    </w:p>
    <w:p w14:paraId="22A8820F" w14:textId="4B558750" w:rsidR="00C47F18" w:rsidRPr="007B3052" w:rsidRDefault="00C47F18" w:rsidP="0006670B">
      <w:pPr>
        <w:spacing w:before="240" w:line="240" w:lineRule="auto"/>
        <w:jc w:val="center"/>
        <w:rPr>
          <w:rFonts w:ascii="Times New Roman" w:hAnsi="Times New Roman" w:cs="Times New Roman"/>
          <w:lang w:bidi="en-US"/>
        </w:rPr>
      </w:pPr>
      <w:r w:rsidRPr="007B3052">
        <w:rPr>
          <w:rFonts w:ascii="Times New Roman" w:hAnsi="Times New Roman" w:cs="Times New Roman"/>
          <w:b/>
          <w:bCs/>
          <w:lang w:bidi="en-US"/>
        </w:rPr>
        <w:t xml:space="preserve">Table </w:t>
      </w:r>
      <w:r w:rsidR="009D03CB">
        <w:rPr>
          <w:rFonts w:ascii="Times New Roman" w:hAnsi="Times New Roman" w:cs="Times New Roman"/>
          <w:b/>
          <w:bCs/>
          <w:lang w:bidi="en-US"/>
        </w:rPr>
        <w:t>4</w:t>
      </w:r>
      <w:r w:rsidRPr="007B3052">
        <w:rPr>
          <w:rFonts w:ascii="Times New Roman" w:hAnsi="Times New Roman" w:cs="Times New Roman"/>
          <w:b/>
          <w:bCs/>
          <w:lang w:bidi="en-US"/>
        </w:rPr>
        <w:t xml:space="preserve">. </w:t>
      </w:r>
      <w:r w:rsidRPr="007B3052">
        <w:rPr>
          <w:rFonts w:ascii="Times New Roman" w:hAnsi="Times New Roman" w:cs="Times New Roman"/>
          <w:lang w:bidi="en-US"/>
        </w:rPr>
        <w:t>Descriptive Cross Loadings</w:t>
      </w:r>
    </w:p>
    <w:tbl>
      <w:tblPr>
        <w:tblStyle w:val="TableGrid"/>
        <w:tblW w:w="7380"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320"/>
        <w:gridCol w:w="1960"/>
        <w:gridCol w:w="1920"/>
        <w:gridCol w:w="2180"/>
      </w:tblGrid>
      <w:tr w:rsidR="0098766B" w:rsidRPr="007B3052" w14:paraId="6E0B087A" w14:textId="77777777" w:rsidTr="0098766B">
        <w:trPr>
          <w:trHeight w:val="315"/>
          <w:jc w:val="center"/>
        </w:trPr>
        <w:tc>
          <w:tcPr>
            <w:tcW w:w="1320" w:type="dxa"/>
            <w:noWrap/>
            <w:hideMark/>
          </w:tcPr>
          <w:p w14:paraId="76828017" w14:textId="77777777" w:rsidR="0098766B" w:rsidRPr="007B3052" w:rsidRDefault="0098766B" w:rsidP="0098766B">
            <w:pPr>
              <w:rPr>
                <w:rFonts w:ascii="Times New Roman" w:eastAsia="Times New Roman" w:hAnsi="Times New Roman" w:cs="Times New Roman"/>
                <w:kern w:val="0"/>
                <w:lang w:eastAsia="en-US"/>
                <w14:ligatures w14:val="none"/>
              </w:rPr>
            </w:pPr>
          </w:p>
        </w:tc>
        <w:tc>
          <w:tcPr>
            <w:tcW w:w="1960" w:type="dxa"/>
            <w:noWrap/>
            <w:hideMark/>
          </w:tcPr>
          <w:p w14:paraId="0778F7CE" w14:textId="77777777" w:rsidR="0098766B" w:rsidRPr="007B3052" w:rsidRDefault="0098766B" w:rsidP="0098766B">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t>Product Quality</w:t>
            </w:r>
          </w:p>
        </w:tc>
        <w:tc>
          <w:tcPr>
            <w:tcW w:w="1920" w:type="dxa"/>
            <w:noWrap/>
            <w:hideMark/>
          </w:tcPr>
          <w:p w14:paraId="46C760A5" w14:textId="77777777" w:rsidR="0098766B" w:rsidRPr="007B3052" w:rsidRDefault="0098766B" w:rsidP="0098766B">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t>Service Speed</w:t>
            </w:r>
          </w:p>
        </w:tc>
        <w:tc>
          <w:tcPr>
            <w:tcW w:w="2180" w:type="dxa"/>
            <w:noWrap/>
            <w:hideMark/>
          </w:tcPr>
          <w:p w14:paraId="69D3665E" w14:textId="77777777" w:rsidR="0098766B" w:rsidRPr="007B3052" w:rsidRDefault="0098766B" w:rsidP="0098766B">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t>Purchase Decision</w:t>
            </w:r>
          </w:p>
        </w:tc>
      </w:tr>
      <w:tr w:rsidR="0098766B" w:rsidRPr="007B3052" w14:paraId="4D8A1B89" w14:textId="77777777" w:rsidTr="0098766B">
        <w:trPr>
          <w:trHeight w:val="315"/>
          <w:jc w:val="center"/>
        </w:trPr>
        <w:tc>
          <w:tcPr>
            <w:tcW w:w="1320" w:type="dxa"/>
            <w:noWrap/>
            <w:hideMark/>
          </w:tcPr>
          <w:p w14:paraId="3851127A" w14:textId="77777777" w:rsidR="0098766B" w:rsidRPr="007B3052" w:rsidRDefault="0098766B" w:rsidP="0098766B">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t>X1P1</w:t>
            </w:r>
          </w:p>
        </w:tc>
        <w:tc>
          <w:tcPr>
            <w:tcW w:w="1960" w:type="dxa"/>
            <w:noWrap/>
            <w:hideMark/>
          </w:tcPr>
          <w:p w14:paraId="193EAA5D" w14:textId="77777777" w:rsidR="0098766B" w:rsidRPr="007B3052" w:rsidRDefault="0098766B" w:rsidP="0098766B">
            <w:pPr>
              <w:jc w:val="center"/>
              <w:rPr>
                <w:rFonts w:ascii="Times New Roman" w:eastAsia="Times New Roman" w:hAnsi="Times New Roman" w:cs="Times New Roman"/>
                <w:b/>
                <w:bCs/>
                <w:color w:val="000000"/>
                <w:kern w:val="0"/>
                <w:lang w:eastAsia="en-US"/>
                <w14:ligatures w14:val="none"/>
              </w:rPr>
            </w:pPr>
            <w:r w:rsidRPr="007B3052">
              <w:rPr>
                <w:rFonts w:ascii="Times New Roman" w:eastAsia="Times New Roman" w:hAnsi="Times New Roman" w:cs="Times New Roman"/>
                <w:b/>
                <w:bCs/>
                <w:color w:val="000000"/>
                <w:kern w:val="0"/>
                <w:lang w:eastAsia="en-US"/>
                <w14:ligatures w14:val="none"/>
              </w:rPr>
              <w:t>0.628</w:t>
            </w:r>
          </w:p>
        </w:tc>
        <w:tc>
          <w:tcPr>
            <w:tcW w:w="1920" w:type="dxa"/>
            <w:noWrap/>
            <w:hideMark/>
          </w:tcPr>
          <w:p w14:paraId="141A75AC" w14:textId="77777777" w:rsidR="0098766B" w:rsidRPr="007B3052" w:rsidRDefault="0098766B" w:rsidP="0098766B">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t>0.563</w:t>
            </w:r>
          </w:p>
        </w:tc>
        <w:tc>
          <w:tcPr>
            <w:tcW w:w="2180" w:type="dxa"/>
            <w:noWrap/>
            <w:hideMark/>
          </w:tcPr>
          <w:p w14:paraId="562110B0" w14:textId="77777777" w:rsidR="0098766B" w:rsidRPr="007B3052" w:rsidRDefault="0098766B" w:rsidP="0098766B">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t>0.353</w:t>
            </w:r>
          </w:p>
        </w:tc>
      </w:tr>
      <w:tr w:rsidR="0098766B" w:rsidRPr="007B3052" w14:paraId="38431710" w14:textId="77777777" w:rsidTr="0098766B">
        <w:trPr>
          <w:trHeight w:val="315"/>
          <w:jc w:val="center"/>
        </w:trPr>
        <w:tc>
          <w:tcPr>
            <w:tcW w:w="1320" w:type="dxa"/>
            <w:noWrap/>
            <w:hideMark/>
          </w:tcPr>
          <w:p w14:paraId="464F2A51" w14:textId="77777777" w:rsidR="0098766B" w:rsidRPr="007B3052" w:rsidRDefault="0098766B" w:rsidP="0098766B">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t>X1P2</w:t>
            </w:r>
          </w:p>
        </w:tc>
        <w:tc>
          <w:tcPr>
            <w:tcW w:w="1960" w:type="dxa"/>
            <w:noWrap/>
            <w:hideMark/>
          </w:tcPr>
          <w:p w14:paraId="66172D35" w14:textId="77777777" w:rsidR="0098766B" w:rsidRPr="007B3052" w:rsidRDefault="0098766B" w:rsidP="0098766B">
            <w:pPr>
              <w:jc w:val="center"/>
              <w:rPr>
                <w:rFonts w:ascii="Times New Roman" w:eastAsia="Times New Roman" w:hAnsi="Times New Roman" w:cs="Times New Roman"/>
                <w:b/>
                <w:bCs/>
                <w:color w:val="000000"/>
                <w:kern w:val="0"/>
                <w:lang w:eastAsia="en-US"/>
                <w14:ligatures w14:val="none"/>
              </w:rPr>
            </w:pPr>
            <w:r w:rsidRPr="007B3052">
              <w:rPr>
                <w:rFonts w:ascii="Times New Roman" w:eastAsia="Times New Roman" w:hAnsi="Times New Roman" w:cs="Times New Roman"/>
                <w:b/>
                <w:bCs/>
                <w:color w:val="000000"/>
                <w:kern w:val="0"/>
                <w:lang w:eastAsia="en-US"/>
                <w14:ligatures w14:val="none"/>
              </w:rPr>
              <w:t>0.747</w:t>
            </w:r>
          </w:p>
        </w:tc>
        <w:tc>
          <w:tcPr>
            <w:tcW w:w="1920" w:type="dxa"/>
            <w:noWrap/>
            <w:hideMark/>
          </w:tcPr>
          <w:p w14:paraId="222E248B" w14:textId="77777777" w:rsidR="0098766B" w:rsidRPr="007B3052" w:rsidRDefault="0098766B" w:rsidP="0098766B">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t>0.377</w:t>
            </w:r>
          </w:p>
        </w:tc>
        <w:tc>
          <w:tcPr>
            <w:tcW w:w="2180" w:type="dxa"/>
            <w:noWrap/>
            <w:hideMark/>
          </w:tcPr>
          <w:p w14:paraId="5F3CBD9D" w14:textId="77777777" w:rsidR="0098766B" w:rsidRPr="007B3052" w:rsidRDefault="0098766B" w:rsidP="0098766B">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t>0.46</w:t>
            </w:r>
          </w:p>
        </w:tc>
      </w:tr>
      <w:tr w:rsidR="0098766B" w:rsidRPr="007B3052" w14:paraId="0CF3D51A" w14:textId="77777777" w:rsidTr="0098766B">
        <w:trPr>
          <w:trHeight w:val="315"/>
          <w:jc w:val="center"/>
        </w:trPr>
        <w:tc>
          <w:tcPr>
            <w:tcW w:w="1320" w:type="dxa"/>
            <w:noWrap/>
            <w:hideMark/>
          </w:tcPr>
          <w:p w14:paraId="00D8914A" w14:textId="77777777" w:rsidR="0098766B" w:rsidRPr="007B3052" w:rsidRDefault="0098766B" w:rsidP="0098766B">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t>X1P3</w:t>
            </w:r>
          </w:p>
        </w:tc>
        <w:tc>
          <w:tcPr>
            <w:tcW w:w="1960" w:type="dxa"/>
            <w:noWrap/>
            <w:hideMark/>
          </w:tcPr>
          <w:p w14:paraId="0F4A7A82" w14:textId="77777777" w:rsidR="0098766B" w:rsidRPr="007B3052" w:rsidRDefault="0098766B" w:rsidP="0098766B">
            <w:pPr>
              <w:jc w:val="center"/>
              <w:rPr>
                <w:rFonts w:ascii="Times New Roman" w:eastAsia="Times New Roman" w:hAnsi="Times New Roman" w:cs="Times New Roman"/>
                <w:b/>
                <w:bCs/>
                <w:color w:val="000000"/>
                <w:kern w:val="0"/>
                <w:lang w:eastAsia="en-US"/>
                <w14:ligatures w14:val="none"/>
              </w:rPr>
            </w:pPr>
            <w:r w:rsidRPr="007B3052">
              <w:rPr>
                <w:rFonts w:ascii="Times New Roman" w:eastAsia="Times New Roman" w:hAnsi="Times New Roman" w:cs="Times New Roman"/>
                <w:b/>
                <w:bCs/>
                <w:color w:val="000000"/>
                <w:kern w:val="0"/>
                <w:lang w:eastAsia="en-US"/>
                <w14:ligatures w14:val="none"/>
              </w:rPr>
              <w:t>0.82</w:t>
            </w:r>
          </w:p>
        </w:tc>
        <w:tc>
          <w:tcPr>
            <w:tcW w:w="1920" w:type="dxa"/>
            <w:noWrap/>
            <w:hideMark/>
          </w:tcPr>
          <w:p w14:paraId="374A90AA" w14:textId="77777777" w:rsidR="0098766B" w:rsidRPr="007B3052" w:rsidRDefault="0098766B" w:rsidP="0098766B">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t>0.472</w:t>
            </w:r>
          </w:p>
        </w:tc>
        <w:tc>
          <w:tcPr>
            <w:tcW w:w="2180" w:type="dxa"/>
            <w:noWrap/>
            <w:hideMark/>
          </w:tcPr>
          <w:p w14:paraId="429C9B05" w14:textId="77777777" w:rsidR="0098766B" w:rsidRPr="007B3052" w:rsidRDefault="0098766B" w:rsidP="0098766B">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t>0.546</w:t>
            </w:r>
          </w:p>
        </w:tc>
      </w:tr>
      <w:tr w:rsidR="0098766B" w:rsidRPr="007B3052" w14:paraId="75AC9022" w14:textId="77777777" w:rsidTr="0098766B">
        <w:trPr>
          <w:trHeight w:val="315"/>
          <w:jc w:val="center"/>
        </w:trPr>
        <w:tc>
          <w:tcPr>
            <w:tcW w:w="1320" w:type="dxa"/>
            <w:noWrap/>
            <w:hideMark/>
          </w:tcPr>
          <w:p w14:paraId="01430876" w14:textId="77777777" w:rsidR="0098766B" w:rsidRPr="007B3052" w:rsidRDefault="0098766B" w:rsidP="0098766B">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t>X1P4</w:t>
            </w:r>
          </w:p>
        </w:tc>
        <w:tc>
          <w:tcPr>
            <w:tcW w:w="1960" w:type="dxa"/>
            <w:noWrap/>
            <w:hideMark/>
          </w:tcPr>
          <w:p w14:paraId="03A84B52" w14:textId="77777777" w:rsidR="0098766B" w:rsidRPr="007B3052" w:rsidRDefault="0098766B" w:rsidP="0098766B">
            <w:pPr>
              <w:jc w:val="center"/>
              <w:rPr>
                <w:rFonts w:ascii="Times New Roman" w:eastAsia="Times New Roman" w:hAnsi="Times New Roman" w:cs="Times New Roman"/>
                <w:b/>
                <w:bCs/>
                <w:color w:val="000000"/>
                <w:kern w:val="0"/>
                <w:lang w:eastAsia="en-US"/>
                <w14:ligatures w14:val="none"/>
              </w:rPr>
            </w:pPr>
            <w:r w:rsidRPr="007B3052">
              <w:rPr>
                <w:rFonts w:ascii="Times New Roman" w:eastAsia="Times New Roman" w:hAnsi="Times New Roman" w:cs="Times New Roman"/>
                <w:b/>
                <w:bCs/>
                <w:color w:val="000000"/>
                <w:kern w:val="0"/>
                <w:lang w:eastAsia="en-US"/>
                <w14:ligatures w14:val="none"/>
              </w:rPr>
              <w:t>0.747</w:t>
            </w:r>
          </w:p>
        </w:tc>
        <w:tc>
          <w:tcPr>
            <w:tcW w:w="1920" w:type="dxa"/>
            <w:noWrap/>
            <w:hideMark/>
          </w:tcPr>
          <w:p w14:paraId="6A5E41F5" w14:textId="77777777" w:rsidR="0098766B" w:rsidRPr="007B3052" w:rsidRDefault="0098766B" w:rsidP="0098766B">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t>0.472</w:t>
            </w:r>
          </w:p>
        </w:tc>
        <w:tc>
          <w:tcPr>
            <w:tcW w:w="2180" w:type="dxa"/>
            <w:noWrap/>
            <w:hideMark/>
          </w:tcPr>
          <w:p w14:paraId="3D15500B" w14:textId="77777777" w:rsidR="0098766B" w:rsidRPr="007B3052" w:rsidRDefault="0098766B" w:rsidP="0098766B">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t>0.408</w:t>
            </w:r>
          </w:p>
        </w:tc>
      </w:tr>
      <w:tr w:rsidR="0098766B" w:rsidRPr="007B3052" w14:paraId="37AA5C0B" w14:textId="77777777" w:rsidTr="0098766B">
        <w:trPr>
          <w:trHeight w:val="315"/>
          <w:jc w:val="center"/>
        </w:trPr>
        <w:tc>
          <w:tcPr>
            <w:tcW w:w="1320" w:type="dxa"/>
            <w:noWrap/>
            <w:hideMark/>
          </w:tcPr>
          <w:p w14:paraId="782255E5" w14:textId="77777777" w:rsidR="0098766B" w:rsidRPr="007B3052" w:rsidRDefault="0098766B" w:rsidP="0098766B">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t>X1P5</w:t>
            </w:r>
          </w:p>
        </w:tc>
        <w:tc>
          <w:tcPr>
            <w:tcW w:w="1960" w:type="dxa"/>
            <w:noWrap/>
            <w:hideMark/>
          </w:tcPr>
          <w:p w14:paraId="5846219C" w14:textId="77777777" w:rsidR="0098766B" w:rsidRPr="007B3052" w:rsidRDefault="0098766B" w:rsidP="0098766B">
            <w:pPr>
              <w:jc w:val="center"/>
              <w:rPr>
                <w:rFonts w:ascii="Times New Roman" w:eastAsia="Times New Roman" w:hAnsi="Times New Roman" w:cs="Times New Roman"/>
                <w:b/>
                <w:bCs/>
                <w:color w:val="000000"/>
                <w:kern w:val="0"/>
                <w:lang w:eastAsia="en-US"/>
                <w14:ligatures w14:val="none"/>
              </w:rPr>
            </w:pPr>
            <w:r w:rsidRPr="007B3052">
              <w:rPr>
                <w:rFonts w:ascii="Times New Roman" w:eastAsia="Times New Roman" w:hAnsi="Times New Roman" w:cs="Times New Roman"/>
                <w:b/>
                <w:bCs/>
                <w:color w:val="000000"/>
                <w:kern w:val="0"/>
                <w:lang w:eastAsia="en-US"/>
                <w14:ligatures w14:val="none"/>
              </w:rPr>
              <w:t>0.661</w:t>
            </w:r>
          </w:p>
        </w:tc>
        <w:tc>
          <w:tcPr>
            <w:tcW w:w="1920" w:type="dxa"/>
            <w:noWrap/>
            <w:hideMark/>
          </w:tcPr>
          <w:p w14:paraId="15843B69" w14:textId="77777777" w:rsidR="0098766B" w:rsidRPr="007B3052" w:rsidRDefault="0098766B" w:rsidP="0098766B">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t>0.446</w:t>
            </w:r>
          </w:p>
        </w:tc>
        <w:tc>
          <w:tcPr>
            <w:tcW w:w="2180" w:type="dxa"/>
            <w:noWrap/>
            <w:hideMark/>
          </w:tcPr>
          <w:p w14:paraId="0CE7E78A" w14:textId="77777777" w:rsidR="0098766B" w:rsidRPr="007B3052" w:rsidRDefault="0098766B" w:rsidP="0098766B">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t>0.378</w:t>
            </w:r>
          </w:p>
        </w:tc>
      </w:tr>
      <w:tr w:rsidR="0098766B" w:rsidRPr="007B3052" w14:paraId="66994827" w14:textId="77777777" w:rsidTr="0098766B">
        <w:trPr>
          <w:trHeight w:val="315"/>
          <w:jc w:val="center"/>
        </w:trPr>
        <w:tc>
          <w:tcPr>
            <w:tcW w:w="1320" w:type="dxa"/>
            <w:noWrap/>
            <w:hideMark/>
          </w:tcPr>
          <w:p w14:paraId="1D99F3B4" w14:textId="77777777" w:rsidR="0098766B" w:rsidRPr="007B3052" w:rsidRDefault="0098766B" w:rsidP="0098766B">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t>X2P1</w:t>
            </w:r>
          </w:p>
        </w:tc>
        <w:tc>
          <w:tcPr>
            <w:tcW w:w="1960" w:type="dxa"/>
            <w:noWrap/>
            <w:hideMark/>
          </w:tcPr>
          <w:p w14:paraId="362714D6" w14:textId="77777777" w:rsidR="0098766B" w:rsidRPr="007B3052" w:rsidRDefault="0098766B" w:rsidP="0098766B">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t>0.409</w:t>
            </w:r>
          </w:p>
        </w:tc>
        <w:tc>
          <w:tcPr>
            <w:tcW w:w="1920" w:type="dxa"/>
            <w:noWrap/>
            <w:hideMark/>
          </w:tcPr>
          <w:p w14:paraId="1457246B" w14:textId="77777777" w:rsidR="0098766B" w:rsidRPr="007B3052" w:rsidRDefault="0098766B" w:rsidP="0098766B">
            <w:pPr>
              <w:jc w:val="center"/>
              <w:rPr>
                <w:rFonts w:ascii="Times New Roman" w:eastAsia="Times New Roman" w:hAnsi="Times New Roman" w:cs="Times New Roman"/>
                <w:b/>
                <w:bCs/>
                <w:color w:val="000000"/>
                <w:kern w:val="0"/>
                <w:lang w:eastAsia="en-US"/>
                <w14:ligatures w14:val="none"/>
              </w:rPr>
            </w:pPr>
            <w:r w:rsidRPr="007B3052">
              <w:rPr>
                <w:rFonts w:ascii="Times New Roman" w:eastAsia="Times New Roman" w:hAnsi="Times New Roman" w:cs="Times New Roman"/>
                <w:b/>
                <w:bCs/>
                <w:color w:val="000000"/>
                <w:kern w:val="0"/>
                <w:lang w:eastAsia="en-US"/>
                <w14:ligatures w14:val="none"/>
              </w:rPr>
              <w:t>0.716</w:t>
            </w:r>
          </w:p>
        </w:tc>
        <w:tc>
          <w:tcPr>
            <w:tcW w:w="2180" w:type="dxa"/>
            <w:noWrap/>
            <w:hideMark/>
          </w:tcPr>
          <w:p w14:paraId="6E1CEC11" w14:textId="77777777" w:rsidR="0098766B" w:rsidRPr="007B3052" w:rsidRDefault="0098766B" w:rsidP="0098766B">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t>0.404</w:t>
            </w:r>
          </w:p>
        </w:tc>
      </w:tr>
      <w:tr w:rsidR="0098766B" w:rsidRPr="007B3052" w14:paraId="64266A16" w14:textId="77777777" w:rsidTr="0098766B">
        <w:trPr>
          <w:trHeight w:val="315"/>
          <w:jc w:val="center"/>
        </w:trPr>
        <w:tc>
          <w:tcPr>
            <w:tcW w:w="1320" w:type="dxa"/>
            <w:noWrap/>
            <w:hideMark/>
          </w:tcPr>
          <w:p w14:paraId="2171E34D" w14:textId="77777777" w:rsidR="0098766B" w:rsidRPr="007B3052" w:rsidRDefault="0098766B" w:rsidP="0098766B">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t>X2P8</w:t>
            </w:r>
          </w:p>
        </w:tc>
        <w:tc>
          <w:tcPr>
            <w:tcW w:w="1960" w:type="dxa"/>
            <w:noWrap/>
            <w:hideMark/>
          </w:tcPr>
          <w:p w14:paraId="2929C05D" w14:textId="77777777" w:rsidR="0098766B" w:rsidRPr="007B3052" w:rsidRDefault="0098766B" w:rsidP="0098766B">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t>0.49</w:t>
            </w:r>
          </w:p>
        </w:tc>
        <w:tc>
          <w:tcPr>
            <w:tcW w:w="1920" w:type="dxa"/>
            <w:noWrap/>
            <w:hideMark/>
          </w:tcPr>
          <w:p w14:paraId="41C57CE3" w14:textId="77777777" w:rsidR="0098766B" w:rsidRPr="007B3052" w:rsidRDefault="0098766B" w:rsidP="0098766B">
            <w:pPr>
              <w:jc w:val="center"/>
              <w:rPr>
                <w:rFonts w:ascii="Times New Roman" w:eastAsia="Times New Roman" w:hAnsi="Times New Roman" w:cs="Times New Roman"/>
                <w:b/>
                <w:bCs/>
                <w:color w:val="000000"/>
                <w:kern w:val="0"/>
                <w:lang w:eastAsia="en-US"/>
                <w14:ligatures w14:val="none"/>
              </w:rPr>
            </w:pPr>
            <w:r w:rsidRPr="007B3052">
              <w:rPr>
                <w:rFonts w:ascii="Times New Roman" w:eastAsia="Times New Roman" w:hAnsi="Times New Roman" w:cs="Times New Roman"/>
                <w:b/>
                <w:bCs/>
                <w:color w:val="000000"/>
                <w:kern w:val="0"/>
                <w:lang w:eastAsia="en-US"/>
                <w14:ligatures w14:val="none"/>
              </w:rPr>
              <w:t>0.672</w:t>
            </w:r>
          </w:p>
        </w:tc>
        <w:tc>
          <w:tcPr>
            <w:tcW w:w="2180" w:type="dxa"/>
            <w:noWrap/>
            <w:hideMark/>
          </w:tcPr>
          <w:p w14:paraId="5054E6C8" w14:textId="77777777" w:rsidR="0098766B" w:rsidRPr="007B3052" w:rsidRDefault="0098766B" w:rsidP="0098766B">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t>0.468</w:t>
            </w:r>
          </w:p>
        </w:tc>
      </w:tr>
      <w:tr w:rsidR="0098766B" w:rsidRPr="007B3052" w14:paraId="4C34029A" w14:textId="77777777" w:rsidTr="0098766B">
        <w:trPr>
          <w:trHeight w:val="315"/>
          <w:jc w:val="center"/>
        </w:trPr>
        <w:tc>
          <w:tcPr>
            <w:tcW w:w="1320" w:type="dxa"/>
            <w:noWrap/>
            <w:hideMark/>
          </w:tcPr>
          <w:p w14:paraId="30C0A942" w14:textId="77777777" w:rsidR="0098766B" w:rsidRPr="007B3052" w:rsidRDefault="0098766B" w:rsidP="0098766B">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t>X2P2</w:t>
            </w:r>
          </w:p>
        </w:tc>
        <w:tc>
          <w:tcPr>
            <w:tcW w:w="1960" w:type="dxa"/>
            <w:noWrap/>
            <w:hideMark/>
          </w:tcPr>
          <w:p w14:paraId="6A2A0597" w14:textId="77777777" w:rsidR="0098766B" w:rsidRPr="007B3052" w:rsidRDefault="0098766B" w:rsidP="0098766B">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t>0.46</w:t>
            </w:r>
          </w:p>
        </w:tc>
        <w:tc>
          <w:tcPr>
            <w:tcW w:w="1920" w:type="dxa"/>
            <w:noWrap/>
            <w:hideMark/>
          </w:tcPr>
          <w:p w14:paraId="69257008" w14:textId="77777777" w:rsidR="0098766B" w:rsidRPr="007B3052" w:rsidRDefault="0098766B" w:rsidP="0098766B">
            <w:pPr>
              <w:jc w:val="center"/>
              <w:rPr>
                <w:rFonts w:ascii="Times New Roman" w:eastAsia="Times New Roman" w:hAnsi="Times New Roman" w:cs="Times New Roman"/>
                <w:b/>
                <w:bCs/>
                <w:color w:val="000000"/>
                <w:kern w:val="0"/>
                <w:lang w:eastAsia="en-US"/>
                <w14:ligatures w14:val="none"/>
              </w:rPr>
            </w:pPr>
            <w:r w:rsidRPr="007B3052">
              <w:rPr>
                <w:rFonts w:ascii="Times New Roman" w:eastAsia="Times New Roman" w:hAnsi="Times New Roman" w:cs="Times New Roman"/>
                <w:b/>
                <w:bCs/>
                <w:color w:val="000000"/>
                <w:kern w:val="0"/>
                <w:lang w:eastAsia="en-US"/>
                <w14:ligatures w14:val="none"/>
              </w:rPr>
              <w:t>0.837</w:t>
            </w:r>
          </w:p>
        </w:tc>
        <w:tc>
          <w:tcPr>
            <w:tcW w:w="2180" w:type="dxa"/>
            <w:noWrap/>
            <w:hideMark/>
          </w:tcPr>
          <w:p w14:paraId="5C47DE9D" w14:textId="77777777" w:rsidR="0098766B" w:rsidRPr="007B3052" w:rsidRDefault="0098766B" w:rsidP="0098766B">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t>0.454</w:t>
            </w:r>
          </w:p>
        </w:tc>
      </w:tr>
      <w:tr w:rsidR="0098766B" w:rsidRPr="007B3052" w14:paraId="0F800900" w14:textId="77777777" w:rsidTr="0098766B">
        <w:trPr>
          <w:trHeight w:val="315"/>
          <w:jc w:val="center"/>
        </w:trPr>
        <w:tc>
          <w:tcPr>
            <w:tcW w:w="1320" w:type="dxa"/>
            <w:noWrap/>
            <w:hideMark/>
          </w:tcPr>
          <w:p w14:paraId="0254B86C" w14:textId="77777777" w:rsidR="0098766B" w:rsidRPr="007B3052" w:rsidRDefault="0098766B" w:rsidP="0098766B">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t>X2P3</w:t>
            </w:r>
          </w:p>
        </w:tc>
        <w:tc>
          <w:tcPr>
            <w:tcW w:w="1960" w:type="dxa"/>
            <w:noWrap/>
            <w:hideMark/>
          </w:tcPr>
          <w:p w14:paraId="0733BEFC" w14:textId="77777777" w:rsidR="0098766B" w:rsidRPr="007B3052" w:rsidRDefault="0098766B" w:rsidP="0098766B">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t>0.453</w:t>
            </w:r>
          </w:p>
        </w:tc>
        <w:tc>
          <w:tcPr>
            <w:tcW w:w="1920" w:type="dxa"/>
            <w:noWrap/>
            <w:hideMark/>
          </w:tcPr>
          <w:p w14:paraId="6732826B" w14:textId="77777777" w:rsidR="0098766B" w:rsidRPr="007B3052" w:rsidRDefault="0098766B" w:rsidP="0098766B">
            <w:pPr>
              <w:jc w:val="center"/>
              <w:rPr>
                <w:rFonts w:ascii="Times New Roman" w:eastAsia="Times New Roman" w:hAnsi="Times New Roman" w:cs="Times New Roman"/>
                <w:b/>
                <w:bCs/>
                <w:color w:val="000000"/>
                <w:kern w:val="0"/>
                <w:lang w:eastAsia="en-US"/>
                <w14:ligatures w14:val="none"/>
              </w:rPr>
            </w:pPr>
            <w:r w:rsidRPr="007B3052">
              <w:rPr>
                <w:rFonts w:ascii="Times New Roman" w:eastAsia="Times New Roman" w:hAnsi="Times New Roman" w:cs="Times New Roman"/>
                <w:b/>
                <w:bCs/>
                <w:color w:val="000000"/>
                <w:kern w:val="0"/>
                <w:lang w:eastAsia="en-US"/>
                <w14:ligatures w14:val="none"/>
              </w:rPr>
              <w:t>0.72</w:t>
            </w:r>
          </w:p>
        </w:tc>
        <w:tc>
          <w:tcPr>
            <w:tcW w:w="2180" w:type="dxa"/>
            <w:noWrap/>
            <w:hideMark/>
          </w:tcPr>
          <w:p w14:paraId="17C22E89" w14:textId="77777777" w:rsidR="0098766B" w:rsidRPr="007B3052" w:rsidRDefault="0098766B" w:rsidP="0098766B">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t>0.395</w:t>
            </w:r>
          </w:p>
        </w:tc>
      </w:tr>
      <w:tr w:rsidR="0098766B" w:rsidRPr="007B3052" w14:paraId="4A6B69AC" w14:textId="77777777" w:rsidTr="0098766B">
        <w:trPr>
          <w:trHeight w:val="315"/>
          <w:jc w:val="center"/>
        </w:trPr>
        <w:tc>
          <w:tcPr>
            <w:tcW w:w="1320" w:type="dxa"/>
            <w:noWrap/>
            <w:hideMark/>
          </w:tcPr>
          <w:p w14:paraId="3DE60690" w14:textId="77777777" w:rsidR="0098766B" w:rsidRPr="007B3052" w:rsidRDefault="0098766B" w:rsidP="0098766B">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t>X2P4</w:t>
            </w:r>
          </w:p>
        </w:tc>
        <w:tc>
          <w:tcPr>
            <w:tcW w:w="1960" w:type="dxa"/>
            <w:noWrap/>
            <w:hideMark/>
          </w:tcPr>
          <w:p w14:paraId="3C9699AE" w14:textId="77777777" w:rsidR="0098766B" w:rsidRPr="007B3052" w:rsidRDefault="0098766B" w:rsidP="0098766B">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t>0.503</w:t>
            </w:r>
          </w:p>
        </w:tc>
        <w:tc>
          <w:tcPr>
            <w:tcW w:w="1920" w:type="dxa"/>
            <w:noWrap/>
            <w:hideMark/>
          </w:tcPr>
          <w:p w14:paraId="78927A1B" w14:textId="77777777" w:rsidR="0098766B" w:rsidRPr="007B3052" w:rsidRDefault="0098766B" w:rsidP="0098766B">
            <w:pPr>
              <w:jc w:val="center"/>
              <w:rPr>
                <w:rFonts w:ascii="Times New Roman" w:eastAsia="Times New Roman" w:hAnsi="Times New Roman" w:cs="Times New Roman"/>
                <w:b/>
                <w:bCs/>
                <w:color w:val="000000"/>
                <w:kern w:val="0"/>
                <w:lang w:eastAsia="en-US"/>
                <w14:ligatures w14:val="none"/>
              </w:rPr>
            </w:pPr>
            <w:r w:rsidRPr="007B3052">
              <w:rPr>
                <w:rFonts w:ascii="Times New Roman" w:eastAsia="Times New Roman" w:hAnsi="Times New Roman" w:cs="Times New Roman"/>
                <w:b/>
                <w:bCs/>
                <w:color w:val="000000"/>
                <w:kern w:val="0"/>
                <w:lang w:eastAsia="en-US"/>
                <w14:ligatures w14:val="none"/>
              </w:rPr>
              <w:t>0.787</w:t>
            </w:r>
          </w:p>
        </w:tc>
        <w:tc>
          <w:tcPr>
            <w:tcW w:w="2180" w:type="dxa"/>
            <w:noWrap/>
            <w:hideMark/>
          </w:tcPr>
          <w:p w14:paraId="26634C1B" w14:textId="77777777" w:rsidR="0098766B" w:rsidRPr="007B3052" w:rsidRDefault="0098766B" w:rsidP="0098766B">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t>0.496</w:t>
            </w:r>
          </w:p>
        </w:tc>
      </w:tr>
      <w:tr w:rsidR="0098766B" w:rsidRPr="007B3052" w14:paraId="7B19419F" w14:textId="77777777" w:rsidTr="0098766B">
        <w:trPr>
          <w:trHeight w:val="315"/>
          <w:jc w:val="center"/>
        </w:trPr>
        <w:tc>
          <w:tcPr>
            <w:tcW w:w="1320" w:type="dxa"/>
            <w:noWrap/>
            <w:hideMark/>
          </w:tcPr>
          <w:p w14:paraId="15C1B85D" w14:textId="77777777" w:rsidR="0098766B" w:rsidRPr="007B3052" w:rsidRDefault="0098766B" w:rsidP="0098766B">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t>X2P5</w:t>
            </w:r>
          </w:p>
        </w:tc>
        <w:tc>
          <w:tcPr>
            <w:tcW w:w="1960" w:type="dxa"/>
            <w:noWrap/>
            <w:hideMark/>
          </w:tcPr>
          <w:p w14:paraId="43CA8933" w14:textId="77777777" w:rsidR="0098766B" w:rsidRPr="007B3052" w:rsidRDefault="0098766B" w:rsidP="0098766B">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t>0.515</w:t>
            </w:r>
          </w:p>
        </w:tc>
        <w:tc>
          <w:tcPr>
            <w:tcW w:w="1920" w:type="dxa"/>
            <w:noWrap/>
            <w:hideMark/>
          </w:tcPr>
          <w:p w14:paraId="4BFE32F5" w14:textId="77777777" w:rsidR="0098766B" w:rsidRPr="007B3052" w:rsidRDefault="0098766B" w:rsidP="0098766B">
            <w:pPr>
              <w:jc w:val="center"/>
              <w:rPr>
                <w:rFonts w:ascii="Times New Roman" w:eastAsia="Times New Roman" w:hAnsi="Times New Roman" w:cs="Times New Roman"/>
                <w:b/>
                <w:bCs/>
                <w:color w:val="000000"/>
                <w:kern w:val="0"/>
                <w:lang w:eastAsia="en-US"/>
                <w14:ligatures w14:val="none"/>
              </w:rPr>
            </w:pPr>
            <w:r w:rsidRPr="007B3052">
              <w:rPr>
                <w:rFonts w:ascii="Times New Roman" w:eastAsia="Times New Roman" w:hAnsi="Times New Roman" w:cs="Times New Roman"/>
                <w:b/>
                <w:bCs/>
                <w:color w:val="000000"/>
                <w:kern w:val="0"/>
                <w:lang w:eastAsia="en-US"/>
                <w14:ligatures w14:val="none"/>
              </w:rPr>
              <w:t>0.802</w:t>
            </w:r>
          </w:p>
        </w:tc>
        <w:tc>
          <w:tcPr>
            <w:tcW w:w="2180" w:type="dxa"/>
            <w:noWrap/>
            <w:hideMark/>
          </w:tcPr>
          <w:p w14:paraId="71F5BB24" w14:textId="77777777" w:rsidR="0098766B" w:rsidRPr="007B3052" w:rsidRDefault="0098766B" w:rsidP="0098766B">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t>0.396</w:t>
            </w:r>
          </w:p>
        </w:tc>
      </w:tr>
      <w:tr w:rsidR="0098766B" w:rsidRPr="007B3052" w14:paraId="23BAC6E6" w14:textId="77777777" w:rsidTr="0098766B">
        <w:trPr>
          <w:trHeight w:val="315"/>
          <w:jc w:val="center"/>
        </w:trPr>
        <w:tc>
          <w:tcPr>
            <w:tcW w:w="1320" w:type="dxa"/>
            <w:noWrap/>
            <w:hideMark/>
          </w:tcPr>
          <w:p w14:paraId="12F7602F" w14:textId="77777777" w:rsidR="0098766B" w:rsidRPr="007B3052" w:rsidRDefault="0098766B" w:rsidP="0098766B">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t>X2P6</w:t>
            </w:r>
          </w:p>
        </w:tc>
        <w:tc>
          <w:tcPr>
            <w:tcW w:w="1960" w:type="dxa"/>
            <w:noWrap/>
            <w:hideMark/>
          </w:tcPr>
          <w:p w14:paraId="3731A272" w14:textId="77777777" w:rsidR="0098766B" w:rsidRPr="007B3052" w:rsidRDefault="0098766B" w:rsidP="0098766B">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t>0.536</w:t>
            </w:r>
          </w:p>
        </w:tc>
        <w:tc>
          <w:tcPr>
            <w:tcW w:w="1920" w:type="dxa"/>
            <w:noWrap/>
            <w:hideMark/>
          </w:tcPr>
          <w:p w14:paraId="0631D22C" w14:textId="77777777" w:rsidR="0098766B" w:rsidRPr="007B3052" w:rsidRDefault="0098766B" w:rsidP="0098766B">
            <w:pPr>
              <w:jc w:val="center"/>
              <w:rPr>
                <w:rFonts w:ascii="Times New Roman" w:eastAsia="Times New Roman" w:hAnsi="Times New Roman" w:cs="Times New Roman"/>
                <w:b/>
                <w:bCs/>
                <w:color w:val="000000"/>
                <w:kern w:val="0"/>
                <w:lang w:eastAsia="en-US"/>
                <w14:ligatures w14:val="none"/>
              </w:rPr>
            </w:pPr>
            <w:r w:rsidRPr="007B3052">
              <w:rPr>
                <w:rFonts w:ascii="Times New Roman" w:eastAsia="Times New Roman" w:hAnsi="Times New Roman" w:cs="Times New Roman"/>
                <w:b/>
                <w:bCs/>
                <w:color w:val="000000"/>
                <w:kern w:val="0"/>
                <w:lang w:eastAsia="en-US"/>
                <w14:ligatures w14:val="none"/>
              </w:rPr>
              <w:t>0.805</w:t>
            </w:r>
          </w:p>
        </w:tc>
        <w:tc>
          <w:tcPr>
            <w:tcW w:w="2180" w:type="dxa"/>
            <w:noWrap/>
            <w:hideMark/>
          </w:tcPr>
          <w:p w14:paraId="4058A4E5" w14:textId="77777777" w:rsidR="0098766B" w:rsidRPr="007B3052" w:rsidRDefault="0098766B" w:rsidP="0098766B">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t>0.474</w:t>
            </w:r>
          </w:p>
        </w:tc>
      </w:tr>
      <w:tr w:rsidR="0098766B" w:rsidRPr="007B3052" w14:paraId="26EA2097" w14:textId="77777777" w:rsidTr="0098766B">
        <w:trPr>
          <w:trHeight w:val="315"/>
          <w:jc w:val="center"/>
        </w:trPr>
        <w:tc>
          <w:tcPr>
            <w:tcW w:w="1320" w:type="dxa"/>
            <w:noWrap/>
            <w:hideMark/>
          </w:tcPr>
          <w:p w14:paraId="4F6D3A00" w14:textId="77777777" w:rsidR="0098766B" w:rsidRPr="007B3052" w:rsidRDefault="0098766B" w:rsidP="0098766B">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t>X2P7</w:t>
            </w:r>
          </w:p>
        </w:tc>
        <w:tc>
          <w:tcPr>
            <w:tcW w:w="1960" w:type="dxa"/>
            <w:noWrap/>
            <w:hideMark/>
          </w:tcPr>
          <w:p w14:paraId="2C56E0AD" w14:textId="77777777" w:rsidR="0098766B" w:rsidRPr="007B3052" w:rsidRDefault="0098766B" w:rsidP="0098766B">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t>0.487</w:t>
            </w:r>
          </w:p>
        </w:tc>
        <w:tc>
          <w:tcPr>
            <w:tcW w:w="1920" w:type="dxa"/>
            <w:noWrap/>
            <w:hideMark/>
          </w:tcPr>
          <w:p w14:paraId="1BF61C0D" w14:textId="77777777" w:rsidR="0098766B" w:rsidRPr="007B3052" w:rsidRDefault="0098766B" w:rsidP="0098766B">
            <w:pPr>
              <w:jc w:val="center"/>
              <w:rPr>
                <w:rFonts w:ascii="Times New Roman" w:eastAsia="Times New Roman" w:hAnsi="Times New Roman" w:cs="Times New Roman"/>
                <w:b/>
                <w:bCs/>
                <w:color w:val="000000"/>
                <w:kern w:val="0"/>
                <w:lang w:eastAsia="en-US"/>
                <w14:ligatures w14:val="none"/>
              </w:rPr>
            </w:pPr>
            <w:r w:rsidRPr="007B3052">
              <w:rPr>
                <w:rFonts w:ascii="Times New Roman" w:eastAsia="Times New Roman" w:hAnsi="Times New Roman" w:cs="Times New Roman"/>
                <w:b/>
                <w:bCs/>
                <w:color w:val="000000"/>
                <w:kern w:val="0"/>
                <w:lang w:eastAsia="en-US"/>
                <w14:ligatures w14:val="none"/>
              </w:rPr>
              <w:t>0.768</w:t>
            </w:r>
          </w:p>
        </w:tc>
        <w:tc>
          <w:tcPr>
            <w:tcW w:w="2180" w:type="dxa"/>
            <w:noWrap/>
            <w:hideMark/>
          </w:tcPr>
          <w:p w14:paraId="4B9ED1F9" w14:textId="77777777" w:rsidR="0098766B" w:rsidRPr="007B3052" w:rsidRDefault="0098766B" w:rsidP="0098766B">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t>0.562</w:t>
            </w:r>
          </w:p>
        </w:tc>
      </w:tr>
      <w:tr w:rsidR="0098766B" w:rsidRPr="007B3052" w14:paraId="6EA90885" w14:textId="77777777" w:rsidTr="0098766B">
        <w:trPr>
          <w:trHeight w:val="315"/>
          <w:jc w:val="center"/>
        </w:trPr>
        <w:tc>
          <w:tcPr>
            <w:tcW w:w="1320" w:type="dxa"/>
            <w:noWrap/>
            <w:hideMark/>
          </w:tcPr>
          <w:p w14:paraId="7EF1003E" w14:textId="77777777" w:rsidR="0098766B" w:rsidRPr="007B3052" w:rsidRDefault="0098766B" w:rsidP="0098766B">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t>YP1</w:t>
            </w:r>
          </w:p>
        </w:tc>
        <w:tc>
          <w:tcPr>
            <w:tcW w:w="1960" w:type="dxa"/>
            <w:noWrap/>
            <w:hideMark/>
          </w:tcPr>
          <w:p w14:paraId="7EA33DFC" w14:textId="77777777" w:rsidR="0098766B" w:rsidRPr="007B3052" w:rsidRDefault="0098766B" w:rsidP="0098766B">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t>0.435</w:t>
            </w:r>
          </w:p>
        </w:tc>
        <w:tc>
          <w:tcPr>
            <w:tcW w:w="1920" w:type="dxa"/>
            <w:noWrap/>
            <w:hideMark/>
          </w:tcPr>
          <w:p w14:paraId="578DE94D" w14:textId="77777777" w:rsidR="0098766B" w:rsidRPr="007B3052" w:rsidRDefault="0098766B" w:rsidP="0098766B">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t>0.42</w:t>
            </w:r>
          </w:p>
        </w:tc>
        <w:tc>
          <w:tcPr>
            <w:tcW w:w="2180" w:type="dxa"/>
            <w:noWrap/>
            <w:hideMark/>
          </w:tcPr>
          <w:p w14:paraId="7A3C1971" w14:textId="77777777" w:rsidR="0098766B" w:rsidRPr="007B3052" w:rsidRDefault="0098766B" w:rsidP="0098766B">
            <w:pPr>
              <w:jc w:val="center"/>
              <w:rPr>
                <w:rFonts w:ascii="Times New Roman" w:eastAsia="Times New Roman" w:hAnsi="Times New Roman" w:cs="Times New Roman"/>
                <w:b/>
                <w:bCs/>
                <w:color w:val="000000"/>
                <w:kern w:val="0"/>
                <w:lang w:eastAsia="en-US"/>
                <w14:ligatures w14:val="none"/>
              </w:rPr>
            </w:pPr>
            <w:r w:rsidRPr="007B3052">
              <w:rPr>
                <w:rFonts w:ascii="Times New Roman" w:eastAsia="Times New Roman" w:hAnsi="Times New Roman" w:cs="Times New Roman"/>
                <w:b/>
                <w:bCs/>
                <w:color w:val="000000"/>
                <w:kern w:val="0"/>
                <w:lang w:eastAsia="en-US"/>
                <w14:ligatures w14:val="none"/>
              </w:rPr>
              <w:t>0.731</w:t>
            </w:r>
          </w:p>
        </w:tc>
      </w:tr>
      <w:tr w:rsidR="0098766B" w:rsidRPr="007B3052" w14:paraId="763996CA" w14:textId="77777777" w:rsidTr="0098766B">
        <w:trPr>
          <w:trHeight w:val="315"/>
          <w:jc w:val="center"/>
        </w:trPr>
        <w:tc>
          <w:tcPr>
            <w:tcW w:w="1320" w:type="dxa"/>
            <w:noWrap/>
            <w:hideMark/>
          </w:tcPr>
          <w:p w14:paraId="65B8DBE9" w14:textId="77777777" w:rsidR="0098766B" w:rsidRPr="007B3052" w:rsidRDefault="0098766B" w:rsidP="0098766B">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t>YP76</w:t>
            </w:r>
          </w:p>
        </w:tc>
        <w:tc>
          <w:tcPr>
            <w:tcW w:w="1960" w:type="dxa"/>
            <w:noWrap/>
            <w:hideMark/>
          </w:tcPr>
          <w:p w14:paraId="7FD974C0" w14:textId="77777777" w:rsidR="0098766B" w:rsidRPr="007B3052" w:rsidRDefault="0098766B" w:rsidP="0098766B">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t>0.401</w:t>
            </w:r>
          </w:p>
        </w:tc>
        <w:tc>
          <w:tcPr>
            <w:tcW w:w="1920" w:type="dxa"/>
            <w:noWrap/>
            <w:hideMark/>
          </w:tcPr>
          <w:p w14:paraId="5460D44C" w14:textId="77777777" w:rsidR="0098766B" w:rsidRPr="007B3052" w:rsidRDefault="0098766B" w:rsidP="0098766B">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t>0.486</w:t>
            </w:r>
          </w:p>
        </w:tc>
        <w:tc>
          <w:tcPr>
            <w:tcW w:w="2180" w:type="dxa"/>
            <w:noWrap/>
            <w:hideMark/>
          </w:tcPr>
          <w:p w14:paraId="21BD4CD7" w14:textId="77777777" w:rsidR="0098766B" w:rsidRPr="007B3052" w:rsidRDefault="0098766B" w:rsidP="0098766B">
            <w:pPr>
              <w:jc w:val="center"/>
              <w:rPr>
                <w:rFonts w:ascii="Times New Roman" w:eastAsia="Times New Roman" w:hAnsi="Times New Roman" w:cs="Times New Roman"/>
                <w:b/>
                <w:bCs/>
                <w:color w:val="000000"/>
                <w:kern w:val="0"/>
                <w:lang w:eastAsia="en-US"/>
                <w14:ligatures w14:val="none"/>
              </w:rPr>
            </w:pPr>
            <w:r w:rsidRPr="007B3052">
              <w:rPr>
                <w:rFonts w:ascii="Times New Roman" w:eastAsia="Times New Roman" w:hAnsi="Times New Roman" w:cs="Times New Roman"/>
                <w:b/>
                <w:bCs/>
                <w:color w:val="000000"/>
                <w:kern w:val="0"/>
                <w:lang w:eastAsia="en-US"/>
                <w14:ligatures w14:val="none"/>
              </w:rPr>
              <w:t>0.709</w:t>
            </w:r>
          </w:p>
        </w:tc>
      </w:tr>
      <w:tr w:rsidR="0098766B" w:rsidRPr="007B3052" w14:paraId="78D9443A" w14:textId="77777777" w:rsidTr="0098766B">
        <w:trPr>
          <w:trHeight w:val="315"/>
          <w:jc w:val="center"/>
        </w:trPr>
        <w:tc>
          <w:tcPr>
            <w:tcW w:w="1320" w:type="dxa"/>
            <w:noWrap/>
            <w:hideMark/>
          </w:tcPr>
          <w:p w14:paraId="1A5AB68D" w14:textId="77777777" w:rsidR="0098766B" w:rsidRPr="007B3052" w:rsidRDefault="0098766B" w:rsidP="0098766B">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t>YP2</w:t>
            </w:r>
          </w:p>
        </w:tc>
        <w:tc>
          <w:tcPr>
            <w:tcW w:w="1960" w:type="dxa"/>
            <w:noWrap/>
            <w:hideMark/>
          </w:tcPr>
          <w:p w14:paraId="2519F9BE" w14:textId="77777777" w:rsidR="0098766B" w:rsidRPr="007B3052" w:rsidRDefault="0098766B" w:rsidP="0098766B">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t>0.337</w:t>
            </w:r>
          </w:p>
        </w:tc>
        <w:tc>
          <w:tcPr>
            <w:tcW w:w="1920" w:type="dxa"/>
            <w:noWrap/>
            <w:hideMark/>
          </w:tcPr>
          <w:p w14:paraId="708EC28A" w14:textId="77777777" w:rsidR="0098766B" w:rsidRPr="007B3052" w:rsidRDefault="0098766B" w:rsidP="0098766B">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t>0.451</w:t>
            </w:r>
          </w:p>
        </w:tc>
        <w:tc>
          <w:tcPr>
            <w:tcW w:w="2180" w:type="dxa"/>
            <w:noWrap/>
            <w:hideMark/>
          </w:tcPr>
          <w:p w14:paraId="2FCA2424" w14:textId="77777777" w:rsidR="0098766B" w:rsidRPr="007B3052" w:rsidRDefault="0098766B" w:rsidP="0098766B">
            <w:pPr>
              <w:jc w:val="center"/>
              <w:rPr>
                <w:rFonts w:ascii="Times New Roman" w:eastAsia="Times New Roman" w:hAnsi="Times New Roman" w:cs="Times New Roman"/>
                <w:b/>
                <w:bCs/>
                <w:color w:val="000000"/>
                <w:kern w:val="0"/>
                <w:lang w:eastAsia="en-US"/>
                <w14:ligatures w14:val="none"/>
              </w:rPr>
            </w:pPr>
            <w:r w:rsidRPr="007B3052">
              <w:rPr>
                <w:rFonts w:ascii="Times New Roman" w:eastAsia="Times New Roman" w:hAnsi="Times New Roman" w:cs="Times New Roman"/>
                <w:b/>
                <w:bCs/>
                <w:color w:val="000000"/>
                <w:kern w:val="0"/>
                <w:lang w:eastAsia="en-US"/>
                <w14:ligatures w14:val="none"/>
              </w:rPr>
              <w:t>0.728</w:t>
            </w:r>
          </w:p>
        </w:tc>
      </w:tr>
      <w:tr w:rsidR="0098766B" w:rsidRPr="007B3052" w14:paraId="7679B34E" w14:textId="77777777" w:rsidTr="0098766B">
        <w:trPr>
          <w:trHeight w:val="315"/>
          <w:jc w:val="center"/>
        </w:trPr>
        <w:tc>
          <w:tcPr>
            <w:tcW w:w="1320" w:type="dxa"/>
            <w:noWrap/>
            <w:hideMark/>
          </w:tcPr>
          <w:p w14:paraId="421B6C64" w14:textId="77777777" w:rsidR="0098766B" w:rsidRPr="007B3052" w:rsidRDefault="0098766B" w:rsidP="0098766B">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t>YP3</w:t>
            </w:r>
          </w:p>
        </w:tc>
        <w:tc>
          <w:tcPr>
            <w:tcW w:w="1960" w:type="dxa"/>
            <w:noWrap/>
            <w:hideMark/>
          </w:tcPr>
          <w:p w14:paraId="311A13F7" w14:textId="77777777" w:rsidR="0098766B" w:rsidRPr="007B3052" w:rsidRDefault="0098766B" w:rsidP="0098766B">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t>0.37</w:t>
            </w:r>
          </w:p>
        </w:tc>
        <w:tc>
          <w:tcPr>
            <w:tcW w:w="1920" w:type="dxa"/>
            <w:noWrap/>
            <w:hideMark/>
          </w:tcPr>
          <w:p w14:paraId="507CCA30" w14:textId="77777777" w:rsidR="0098766B" w:rsidRPr="007B3052" w:rsidRDefault="0098766B" w:rsidP="0098766B">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t>0.308</w:t>
            </w:r>
          </w:p>
        </w:tc>
        <w:tc>
          <w:tcPr>
            <w:tcW w:w="2180" w:type="dxa"/>
            <w:noWrap/>
            <w:hideMark/>
          </w:tcPr>
          <w:p w14:paraId="5E657D03" w14:textId="77777777" w:rsidR="0098766B" w:rsidRPr="007B3052" w:rsidRDefault="0098766B" w:rsidP="0098766B">
            <w:pPr>
              <w:jc w:val="center"/>
              <w:rPr>
                <w:rFonts w:ascii="Times New Roman" w:eastAsia="Times New Roman" w:hAnsi="Times New Roman" w:cs="Times New Roman"/>
                <w:b/>
                <w:bCs/>
                <w:color w:val="000000"/>
                <w:kern w:val="0"/>
                <w:lang w:eastAsia="en-US"/>
                <w14:ligatures w14:val="none"/>
              </w:rPr>
            </w:pPr>
            <w:r w:rsidRPr="007B3052">
              <w:rPr>
                <w:rFonts w:ascii="Times New Roman" w:eastAsia="Times New Roman" w:hAnsi="Times New Roman" w:cs="Times New Roman"/>
                <w:b/>
                <w:bCs/>
                <w:color w:val="000000"/>
                <w:kern w:val="0"/>
                <w:lang w:eastAsia="en-US"/>
                <w14:ligatures w14:val="none"/>
              </w:rPr>
              <w:t>0.667</w:t>
            </w:r>
          </w:p>
        </w:tc>
      </w:tr>
      <w:tr w:rsidR="0098766B" w:rsidRPr="007B3052" w14:paraId="20B954D2" w14:textId="77777777" w:rsidTr="0098766B">
        <w:trPr>
          <w:trHeight w:val="315"/>
          <w:jc w:val="center"/>
        </w:trPr>
        <w:tc>
          <w:tcPr>
            <w:tcW w:w="1320" w:type="dxa"/>
            <w:noWrap/>
            <w:hideMark/>
          </w:tcPr>
          <w:p w14:paraId="35E0A1A9" w14:textId="77777777" w:rsidR="0098766B" w:rsidRPr="007B3052" w:rsidRDefault="0098766B" w:rsidP="0098766B">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t>YP4</w:t>
            </w:r>
          </w:p>
        </w:tc>
        <w:tc>
          <w:tcPr>
            <w:tcW w:w="1960" w:type="dxa"/>
            <w:noWrap/>
            <w:hideMark/>
          </w:tcPr>
          <w:p w14:paraId="05A6A0A6" w14:textId="77777777" w:rsidR="0098766B" w:rsidRPr="007B3052" w:rsidRDefault="0098766B" w:rsidP="0098766B">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t>0.545</w:t>
            </w:r>
          </w:p>
        </w:tc>
        <w:tc>
          <w:tcPr>
            <w:tcW w:w="1920" w:type="dxa"/>
            <w:noWrap/>
            <w:hideMark/>
          </w:tcPr>
          <w:p w14:paraId="646DA205" w14:textId="77777777" w:rsidR="0098766B" w:rsidRPr="007B3052" w:rsidRDefault="0098766B" w:rsidP="0098766B">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t>0.558</w:t>
            </w:r>
          </w:p>
        </w:tc>
        <w:tc>
          <w:tcPr>
            <w:tcW w:w="2180" w:type="dxa"/>
            <w:noWrap/>
            <w:hideMark/>
          </w:tcPr>
          <w:p w14:paraId="5CED8FFA" w14:textId="77777777" w:rsidR="0098766B" w:rsidRPr="007B3052" w:rsidRDefault="0098766B" w:rsidP="0098766B">
            <w:pPr>
              <w:jc w:val="center"/>
              <w:rPr>
                <w:rFonts w:ascii="Times New Roman" w:eastAsia="Times New Roman" w:hAnsi="Times New Roman" w:cs="Times New Roman"/>
                <w:b/>
                <w:bCs/>
                <w:color w:val="000000"/>
                <w:kern w:val="0"/>
                <w:lang w:eastAsia="en-US"/>
                <w14:ligatures w14:val="none"/>
              </w:rPr>
            </w:pPr>
            <w:r w:rsidRPr="007B3052">
              <w:rPr>
                <w:rFonts w:ascii="Times New Roman" w:eastAsia="Times New Roman" w:hAnsi="Times New Roman" w:cs="Times New Roman"/>
                <w:b/>
                <w:bCs/>
                <w:color w:val="000000"/>
                <w:kern w:val="0"/>
                <w:lang w:eastAsia="en-US"/>
                <w14:ligatures w14:val="none"/>
              </w:rPr>
              <w:t>0.847</w:t>
            </w:r>
          </w:p>
        </w:tc>
      </w:tr>
      <w:tr w:rsidR="0098766B" w:rsidRPr="007B3052" w14:paraId="619F5A3F" w14:textId="77777777" w:rsidTr="0098766B">
        <w:trPr>
          <w:trHeight w:val="315"/>
          <w:jc w:val="center"/>
        </w:trPr>
        <w:tc>
          <w:tcPr>
            <w:tcW w:w="1320" w:type="dxa"/>
            <w:noWrap/>
            <w:hideMark/>
          </w:tcPr>
          <w:p w14:paraId="00F7BE74" w14:textId="77777777" w:rsidR="0098766B" w:rsidRPr="007B3052" w:rsidRDefault="0098766B" w:rsidP="0098766B">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t>YP5</w:t>
            </w:r>
          </w:p>
        </w:tc>
        <w:tc>
          <w:tcPr>
            <w:tcW w:w="1960" w:type="dxa"/>
            <w:noWrap/>
            <w:hideMark/>
          </w:tcPr>
          <w:p w14:paraId="3B522A87" w14:textId="77777777" w:rsidR="0098766B" w:rsidRPr="007B3052" w:rsidRDefault="0098766B" w:rsidP="0098766B">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t>0.48</w:t>
            </w:r>
          </w:p>
        </w:tc>
        <w:tc>
          <w:tcPr>
            <w:tcW w:w="1920" w:type="dxa"/>
            <w:noWrap/>
            <w:hideMark/>
          </w:tcPr>
          <w:p w14:paraId="5A365456" w14:textId="77777777" w:rsidR="0098766B" w:rsidRPr="007B3052" w:rsidRDefault="0098766B" w:rsidP="0098766B">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t>0.494</w:t>
            </w:r>
          </w:p>
        </w:tc>
        <w:tc>
          <w:tcPr>
            <w:tcW w:w="2180" w:type="dxa"/>
            <w:noWrap/>
            <w:hideMark/>
          </w:tcPr>
          <w:p w14:paraId="714E3DA2" w14:textId="77777777" w:rsidR="0098766B" w:rsidRPr="007B3052" w:rsidRDefault="0098766B" w:rsidP="0098766B">
            <w:pPr>
              <w:jc w:val="center"/>
              <w:rPr>
                <w:rFonts w:ascii="Times New Roman" w:eastAsia="Times New Roman" w:hAnsi="Times New Roman" w:cs="Times New Roman"/>
                <w:b/>
                <w:bCs/>
                <w:color w:val="000000"/>
                <w:kern w:val="0"/>
                <w:lang w:eastAsia="en-US"/>
                <w14:ligatures w14:val="none"/>
              </w:rPr>
            </w:pPr>
            <w:r w:rsidRPr="007B3052">
              <w:rPr>
                <w:rFonts w:ascii="Times New Roman" w:eastAsia="Times New Roman" w:hAnsi="Times New Roman" w:cs="Times New Roman"/>
                <w:b/>
                <w:bCs/>
                <w:color w:val="000000"/>
                <w:kern w:val="0"/>
                <w:lang w:eastAsia="en-US"/>
                <w14:ligatures w14:val="none"/>
              </w:rPr>
              <w:t>0.807</w:t>
            </w:r>
          </w:p>
        </w:tc>
      </w:tr>
      <w:tr w:rsidR="0098766B" w:rsidRPr="007B3052" w14:paraId="3F86EC31" w14:textId="77777777" w:rsidTr="0098766B">
        <w:trPr>
          <w:trHeight w:val="315"/>
          <w:jc w:val="center"/>
        </w:trPr>
        <w:tc>
          <w:tcPr>
            <w:tcW w:w="1320" w:type="dxa"/>
            <w:noWrap/>
            <w:hideMark/>
          </w:tcPr>
          <w:p w14:paraId="39562064" w14:textId="77777777" w:rsidR="0098766B" w:rsidRPr="007B3052" w:rsidRDefault="0098766B" w:rsidP="0098766B">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lastRenderedPageBreak/>
              <w:t>YP76</w:t>
            </w:r>
          </w:p>
        </w:tc>
        <w:tc>
          <w:tcPr>
            <w:tcW w:w="1960" w:type="dxa"/>
            <w:noWrap/>
            <w:hideMark/>
          </w:tcPr>
          <w:p w14:paraId="38257FAF" w14:textId="77777777" w:rsidR="0098766B" w:rsidRPr="007B3052" w:rsidRDefault="0098766B" w:rsidP="0098766B">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t>0.505</w:t>
            </w:r>
          </w:p>
        </w:tc>
        <w:tc>
          <w:tcPr>
            <w:tcW w:w="1920" w:type="dxa"/>
            <w:noWrap/>
            <w:hideMark/>
          </w:tcPr>
          <w:p w14:paraId="11A030DF" w14:textId="77777777" w:rsidR="0098766B" w:rsidRPr="007B3052" w:rsidRDefault="0098766B" w:rsidP="0098766B">
            <w:pPr>
              <w:jc w:val="center"/>
              <w:rPr>
                <w:rFonts w:ascii="Times New Roman" w:eastAsia="Times New Roman" w:hAnsi="Times New Roman" w:cs="Times New Roman"/>
                <w:color w:val="000000"/>
                <w:kern w:val="0"/>
                <w:lang w:eastAsia="en-US"/>
                <w14:ligatures w14:val="none"/>
              </w:rPr>
            </w:pPr>
            <w:r w:rsidRPr="007B3052">
              <w:rPr>
                <w:rFonts w:ascii="Times New Roman" w:eastAsia="Times New Roman" w:hAnsi="Times New Roman" w:cs="Times New Roman"/>
                <w:color w:val="000000"/>
                <w:kern w:val="0"/>
                <w:lang w:eastAsia="en-US"/>
                <w14:ligatures w14:val="none"/>
              </w:rPr>
              <w:t>0.36</w:t>
            </w:r>
          </w:p>
        </w:tc>
        <w:tc>
          <w:tcPr>
            <w:tcW w:w="2180" w:type="dxa"/>
            <w:noWrap/>
            <w:hideMark/>
          </w:tcPr>
          <w:p w14:paraId="497F9BC0" w14:textId="77777777" w:rsidR="0098766B" w:rsidRPr="007B3052" w:rsidRDefault="0098766B" w:rsidP="0098766B">
            <w:pPr>
              <w:jc w:val="center"/>
              <w:rPr>
                <w:rFonts w:ascii="Times New Roman" w:eastAsia="Times New Roman" w:hAnsi="Times New Roman" w:cs="Times New Roman"/>
                <w:b/>
                <w:bCs/>
                <w:color w:val="000000"/>
                <w:kern w:val="0"/>
                <w:lang w:eastAsia="en-US"/>
                <w14:ligatures w14:val="none"/>
              </w:rPr>
            </w:pPr>
            <w:r w:rsidRPr="007B3052">
              <w:rPr>
                <w:rFonts w:ascii="Times New Roman" w:eastAsia="Times New Roman" w:hAnsi="Times New Roman" w:cs="Times New Roman"/>
                <w:b/>
                <w:bCs/>
                <w:color w:val="000000"/>
                <w:kern w:val="0"/>
                <w:lang w:eastAsia="en-US"/>
                <w14:ligatures w14:val="none"/>
              </w:rPr>
              <w:t>0.655</w:t>
            </w:r>
          </w:p>
        </w:tc>
      </w:tr>
    </w:tbl>
    <w:p w14:paraId="4A5E3BD6" w14:textId="7834C15A" w:rsidR="0098766B" w:rsidRDefault="00C47F18" w:rsidP="00C47F18">
      <w:pPr>
        <w:spacing w:before="240" w:line="240" w:lineRule="auto"/>
        <w:jc w:val="center"/>
        <w:rPr>
          <w:rFonts w:ascii="Times New Roman" w:hAnsi="Times New Roman" w:cs="Times New Roman"/>
          <w:lang w:bidi="en-US"/>
        </w:rPr>
      </w:pPr>
      <w:r w:rsidRPr="007B3052">
        <w:rPr>
          <w:rFonts w:ascii="Times New Roman" w:hAnsi="Times New Roman" w:cs="Times New Roman"/>
          <w:b/>
          <w:bCs/>
          <w:lang w:bidi="en-US"/>
        </w:rPr>
        <w:t>Source:</w:t>
      </w:r>
      <w:r w:rsidRPr="007B3052">
        <w:rPr>
          <w:rFonts w:ascii="Times New Roman" w:hAnsi="Times New Roman" w:cs="Times New Roman"/>
          <w:lang w:bidi="en-US"/>
        </w:rPr>
        <w:t xml:space="preserve"> Results of data processing using SmartPLS</w:t>
      </w:r>
    </w:p>
    <w:p w14:paraId="50A9012F" w14:textId="77777777" w:rsidR="00561EB7" w:rsidRPr="007B3052" w:rsidRDefault="00561EB7" w:rsidP="00C47F18">
      <w:pPr>
        <w:spacing w:before="240" w:line="240" w:lineRule="auto"/>
        <w:jc w:val="center"/>
        <w:rPr>
          <w:rFonts w:ascii="Times New Roman" w:hAnsi="Times New Roman" w:cs="Times New Roman"/>
          <w:lang w:bidi="en-US"/>
        </w:rPr>
      </w:pPr>
    </w:p>
    <w:p w14:paraId="1E3EC042" w14:textId="279FE306" w:rsidR="00114E52" w:rsidRPr="007B3052" w:rsidRDefault="008C7F5E" w:rsidP="0008435A">
      <w:pPr>
        <w:spacing w:line="240" w:lineRule="auto"/>
        <w:jc w:val="center"/>
        <w:rPr>
          <w:rFonts w:ascii="Times New Roman" w:hAnsi="Times New Roman" w:cs="Times New Roman"/>
          <w:b/>
          <w:bCs/>
          <w:lang w:bidi="en-US"/>
        </w:rPr>
      </w:pPr>
      <w:r w:rsidRPr="007B3052">
        <w:rPr>
          <w:rFonts w:ascii="Times New Roman" w:hAnsi="Times New Roman" w:cs="Times New Roman"/>
          <w:b/>
          <w:lang w:bidi="en-US"/>
        </w:rPr>
        <w:t>Table</w:t>
      </w:r>
      <w:r w:rsidR="0006670B" w:rsidRPr="007B3052">
        <w:rPr>
          <w:rFonts w:ascii="Times New Roman" w:hAnsi="Times New Roman" w:cs="Times New Roman"/>
          <w:b/>
          <w:lang w:bidi="en-US"/>
        </w:rPr>
        <w:t xml:space="preserve"> </w:t>
      </w:r>
      <w:r w:rsidR="009D03CB">
        <w:rPr>
          <w:rFonts w:ascii="Times New Roman" w:hAnsi="Times New Roman" w:cs="Times New Roman"/>
          <w:b/>
          <w:lang w:bidi="en-US"/>
        </w:rPr>
        <w:t>5</w:t>
      </w:r>
      <w:r w:rsidR="0006670B" w:rsidRPr="007B3052">
        <w:rPr>
          <w:rFonts w:ascii="Times New Roman" w:hAnsi="Times New Roman" w:cs="Times New Roman"/>
          <w:b/>
          <w:lang w:bidi="en-US"/>
        </w:rPr>
        <w:t>.</w:t>
      </w:r>
      <w:r w:rsidR="00114E52" w:rsidRPr="007B3052">
        <w:rPr>
          <w:rFonts w:ascii="Times New Roman" w:hAnsi="Times New Roman" w:cs="Times New Roman"/>
          <w:b/>
          <w:lang w:bidi="en-US"/>
        </w:rPr>
        <w:t xml:space="preserve"> </w:t>
      </w:r>
      <w:r w:rsidR="00114E52" w:rsidRPr="007B3052">
        <w:rPr>
          <w:rFonts w:ascii="Times New Roman" w:hAnsi="Times New Roman" w:cs="Times New Roman"/>
          <w:bCs/>
          <w:lang w:bidi="en-US"/>
        </w:rPr>
        <w:t>Descriptive Forrael Larcker</w:t>
      </w:r>
    </w:p>
    <w:tbl>
      <w:tblPr>
        <w:tblStyle w:val="TableGrid"/>
        <w:tblW w:w="5954"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135"/>
        <w:gridCol w:w="1507"/>
        <w:gridCol w:w="1545"/>
        <w:gridCol w:w="1767"/>
      </w:tblGrid>
      <w:tr w:rsidR="00114E52" w:rsidRPr="007B3052" w14:paraId="35BB40AA" w14:textId="77777777" w:rsidTr="001D0F16">
        <w:trPr>
          <w:gridBefore w:val="1"/>
          <w:wBefore w:w="1135" w:type="dxa"/>
          <w:trHeight w:val="330"/>
          <w:jc w:val="center"/>
        </w:trPr>
        <w:tc>
          <w:tcPr>
            <w:tcW w:w="1507" w:type="dxa"/>
            <w:noWrap/>
            <w:hideMark/>
          </w:tcPr>
          <w:p w14:paraId="68625760" w14:textId="57CB2253" w:rsidR="00114E52" w:rsidRPr="007B3052" w:rsidRDefault="00114E52" w:rsidP="001D0F16">
            <w:pPr>
              <w:jc w:val="center"/>
              <w:rPr>
                <w:rFonts w:ascii="Times New Roman" w:hAnsi="Times New Roman" w:cs="Times New Roman"/>
                <w:lang w:bidi="en-US"/>
              </w:rPr>
            </w:pPr>
            <w:r w:rsidRPr="007B3052">
              <w:rPr>
                <w:rFonts w:ascii="Times New Roman" w:hAnsi="Times New Roman" w:cs="Times New Roman"/>
                <w:lang w:bidi="en-US"/>
              </w:rPr>
              <w:t>Product</w:t>
            </w:r>
            <w:r w:rsidR="001D0F16" w:rsidRPr="007B3052">
              <w:rPr>
                <w:rFonts w:ascii="Times New Roman" w:hAnsi="Times New Roman" w:cs="Times New Roman"/>
                <w:lang w:bidi="en-US"/>
              </w:rPr>
              <w:t xml:space="preserve"> </w:t>
            </w:r>
            <w:r w:rsidRPr="007B3052">
              <w:rPr>
                <w:rFonts w:ascii="Times New Roman" w:hAnsi="Times New Roman" w:cs="Times New Roman"/>
                <w:lang w:bidi="en-US"/>
              </w:rPr>
              <w:t>Quality</w:t>
            </w:r>
          </w:p>
        </w:tc>
        <w:tc>
          <w:tcPr>
            <w:tcW w:w="1545" w:type="dxa"/>
            <w:noWrap/>
            <w:hideMark/>
          </w:tcPr>
          <w:p w14:paraId="1FBEEEF2" w14:textId="77777777" w:rsidR="00114E52" w:rsidRPr="007B3052" w:rsidRDefault="00114E52" w:rsidP="001D0F16">
            <w:pPr>
              <w:jc w:val="center"/>
              <w:rPr>
                <w:rFonts w:ascii="Times New Roman" w:hAnsi="Times New Roman" w:cs="Times New Roman"/>
                <w:lang w:bidi="en-US"/>
              </w:rPr>
            </w:pPr>
            <w:r w:rsidRPr="007B3052">
              <w:rPr>
                <w:rFonts w:ascii="Times New Roman" w:hAnsi="Times New Roman" w:cs="Times New Roman"/>
                <w:lang w:bidi="en-US"/>
              </w:rPr>
              <w:t>Purchase Decision</w:t>
            </w:r>
          </w:p>
        </w:tc>
        <w:tc>
          <w:tcPr>
            <w:tcW w:w="1767" w:type="dxa"/>
            <w:noWrap/>
            <w:hideMark/>
          </w:tcPr>
          <w:p w14:paraId="7B42BCC0" w14:textId="77777777" w:rsidR="001D0F16" w:rsidRPr="007B3052" w:rsidRDefault="00114E52" w:rsidP="001D0F16">
            <w:pPr>
              <w:jc w:val="center"/>
              <w:rPr>
                <w:rFonts w:ascii="Times New Roman" w:hAnsi="Times New Roman" w:cs="Times New Roman"/>
                <w:lang w:bidi="en-US"/>
              </w:rPr>
            </w:pPr>
            <w:r w:rsidRPr="007B3052">
              <w:rPr>
                <w:rFonts w:ascii="Times New Roman" w:hAnsi="Times New Roman" w:cs="Times New Roman"/>
                <w:lang w:bidi="en-US"/>
              </w:rPr>
              <w:t>Service</w:t>
            </w:r>
          </w:p>
          <w:p w14:paraId="7AE1710F" w14:textId="4A500178" w:rsidR="00114E52" w:rsidRPr="007B3052" w:rsidRDefault="00114E52" w:rsidP="001D0F16">
            <w:pPr>
              <w:jc w:val="center"/>
              <w:rPr>
                <w:rFonts w:ascii="Times New Roman" w:hAnsi="Times New Roman" w:cs="Times New Roman"/>
                <w:lang w:bidi="en-US"/>
              </w:rPr>
            </w:pPr>
            <w:r w:rsidRPr="007B3052">
              <w:rPr>
                <w:rFonts w:ascii="Times New Roman" w:hAnsi="Times New Roman" w:cs="Times New Roman"/>
                <w:lang w:bidi="en-US"/>
              </w:rPr>
              <w:t>Speed</w:t>
            </w:r>
          </w:p>
        </w:tc>
      </w:tr>
      <w:tr w:rsidR="002B1612" w:rsidRPr="007B3052" w14:paraId="4BD269BB" w14:textId="77777777" w:rsidTr="001D0F16">
        <w:trPr>
          <w:trHeight w:val="330"/>
          <w:jc w:val="center"/>
        </w:trPr>
        <w:tc>
          <w:tcPr>
            <w:tcW w:w="1135" w:type="dxa"/>
            <w:noWrap/>
            <w:hideMark/>
          </w:tcPr>
          <w:p w14:paraId="6BAC891B" w14:textId="77777777" w:rsidR="00114E52" w:rsidRPr="007B3052" w:rsidRDefault="00114E52" w:rsidP="0008435A">
            <w:pPr>
              <w:jc w:val="both"/>
              <w:rPr>
                <w:rFonts w:ascii="Times New Roman" w:hAnsi="Times New Roman" w:cs="Times New Roman"/>
                <w:lang w:bidi="en-US"/>
              </w:rPr>
            </w:pPr>
            <w:r w:rsidRPr="007B3052">
              <w:rPr>
                <w:rFonts w:ascii="Times New Roman" w:hAnsi="Times New Roman" w:cs="Times New Roman"/>
                <w:lang w:bidi="en-US"/>
              </w:rPr>
              <w:t>Product Quality</w:t>
            </w:r>
          </w:p>
        </w:tc>
        <w:tc>
          <w:tcPr>
            <w:tcW w:w="1507" w:type="dxa"/>
            <w:noWrap/>
            <w:hideMark/>
          </w:tcPr>
          <w:p w14:paraId="5514B85C" w14:textId="77777777" w:rsidR="00114E52" w:rsidRPr="007B3052" w:rsidRDefault="00114E52" w:rsidP="001D0F16">
            <w:pPr>
              <w:ind w:firstLine="720"/>
              <w:jc w:val="center"/>
              <w:rPr>
                <w:rFonts w:ascii="Times New Roman" w:hAnsi="Times New Roman" w:cs="Times New Roman"/>
                <w:b/>
                <w:bCs/>
                <w:lang w:bidi="en-US"/>
              </w:rPr>
            </w:pPr>
            <w:r w:rsidRPr="007B3052">
              <w:rPr>
                <w:rFonts w:ascii="Times New Roman" w:hAnsi="Times New Roman" w:cs="Times New Roman"/>
                <w:b/>
                <w:bCs/>
                <w:lang w:bidi="en-US"/>
              </w:rPr>
              <w:t>0.724</w:t>
            </w:r>
          </w:p>
        </w:tc>
        <w:tc>
          <w:tcPr>
            <w:tcW w:w="1545" w:type="dxa"/>
            <w:noWrap/>
            <w:hideMark/>
          </w:tcPr>
          <w:p w14:paraId="16F17C76" w14:textId="7A552BD6" w:rsidR="00114E52" w:rsidRPr="007B3052" w:rsidRDefault="00114E52" w:rsidP="001D0F16">
            <w:pPr>
              <w:ind w:firstLine="720"/>
              <w:jc w:val="center"/>
              <w:rPr>
                <w:rFonts w:ascii="Times New Roman" w:hAnsi="Times New Roman" w:cs="Times New Roman"/>
                <w:lang w:bidi="en-US"/>
              </w:rPr>
            </w:pPr>
          </w:p>
        </w:tc>
        <w:tc>
          <w:tcPr>
            <w:tcW w:w="1767" w:type="dxa"/>
            <w:noWrap/>
            <w:hideMark/>
          </w:tcPr>
          <w:p w14:paraId="494088F1" w14:textId="307FA961" w:rsidR="00114E52" w:rsidRPr="007B3052" w:rsidRDefault="00114E52" w:rsidP="001D0F16">
            <w:pPr>
              <w:ind w:firstLine="720"/>
              <w:jc w:val="center"/>
              <w:rPr>
                <w:rFonts w:ascii="Times New Roman" w:hAnsi="Times New Roman" w:cs="Times New Roman"/>
                <w:lang w:bidi="en-US"/>
              </w:rPr>
            </w:pPr>
          </w:p>
        </w:tc>
      </w:tr>
      <w:tr w:rsidR="002B1612" w:rsidRPr="007B3052" w14:paraId="4E43C5AC" w14:textId="77777777" w:rsidTr="001D0F16">
        <w:trPr>
          <w:trHeight w:val="330"/>
          <w:jc w:val="center"/>
        </w:trPr>
        <w:tc>
          <w:tcPr>
            <w:tcW w:w="1135" w:type="dxa"/>
            <w:noWrap/>
            <w:hideMark/>
          </w:tcPr>
          <w:p w14:paraId="622EFF27" w14:textId="77777777" w:rsidR="00114E52" w:rsidRPr="007B3052" w:rsidRDefault="00114E52" w:rsidP="00114E52">
            <w:pPr>
              <w:jc w:val="both"/>
              <w:rPr>
                <w:rFonts w:ascii="Times New Roman" w:hAnsi="Times New Roman" w:cs="Times New Roman"/>
                <w:lang w:bidi="en-US"/>
              </w:rPr>
            </w:pPr>
            <w:r w:rsidRPr="007B3052">
              <w:rPr>
                <w:rFonts w:ascii="Times New Roman" w:hAnsi="Times New Roman" w:cs="Times New Roman"/>
                <w:lang w:bidi="en-US"/>
              </w:rPr>
              <w:t>Purchase Decision</w:t>
            </w:r>
          </w:p>
        </w:tc>
        <w:tc>
          <w:tcPr>
            <w:tcW w:w="1507" w:type="dxa"/>
            <w:noWrap/>
            <w:hideMark/>
          </w:tcPr>
          <w:p w14:paraId="3FFF5B4D" w14:textId="77777777" w:rsidR="00114E52" w:rsidRPr="007B3052" w:rsidRDefault="00114E52" w:rsidP="001D0F16">
            <w:pPr>
              <w:ind w:firstLine="720"/>
              <w:jc w:val="center"/>
              <w:rPr>
                <w:rFonts w:ascii="Times New Roman" w:hAnsi="Times New Roman" w:cs="Times New Roman"/>
                <w:lang w:bidi="en-US"/>
              </w:rPr>
            </w:pPr>
            <w:r w:rsidRPr="007B3052">
              <w:rPr>
                <w:rFonts w:ascii="Times New Roman" w:hAnsi="Times New Roman" w:cs="Times New Roman"/>
                <w:lang w:bidi="en-US"/>
              </w:rPr>
              <w:t>0.602</w:t>
            </w:r>
          </w:p>
        </w:tc>
        <w:tc>
          <w:tcPr>
            <w:tcW w:w="1545" w:type="dxa"/>
            <w:noWrap/>
            <w:hideMark/>
          </w:tcPr>
          <w:p w14:paraId="425E7489" w14:textId="77777777" w:rsidR="00114E52" w:rsidRPr="007B3052" w:rsidRDefault="00114E52" w:rsidP="001D0F16">
            <w:pPr>
              <w:ind w:firstLine="720"/>
              <w:jc w:val="center"/>
              <w:rPr>
                <w:rFonts w:ascii="Times New Roman" w:hAnsi="Times New Roman" w:cs="Times New Roman"/>
                <w:b/>
                <w:bCs/>
                <w:lang w:bidi="en-US"/>
              </w:rPr>
            </w:pPr>
            <w:r w:rsidRPr="007B3052">
              <w:rPr>
                <w:rFonts w:ascii="Times New Roman" w:hAnsi="Times New Roman" w:cs="Times New Roman"/>
                <w:b/>
                <w:bCs/>
                <w:lang w:bidi="en-US"/>
              </w:rPr>
              <w:t>0.738</w:t>
            </w:r>
          </w:p>
        </w:tc>
        <w:tc>
          <w:tcPr>
            <w:tcW w:w="1767" w:type="dxa"/>
            <w:noWrap/>
            <w:hideMark/>
          </w:tcPr>
          <w:p w14:paraId="3CA98443" w14:textId="2C91B2CD" w:rsidR="00114E52" w:rsidRPr="007B3052" w:rsidRDefault="00114E52" w:rsidP="001D0F16">
            <w:pPr>
              <w:ind w:firstLine="720"/>
              <w:jc w:val="center"/>
              <w:rPr>
                <w:rFonts w:ascii="Times New Roman" w:hAnsi="Times New Roman" w:cs="Times New Roman"/>
                <w:lang w:bidi="en-US"/>
              </w:rPr>
            </w:pPr>
          </w:p>
        </w:tc>
      </w:tr>
      <w:tr w:rsidR="002B1612" w:rsidRPr="007B3052" w14:paraId="678651B3" w14:textId="77777777" w:rsidTr="001D0F16">
        <w:trPr>
          <w:trHeight w:val="330"/>
          <w:jc w:val="center"/>
        </w:trPr>
        <w:tc>
          <w:tcPr>
            <w:tcW w:w="1135" w:type="dxa"/>
            <w:noWrap/>
            <w:hideMark/>
          </w:tcPr>
          <w:p w14:paraId="19032E54" w14:textId="77777777" w:rsidR="00114E52" w:rsidRPr="007B3052" w:rsidRDefault="00114E52" w:rsidP="00114E52">
            <w:pPr>
              <w:jc w:val="both"/>
              <w:rPr>
                <w:rFonts w:ascii="Times New Roman" w:hAnsi="Times New Roman" w:cs="Times New Roman"/>
                <w:lang w:bidi="en-US"/>
              </w:rPr>
            </w:pPr>
            <w:r w:rsidRPr="007B3052">
              <w:rPr>
                <w:rFonts w:ascii="Times New Roman" w:hAnsi="Times New Roman" w:cs="Times New Roman"/>
                <w:lang w:bidi="en-US"/>
              </w:rPr>
              <w:t>Service Speed</w:t>
            </w:r>
          </w:p>
        </w:tc>
        <w:tc>
          <w:tcPr>
            <w:tcW w:w="1507" w:type="dxa"/>
            <w:noWrap/>
            <w:hideMark/>
          </w:tcPr>
          <w:p w14:paraId="2A151400" w14:textId="77777777" w:rsidR="00114E52" w:rsidRPr="007B3052" w:rsidRDefault="00114E52" w:rsidP="001D0F16">
            <w:pPr>
              <w:ind w:firstLine="720"/>
              <w:jc w:val="center"/>
              <w:rPr>
                <w:rFonts w:ascii="Times New Roman" w:hAnsi="Times New Roman" w:cs="Times New Roman"/>
                <w:lang w:bidi="en-US"/>
              </w:rPr>
            </w:pPr>
            <w:r w:rsidRPr="007B3052">
              <w:rPr>
                <w:rFonts w:ascii="Times New Roman" w:hAnsi="Times New Roman" w:cs="Times New Roman"/>
                <w:lang w:bidi="en-US"/>
              </w:rPr>
              <w:t>0.632</w:t>
            </w:r>
          </w:p>
        </w:tc>
        <w:tc>
          <w:tcPr>
            <w:tcW w:w="1545" w:type="dxa"/>
            <w:noWrap/>
            <w:hideMark/>
          </w:tcPr>
          <w:p w14:paraId="05AD026B" w14:textId="77777777" w:rsidR="00114E52" w:rsidRPr="007B3052" w:rsidRDefault="00114E52" w:rsidP="001D0F16">
            <w:pPr>
              <w:ind w:firstLine="720"/>
              <w:jc w:val="center"/>
              <w:rPr>
                <w:rFonts w:ascii="Times New Roman" w:hAnsi="Times New Roman" w:cs="Times New Roman"/>
                <w:lang w:bidi="en-US"/>
              </w:rPr>
            </w:pPr>
            <w:r w:rsidRPr="007B3052">
              <w:rPr>
                <w:rFonts w:ascii="Times New Roman" w:hAnsi="Times New Roman" w:cs="Times New Roman"/>
                <w:lang w:bidi="en-US"/>
              </w:rPr>
              <w:t>0.605</w:t>
            </w:r>
          </w:p>
        </w:tc>
        <w:tc>
          <w:tcPr>
            <w:tcW w:w="1767" w:type="dxa"/>
            <w:noWrap/>
            <w:hideMark/>
          </w:tcPr>
          <w:p w14:paraId="5942821C" w14:textId="77777777" w:rsidR="00114E52" w:rsidRPr="007B3052" w:rsidRDefault="00114E52" w:rsidP="001D0F16">
            <w:pPr>
              <w:ind w:firstLine="720"/>
              <w:jc w:val="center"/>
              <w:rPr>
                <w:rFonts w:ascii="Times New Roman" w:hAnsi="Times New Roman" w:cs="Times New Roman"/>
                <w:b/>
                <w:bCs/>
                <w:lang w:bidi="en-US"/>
              </w:rPr>
            </w:pPr>
            <w:r w:rsidRPr="007B3052">
              <w:rPr>
                <w:rFonts w:ascii="Times New Roman" w:hAnsi="Times New Roman" w:cs="Times New Roman"/>
                <w:b/>
                <w:bCs/>
                <w:lang w:bidi="en-US"/>
              </w:rPr>
              <w:t>0.765</w:t>
            </w:r>
          </w:p>
        </w:tc>
      </w:tr>
    </w:tbl>
    <w:p w14:paraId="26F91E97" w14:textId="7E9F4535" w:rsidR="00114E52" w:rsidRDefault="00114E52" w:rsidP="001D3398">
      <w:pPr>
        <w:spacing w:before="240" w:after="0" w:line="240" w:lineRule="auto"/>
        <w:jc w:val="center"/>
        <w:rPr>
          <w:rFonts w:ascii="Times New Roman" w:hAnsi="Times New Roman" w:cs="Times New Roman"/>
          <w:lang w:bidi="en-US"/>
        </w:rPr>
      </w:pPr>
      <w:r w:rsidRPr="007B3052">
        <w:rPr>
          <w:rFonts w:ascii="Times New Roman" w:hAnsi="Times New Roman" w:cs="Times New Roman"/>
          <w:b/>
          <w:bCs/>
          <w:lang w:bidi="en-US"/>
        </w:rPr>
        <w:t>Source:</w:t>
      </w:r>
      <w:r w:rsidRPr="007B3052">
        <w:rPr>
          <w:rFonts w:ascii="Times New Roman" w:hAnsi="Times New Roman" w:cs="Times New Roman"/>
          <w:lang w:bidi="en-US"/>
        </w:rPr>
        <w:t xml:space="preserve"> Results of data processing using SmartPLS</w:t>
      </w:r>
    </w:p>
    <w:p w14:paraId="3F2EF9FD" w14:textId="77777777" w:rsidR="00561EB7" w:rsidRPr="007B3052" w:rsidRDefault="00561EB7" w:rsidP="001D3398">
      <w:pPr>
        <w:spacing w:before="240" w:after="0" w:line="240" w:lineRule="auto"/>
        <w:jc w:val="center"/>
        <w:rPr>
          <w:rFonts w:ascii="Times New Roman" w:hAnsi="Times New Roman" w:cs="Times New Roman"/>
          <w:lang w:bidi="en-US"/>
        </w:rPr>
      </w:pPr>
    </w:p>
    <w:p w14:paraId="3E17432C" w14:textId="77777777" w:rsidR="00114E52" w:rsidRPr="007B3052" w:rsidRDefault="00114E52" w:rsidP="00114E52">
      <w:pPr>
        <w:spacing w:after="0" w:line="240" w:lineRule="auto"/>
        <w:ind w:firstLine="720"/>
        <w:jc w:val="both"/>
        <w:rPr>
          <w:rFonts w:ascii="Times New Roman" w:hAnsi="Times New Roman" w:cs="Times New Roman"/>
          <w:b/>
          <w:bCs/>
          <w:lang w:bidi="en-US"/>
        </w:rPr>
      </w:pPr>
    </w:p>
    <w:p w14:paraId="1D78D14B" w14:textId="78264C1D" w:rsidR="00114E52" w:rsidRPr="007B3052" w:rsidRDefault="00114E52" w:rsidP="001D3398">
      <w:pPr>
        <w:spacing w:line="240" w:lineRule="auto"/>
        <w:jc w:val="center"/>
        <w:rPr>
          <w:rFonts w:ascii="Times New Roman" w:hAnsi="Times New Roman" w:cs="Times New Roman"/>
          <w:lang w:bidi="en-US"/>
        </w:rPr>
      </w:pPr>
      <w:r w:rsidRPr="007B3052">
        <w:rPr>
          <w:rFonts w:ascii="Times New Roman" w:hAnsi="Times New Roman" w:cs="Times New Roman"/>
          <w:b/>
          <w:bCs/>
          <w:lang w:bidi="en-US"/>
        </w:rPr>
        <w:t>Tab</w:t>
      </w:r>
      <w:r w:rsidR="008C7F5E" w:rsidRPr="007B3052">
        <w:rPr>
          <w:rFonts w:ascii="Times New Roman" w:hAnsi="Times New Roman" w:cs="Times New Roman"/>
          <w:b/>
          <w:bCs/>
          <w:lang w:bidi="en-US"/>
        </w:rPr>
        <w:t xml:space="preserve">le </w:t>
      </w:r>
      <w:r w:rsidR="009D03CB">
        <w:rPr>
          <w:rFonts w:ascii="Times New Roman" w:hAnsi="Times New Roman" w:cs="Times New Roman"/>
          <w:b/>
          <w:bCs/>
          <w:lang w:bidi="en-US"/>
        </w:rPr>
        <w:t>6</w:t>
      </w:r>
      <w:r w:rsidR="001D3398" w:rsidRPr="007B3052">
        <w:rPr>
          <w:rFonts w:ascii="Times New Roman" w:hAnsi="Times New Roman" w:cs="Times New Roman"/>
          <w:b/>
          <w:bCs/>
          <w:lang w:bidi="en-US"/>
        </w:rPr>
        <w:t>.</w:t>
      </w:r>
      <w:r w:rsidRPr="007B3052">
        <w:rPr>
          <w:rFonts w:ascii="Times New Roman" w:hAnsi="Times New Roman" w:cs="Times New Roman"/>
          <w:b/>
          <w:bCs/>
          <w:lang w:bidi="en-US"/>
        </w:rPr>
        <w:t xml:space="preserve"> </w:t>
      </w:r>
      <w:r w:rsidRPr="007B3052">
        <w:rPr>
          <w:rFonts w:ascii="Times New Roman" w:hAnsi="Times New Roman" w:cs="Times New Roman"/>
          <w:lang w:bidi="en-US"/>
        </w:rPr>
        <w:t>Descriptive Realibilitas</w:t>
      </w:r>
    </w:p>
    <w:tbl>
      <w:tblPr>
        <w:tblStyle w:val="TableGrid"/>
        <w:tblW w:w="5956"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646"/>
        <w:gridCol w:w="2053"/>
        <w:gridCol w:w="2257"/>
      </w:tblGrid>
      <w:tr w:rsidR="00114E52" w:rsidRPr="007B3052" w14:paraId="019C38A9" w14:textId="77777777" w:rsidTr="002D0AF8">
        <w:trPr>
          <w:trHeight w:val="300"/>
          <w:jc w:val="center"/>
        </w:trPr>
        <w:tc>
          <w:tcPr>
            <w:tcW w:w="1646" w:type="dxa"/>
            <w:noWrap/>
            <w:hideMark/>
          </w:tcPr>
          <w:p w14:paraId="3F01E9B6" w14:textId="77777777" w:rsidR="00114E52" w:rsidRPr="007B3052" w:rsidRDefault="00114E52" w:rsidP="00114E52">
            <w:pPr>
              <w:ind w:firstLine="720"/>
              <w:jc w:val="both"/>
              <w:rPr>
                <w:rFonts w:ascii="Times New Roman" w:hAnsi="Times New Roman" w:cs="Times New Roman"/>
                <w:lang w:bidi="en-US"/>
              </w:rPr>
            </w:pPr>
          </w:p>
        </w:tc>
        <w:tc>
          <w:tcPr>
            <w:tcW w:w="2053" w:type="dxa"/>
            <w:noWrap/>
            <w:hideMark/>
          </w:tcPr>
          <w:p w14:paraId="476FBF30" w14:textId="77777777" w:rsidR="00114E52" w:rsidRPr="007B3052" w:rsidRDefault="00114E52" w:rsidP="00114E52">
            <w:pPr>
              <w:jc w:val="both"/>
              <w:rPr>
                <w:rFonts w:ascii="Times New Roman" w:hAnsi="Times New Roman" w:cs="Times New Roman"/>
                <w:lang w:bidi="en-US"/>
              </w:rPr>
            </w:pPr>
            <w:r w:rsidRPr="007B3052">
              <w:rPr>
                <w:rFonts w:ascii="Times New Roman" w:hAnsi="Times New Roman" w:cs="Times New Roman"/>
                <w:lang w:bidi="en-US"/>
              </w:rPr>
              <w:t>Cronbach’s Alpha</w:t>
            </w:r>
          </w:p>
        </w:tc>
        <w:tc>
          <w:tcPr>
            <w:tcW w:w="2257" w:type="dxa"/>
            <w:noWrap/>
            <w:hideMark/>
          </w:tcPr>
          <w:p w14:paraId="250666A3" w14:textId="77777777" w:rsidR="00114E52" w:rsidRPr="007B3052" w:rsidRDefault="00114E52" w:rsidP="00114E52">
            <w:pPr>
              <w:jc w:val="both"/>
              <w:rPr>
                <w:rFonts w:ascii="Times New Roman" w:hAnsi="Times New Roman" w:cs="Times New Roman"/>
                <w:lang w:bidi="en-US"/>
              </w:rPr>
            </w:pPr>
            <w:r w:rsidRPr="007B3052">
              <w:rPr>
                <w:rFonts w:ascii="Times New Roman" w:hAnsi="Times New Roman" w:cs="Times New Roman"/>
                <w:lang w:bidi="en-US"/>
              </w:rPr>
              <w:t>Composite Reliability</w:t>
            </w:r>
          </w:p>
        </w:tc>
      </w:tr>
      <w:tr w:rsidR="00114E52" w:rsidRPr="007B3052" w14:paraId="018754A5" w14:textId="77777777" w:rsidTr="002D0AF8">
        <w:trPr>
          <w:trHeight w:val="300"/>
          <w:jc w:val="center"/>
        </w:trPr>
        <w:tc>
          <w:tcPr>
            <w:tcW w:w="1646" w:type="dxa"/>
            <w:noWrap/>
            <w:hideMark/>
          </w:tcPr>
          <w:p w14:paraId="61365CC5" w14:textId="77777777" w:rsidR="00114E52" w:rsidRPr="007B3052" w:rsidRDefault="00114E52" w:rsidP="002B6A28">
            <w:pPr>
              <w:jc w:val="both"/>
              <w:rPr>
                <w:rFonts w:ascii="Times New Roman" w:hAnsi="Times New Roman" w:cs="Times New Roman"/>
                <w:lang w:bidi="en-US"/>
              </w:rPr>
            </w:pPr>
            <w:r w:rsidRPr="007B3052">
              <w:rPr>
                <w:rFonts w:ascii="Times New Roman" w:hAnsi="Times New Roman" w:cs="Times New Roman"/>
                <w:lang w:bidi="en-US"/>
              </w:rPr>
              <w:t>Product Quality</w:t>
            </w:r>
          </w:p>
        </w:tc>
        <w:tc>
          <w:tcPr>
            <w:tcW w:w="2053" w:type="dxa"/>
            <w:noWrap/>
            <w:hideMark/>
          </w:tcPr>
          <w:p w14:paraId="7D91E64D" w14:textId="77777777" w:rsidR="00114E52" w:rsidRPr="007B3052" w:rsidRDefault="00114E52" w:rsidP="00114E52">
            <w:pPr>
              <w:ind w:firstLine="720"/>
              <w:jc w:val="both"/>
              <w:rPr>
                <w:rFonts w:ascii="Times New Roman" w:hAnsi="Times New Roman" w:cs="Times New Roman"/>
                <w:b/>
                <w:bCs/>
                <w:lang w:bidi="en-US"/>
              </w:rPr>
            </w:pPr>
            <w:r w:rsidRPr="007B3052">
              <w:rPr>
                <w:rFonts w:ascii="Times New Roman" w:hAnsi="Times New Roman" w:cs="Times New Roman"/>
                <w:b/>
                <w:bCs/>
                <w:lang w:bidi="en-US"/>
              </w:rPr>
              <w:t>0.772</w:t>
            </w:r>
          </w:p>
        </w:tc>
        <w:tc>
          <w:tcPr>
            <w:tcW w:w="2257" w:type="dxa"/>
            <w:noWrap/>
            <w:hideMark/>
          </w:tcPr>
          <w:p w14:paraId="613D237D" w14:textId="77777777" w:rsidR="00114E52" w:rsidRPr="007B3052" w:rsidRDefault="00114E52" w:rsidP="00114E52">
            <w:pPr>
              <w:ind w:firstLine="720"/>
              <w:jc w:val="both"/>
              <w:rPr>
                <w:rFonts w:ascii="Times New Roman" w:hAnsi="Times New Roman" w:cs="Times New Roman"/>
                <w:b/>
                <w:bCs/>
                <w:lang w:bidi="en-US"/>
              </w:rPr>
            </w:pPr>
            <w:r w:rsidRPr="007B3052">
              <w:rPr>
                <w:rFonts w:ascii="Times New Roman" w:hAnsi="Times New Roman" w:cs="Times New Roman"/>
                <w:b/>
                <w:bCs/>
                <w:lang w:bidi="en-US"/>
              </w:rPr>
              <w:t>0.845</w:t>
            </w:r>
          </w:p>
        </w:tc>
      </w:tr>
      <w:tr w:rsidR="00114E52" w:rsidRPr="007B3052" w14:paraId="5F8D547D" w14:textId="77777777" w:rsidTr="002D0AF8">
        <w:trPr>
          <w:trHeight w:val="300"/>
          <w:jc w:val="center"/>
        </w:trPr>
        <w:tc>
          <w:tcPr>
            <w:tcW w:w="1646" w:type="dxa"/>
            <w:noWrap/>
            <w:hideMark/>
          </w:tcPr>
          <w:p w14:paraId="3FC6F670" w14:textId="77777777" w:rsidR="00114E52" w:rsidRPr="007B3052" w:rsidRDefault="00114E52" w:rsidP="00114E52">
            <w:pPr>
              <w:jc w:val="both"/>
              <w:rPr>
                <w:rFonts w:ascii="Times New Roman" w:hAnsi="Times New Roman" w:cs="Times New Roman"/>
                <w:lang w:bidi="en-US"/>
              </w:rPr>
            </w:pPr>
            <w:r w:rsidRPr="007B3052">
              <w:rPr>
                <w:rFonts w:ascii="Times New Roman" w:hAnsi="Times New Roman" w:cs="Times New Roman"/>
                <w:lang w:bidi="en-US"/>
              </w:rPr>
              <w:t>Purchase Decision</w:t>
            </w:r>
          </w:p>
        </w:tc>
        <w:tc>
          <w:tcPr>
            <w:tcW w:w="2053" w:type="dxa"/>
            <w:noWrap/>
            <w:hideMark/>
          </w:tcPr>
          <w:p w14:paraId="4EE8FEE1" w14:textId="77777777" w:rsidR="00114E52" w:rsidRPr="007B3052" w:rsidRDefault="00114E52" w:rsidP="00114E52">
            <w:pPr>
              <w:ind w:firstLine="720"/>
              <w:jc w:val="both"/>
              <w:rPr>
                <w:rFonts w:ascii="Times New Roman" w:hAnsi="Times New Roman" w:cs="Times New Roman"/>
                <w:b/>
                <w:bCs/>
                <w:lang w:bidi="en-US"/>
              </w:rPr>
            </w:pPr>
            <w:r w:rsidRPr="007B3052">
              <w:rPr>
                <w:rFonts w:ascii="Times New Roman" w:hAnsi="Times New Roman" w:cs="Times New Roman"/>
                <w:b/>
                <w:bCs/>
                <w:lang w:bidi="en-US"/>
              </w:rPr>
              <w:t>0.859</w:t>
            </w:r>
          </w:p>
        </w:tc>
        <w:tc>
          <w:tcPr>
            <w:tcW w:w="2257" w:type="dxa"/>
            <w:noWrap/>
            <w:hideMark/>
          </w:tcPr>
          <w:p w14:paraId="5B86DB06" w14:textId="77777777" w:rsidR="00114E52" w:rsidRPr="007B3052" w:rsidRDefault="00114E52" w:rsidP="00114E52">
            <w:pPr>
              <w:ind w:firstLine="720"/>
              <w:jc w:val="both"/>
              <w:rPr>
                <w:rFonts w:ascii="Times New Roman" w:hAnsi="Times New Roman" w:cs="Times New Roman"/>
                <w:b/>
                <w:bCs/>
                <w:lang w:bidi="en-US"/>
              </w:rPr>
            </w:pPr>
            <w:r w:rsidRPr="007B3052">
              <w:rPr>
                <w:rFonts w:ascii="Times New Roman" w:hAnsi="Times New Roman" w:cs="Times New Roman"/>
                <w:b/>
                <w:bCs/>
                <w:lang w:bidi="en-US"/>
              </w:rPr>
              <w:t>0.892</w:t>
            </w:r>
          </w:p>
        </w:tc>
      </w:tr>
      <w:tr w:rsidR="00114E52" w:rsidRPr="007B3052" w14:paraId="3C7A3EB8" w14:textId="77777777" w:rsidTr="002D0AF8">
        <w:trPr>
          <w:trHeight w:val="300"/>
          <w:jc w:val="center"/>
        </w:trPr>
        <w:tc>
          <w:tcPr>
            <w:tcW w:w="1646" w:type="dxa"/>
            <w:noWrap/>
            <w:hideMark/>
          </w:tcPr>
          <w:p w14:paraId="4BEF1B0C" w14:textId="77777777" w:rsidR="00114E52" w:rsidRPr="007B3052" w:rsidRDefault="00114E52" w:rsidP="002B6A28">
            <w:pPr>
              <w:jc w:val="both"/>
              <w:rPr>
                <w:rFonts w:ascii="Times New Roman" w:hAnsi="Times New Roman" w:cs="Times New Roman"/>
                <w:lang w:bidi="en-US"/>
              </w:rPr>
            </w:pPr>
            <w:r w:rsidRPr="007B3052">
              <w:rPr>
                <w:rFonts w:ascii="Times New Roman" w:hAnsi="Times New Roman" w:cs="Times New Roman"/>
                <w:lang w:bidi="en-US"/>
              </w:rPr>
              <w:t>Service Speed</w:t>
            </w:r>
          </w:p>
        </w:tc>
        <w:tc>
          <w:tcPr>
            <w:tcW w:w="2053" w:type="dxa"/>
            <w:noWrap/>
            <w:hideMark/>
          </w:tcPr>
          <w:p w14:paraId="2EED7AD2" w14:textId="77777777" w:rsidR="00114E52" w:rsidRPr="007B3052" w:rsidRDefault="00114E52" w:rsidP="00114E52">
            <w:pPr>
              <w:ind w:firstLine="720"/>
              <w:jc w:val="both"/>
              <w:rPr>
                <w:rFonts w:ascii="Times New Roman" w:hAnsi="Times New Roman" w:cs="Times New Roman"/>
                <w:b/>
                <w:bCs/>
                <w:lang w:bidi="en-US"/>
              </w:rPr>
            </w:pPr>
            <w:r w:rsidRPr="007B3052">
              <w:rPr>
                <w:rFonts w:ascii="Times New Roman" w:hAnsi="Times New Roman" w:cs="Times New Roman"/>
                <w:b/>
                <w:bCs/>
                <w:lang w:bidi="en-US"/>
              </w:rPr>
              <w:t>0.898</w:t>
            </w:r>
          </w:p>
        </w:tc>
        <w:tc>
          <w:tcPr>
            <w:tcW w:w="2257" w:type="dxa"/>
            <w:noWrap/>
            <w:hideMark/>
          </w:tcPr>
          <w:p w14:paraId="678D8D7F" w14:textId="77777777" w:rsidR="00114E52" w:rsidRPr="007B3052" w:rsidRDefault="00114E52" w:rsidP="00114E52">
            <w:pPr>
              <w:ind w:firstLine="720"/>
              <w:jc w:val="both"/>
              <w:rPr>
                <w:rFonts w:ascii="Times New Roman" w:hAnsi="Times New Roman" w:cs="Times New Roman"/>
                <w:b/>
                <w:bCs/>
                <w:lang w:bidi="en-US"/>
              </w:rPr>
            </w:pPr>
            <w:r w:rsidRPr="007B3052">
              <w:rPr>
                <w:rFonts w:ascii="Times New Roman" w:hAnsi="Times New Roman" w:cs="Times New Roman"/>
                <w:b/>
                <w:bCs/>
                <w:lang w:bidi="en-US"/>
              </w:rPr>
              <w:t>0.918</w:t>
            </w:r>
          </w:p>
        </w:tc>
      </w:tr>
    </w:tbl>
    <w:p w14:paraId="17C9DDD6" w14:textId="36501CC1" w:rsidR="00561EB7" w:rsidRPr="007B3052" w:rsidRDefault="00114E52" w:rsidP="002B6A28">
      <w:pPr>
        <w:spacing w:before="240" w:after="0" w:line="240" w:lineRule="auto"/>
        <w:jc w:val="center"/>
        <w:rPr>
          <w:rFonts w:ascii="Times New Roman" w:hAnsi="Times New Roman" w:cs="Times New Roman"/>
          <w:lang w:bidi="en-US"/>
        </w:rPr>
      </w:pPr>
      <w:r w:rsidRPr="007B3052">
        <w:rPr>
          <w:rFonts w:ascii="Times New Roman" w:hAnsi="Times New Roman" w:cs="Times New Roman"/>
          <w:b/>
          <w:bCs/>
          <w:lang w:bidi="en-US"/>
        </w:rPr>
        <w:t>Source:</w:t>
      </w:r>
      <w:r w:rsidRPr="007B3052">
        <w:rPr>
          <w:rFonts w:ascii="Times New Roman" w:hAnsi="Times New Roman" w:cs="Times New Roman"/>
          <w:lang w:bidi="en-US"/>
        </w:rPr>
        <w:t xml:space="preserve"> Results of data processing using SmartPLS</w:t>
      </w:r>
    </w:p>
    <w:p w14:paraId="73579B02" w14:textId="5105E5FE" w:rsidR="00114E52" w:rsidRPr="007B3052" w:rsidRDefault="00114E52" w:rsidP="006052B7">
      <w:pPr>
        <w:spacing w:before="240" w:after="0" w:line="240" w:lineRule="auto"/>
        <w:ind w:firstLine="720"/>
        <w:jc w:val="both"/>
        <w:rPr>
          <w:rFonts w:ascii="Times New Roman" w:hAnsi="Times New Roman" w:cs="Times New Roman"/>
          <w:lang w:bidi="en-US"/>
        </w:rPr>
      </w:pPr>
      <w:r w:rsidRPr="007B3052">
        <w:rPr>
          <w:rFonts w:ascii="Times New Roman" w:hAnsi="Times New Roman" w:cs="Times New Roman"/>
          <w:lang w:bidi="en-US"/>
        </w:rPr>
        <w:t>The results of the outer model analysis that have been carried out produce a composite conclusion that all variables in the hypothesis held in this study have met the requirements of each test. The results that have met the requirements can be used in the next analysis, namely testing the inner model</w:t>
      </w:r>
      <w:r w:rsidR="00C3035E" w:rsidRPr="007B3052">
        <w:rPr>
          <w:rFonts w:ascii="Times New Roman" w:hAnsi="Times New Roman" w:cs="Times New Roman"/>
          <w:lang w:bidi="en-US"/>
        </w:rPr>
        <w:t xml:space="preserve"> </w:t>
      </w:r>
      <w:r w:rsidR="007131C2" w:rsidRPr="007B3052">
        <w:rPr>
          <w:rFonts w:ascii="Times New Roman" w:hAnsi="Times New Roman" w:cs="Times New Roman"/>
          <w:lang w:bidi="en-US"/>
        </w:rPr>
        <w:fldChar w:fldCharType="begin" w:fldLock="1"/>
      </w:r>
      <w:r w:rsidR="007131C2" w:rsidRPr="007B3052">
        <w:rPr>
          <w:rFonts w:ascii="Times New Roman" w:hAnsi="Times New Roman" w:cs="Times New Roman"/>
          <w:lang w:bidi="en-US"/>
        </w:rPr>
        <w:instrText>ADDIN CSL_CITATION {"citationItems":[{"id":"ITEM-1","itemData":{"DOI":"10.7454/jipk.v23i2.001","ISSN":"14110253","abstract":"… Metode Structural Equation Modelling (SEM) / Vina Puspitasari; Miftahul Jannah\" ISSN 1411-0253 / E-ISSN 2502-7409 … digital di semua bidang terutama pada industri menyebabkan proses aktivitas bisnis harus mengikuti perkembangan teknologi informasi yang berkembang …","author":[{"dropping-particle":"","family":"Puspitasari","given":"Vina","non-dropping-particle":"","parse-names":false,"suffix":""}],"container-title":"Jurnal Ilmu Informasi, Perpustakaan, dan Kearsipan","id":"ITEM-1","issue":"2","issued":{"date-parts":[["2021"]]},"title":"Analisis Pengaruh Manajemen Rekod dan Manajemen Risiko Terhadap Bisnis Proses Perusahaan Menggunakan Metode Structural Equation Modeling (SEM)","type":"article-journal","volume":"23"},"uris":["http://www.mendeley.com/documents/?uuid=75b1652f-9d3a-4ec5-8c94-3e8498d12c75"]}],"mendeley":{"formattedCitation":"(Puspitasari, 2021)","plainTextFormattedCitation":"(Puspitasari, 2021)","previouslyFormattedCitation":"(Puspitasari, 2021)"},"properties":{"noteIndex":0},"schema":"https://github.com/citation-style-language/schema/raw/master/csl-citation.json"}</w:instrText>
      </w:r>
      <w:r w:rsidR="007131C2" w:rsidRPr="007B3052">
        <w:rPr>
          <w:rFonts w:ascii="Times New Roman" w:hAnsi="Times New Roman" w:cs="Times New Roman"/>
          <w:lang w:bidi="en-US"/>
        </w:rPr>
        <w:fldChar w:fldCharType="separate"/>
      </w:r>
      <w:r w:rsidR="007131C2" w:rsidRPr="007B3052">
        <w:rPr>
          <w:rFonts w:ascii="Times New Roman" w:hAnsi="Times New Roman" w:cs="Times New Roman"/>
          <w:noProof/>
          <w:lang w:bidi="en-US"/>
        </w:rPr>
        <w:t>(Puspitasari, 2021)</w:t>
      </w:r>
      <w:r w:rsidR="007131C2" w:rsidRPr="007B3052">
        <w:rPr>
          <w:rFonts w:ascii="Times New Roman" w:hAnsi="Times New Roman" w:cs="Times New Roman"/>
          <w:lang w:bidi="en-US"/>
        </w:rPr>
        <w:fldChar w:fldCharType="end"/>
      </w:r>
    </w:p>
    <w:p w14:paraId="02E28335" w14:textId="77777777" w:rsidR="00114E52" w:rsidRPr="007B3052" w:rsidRDefault="00114E52" w:rsidP="006052B7">
      <w:pPr>
        <w:spacing w:before="240" w:line="240" w:lineRule="auto"/>
        <w:jc w:val="both"/>
        <w:rPr>
          <w:rFonts w:ascii="Times New Roman" w:hAnsi="Times New Roman" w:cs="Times New Roman"/>
          <w:b/>
          <w:bCs/>
          <w:lang w:bidi="en-US"/>
        </w:rPr>
      </w:pPr>
      <w:r w:rsidRPr="007B3052">
        <w:rPr>
          <w:rFonts w:ascii="Times New Roman" w:hAnsi="Times New Roman" w:cs="Times New Roman"/>
          <w:b/>
          <w:bCs/>
          <w:lang w:bidi="en-US"/>
        </w:rPr>
        <w:t>Inner Model Evaluation</w:t>
      </w:r>
    </w:p>
    <w:p w14:paraId="46D035E3" w14:textId="01AB4A0C" w:rsidR="00114E52" w:rsidRPr="007B3052" w:rsidRDefault="00114E52" w:rsidP="00114E52">
      <w:pPr>
        <w:spacing w:after="0" w:line="240" w:lineRule="auto"/>
        <w:ind w:firstLine="720"/>
        <w:jc w:val="both"/>
        <w:rPr>
          <w:rFonts w:ascii="Times New Roman" w:hAnsi="Times New Roman" w:cs="Times New Roman"/>
          <w:lang w:bidi="en-US"/>
        </w:rPr>
      </w:pPr>
      <w:r w:rsidRPr="007B3052">
        <w:rPr>
          <w:rFonts w:ascii="Times New Roman" w:hAnsi="Times New Roman" w:cs="Times New Roman"/>
          <w:lang w:bidi="en-US"/>
        </w:rPr>
        <w:t>The value of R Square or Coeffecient Diterminance is 0.446, this value indicates that the purchasing decision variable is influenced by the product quality and service speed variables by 44.6%, which means that the other 55.4% is influenced by other variables not examined in this study</w:t>
      </w:r>
      <w:r w:rsidR="007131C2" w:rsidRPr="007B3052">
        <w:rPr>
          <w:rFonts w:ascii="Times New Roman" w:hAnsi="Times New Roman" w:cs="Times New Roman"/>
        </w:rPr>
        <w:t xml:space="preserve"> </w:t>
      </w:r>
      <w:r w:rsidR="007131C2" w:rsidRPr="007B3052">
        <w:rPr>
          <w:rFonts w:ascii="Times New Roman" w:hAnsi="Times New Roman" w:cs="Times New Roman"/>
        </w:rPr>
        <w:fldChar w:fldCharType="begin" w:fldLock="1"/>
      </w:r>
      <w:r w:rsidR="007131C2" w:rsidRPr="007B3052">
        <w:rPr>
          <w:rFonts w:ascii="Times New Roman" w:hAnsi="Times New Roman" w:cs="Times New Roman"/>
        </w:rPr>
        <w:instrText>ADDIN CSL_CITATION {"citationItems":[{"id":"ITEM-1","itemData":{"ISBN":"0246710144","abstract":"This study aims to find out and analyze the contribution of regional taxes to regional original income (PAD) and regional tax growth in 2013-2017. The location of this study was conducted at the Regional Financial and Asset Agency in Bantul Regency. This type of research is qualitative descriptive. Data analysis techniques using ratio analysis. The results showed that local tax revenues and local revenue (PAD) in Bantul Regency experienced a significant increase. The contribution of local taxes to local revenue is \"quite good\", averaging 32.645%. The largest regional tax contribution is dominated by the Tax Transfer of Land and Building Rights (BPHTB). Regional tax growth and regional original income in that year were positively correlated, on average 18.75% and 18.35%","author":[{"dropping-particle":"","family":"Dr. Duryadi","given":"M.Si'","non-dropping-particle":"","parse-names":false,"suffix":""}],"container-title":"Penerbit Yayasan Prima Agus Teknik","id":"ITEM-1","issue":"1","issued":{"date-parts":[["2021"]]},"number-of-pages":"1-150","title":"Metode Penelitian Ilmiah Metode Penelitian Empiris Model Path Analysis dan Analisis Menggunakan SmartPLS","type":"book","volume":"7"},"uris":["http://www.mendeley.com/documents/?uuid=24b949b9-d927-4f99-952f-f6467eda4014"]}],"mendeley":{"formattedCitation":"(Dr. Duryadi, 2021)","plainTextFormattedCitation":"(Dr. Duryadi, 2021)","previouslyFormattedCitation":"(Dr. Duryadi, 2021)"},"properties":{"noteIndex":0},"schema":"https://github.com/citation-style-language/schema/raw/master/csl-citation.json"}</w:instrText>
      </w:r>
      <w:r w:rsidR="007131C2" w:rsidRPr="007B3052">
        <w:rPr>
          <w:rFonts w:ascii="Times New Roman" w:hAnsi="Times New Roman" w:cs="Times New Roman"/>
        </w:rPr>
        <w:fldChar w:fldCharType="separate"/>
      </w:r>
      <w:r w:rsidR="007131C2" w:rsidRPr="007B3052">
        <w:rPr>
          <w:rFonts w:ascii="Times New Roman" w:hAnsi="Times New Roman" w:cs="Times New Roman"/>
          <w:noProof/>
        </w:rPr>
        <w:t>(Dr. Duryadi, 2021)</w:t>
      </w:r>
      <w:r w:rsidR="007131C2" w:rsidRPr="007B3052">
        <w:rPr>
          <w:rFonts w:ascii="Times New Roman" w:hAnsi="Times New Roman" w:cs="Times New Roman"/>
        </w:rPr>
        <w:fldChar w:fldCharType="end"/>
      </w:r>
      <w:r w:rsidRPr="007B3052">
        <w:rPr>
          <w:rFonts w:ascii="Times New Roman" w:hAnsi="Times New Roman" w:cs="Times New Roman"/>
          <w:lang w:bidi="en-US"/>
        </w:rPr>
        <w:t xml:space="preserve">. The next test is the path coefficient test, namely by analyzing the T-statistical value and P-value. The Path Coefficient test begins with an analysis of the original sample value to see the relationship between product quality variables and service speed on purchasing decisions, the results of analyzing the relationship between variables show a positive relationship where the relationship between product quality variables to purchasing decisions has a value of 0.366 and service speed variables to purchasing decisions has a value of 0.374. This value is stated to be positive because the coefficient value is closer to +1 while the value closer to -1 has a negative relationship </w:t>
      </w:r>
      <w:r w:rsidR="007131C2" w:rsidRPr="007B3052">
        <w:rPr>
          <w:rFonts w:ascii="Times New Roman" w:hAnsi="Times New Roman" w:cs="Times New Roman"/>
          <w:lang w:bidi="en-US"/>
        </w:rPr>
        <w:fldChar w:fldCharType="begin" w:fldLock="1"/>
      </w:r>
      <w:r w:rsidR="007131C2" w:rsidRPr="007B3052">
        <w:rPr>
          <w:rFonts w:ascii="Times New Roman" w:hAnsi="Times New Roman" w:cs="Times New Roman"/>
          <w:lang w:bidi="en-US"/>
        </w:rPr>
        <w:instrText>ADDIN CSL_CITATION {"citationItems":[{"id":"ITEM-1","itemData":{"DOI":"10.1007/978-3-030-80519-7_5","ISBN":"9783030805180","abstract":"Structural equation modeling (SEM) has become widespread in educational and psychological research. Its flexibility in addressing complex theoretical models and the proper treatment of measurement error has made it the model of choice for many researchers in the social sciences. Nevertheless, the model imposes some daunting assumptions and restrictions (e.g. normality and relatively large sample sizes) that could discourage practitioners from applying the model. Partial least squares SEM (PLS-SEM) is a nonparametric technique which makes no distributional assumptions and can be estimated with small sample sizes. In this paper a general introduction to PLS-SEM is given and is compared with conventional SEM. Next, step by step procedures, along with R functions, are presented to estimate the model. A data set is analyzed and the outputs are interpreted.","author":[{"dropping-particle":"","family":"Hair","given":"Joseph F.","non-dropping-particle":"","parse-names":false,"suffix":""},{"dropping-particle":"","family":"Hult","given":"G. Tomas M.","non-dropping-particle":"","parse-names":false,"suffix":""},{"dropping-particle":"","family":"Ringle","given":"Christian M.","non-dropping-particle":"","parse-names":false,"suffix":""},{"dropping-particle":"","family":"Sarstedt","given":"Marko","non-dropping-particle":"","parse-names":false,"suffix":""},{"dropping-particle":"","family":"Danks","given":"Nicholas P.","non-dropping-particle":"","parse-names":false,"suffix":""},{"dropping-particle":"","family":"Ray","given":"Soumya","non-dropping-particle":"","parse-names":false,"suffix":""}],"id":"ITEM-1","issued":{"date-parts":[["2021"]]},"number-of-pages":"91-113","title":"Partial Least Squares Structural Equation Modeling (PLS-SEM) Using R","type":"book"},"uris":["http://www.mendeley.com/documents/?uuid=3df5e62b-549f-45bd-ad2b-00945fd7a80c"]}],"mendeley":{"formattedCitation":"(Hair et al., 2021)","plainTextFormattedCitation":"(Hair et al., 2021)","previouslyFormattedCitation":"(Hair et al., 2021)"},"properties":{"noteIndex":0},"schema":"https://github.com/citation-style-language/schema/raw/master/csl-citation.json"}</w:instrText>
      </w:r>
      <w:r w:rsidR="007131C2" w:rsidRPr="007B3052">
        <w:rPr>
          <w:rFonts w:ascii="Times New Roman" w:hAnsi="Times New Roman" w:cs="Times New Roman"/>
          <w:lang w:bidi="en-US"/>
        </w:rPr>
        <w:fldChar w:fldCharType="separate"/>
      </w:r>
      <w:r w:rsidR="007131C2" w:rsidRPr="007B3052">
        <w:rPr>
          <w:rFonts w:ascii="Times New Roman" w:hAnsi="Times New Roman" w:cs="Times New Roman"/>
          <w:noProof/>
          <w:lang w:bidi="en-US"/>
        </w:rPr>
        <w:t>(Hair et al., 2021)</w:t>
      </w:r>
      <w:r w:rsidR="007131C2" w:rsidRPr="007B3052">
        <w:rPr>
          <w:rFonts w:ascii="Times New Roman" w:hAnsi="Times New Roman" w:cs="Times New Roman"/>
          <w:lang w:bidi="en-US"/>
        </w:rPr>
        <w:fldChar w:fldCharType="end"/>
      </w:r>
      <w:r w:rsidR="007131C2" w:rsidRPr="007B3052">
        <w:rPr>
          <w:rFonts w:ascii="Times New Roman" w:hAnsi="Times New Roman" w:cs="Times New Roman"/>
          <w:lang w:bidi="en-US"/>
        </w:rPr>
        <w:t>.</w:t>
      </w:r>
    </w:p>
    <w:p w14:paraId="3CB010B2" w14:textId="3A6BF2ED" w:rsidR="00114E52" w:rsidRDefault="00114E52" w:rsidP="00114E52">
      <w:pPr>
        <w:spacing w:after="0" w:line="240" w:lineRule="auto"/>
        <w:ind w:firstLine="720"/>
        <w:jc w:val="both"/>
        <w:rPr>
          <w:rFonts w:ascii="Times New Roman" w:hAnsi="Times New Roman" w:cs="Times New Roman"/>
          <w:lang w:bidi="en-US"/>
        </w:rPr>
      </w:pPr>
      <w:r w:rsidRPr="007B3052">
        <w:rPr>
          <w:rFonts w:ascii="Times New Roman" w:hAnsi="Times New Roman" w:cs="Times New Roman"/>
          <w:lang w:bidi="en-US"/>
        </w:rPr>
        <w:t xml:space="preserve">Two-sided test critical values have different levels, including 1.65 (significance level = 10%), 1.96 (significance level = 5%), and 2.57 (significance level = 1%). In this study using a significance </w:t>
      </w:r>
      <w:r w:rsidRPr="007B3052">
        <w:rPr>
          <w:rFonts w:ascii="Times New Roman" w:hAnsi="Times New Roman" w:cs="Times New Roman"/>
          <w:lang w:bidi="en-US"/>
        </w:rPr>
        <w:lastRenderedPageBreak/>
        <w:t xml:space="preserve">level of 1% or 0.01, the significance level test compares the T-statistic value&gt; 2.57 so that the hypothesis can be accepted, besides that it also uses the P-value value &lt;0.01 to state the hypothesis is accepted </w:t>
      </w:r>
      <w:r w:rsidR="007131C2" w:rsidRPr="007B3052">
        <w:rPr>
          <w:rFonts w:ascii="Times New Roman" w:hAnsi="Times New Roman" w:cs="Times New Roman"/>
          <w:lang w:bidi="en-US"/>
        </w:rPr>
        <w:fldChar w:fldCharType="begin" w:fldLock="1"/>
      </w:r>
      <w:r w:rsidR="007131C2" w:rsidRPr="007B3052">
        <w:rPr>
          <w:rFonts w:ascii="Times New Roman" w:hAnsi="Times New Roman" w:cs="Times New Roman"/>
          <w:lang w:bidi="en-US"/>
        </w:rPr>
        <w:instrText>ADDIN CSL_CITATION {"citationItems":[{"id":"ITEM-1","itemData":{"DOI":"10.1007/978-3-030-80519-7_5","ISBN":"9783030805180","abstract":"Structural equation modeling (SEM) has become widespread in educational and psychological research. Its flexibility in addressing complex theoretical models and the proper treatment of measurement error has made it the model of choice for many researchers in the social sciences. Nevertheless, the model imposes some daunting assumptions and restrictions (e.g. normality and relatively large sample sizes) that could discourage practitioners from applying the model. Partial least squares SEM (PLS-SEM) is a nonparametric technique which makes no distributional assumptions and can be estimated with small sample sizes. In this paper a general introduction to PLS-SEM is given and is compared with conventional SEM. Next, step by step procedures, along with R functions, are presented to estimate the model. A data set is analyzed and the outputs are interpreted.","author":[{"dropping-particle":"","family":"Hair","given":"Joseph F.","non-dropping-particle":"","parse-names":false,"suffix":""},{"dropping-particle":"","family":"Hult","given":"G. Tomas M.","non-dropping-particle":"","parse-names":false,"suffix":""},{"dropping-particle":"","family":"Ringle","given":"Christian M.","non-dropping-particle":"","parse-names":false,"suffix":""},{"dropping-particle":"","family":"Sarstedt","given":"Marko","non-dropping-particle":"","parse-names":false,"suffix":""},{"dropping-particle":"","family":"Danks","given":"Nicholas P.","non-dropping-particle":"","parse-names":false,"suffix":""},{"dropping-particle":"","family":"Ray","given":"Soumya","non-dropping-particle":"","parse-names":false,"suffix":""}],"id":"ITEM-1","issued":{"date-parts":[["2021"]]},"number-of-pages":"91-113","title":"Partial Least Squares Structural Equation Modeling (PLS-SEM) Using R","type":"book"},"uris":["http://www.mendeley.com/documents/?uuid=3df5e62b-549f-45bd-ad2b-00945fd7a80c"]}],"mendeley":{"formattedCitation":"(Hair et al., 2021)","plainTextFormattedCitation":"(Hair et al., 2021)","previouslyFormattedCitation":"(Hair et al., 2021)"},"properties":{"noteIndex":0},"schema":"https://github.com/citation-style-language/schema/raw/master/csl-citation.json"}</w:instrText>
      </w:r>
      <w:r w:rsidR="007131C2" w:rsidRPr="007B3052">
        <w:rPr>
          <w:rFonts w:ascii="Times New Roman" w:hAnsi="Times New Roman" w:cs="Times New Roman"/>
          <w:lang w:bidi="en-US"/>
        </w:rPr>
        <w:fldChar w:fldCharType="separate"/>
      </w:r>
      <w:r w:rsidR="007131C2" w:rsidRPr="007B3052">
        <w:rPr>
          <w:rFonts w:ascii="Times New Roman" w:hAnsi="Times New Roman" w:cs="Times New Roman"/>
          <w:noProof/>
          <w:lang w:bidi="en-US"/>
        </w:rPr>
        <w:t>(Hair et al., 2021)</w:t>
      </w:r>
      <w:r w:rsidR="007131C2" w:rsidRPr="007B3052">
        <w:rPr>
          <w:rFonts w:ascii="Times New Roman" w:hAnsi="Times New Roman" w:cs="Times New Roman"/>
          <w:lang w:bidi="en-US"/>
        </w:rPr>
        <w:fldChar w:fldCharType="end"/>
      </w:r>
      <w:r w:rsidR="007131C2" w:rsidRPr="007B3052">
        <w:rPr>
          <w:rFonts w:ascii="Times New Roman" w:hAnsi="Times New Roman" w:cs="Times New Roman"/>
          <w:lang w:bidi="en-US"/>
        </w:rPr>
        <w:t xml:space="preserve">. </w:t>
      </w:r>
      <w:r w:rsidRPr="007B3052">
        <w:rPr>
          <w:rFonts w:ascii="Times New Roman" w:hAnsi="Times New Roman" w:cs="Times New Roman"/>
          <w:lang w:bidi="en-US"/>
        </w:rPr>
        <w:t xml:space="preserve">In the results of this study, it is stated that the first hypothesis and second hypothesis are accepted because they meet the comparison requirements. The third hypothesis is evaluated through the Coefficient of determinant (R2) value which is 44.6% and both partial tests have significant results, so the third hypothesis is accepted, namely the simultaneous influence of the independent variable on the independent variable </w:t>
      </w:r>
      <w:r w:rsidR="007131C2" w:rsidRPr="007B3052">
        <w:rPr>
          <w:rFonts w:ascii="Times New Roman" w:hAnsi="Times New Roman" w:cs="Times New Roman"/>
          <w:lang w:bidi="en-US"/>
        </w:rPr>
        <w:fldChar w:fldCharType="begin" w:fldLock="1"/>
      </w:r>
      <w:r w:rsidR="007131C2" w:rsidRPr="007B3052">
        <w:rPr>
          <w:rFonts w:ascii="Times New Roman" w:hAnsi="Times New Roman" w:cs="Times New Roman"/>
          <w:lang w:bidi="en-US"/>
        </w:rPr>
        <w:instrText>ADDIN CSL_CITATION {"citationItems":[{"id":"ITEM-1","itemData":{"DOI":"10.7454/jipk.v23i2.001","ISSN":"14110253","abstract":"… Metode Structural Equation Modelling (SEM) / Vina Puspitasari; Miftahul Jannah\" ISSN 1411-0253 / E-ISSN 2502-7409 … digital di semua bidang terutama pada industri menyebabkan proses aktivitas bisnis harus mengikuti perkembangan teknologi informasi yang berkembang …","author":[{"dropping-particle":"","family":"Puspitasari","given":"Vina","non-dropping-particle":"","parse-names":false,"suffix":""}],"container-title":"Jurnal Ilmu Informasi, Perpustakaan, dan Kearsipan","id":"ITEM-1","issue":"2","issued":{"date-parts":[["2021"]]},"title":"Analisis Pengaruh Manajemen Rekod dan Manajemen Risiko Terhadap Bisnis Proses Perusahaan Menggunakan Metode Structural Equation Modeling (SEM)","type":"article-journal","volume":"23"},"uris":["http://www.mendeley.com/documents/?uuid=75b1652f-9d3a-4ec5-8c94-3e8498d12c75"]}],"mendeley":{"formattedCitation":"(Puspitasari, 2021)","plainTextFormattedCitation":"(Puspitasari, 2021)","previouslyFormattedCitation":"(Puspitasari, 2021)"},"properties":{"noteIndex":0},"schema":"https://github.com/citation-style-language/schema/raw/master/csl-citation.json"}</w:instrText>
      </w:r>
      <w:r w:rsidR="007131C2" w:rsidRPr="007B3052">
        <w:rPr>
          <w:rFonts w:ascii="Times New Roman" w:hAnsi="Times New Roman" w:cs="Times New Roman"/>
          <w:lang w:bidi="en-US"/>
        </w:rPr>
        <w:fldChar w:fldCharType="separate"/>
      </w:r>
      <w:r w:rsidR="007131C2" w:rsidRPr="007B3052">
        <w:rPr>
          <w:rFonts w:ascii="Times New Roman" w:hAnsi="Times New Roman" w:cs="Times New Roman"/>
          <w:noProof/>
          <w:lang w:bidi="en-US"/>
        </w:rPr>
        <w:t>(Puspitasari, 2021)</w:t>
      </w:r>
      <w:r w:rsidR="007131C2" w:rsidRPr="007B3052">
        <w:rPr>
          <w:rFonts w:ascii="Times New Roman" w:hAnsi="Times New Roman" w:cs="Times New Roman"/>
          <w:lang w:bidi="en-US"/>
        </w:rPr>
        <w:fldChar w:fldCharType="end"/>
      </w:r>
    </w:p>
    <w:p w14:paraId="5A534DA1" w14:textId="77777777" w:rsidR="00561EB7" w:rsidRPr="007B3052" w:rsidRDefault="00561EB7" w:rsidP="00114E52">
      <w:pPr>
        <w:spacing w:after="0" w:line="240" w:lineRule="auto"/>
        <w:ind w:firstLine="720"/>
        <w:jc w:val="both"/>
        <w:rPr>
          <w:rFonts w:ascii="Times New Roman" w:hAnsi="Times New Roman" w:cs="Times New Roman"/>
          <w:lang w:bidi="en-US"/>
        </w:rPr>
      </w:pPr>
    </w:p>
    <w:p w14:paraId="497D553B" w14:textId="52C81303" w:rsidR="00114E52" w:rsidRPr="007B3052" w:rsidRDefault="008C7F5E" w:rsidP="002B1612">
      <w:pPr>
        <w:spacing w:before="240" w:line="240" w:lineRule="auto"/>
        <w:jc w:val="center"/>
        <w:rPr>
          <w:rFonts w:ascii="Times New Roman" w:hAnsi="Times New Roman" w:cs="Times New Roman"/>
          <w:lang w:bidi="en-US"/>
        </w:rPr>
      </w:pPr>
      <w:r w:rsidRPr="007B3052">
        <w:rPr>
          <w:rFonts w:ascii="Times New Roman" w:hAnsi="Times New Roman" w:cs="Times New Roman"/>
          <w:b/>
          <w:bCs/>
          <w:lang w:bidi="en-US"/>
        </w:rPr>
        <w:t>Table</w:t>
      </w:r>
      <w:r w:rsidR="006052B7" w:rsidRPr="007B3052">
        <w:rPr>
          <w:rFonts w:ascii="Times New Roman" w:hAnsi="Times New Roman" w:cs="Times New Roman"/>
          <w:b/>
          <w:bCs/>
          <w:lang w:bidi="en-US"/>
        </w:rPr>
        <w:t xml:space="preserve"> </w:t>
      </w:r>
      <w:r w:rsidR="009D03CB">
        <w:rPr>
          <w:rFonts w:ascii="Times New Roman" w:hAnsi="Times New Roman" w:cs="Times New Roman"/>
          <w:b/>
          <w:bCs/>
          <w:lang w:bidi="en-US"/>
        </w:rPr>
        <w:t>7</w:t>
      </w:r>
      <w:r w:rsidR="006052B7" w:rsidRPr="007B3052">
        <w:rPr>
          <w:rFonts w:ascii="Times New Roman" w:hAnsi="Times New Roman" w:cs="Times New Roman"/>
          <w:b/>
          <w:bCs/>
          <w:lang w:bidi="en-US"/>
        </w:rPr>
        <w:t>.</w:t>
      </w:r>
      <w:r w:rsidR="00114E52" w:rsidRPr="007B3052">
        <w:rPr>
          <w:rFonts w:ascii="Times New Roman" w:hAnsi="Times New Roman" w:cs="Times New Roman"/>
          <w:b/>
          <w:bCs/>
          <w:lang w:bidi="en-US"/>
        </w:rPr>
        <w:t xml:space="preserve"> </w:t>
      </w:r>
      <w:r w:rsidR="00114E52" w:rsidRPr="007B3052">
        <w:rPr>
          <w:rFonts w:ascii="Times New Roman" w:hAnsi="Times New Roman" w:cs="Times New Roman"/>
          <w:lang w:bidi="en-US"/>
        </w:rPr>
        <w:t>Descriptive Tabel R Squere</w:t>
      </w:r>
    </w:p>
    <w:tbl>
      <w:tblPr>
        <w:tblStyle w:val="TableGrid"/>
        <w:tblW w:w="3463"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503"/>
        <w:gridCol w:w="960"/>
      </w:tblGrid>
      <w:tr w:rsidR="00114E52" w:rsidRPr="007B3052" w14:paraId="517660AC" w14:textId="77777777" w:rsidTr="00AC7FE6">
        <w:trPr>
          <w:trHeight w:val="300"/>
          <w:jc w:val="center"/>
        </w:trPr>
        <w:tc>
          <w:tcPr>
            <w:tcW w:w="2503" w:type="dxa"/>
            <w:noWrap/>
            <w:hideMark/>
          </w:tcPr>
          <w:p w14:paraId="683B86BB" w14:textId="77777777" w:rsidR="00114E52" w:rsidRPr="007B3052" w:rsidRDefault="00114E52" w:rsidP="006052B7">
            <w:pPr>
              <w:spacing w:before="240"/>
              <w:jc w:val="center"/>
              <w:rPr>
                <w:rFonts w:ascii="Times New Roman" w:hAnsi="Times New Roman" w:cs="Times New Roman"/>
                <w:lang w:bidi="en-US"/>
              </w:rPr>
            </w:pPr>
          </w:p>
        </w:tc>
        <w:tc>
          <w:tcPr>
            <w:tcW w:w="960" w:type="dxa"/>
            <w:noWrap/>
            <w:hideMark/>
          </w:tcPr>
          <w:p w14:paraId="4EACAD04" w14:textId="77777777" w:rsidR="00114E52" w:rsidRPr="007B3052" w:rsidRDefault="00114E52" w:rsidP="006052B7">
            <w:pPr>
              <w:spacing w:before="240"/>
              <w:jc w:val="center"/>
              <w:rPr>
                <w:rFonts w:ascii="Times New Roman" w:hAnsi="Times New Roman" w:cs="Times New Roman"/>
                <w:lang w:bidi="en-US"/>
              </w:rPr>
            </w:pPr>
            <w:r w:rsidRPr="007B3052">
              <w:rPr>
                <w:rFonts w:ascii="Times New Roman" w:hAnsi="Times New Roman" w:cs="Times New Roman"/>
                <w:lang w:bidi="en-US"/>
              </w:rPr>
              <w:t>R Square</w:t>
            </w:r>
          </w:p>
        </w:tc>
      </w:tr>
      <w:tr w:rsidR="00114E52" w:rsidRPr="007B3052" w14:paraId="7C5F994B" w14:textId="77777777" w:rsidTr="00AC7FE6">
        <w:trPr>
          <w:trHeight w:val="300"/>
          <w:jc w:val="center"/>
        </w:trPr>
        <w:tc>
          <w:tcPr>
            <w:tcW w:w="2503" w:type="dxa"/>
            <w:noWrap/>
            <w:hideMark/>
          </w:tcPr>
          <w:p w14:paraId="456787BE" w14:textId="77777777" w:rsidR="00114E52" w:rsidRPr="007B3052" w:rsidRDefault="00114E52" w:rsidP="006052B7">
            <w:pPr>
              <w:spacing w:before="240"/>
              <w:jc w:val="center"/>
              <w:rPr>
                <w:rFonts w:ascii="Times New Roman" w:hAnsi="Times New Roman" w:cs="Times New Roman"/>
                <w:lang w:bidi="en-US"/>
              </w:rPr>
            </w:pPr>
            <w:r w:rsidRPr="007B3052">
              <w:rPr>
                <w:rFonts w:ascii="Times New Roman" w:hAnsi="Times New Roman" w:cs="Times New Roman"/>
                <w:lang w:bidi="en-US"/>
              </w:rPr>
              <w:t>Purchase Decision</w:t>
            </w:r>
          </w:p>
          <w:p w14:paraId="2FCF5506" w14:textId="77777777" w:rsidR="00114E52" w:rsidRPr="007B3052" w:rsidRDefault="00114E52" w:rsidP="006052B7">
            <w:pPr>
              <w:spacing w:before="240"/>
              <w:jc w:val="center"/>
              <w:rPr>
                <w:rFonts w:ascii="Times New Roman" w:hAnsi="Times New Roman" w:cs="Times New Roman"/>
                <w:lang w:bidi="en-US"/>
              </w:rPr>
            </w:pPr>
          </w:p>
        </w:tc>
        <w:tc>
          <w:tcPr>
            <w:tcW w:w="960" w:type="dxa"/>
            <w:noWrap/>
            <w:hideMark/>
          </w:tcPr>
          <w:p w14:paraId="3FFD8838" w14:textId="77777777" w:rsidR="00114E52" w:rsidRPr="007B3052" w:rsidRDefault="00114E52" w:rsidP="006052B7">
            <w:pPr>
              <w:spacing w:before="240"/>
              <w:jc w:val="center"/>
              <w:rPr>
                <w:rFonts w:ascii="Times New Roman" w:hAnsi="Times New Roman" w:cs="Times New Roman"/>
                <w:b/>
                <w:bCs/>
                <w:lang w:bidi="en-US"/>
              </w:rPr>
            </w:pPr>
            <w:r w:rsidRPr="007B3052">
              <w:rPr>
                <w:rFonts w:ascii="Times New Roman" w:hAnsi="Times New Roman" w:cs="Times New Roman"/>
                <w:b/>
                <w:bCs/>
                <w:lang w:bidi="en-US"/>
              </w:rPr>
              <w:t>0.446</w:t>
            </w:r>
          </w:p>
        </w:tc>
      </w:tr>
    </w:tbl>
    <w:p w14:paraId="7A88C0FD" w14:textId="48D60A08" w:rsidR="00114E52" w:rsidRDefault="00114E52" w:rsidP="006052B7">
      <w:pPr>
        <w:spacing w:before="240" w:after="0" w:line="240" w:lineRule="auto"/>
        <w:jc w:val="center"/>
        <w:rPr>
          <w:rFonts w:ascii="Times New Roman" w:hAnsi="Times New Roman" w:cs="Times New Roman"/>
          <w:lang w:bidi="en-US"/>
        </w:rPr>
      </w:pPr>
      <w:r w:rsidRPr="007B3052">
        <w:rPr>
          <w:rFonts w:ascii="Times New Roman" w:hAnsi="Times New Roman" w:cs="Times New Roman"/>
          <w:b/>
          <w:bCs/>
          <w:lang w:bidi="en-US"/>
        </w:rPr>
        <w:t>Source:</w:t>
      </w:r>
      <w:r w:rsidRPr="007B3052">
        <w:rPr>
          <w:rFonts w:ascii="Times New Roman" w:hAnsi="Times New Roman" w:cs="Times New Roman"/>
          <w:lang w:bidi="en-US"/>
        </w:rPr>
        <w:t xml:space="preserve"> Results of data processing using SmartPLS</w:t>
      </w:r>
    </w:p>
    <w:p w14:paraId="564BA800" w14:textId="77777777" w:rsidR="00561EB7" w:rsidRPr="007B3052" w:rsidRDefault="00561EB7" w:rsidP="006052B7">
      <w:pPr>
        <w:spacing w:before="240" w:after="0" w:line="240" w:lineRule="auto"/>
        <w:jc w:val="center"/>
        <w:rPr>
          <w:rFonts w:ascii="Times New Roman" w:hAnsi="Times New Roman" w:cs="Times New Roman"/>
          <w:lang w:bidi="en-US"/>
        </w:rPr>
      </w:pPr>
    </w:p>
    <w:p w14:paraId="6B6095BB" w14:textId="4A4E446D" w:rsidR="00114E52" w:rsidRPr="007B3052" w:rsidRDefault="008C7F5E" w:rsidP="00B2338A">
      <w:pPr>
        <w:spacing w:before="240" w:line="240" w:lineRule="auto"/>
        <w:jc w:val="center"/>
        <w:rPr>
          <w:rFonts w:ascii="Times New Roman" w:hAnsi="Times New Roman" w:cs="Times New Roman"/>
          <w:b/>
          <w:bCs/>
          <w:lang w:bidi="en-US"/>
        </w:rPr>
      </w:pPr>
      <w:r w:rsidRPr="007B3052">
        <w:rPr>
          <w:rFonts w:ascii="Times New Roman" w:hAnsi="Times New Roman" w:cs="Times New Roman"/>
          <w:b/>
          <w:bCs/>
          <w:lang w:bidi="en-US"/>
        </w:rPr>
        <w:t>Table</w:t>
      </w:r>
      <w:r w:rsidR="00806F16" w:rsidRPr="007B3052">
        <w:rPr>
          <w:rFonts w:ascii="Times New Roman" w:hAnsi="Times New Roman" w:cs="Times New Roman"/>
          <w:b/>
          <w:bCs/>
          <w:lang w:bidi="en-US"/>
        </w:rPr>
        <w:t xml:space="preserve"> </w:t>
      </w:r>
      <w:r w:rsidR="009D03CB">
        <w:rPr>
          <w:rFonts w:ascii="Times New Roman" w:hAnsi="Times New Roman" w:cs="Times New Roman"/>
          <w:b/>
          <w:bCs/>
          <w:lang w:bidi="en-US"/>
        </w:rPr>
        <w:t>8</w:t>
      </w:r>
      <w:r w:rsidR="00806F16" w:rsidRPr="007B3052">
        <w:rPr>
          <w:rFonts w:ascii="Times New Roman" w:hAnsi="Times New Roman" w:cs="Times New Roman"/>
          <w:b/>
          <w:bCs/>
          <w:lang w:bidi="en-US"/>
        </w:rPr>
        <w:t>.</w:t>
      </w:r>
      <w:r w:rsidR="00114E52" w:rsidRPr="007B3052">
        <w:rPr>
          <w:rFonts w:ascii="Times New Roman" w:hAnsi="Times New Roman" w:cs="Times New Roman"/>
          <w:b/>
          <w:bCs/>
          <w:lang w:bidi="en-US"/>
        </w:rPr>
        <w:t xml:space="preserve"> </w:t>
      </w:r>
      <w:r w:rsidR="00114E52" w:rsidRPr="007B3052">
        <w:rPr>
          <w:rFonts w:ascii="Times New Roman" w:hAnsi="Times New Roman" w:cs="Times New Roman"/>
          <w:lang w:bidi="en-US"/>
        </w:rPr>
        <w:t>Descriptive Path Coeffecient</w:t>
      </w:r>
    </w:p>
    <w:tbl>
      <w:tblPr>
        <w:tblStyle w:val="TableGrid"/>
        <w:tblW w:w="5713"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340"/>
        <w:gridCol w:w="1016"/>
        <w:gridCol w:w="1486"/>
        <w:gridCol w:w="871"/>
      </w:tblGrid>
      <w:tr w:rsidR="00AC7FE6" w:rsidRPr="007B3052" w14:paraId="4B0938EA" w14:textId="77777777" w:rsidTr="00AC7FE6">
        <w:trPr>
          <w:trHeight w:val="315"/>
          <w:jc w:val="center"/>
        </w:trPr>
        <w:tc>
          <w:tcPr>
            <w:tcW w:w="2340" w:type="dxa"/>
            <w:noWrap/>
            <w:hideMark/>
          </w:tcPr>
          <w:p w14:paraId="735D0F75" w14:textId="77777777" w:rsidR="00114E52" w:rsidRPr="007B3052" w:rsidRDefault="00114E52" w:rsidP="006052B7">
            <w:pPr>
              <w:spacing w:before="240"/>
              <w:jc w:val="center"/>
              <w:rPr>
                <w:rFonts w:ascii="Times New Roman" w:hAnsi="Times New Roman" w:cs="Times New Roman"/>
                <w:lang w:bidi="en-US"/>
              </w:rPr>
            </w:pPr>
          </w:p>
        </w:tc>
        <w:tc>
          <w:tcPr>
            <w:tcW w:w="1016" w:type="dxa"/>
            <w:noWrap/>
            <w:hideMark/>
          </w:tcPr>
          <w:p w14:paraId="5426E454" w14:textId="77777777" w:rsidR="00114E52" w:rsidRPr="007B3052" w:rsidRDefault="00114E52" w:rsidP="006052B7">
            <w:pPr>
              <w:spacing w:before="240"/>
              <w:jc w:val="center"/>
              <w:rPr>
                <w:rFonts w:ascii="Times New Roman" w:hAnsi="Times New Roman" w:cs="Times New Roman"/>
                <w:lang w:bidi="en-US"/>
              </w:rPr>
            </w:pPr>
            <w:r w:rsidRPr="007B3052">
              <w:rPr>
                <w:rFonts w:ascii="Times New Roman" w:hAnsi="Times New Roman" w:cs="Times New Roman"/>
                <w:lang w:bidi="en-US"/>
              </w:rPr>
              <w:t>Original Sample (O)</w:t>
            </w:r>
          </w:p>
        </w:tc>
        <w:tc>
          <w:tcPr>
            <w:tcW w:w="1486" w:type="dxa"/>
            <w:noWrap/>
            <w:hideMark/>
          </w:tcPr>
          <w:p w14:paraId="731248D9" w14:textId="77777777" w:rsidR="00114E52" w:rsidRPr="007B3052" w:rsidRDefault="00114E52" w:rsidP="006052B7">
            <w:pPr>
              <w:spacing w:before="240"/>
              <w:jc w:val="center"/>
              <w:rPr>
                <w:rFonts w:ascii="Times New Roman" w:hAnsi="Times New Roman" w:cs="Times New Roman"/>
                <w:lang w:bidi="en-US"/>
              </w:rPr>
            </w:pPr>
            <w:r w:rsidRPr="007B3052">
              <w:rPr>
                <w:rFonts w:ascii="Times New Roman" w:hAnsi="Times New Roman" w:cs="Times New Roman"/>
                <w:lang w:bidi="en-US"/>
              </w:rPr>
              <w:t>T Statistics (|O/STDEV|)</w:t>
            </w:r>
          </w:p>
        </w:tc>
        <w:tc>
          <w:tcPr>
            <w:tcW w:w="871" w:type="dxa"/>
            <w:noWrap/>
            <w:hideMark/>
          </w:tcPr>
          <w:p w14:paraId="1F81A0F9" w14:textId="77777777" w:rsidR="00114E52" w:rsidRPr="007B3052" w:rsidRDefault="00114E52" w:rsidP="006052B7">
            <w:pPr>
              <w:spacing w:before="240"/>
              <w:jc w:val="center"/>
              <w:rPr>
                <w:rFonts w:ascii="Times New Roman" w:hAnsi="Times New Roman" w:cs="Times New Roman"/>
                <w:lang w:bidi="en-US"/>
              </w:rPr>
            </w:pPr>
            <w:r w:rsidRPr="007B3052">
              <w:rPr>
                <w:rFonts w:ascii="Times New Roman" w:hAnsi="Times New Roman" w:cs="Times New Roman"/>
                <w:lang w:bidi="en-US"/>
              </w:rPr>
              <w:t>P Values</w:t>
            </w:r>
          </w:p>
        </w:tc>
      </w:tr>
      <w:tr w:rsidR="00AC7FE6" w:rsidRPr="007B3052" w14:paraId="5680EB12" w14:textId="77777777" w:rsidTr="00AC7FE6">
        <w:trPr>
          <w:trHeight w:val="315"/>
          <w:jc w:val="center"/>
        </w:trPr>
        <w:tc>
          <w:tcPr>
            <w:tcW w:w="2340" w:type="dxa"/>
            <w:noWrap/>
            <w:hideMark/>
          </w:tcPr>
          <w:p w14:paraId="3BD93549" w14:textId="77777777" w:rsidR="00114E52" w:rsidRPr="007B3052" w:rsidRDefault="00114E52" w:rsidP="006052B7">
            <w:pPr>
              <w:spacing w:before="240"/>
              <w:jc w:val="center"/>
              <w:rPr>
                <w:rFonts w:ascii="Times New Roman" w:hAnsi="Times New Roman" w:cs="Times New Roman"/>
                <w:lang w:bidi="en-US"/>
              </w:rPr>
            </w:pPr>
            <w:r w:rsidRPr="007B3052">
              <w:rPr>
                <w:rFonts w:ascii="Times New Roman" w:hAnsi="Times New Roman" w:cs="Times New Roman"/>
                <w:lang w:bidi="en-US"/>
              </w:rPr>
              <w:t>Product Quality -&gt; Purchase Decision</w:t>
            </w:r>
          </w:p>
        </w:tc>
        <w:tc>
          <w:tcPr>
            <w:tcW w:w="1016" w:type="dxa"/>
            <w:noWrap/>
            <w:hideMark/>
          </w:tcPr>
          <w:p w14:paraId="16DE07EA" w14:textId="77777777" w:rsidR="00114E52" w:rsidRPr="007B3052" w:rsidRDefault="00114E52" w:rsidP="006052B7">
            <w:pPr>
              <w:spacing w:before="240"/>
              <w:jc w:val="center"/>
              <w:rPr>
                <w:rFonts w:ascii="Times New Roman" w:hAnsi="Times New Roman" w:cs="Times New Roman"/>
                <w:lang w:bidi="en-US"/>
              </w:rPr>
            </w:pPr>
            <w:r w:rsidRPr="007B3052">
              <w:rPr>
                <w:rFonts w:ascii="Times New Roman" w:hAnsi="Times New Roman" w:cs="Times New Roman"/>
                <w:lang w:bidi="en-US"/>
              </w:rPr>
              <w:t>0.366</w:t>
            </w:r>
          </w:p>
        </w:tc>
        <w:tc>
          <w:tcPr>
            <w:tcW w:w="1486" w:type="dxa"/>
            <w:noWrap/>
            <w:hideMark/>
          </w:tcPr>
          <w:p w14:paraId="5EE2600B" w14:textId="77777777" w:rsidR="00114E52" w:rsidRPr="007B3052" w:rsidRDefault="00114E52" w:rsidP="006052B7">
            <w:pPr>
              <w:spacing w:before="240"/>
              <w:jc w:val="center"/>
              <w:rPr>
                <w:rFonts w:ascii="Times New Roman" w:hAnsi="Times New Roman" w:cs="Times New Roman"/>
                <w:lang w:bidi="en-US"/>
              </w:rPr>
            </w:pPr>
            <w:r w:rsidRPr="007B3052">
              <w:rPr>
                <w:rFonts w:ascii="Times New Roman" w:hAnsi="Times New Roman" w:cs="Times New Roman"/>
                <w:lang w:bidi="en-US"/>
              </w:rPr>
              <w:t>2.68</w:t>
            </w:r>
          </w:p>
        </w:tc>
        <w:tc>
          <w:tcPr>
            <w:tcW w:w="871" w:type="dxa"/>
            <w:noWrap/>
            <w:hideMark/>
          </w:tcPr>
          <w:p w14:paraId="2D8B5D24" w14:textId="77777777" w:rsidR="00114E52" w:rsidRPr="007B3052" w:rsidRDefault="00114E52" w:rsidP="006052B7">
            <w:pPr>
              <w:spacing w:before="240"/>
              <w:jc w:val="center"/>
              <w:rPr>
                <w:rFonts w:ascii="Times New Roman" w:hAnsi="Times New Roman" w:cs="Times New Roman"/>
                <w:b/>
                <w:bCs/>
                <w:lang w:bidi="en-US"/>
              </w:rPr>
            </w:pPr>
            <w:r w:rsidRPr="007B3052">
              <w:rPr>
                <w:rFonts w:ascii="Times New Roman" w:hAnsi="Times New Roman" w:cs="Times New Roman"/>
                <w:b/>
                <w:bCs/>
                <w:lang w:bidi="en-US"/>
              </w:rPr>
              <w:t>0.008</w:t>
            </w:r>
          </w:p>
        </w:tc>
      </w:tr>
      <w:tr w:rsidR="00AC7FE6" w:rsidRPr="007B3052" w14:paraId="5F903E95" w14:textId="77777777" w:rsidTr="00AC7FE6">
        <w:trPr>
          <w:trHeight w:val="315"/>
          <w:jc w:val="center"/>
        </w:trPr>
        <w:tc>
          <w:tcPr>
            <w:tcW w:w="2340" w:type="dxa"/>
            <w:noWrap/>
            <w:hideMark/>
          </w:tcPr>
          <w:p w14:paraId="2AC6E5D6" w14:textId="079FD4C4" w:rsidR="00114E52" w:rsidRPr="007B3052" w:rsidRDefault="00AC7FE6" w:rsidP="006052B7">
            <w:pPr>
              <w:spacing w:before="240"/>
              <w:jc w:val="center"/>
              <w:rPr>
                <w:rFonts w:ascii="Times New Roman" w:hAnsi="Times New Roman" w:cs="Times New Roman"/>
                <w:lang w:bidi="en-US"/>
              </w:rPr>
            </w:pPr>
            <w:r w:rsidRPr="007B3052">
              <w:rPr>
                <w:rFonts w:ascii="Times New Roman" w:hAnsi="Times New Roman" w:cs="Times New Roman"/>
                <w:lang w:bidi="en-US"/>
              </w:rPr>
              <w:t>S</w:t>
            </w:r>
            <w:r w:rsidR="00114E52" w:rsidRPr="007B3052">
              <w:rPr>
                <w:rFonts w:ascii="Times New Roman" w:hAnsi="Times New Roman" w:cs="Times New Roman"/>
                <w:lang w:bidi="en-US"/>
              </w:rPr>
              <w:t xml:space="preserve">ervice </w:t>
            </w:r>
            <w:r w:rsidRPr="007B3052">
              <w:rPr>
                <w:rFonts w:ascii="Times New Roman" w:hAnsi="Times New Roman" w:cs="Times New Roman"/>
                <w:lang w:bidi="en-US"/>
              </w:rPr>
              <w:t>S</w:t>
            </w:r>
            <w:r w:rsidR="00114E52" w:rsidRPr="007B3052">
              <w:rPr>
                <w:rFonts w:ascii="Times New Roman" w:hAnsi="Times New Roman" w:cs="Times New Roman"/>
                <w:lang w:bidi="en-US"/>
              </w:rPr>
              <w:t>peed -&gt; Purchase Decision</w:t>
            </w:r>
          </w:p>
        </w:tc>
        <w:tc>
          <w:tcPr>
            <w:tcW w:w="1016" w:type="dxa"/>
            <w:noWrap/>
            <w:hideMark/>
          </w:tcPr>
          <w:p w14:paraId="2B6C037B" w14:textId="77777777" w:rsidR="00114E52" w:rsidRPr="007B3052" w:rsidRDefault="00114E52" w:rsidP="006052B7">
            <w:pPr>
              <w:spacing w:before="240"/>
              <w:jc w:val="center"/>
              <w:rPr>
                <w:rFonts w:ascii="Times New Roman" w:hAnsi="Times New Roman" w:cs="Times New Roman"/>
                <w:lang w:bidi="en-US"/>
              </w:rPr>
            </w:pPr>
            <w:r w:rsidRPr="007B3052">
              <w:rPr>
                <w:rFonts w:ascii="Times New Roman" w:hAnsi="Times New Roman" w:cs="Times New Roman"/>
                <w:lang w:bidi="en-US"/>
              </w:rPr>
              <w:t>0.374</w:t>
            </w:r>
          </w:p>
        </w:tc>
        <w:tc>
          <w:tcPr>
            <w:tcW w:w="1486" w:type="dxa"/>
            <w:noWrap/>
            <w:hideMark/>
          </w:tcPr>
          <w:p w14:paraId="69CE5D1F" w14:textId="77777777" w:rsidR="00114E52" w:rsidRPr="007B3052" w:rsidRDefault="00114E52" w:rsidP="006052B7">
            <w:pPr>
              <w:spacing w:before="240"/>
              <w:jc w:val="center"/>
              <w:rPr>
                <w:rFonts w:ascii="Times New Roman" w:hAnsi="Times New Roman" w:cs="Times New Roman"/>
                <w:lang w:bidi="en-US"/>
              </w:rPr>
            </w:pPr>
            <w:r w:rsidRPr="007B3052">
              <w:rPr>
                <w:rFonts w:ascii="Times New Roman" w:hAnsi="Times New Roman" w:cs="Times New Roman"/>
                <w:lang w:bidi="en-US"/>
              </w:rPr>
              <w:t>3.619</w:t>
            </w:r>
          </w:p>
        </w:tc>
        <w:tc>
          <w:tcPr>
            <w:tcW w:w="871" w:type="dxa"/>
            <w:noWrap/>
            <w:hideMark/>
          </w:tcPr>
          <w:p w14:paraId="2CD76D7E" w14:textId="77777777" w:rsidR="00114E52" w:rsidRPr="007B3052" w:rsidRDefault="00114E52" w:rsidP="006052B7">
            <w:pPr>
              <w:spacing w:before="240"/>
              <w:jc w:val="center"/>
              <w:rPr>
                <w:rFonts w:ascii="Times New Roman" w:hAnsi="Times New Roman" w:cs="Times New Roman"/>
                <w:b/>
                <w:bCs/>
                <w:lang w:bidi="en-US"/>
              </w:rPr>
            </w:pPr>
            <w:r w:rsidRPr="007B3052">
              <w:rPr>
                <w:rFonts w:ascii="Times New Roman" w:hAnsi="Times New Roman" w:cs="Times New Roman"/>
                <w:b/>
                <w:bCs/>
                <w:lang w:bidi="en-US"/>
              </w:rPr>
              <w:t>0</w:t>
            </w:r>
          </w:p>
        </w:tc>
      </w:tr>
    </w:tbl>
    <w:p w14:paraId="3BBDC2BB" w14:textId="77777777" w:rsidR="00114E52" w:rsidRPr="007B3052" w:rsidRDefault="00114E52" w:rsidP="00806F16">
      <w:pPr>
        <w:spacing w:before="240" w:line="240" w:lineRule="auto"/>
        <w:jc w:val="center"/>
        <w:rPr>
          <w:rFonts w:ascii="Times New Roman" w:hAnsi="Times New Roman" w:cs="Times New Roman"/>
          <w:lang w:bidi="en-US"/>
        </w:rPr>
      </w:pPr>
      <w:r w:rsidRPr="007B3052">
        <w:rPr>
          <w:rFonts w:ascii="Times New Roman" w:hAnsi="Times New Roman" w:cs="Times New Roman"/>
          <w:b/>
          <w:bCs/>
          <w:lang w:bidi="en-US"/>
        </w:rPr>
        <w:t>Source:</w:t>
      </w:r>
      <w:r w:rsidRPr="007B3052">
        <w:rPr>
          <w:rFonts w:ascii="Times New Roman" w:hAnsi="Times New Roman" w:cs="Times New Roman"/>
          <w:lang w:bidi="en-US"/>
        </w:rPr>
        <w:t xml:space="preserve"> Results of data processing using SmartPLS</w:t>
      </w:r>
    </w:p>
    <w:p w14:paraId="79E44949" w14:textId="4A5612E3" w:rsidR="00114E52" w:rsidRDefault="00114E52" w:rsidP="00114E52">
      <w:pPr>
        <w:spacing w:after="0" w:line="240" w:lineRule="auto"/>
        <w:ind w:firstLine="720"/>
        <w:jc w:val="both"/>
        <w:rPr>
          <w:rFonts w:ascii="Times New Roman" w:hAnsi="Times New Roman" w:cs="Times New Roman"/>
          <w:lang w:bidi="en-US"/>
        </w:rPr>
      </w:pPr>
      <w:r w:rsidRPr="007B3052">
        <w:rPr>
          <w:rFonts w:ascii="Times New Roman" w:hAnsi="Times New Roman" w:cs="Times New Roman"/>
          <w:lang w:bidi="en-US"/>
        </w:rPr>
        <w:t xml:space="preserve">Furthermore, predictive relevance is a structural model that proves exogenous variables can influence endogenous variables, a Q² value greater than 0 indicates that the model has predictive relevance for an endogenous construct. Conversely, values of 0 and below indicate a lack of predictive relevance </w:t>
      </w:r>
      <w:r w:rsidR="007131C2" w:rsidRPr="007B3052">
        <w:rPr>
          <w:rFonts w:ascii="Times New Roman" w:hAnsi="Times New Roman" w:cs="Times New Roman"/>
          <w:lang w:bidi="en-US"/>
        </w:rPr>
        <w:fldChar w:fldCharType="begin" w:fldLock="1"/>
      </w:r>
      <w:r w:rsidR="007131C2" w:rsidRPr="007B3052">
        <w:rPr>
          <w:rFonts w:ascii="Times New Roman" w:hAnsi="Times New Roman" w:cs="Times New Roman"/>
          <w:lang w:bidi="en-US"/>
        </w:rPr>
        <w:instrText>ADDIN CSL_CITATION {"citationItems":[{"id":"ITEM-1","itemData":{"DOI":"10.1007/978-3-030-80519-7_5","ISBN":"9783030805180","abstract":"Structural equation modeling (SEM) has become widespread in educational and psychological research. Its flexibility in addressing complex theoretical models and the proper treatment of measurement error has made it the model of choice for many researchers in the social sciences. Nevertheless, the model imposes some daunting assumptions and restrictions (e.g. normality and relatively large sample sizes) that could discourage practitioners from applying the model. Partial least squares SEM (PLS-SEM) is a nonparametric technique which makes no distributional assumptions and can be estimated with small sample sizes. In this paper a general introduction to PLS-SEM is given and is compared with conventional SEM. Next, step by step procedures, along with R functions, are presented to estimate the model. A data set is analyzed and the outputs are interpreted.","author":[{"dropping-particle":"","family":"Hair","given":"Joseph F.","non-dropping-particle":"","parse-names":false,"suffix":""},{"dropping-particle":"","family":"Hult","given":"G. Tomas M.","non-dropping-particle":"","parse-names":false,"suffix":""},{"dropping-particle":"","family":"Ringle","given":"Christian M.","non-dropping-particle":"","parse-names":false,"suffix":""},{"dropping-particle":"","family":"Sarstedt","given":"Marko","non-dropping-particle":"","parse-names":false,"suffix":""},{"dropping-particle":"","family":"Danks","given":"Nicholas P.","non-dropping-particle":"","parse-names":false,"suffix":""},{"dropping-particle":"","family":"Ray","given":"Soumya","non-dropping-particle":"","parse-names":false,"suffix":""}],"id":"ITEM-1","issued":{"date-parts":[["2021"]]},"number-of-pages":"91-113","title":"Partial Least Squares Structural Equation Modeling (PLS-SEM) Using R","type":"book"},"uris":["http://www.mendeley.com/documents/?uuid=3df5e62b-549f-45bd-ad2b-00945fd7a80c"]}],"mendeley":{"formattedCitation":"(Hair et al., 2021)","plainTextFormattedCitation":"(Hair et al., 2021)","previouslyFormattedCitation":"(Hair et al., 2021)"},"properties":{"noteIndex":0},"schema":"https://github.com/citation-style-language/schema/raw/master/csl-citation.json"}</w:instrText>
      </w:r>
      <w:r w:rsidR="007131C2" w:rsidRPr="007B3052">
        <w:rPr>
          <w:rFonts w:ascii="Times New Roman" w:hAnsi="Times New Roman" w:cs="Times New Roman"/>
          <w:lang w:bidi="en-US"/>
        </w:rPr>
        <w:fldChar w:fldCharType="separate"/>
      </w:r>
      <w:r w:rsidR="007131C2" w:rsidRPr="007B3052">
        <w:rPr>
          <w:rFonts w:ascii="Times New Roman" w:hAnsi="Times New Roman" w:cs="Times New Roman"/>
          <w:noProof/>
          <w:lang w:bidi="en-US"/>
        </w:rPr>
        <w:t>(Hair et al., 2021)</w:t>
      </w:r>
      <w:r w:rsidR="007131C2" w:rsidRPr="007B3052">
        <w:rPr>
          <w:rFonts w:ascii="Times New Roman" w:hAnsi="Times New Roman" w:cs="Times New Roman"/>
          <w:lang w:bidi="en-US"/>
        </w:rPr>
        <w:fldChar w:fldCharType="end"/>
      </w:r>
      <w:r w:rsidR="007131C2" w:rsidRPr="007B3052">
        <w:rPr>
          <w:rFonts w:ascii="Times New Roman" w:hAnsi="Times New Roman" w:cs="Times New Roman"/>
          <w:lang w:bidi="en-US"/>
        </w:rPr>
        <w:t>.</w:t>
      </w:r>
      <w:r w:rsidRPr="007B3052">
        <w:rPr>
          <w:rFonts w:ascii="Times New Roman" w:hAnsi="Times New Roman" w:cs="Times New Roman"/>
          <w:lang w:bidi="en-US"/>
        </w:rPr>
        <w:t xml:space="preserve"> In this study, predictive relevance can be stated because it has a Q2 value of 0.231. </w:t>
      </w:r>
    </w:p>
    <w:p w14:paraId="631F58F1" w14:textId="77777777" w:rsidR="009F4F23" w:rsidRPr="007B3052" w:rsidRDefault="009F4F23" w:rsidP="00114E52">
      <w:pPr>
        <w:spacing w:after="0" w:line="240" w:lineRule="auto"/>
        <w:ind w:firstLine="720"/>
        <w:jc w:val="both"/>
        <w:rPr>
          <w:rFonts w:ascii="Times New Roman" w:hAnsi="Times New Roman" w:cs="Times New Roman"/>
          <w:lang w:bidi="en-US"/>
        </w:rPr>
      </w:pPr>
    </w:p>
    <w:p w14:paraId="45DC6F0E" w14:textId="25B50D39" w:rsidR="00114E52" w:rsidRPr="007B3052" w:rsidRDefault="008C7F5E" w:rsidP="00806F16">
      <w:pPr>
        <w:spacing w:before="240" w:line="240" w:lineRule="auto"/>
        <w:jc w:val="center"/>
        <w:rPr>
          <w:rFonts w:ascii="Times New Roman" w:hAnsi="Times New Roman" w:cs="Times New Roman"/>
          <w:b/>
          <w:bCs/>
          <w:lang w:bidi="en-US"/>
        </w:rPr>
      </w:pPr>
      <w:r w:rsidRPr="007B3052">
        <w:rPr>
          <w:rFonts w:ascii="Times New Roman" w:hAnsi="Times New Roman" w:cs="Times New Roman"/>
          <w:b/>
          <w:bCs/>
          <w:lang w:bidi="en-US"/>
        </w:rPr>
        <w:t>Table</w:t>
      </w:r>
      <w:r w:rsidR="00AC7FE6" w:rsidRPr="007B3052">
        <w:rPr>
          <w:rFonts w:ascii="Times New Roman" w:hAnsi="Times New Roman" w:cs="Times New Roman"/>
          <w:b/>
          <w:bCs/>
          <w:lang w:bidi="en-US"/>
        </w:rPr>
        <w:t xml:space="preserve"> </w:t>
      </w:r>
      <w:r w:rsidR="009D03CB">
        <w:rPr>
          <w:rFonts w:ascii="Times New Roman" w:hAnsi="Times New Roman" w:cs="Times New Roman"/>
          <w:b/>
          <w:bCs/>
          <w:lang w:bidi="en-US"/>
        </w:rPr>
        <w:t>9</w:t>
      </w:r>
      <w:r w:rsidR="00AC7FE6" w:rsidRPr="007B3052">
        <w:rPr>
          <w:rFonts w:ascii="Times New Roman" w:hAnsi="Times New Roman" w:cs="Times New Roman"/>
          <w:b/>
          <w:bCs/>
          <w:lang w:bidi="en-US"/>
        </w:rPr>
        <w:t>.</w:t>
      </w:r>
      <w:r w:rsidR="00114E52" w:rsidRPr="007B3052">
        <w:rPr>
          <w:rFonts w:ascii="Times New Roman" w:hAnsi="Times New Roman" w:cs="Times New Roman"/>
          <w:b/>
          <w:bCs/>
          <w:lang w:bidi="en-US"/>
        </w:rPr>
        <w:t xml:space="preserve"> </w:t>
      </w:r>
      <w:r w:rsidR="00114E52" w:rsidRPr="007B3052">
        <w:rPr>
          <w:rFonts w:ascii="Times New Roman" w:hAnsi="Times New Roman" w:cs="Times New Roman"/>
          <w:lang w:bidi="en-US"/>
        </w:rPr>
        <w:t>Descriptive Predictive Relevance</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674"/>
        <w:gridCol w:w="1320"/>
      </w:tblGrid>
      <w:tr w:rsidR="00114E52" w:rsidRPr="007B3052" w14:paraId="59F401F3" w14:textId="77777777" w:rsidTr="00AC7FE6">
        <w:trPr>
          <w:trHeight w:val="315"/>
          <w:jc w:val="center"/>
        </w:trPr>
        <w:tc>
          <w:tcPr>
            <w:tcW w:w="2674" w:type="dxa"/>
            <w:noWrap/>
            <w:hideMark/>
          </w:tcPr>
          <w:p w14:paraId="349D378A" w14:textId="77777777" w:rsidR="00114E52" w:rsidRPr="007B3052" w:rsidRDefault="00114E52" w:rsidP="00806F16">
            <w:pPr>
              <w:spacing w:before="240"/>
              <w:jc w:val="center"/>
              <w:rPr>
                <w:rFonts w:ascii="Times New Roman" w:hAnsi="Times New Roman" w:cs="Times New Roman"/>
                <w:lang w:bidi="en-US"/>
              </w:rPr>
            </w:pPr>
          </w:p>
        </w:tc>
        <w:tc>
          <w:tcPr>
            <w:tcW w:w="1320" w:type="dxa"/>
            <w:noWrap/>
            <w:hideMark/>
          </w:tcPr>
          <w:p w14:paraId="0E687F9A" w14:textId="77777777" w:rsidR="00114E52" w:rsidRPr="007B3052" w:rsidRDefault="00114E52" w:rsidP="00806F16">
            <w:pPr>
              <w:spacing w:before="240"/>
              <w:jc w:val="center"/>
              <w:rPr>
                <w:rFonts w:ascii="Times New Roman" w:hAnsi="Times New Roman" w:cs="Times New Roman"/>
                <w:lang w:bidi="en-US"/>
              </w:rPr>
            </w:pPr>
            <w:r w:rsidRPr="007B3052">
              <w:rPr>
                <w:rFonts w:ascii="Times New Roman" w:hAnsi="Times New Roman" w:cs="Times New Roman"/>
                <w:lang w:bidi="en-US"/>
              </w:rPr>
              <w:t>Q²</w:t>
            </w:r>
          </w:p>
        </w:tc>
      </w:tr>
      <w:tr w:rsidR="00114E52" w:rsidRPr="007B3052" w14:paraId="79B38F60" w14:textId="77777777" w:rsidTr="00AC7FE6">
        <w:trPr>
          <w:trHeight w:val="315"/>
          <w:jc w:val="center"/>
        </w:trPr>
        <w:tc>
          <w:tcPr>
            <w:tcW w:w="2674" w:type="dxa"/>
            <w:noWrap/>
            <w:hideMark/>
          </w:tcPr>
          <w:p w14:paraId="00FB9A4D" w14:textId="0F788C61" w:rsidR="00114E52" w:rsidRPr="007B3052" w:rsidRDefault="00AC7FE6" w:rsidP="00806F16">
            <w:pPr>
              <w:spacing w:before="240"/>
              <w:jc w:val="center"/>
              <w:rPr>
                <w:rFonts w:ascii="Times New Roman" w:hAnsi="Times New Roman" w:cs="Times New Roman"/>
                <w:lang w:bidi="en-US"/>
              </w:rPr>
            </w:pPr>
            <w:r w:rsidRPr="007B3052">
              <w:rPr>
                <w:rFonts w:ascii="Times New Roman" w:hAnsi="Times New Roman" w:cs="Times New Roman"/>
                <w:lang w:bidi="en-US"/>
              </w:rPr>
              <w:t>Purchase Decision</w:t>
            </w:r>
          </w:p>
        </w:tc>
        <w:tc>
          <w:tcPr>
            <w:tcW w:w="1320" w:type="dxa"/>
            <w:noWrap/>
            <w:hideMark/>
          </w:tcPr>
          <w:p w14:paraId="4F5B3957" w14:textId="77777777" w:rsidR="00114E52" w:rsidRPr="007B3052" w:rsidRDefault="00114E52" w:rsidP="00806F16">
            <w:pPr>
              <w:spacing w:before="240"/>
              <w:jc w:val="center"/>
              <w:rPr>
                <w:rFonts w:ascii="Times New Roman" w:hAnsi="Times New Roman" w:cs="Times New Roman"/>
                <w:b/>
                <w:bCs/>
                <w:lang w:bidi="en-US"/>
              </w:rPr>
            </w:pPr>
            <w:r w:rsidRPr="007B3052">
              <w:rPr>
                <w:rFonts w:ascii="Times New Roman" w:hAnsi="Times New Roman" w:cs="Times New Roman"/>
                <w:b/>
                <w:bCs/>
                <w:lang w:bidi="en-US"/>
              </w:rPr>
              <w:t>0.231</w:t>
            </w:r>
          </w:p>
        </w:tc>
      </w:tr>
    </w:tbl>
    <w:p w14:paraId="0349BCE0" w14:textId="44A40485" w:rsidR="001C4BB8" w:rsidRDefault="00114E52" w:rsidP="00DB1C78">
      <w:pPr>
        <w:spacing w:before="240" w:line="240" w:lineRule="auto"/>
        <w:jc w:val="center"/>
        <w:rPr>
          <w:rFonts w:ascii="Times New Roman" w:hAnsi="Times New Roman" w:cs="Times New Roman"/>
          <w:lang w:bidi="en-US"/>
        </w:rPr>
      </w:pPr>
      <w:r w:rsidRPr="007B3052">
        <w:rPr>
          <w:rFonts w:ascii="Times New Roman" w:hAnsi="Times New Roman" w:cs="Times New Roman"/>
          <w:b/>
          <w:bCs/>
          <w:lang w:bidi="en-US"/>
        </w:rPr>
        <w:t>Source:</w:t>
      </w:r>
      <w:r w:rsidRPr="007B3052">
        <w:rPr>
          <w:rFonts w:ascii="Times New Roman" w:hAnsi="Times New Roman" w:cs="Times New Roman"/>
          <w:lang w:bidi="en-US"/>
        </w:rPr>
        <w:t xml:space="preserve"> Results of data processing using SmartPLS</w:t>
      </w:r>
    </w:p>
    <w:p w14:paraId="23A3ED96" w14:textId="62DE6995" w:rsidR="009D03CB" w:rsidRDefault="009D03CB" w:rsidP="00DB1C78">
      <w:pPr>
        <w:spacing w:before="240" w:line="240" w:lineRule="auto"/>
        <w:jc w:val="center"/>
        <w:rPr>
          <w:rFonts w:ascii="Times New Roman" w:hAnsi="Times New Roman" w:cs="Times New Roman"/>
          <w:lang w:bidi="en-US"/>
        </w:rPr>
      </w:pPr>
    </w:p>
    <w:p w14:paraId="7E171C1E" w14:textId="77777777" w:rsidR="009D03CB" w:rsidRDefault="009D03CB" w:rsidP="00260912">
      <w:pPr>
        <w:spacing w:after="0" w:line="240" w:lineRule="auto"/>
        <w:rPr>
          <w:rFonts w:ascii="Times New Roman" w:hAnsi="Times New Roman" w:cs="Times New Roman"/>
          <w:lang w:bidi="en-US"/>
        </w:rPr>
      </w:pPr>
    </w:p>
    <w:p w14:paraId="2352CD7E" w14:textId="5EDA7714" w:rsidR="00260912" w:rsidRPr="007B3052" w:rsidRDefault="00260912" w:rsidP="00260912">
      <w:pPr>
        <w:spacing w:after="0" w:line="240" w:lineRule="auto"/>
        <w:rPr>
          <w:rFonts w:ascii="Times New Roman" w:hAnsi="Times New Roman" w:cs="Times New Roman"/>
          <w:b/>
          <w:bCs/>
        </w:rPr>
      </w:pPr>
      <w:r w:rsidRPr="007B3052">
        <w:rPr>
          <w:rFonts w:ascii="Times New Roman" w:hAnsi="Times New Roman" w:cs="Times New Roman"/>
          <w:b/>
          <w:bCs/>
        </w:rPr>
        <w:lastRenderedPageBreak/>
        <w:t>CONCLUSION AND SUGGESTION</w:t>
      </w:r>
    </w:p>
    <w:p w14:paraId="532A8417" w14:textId="655FD878" w:rsidR="00307C77" w:rsidRPr="007B3052" w:rsidRDefault="00307C77" w:rsidP="00307C77">
      <w:pPr>
        <w:pStyle w:val="BodyText"/>
        <w:spacing w:before="120"/>
        <w:ind w:right="117" w:firstLine="567"/>
        <w:jc w:val="both"/>
      </w:pPr>
      <w:r w:rsidRPr="007B3052">
        <w:t xml:space="preserve">Based on the results of the analysis conducted using SEM-PLS, this study concludes that </w:t>
      </w:r>
      <w:r w:rsidR="00E570EB">
        <w:t>p</w:t>
      </w:r>
      <w:r w:rsidR="00940659">
        <w:t>roduct</w:t>
      </w:r>
      <w:r w:rsidRPr="007B3052">
        <w:t xml:space="preserve"> quality and service speed have a positive and significant influence on decisions, both partially and simultaneously. The outer model test results show that all indicators in each variable have met the validity and reliability criteria, both through factor loading value analysis.  AVE, Fornell-Larcker, as well as Composite Reliability and Cronbach’s Alpha values. In the inner model evaluation, the coefficient of determination (R²) was found to be 0.446, indicating that </w:t>
      </w:r>
      <w:r w:rsidR="00E570EB">
        <w:t>product</w:t>
      </w:r>
      <w:r w:rsidRPr="007B3052">
        <w:t xml:space="preserve"> quality and service speed can explain 44.6% of the variability in purchase decisions. Path coefficient testing showed that </w:t>
      </w:r>
      <w:r w:rsidR="00E570EB">
        <w:t>product</w:t>
      </w:r>
      <w:r w:rsidRPr="007B3052">
        <w:t xml:space="preserve"> quality has a positive and significant effect on purchasing decisions with a T-statistic value of 2.68 (p-value = 0.008). Similarly, service speed also has a positive and significant impact on purchasing decisions with a T-statistic value of 3.619 (p-value = 0.000). This model also exhibits adequate predictive relevance, with a Q² value of 0.231, indicating that it can predict endogenous constructs sufficiently well. Based on these findings, the researcher recommends that coffee cart entrepreneurs in Medan City improve product quality and service speed for Generation Z consumers to encourage them to make purchase decisions. In future research, it is also hoped to investigate other variables, given the large proportion of untested variables at 55.4%.</w:t>
      </w:r>
    </w:p>
    <w:p w14:paraId="3704C2E1" w14:textId="0CF94506" w:rsidR="00260912" w:rsidRPr="007B3052" w:rsidRDefault="00260912" w:rsidP="00E276C8">
      <w:pPr>
        <w:spacing w:before="240" w:after="0" w:line="240" w:lineRule="auto"/>
        <w:rPr>
          <w:rFonts w:ascii="Times New Roman" w:hAnsi="Times New Roman" w:cs="Times New Roman"/>
          <w:b/>
          <w:bCs/>
        </w:rPr>
      </w:pPr>
      <w:r w:rsidRPr="007B3052">
        <w:rPr>
          <w:rFonts w:ascii="Times New Roman" w:hAnsi="Times New Roman" w:cs="Times New Roman"/>
          <w:b/>
          <w:bCs/>
        </w:rPr>
        <w:t>REFERENCES</w:t>
      </w:r>
    </w:p>
    <w:p w14:paraId="7415F5D1" w14:textId="206EC5FA" w:rsidR="00A96BAB" w:rsidRPr="00247A26" w:rsidRDefault="00E107F6" w:rsidP="00247A26">
      <w:pPr>
        <w:widowControl w:val="0"/>
        <w:autoSpaceDE w:val="0"/>
        <w:autoSpaceDN w:val="0"/>
        <w:adjustRightInd w:val="0"/>
        <w:spacing w:before="240" w:after="0"/>
        <w:ind w:left="480" w:hanging="480"/>
        <w:jc w:val="both"/>
        <w:rPr>
          <w:rFonts w:ascii="Times New Roman" w:hAnsi="Times New Roman" w:cs="Times New Roman"/>
          <w:noProof/>
        </w:rPr>
      </w:pPr>
      <w:r w:rsidRPr="00247A26">
        <w:rPr>
          <w:rFonts w:ascii="Times New Roman" w:hAnsi="Times New Roman" w:cs="Times New Roman"/>
          <w:b/>
          <w:bCs/>
        </w:rPr>
        <w:fldChar w:fldCharType="begin" w:fldLock="1"/>
      </w:r>
      <w:r w:rsidRPr="00247A26">
        <w:rPr>
          <w:rFonts w:ascii="Times New Roman" w:hAnsi="Times New Roman" w:cs="Times New Roman"/>
          <w:b/>
          <w:bCs/>
        </w:rPr>
        <w:instrText xml:space="preserve">ADDIN Mendeley Bibliography CSL_BIBLIOGRAPHY </w:instrText>
      </w:r>
      <w:r w:rsidRPr="00247A26">
        <w:rPr>
          <w:rFonts w:ascii="Times New Roman" w:hAnsi="Times New Roman" w:cs="Times New Roman"/>
          <w:b/>
          <w:bCs/>
        </w:rPr>
        <w:fldChar w:fldCharType="separate"/>
      </w:r>
      <w:r w:rsidR="00A96BAB" w:rsidRPr="00247A26">
        <w:rPr>
          <w:rFonts w:ascii="Times New Roman" w:hAnsi="Times New Roman" w:cs="Times New Roman"/>
          <w:noProof/>
        </w:rPr>
        <w:t>Aditi, B., &amp; Hermansyur, H. (2018).</w:t>
      </w:r>
      <w:r w:rsidR="00457566" w:rsidRPr="00247A26">
        <w:rPr>
          <w:rFonts w:ascii="Times New Roman" w:eastAsia="Times New Roman" w:hAnsi="Times New Roman" w:cs="Times New Roman"/>
          <w:kern w:val="0"/>
          <w:lang w:eastAsia="zh-CN" w:bidi="th-TH"/>
          <w14:ligatures w14:val="none"/>
        </w:rPr>
        <w:t xml:space="preserve"> </w:t>
      </w:r>
      <w:r w:rsidR="00457566" w:rsidRPr="00247A26">
        <w:rPr>
          <w:rFonts w:ascii="Times New Roman" w:hAnsi="Times New Roman" w:cs="Times New Roman"/>
          <w:noProof/>
        </w:rPr>
        <w:t>The Influence of Product Attributes, Product Quality, and Promotion on the Decision to Purchase Honda Cars in Medan City. Scientific Journal of Management and Business</w:t>
      </w:r>
      <w:r w:rsidR="00A96BAB" w:rsidRPr="00247A26">
        <w:rPr>
          <w:rFonts w:ascii="Times New Roman" w:hAnsi="Times New Roman" w:cs="Times New Roman"/>
          <w:noProof/>
        </w:rPr>
        <w:t xml:space="preserve">, </w:t>
      </w:r>
      <w:r w:rsidR="00A96BAB" w:rsidRPr="00247A26">
        <w:rPr>
          <w:rFonts w:ascii="Times New Roman" w:hAnsi="Times New Roman" w:cs="Times New Roman"/>
          <w:i/>
          <w:iCs/>
          <w:noProof/>
        </w:rPr>
        <w:t>19</w:t>
      </w:r>
      <w:r w:rsidR="00A96BAB" w:rsidRPr="00247A26">
        <w:rPr>
          <w:rFonts w:ascii="Times New Roman" w:hAnsi="Times New Roman" w:cs="Times New Roman"/>
          <w:noProof/>
        </w:rPr>
        <w:t xml:space="preserve">(1), 64–72. </w:t>
      </w:r>
      <w:r w:rsidR="00A96BAB" w:rsidRPr="00247A26">
        <w:rPr>
          <w:rFonts w:ascii="Times New Roman" w:hAnsi="Times New Roman" w:cs="Times New Roman"/>
          <w:noProof/>
          <w:u w:val="single"/>
        </w:rPr>
        <w:t>https://doi.org/10.30596/jimb.v19i1.1743</w:t>
      </w:r>
    </w:p>
    <w:p w14:paraId="09844BDD" w14:textId="77777777" w:rsidR="00A96BAB" w:rsidRPr="00247A26" w:rsidRDefault="00A96BAB" w:rsidP="00247A26">
      <w:pPr>
        <w:widowControl w:val="0"/>
        <w:autoSpaceDE w:val="0"/>
        <w:autoSpaceDN w:val="0"/>
        <w:adjustRightInd w:val="0"/>
        <w:spacing w:before="240" w:after="0" w:line="240" w:lineRule="auto"/>
        <w:ind w:left="480" w:hanging="480"/>
        <w:jc w:val="both"/>
        <w:rPr>
          <w:rFonts w:ascii="Times New Roman" w:hAnsi="Times New Roman" w:cs="Times New Roman"/>
          <w:noProof/>
        </w:rPr>
      </w:pPr>
      <w:r w:rsidRPr="00247A26">
        <w:rPr>
          <w:rFonts w:ascii="Times New Roman" w:hAnsi="Times New Roman" w:cs="Times New Roman"/>
          <w:noProof/>
        </w:rPr>
        <w:t xml:space="preserve">Amadea, M. B., Ariani, M., Wibowo, J. M., &amp; Surabaya, U. (2025). </w:t>
      </w:r>
      <w:r w:rsidRPr="00247A26">
        <w:rPr>
          <w:rFonts w:ascii="Times New Roman" w:hAnsi="Times New Roman" w:cs="Times New Roman"/>
          <w:i/>
          <w:iCs/>
          <w:noProof/>
        </w:rPr>
        <w:t>Analysis of consumer behavior of mobile coffee as a modern lifestyle of the younger generation</w:t>
      </w:r>
      <w:r w:rsidRPr="00247A26">
        <w:rPr>
          <w:rFonts w:ascii="Times New Roman" w:hAnsi="Times New Roman" w:cs="Times New Roman"/>
          <w:noProof/>
        </w:rPr>
        <w:t xml:space="preserve">. </w:t>
      </w:r>
      <w:r w:rsidRPr="00247A26">
        <w:rPr>
          <w:rFonts w:ascii="Times New Roman" w:hAnsi="Times New Roman" w:cs="Times New Roman"/>
          <w:i/>
          <w:iCs/>
          <w:noProof/>
        </w:rPr>
        <w:t>8</w:t>
      </w:r>
      <w:r w:rsidRPr="00247A26">
        <w:rPr>
          <w:rFonts w:ascii="Times New Roman" w:hAnsi="Times New Roman" w:cs="Times New Roman"/>
          <w:noProof/>
        </w:rPr>
        <w:t>, 252–263.</w:t>
      </w:r>
    </w:p>
    <w:p w14:paraId="335F1735" w14:textId="451E2B56" w:rsidR="00A96BAB" w:rsidRPr="00247A26" w:rsidRDefault="00A96BAB" w:rsidP="00247A26">
      <w:pPr>
        <w:widowControl w:val="0"/>
        <w:autoSpaceDE w:val="0"/>
        <w:autoSpaceDN w:val="0"/>
        <w:adjustRightInd w:val="0"/>
        <w:spacing w:before="240" w:after="0" w:line="240" w:lineRule="auto"/>
        <w:ind w:left="480" w:hanging="480"/>
        <w:jc w:val="both"/>
        <w:rPr>
          <w:rFonts w:ascii="Times New Roman" w:hAnsi="Times New Roman" w:cs="Times New Roman"/>
          <w:noProof/>
        </w:rPr>
      </w:pPr>
      <w:r w:rsidRPr="00247A26">
        <w:rPr>
          <w:rFonts w:ascii="Times New Roman" w:hAnsi="Times New Roman" w:cs="Times New Roman"/>
          <w:noProof/>
        </w:rPr>
        <w:t xml:space="preserve">Anastasya, J. (Ed. . (2023). </w:t>
      </w:r>
      <w:r w:rsidRPr="00247A26">
        <w:rPr>
          <w:rFonts w:ascii="Times New Roman" w:hAnsi="Times New Roman" w:cs="Times New Roman"/>
          <w:i/>
          <w:iCs/>
          <w:noProof/>
        </w:rPr>
        <w:t>Indonesia Consumer on Coffe-2023 Jakpat Survey Report 40023</w:t>
      </w:r>
      <w:r w:rsidRPr="00247A26">
        <w:rPr>
          <w:rFonts w:ascii="Times New Roman" w:hAnsi="Times New Roman" w:cs="Times New Roman"/>
          <w:noProof/>
        </w:rPr>
        <w:t xml:space="preserve">. Jakpat. </w:t>
      </w:r>
      <w:r w:rsidRPr="00247A26">
        <w:rPr>
          <w:rFonts w:ascii="Times New Roman" w:hAnsi="Times New Roman" w:cs="Times New Roman"/>
          <w:noProof/>
          <w:u w:val="single"/>
        </w:rPr>
        <w:t>https://share.google/bKW2UpJZqBM970HW9</w:t>
      </w:r>
    </w:p>
    <w:p w14:paraId="620A0F63" w14:textId="137036F8" w:rsidR="00A96BAB" w:rsidRPr="00247A26" w:rsidRDefault="00A96BAB" w:rsidP="00247A26">
      <w:pPr>
        <w:widowControl w:val="0"/>
        <w:autoSpaceDE w:val="0"/>
        <w:autoSpaceDN w:val="0"/>
        <w:adjustRightInd w:val="0"/>
        <w:spacing w:before="240" w:after="0"/>
        <w:ind w:left="480" w:hanging="480"/>
        <w:jc w:val="both"/>
        <w:rPr>
          <w:rFonts w:ascii="Times New Roman" w:hAnsi="Times New Roman" w:cs="Times New Roman"/>
          <w:noProof/>
        </w:rPr>
      </w:pPr>
      <w:r w:rsidRPr="00247A26">
        <w:rPr>
          <w:rFonts w:ascii="Times New Roman" w:hAnsi="Times New Roman" w:cs="Times New Roman"/>
          <w:noProof/>
        </w:rPr>
        <w:t xml:space="preserve">Anggraeni, A. R., &amp; Soliha, E. . (2020). </w:t>
      </w:r>
      <w:r w:rsidR="000F6F25" w:rsidRPr="00247A26">
        <w:rPr>
          <w:rFonts w:ascii="Times New Roman" w:hAnsi="Times New Roman" w:cs="Times New Roman"/>
          <w:noProof/>
        </w:rPr>
        <w:t>Product quality, brand image, and price perception on purchasing decisions (A study of consumers of Lain Hati Lamper coffee in Semarang City).</w:t>
      </w:r>
      <w:r w:rsidRPr="00247A26">
        <w:rPr>
          <w:rFonts w:ascii="Times New Roman" w:hAnsi="Times New Roman" w:cs="Times New Roman"/>
          <w:i/>
          <w:iCs/>
          <w:noProof/>
        </w:rPr>
        <w:t>Al Tijarah</w:t>
      </w:r>
      <w:r w:rsidRPr="00247A26">
        <w:rPr>
          <w:rFonts w:ascii="Times New Roman" w:hAnsi="Times New Roman" w:cs="Times New Roman"/>
          <w:noProof/>
        </w:rPr>
        <w:t xml:space="preserve">, </w:t>
      </w:r>
      <w:r w:rsidRPr="00247A26">
        <w:rPr>
          <w:rFonts w:ascii="Times New Roman" w:hAnsi="Times New Roman" w:cs="Times New Roman"/>
          <w:i/>
          <w:iCs/>
          <w:noProof/>
        </w:rPr>
        <w:t>6</w:t>
      </w:r>
      <w:r w:rsidRPr="00247A26">
        <w:rPr>
          <w:rFonts w:ascii="Times New Roman" w:hAnsi="Times New Roman" w:cs="Times New Roman"/>
          <w:noProof/>
        </w:rPr>
        <w:t xml:space="preserve">(3), 96. </w:t>
      </w:r>
      <w:r w:rsidRPr="00247A26">
        <w:rPr>
          <w:rFonts w:ascii="Times New Roman" w:hAnsi="Times New Roman" w:cs="Times New Roman"/>
          <w:noProof/>
          <w:u w:val="single"/>
        </w:rPr>
        <w:t>https://doi.org/10.21111/tijarah.v6i3.5612</w:t>
      </w:r>
    </w:p>
    <w:p w14:paraId="36FD3F94" w14:textId="7DF4AF04" w:rsidR="00A96BAB" w:rsidRPr="00247A26" w:rsidRDefault="00A96BAB" w:rsidP="00247A26">
      <w:pPr>
        <w:widowControl w:val="0"/>
        <w:autoSpaceDE w:val="0"/>
        <w:autoSpaceDN w:val="0"/>
        <w:adjustRightInd w:val="0"/>
        <w:spacing w:before="240" w:after="0"/>
        <w:ind w:left="480" w:hanging="480"/>
        <w:jc w:val="both"/>
        <w:rPr>
          <w:rFonts w:ascii="Times New Roman" w:hAnsi="Times New Roman" w:cs="Times New Roman"/>
          <w:noProof/>
        </w:rPr>
      </w:pPr>
      <w:r w:rsidRPr="00247A26">
        <w:rPr>
          <w:rFonts w:ascii="Times New Roman" w:hAnsi="Times New Roman" w:cs="Times New Roman"/>
          <w:noProof/>
        </w:rPr>
        <w:t>Azar, M. A. S., &amp; Efendi, A. (2020).</w:t>
      </w:r>
      <w:r w:rsidR="00E94BBD" w:rsidRPr="00247A26">
        <w:rPr>
          <w:rFonts w:ascii="Times New Roman" w:eastAsia="Times New Roman" w:hAnsi="Times New Roman" w:cs="Times New Roman"/>
          <w:kern w:val="0"/>
          <w:lang w:eastAsia="zh-CN" w:bidi="th-TH"/>
          <w14:ligatures w14:val="none"/>
        </w:rPr>
        <w:t xml:space="preserve"> </w:t>
      </w:r>
      <w:r w:rsidR="00E94BBD" w:rsidRPr="00247A26">
        <w:rPr>
          <w:rFonts w:ascii="Times New Roman" w:hAnsi="Times New Roman" w:cs="Times New Roman"/>
          <w:noProof/>
        </w:rPr>
        <w:t>The Effect of Service Speed and Friendliness on Customer Satisfaction at Lamongan Coffee House</w:t>
      </w:r>
      <w:r w:rsidRPr="00247A26">
        <w:rPr>
          <w:rFonts w:ascii="Times New Roman" w:hAnsi="Times New Roman" w:cs="Times New Roman"/>
          <w:noProof/>
        </w:rPr>
        <w:t xml:space="preserve">. </w:t>
      </w:r>
      <w:r w:rsidRPr="00247A26">
        <w:rPr>
          <w:rFonts w:ascii="Times New Roman" w:hAnsi="Times New Roman" w:cs="Times New Roman"/>
          <w:i/>
          <w:iCs/>
          <w:noProof/>
        </w:rPr>
        <w:t>HUMANIS: Jurnal Ilmu-Ilmu Sosial Dan Humaniora</w:t>
      </w:r>
      <w:r w:rsidRPr="00247A26">
        <w:rPr>
          <w:rFonts w:ascii="Times New Roman" w:hAnsi="Times New Roman" w:cs="Times New Roman"/>
          <w:noProof/>
        </w:rPr>
        <w:t xml:space="preserve">, </w:t>
      </w:r>
      <w:r w:rsidRPr="00247A26">
        <w:rPr>
          <w:rFonts w:ascii="Times New Roman" w:hAnsi="Times New Roman" w:cs="Times New Roman"/>
          <w:i/>
          <w:iCs/>
          <w:noProof/>
        </w:rPr>
        <w:t>12</w:t>
      </w:r>
      <w:r w:rsidRPr="00247A26">
        <w:rPr>
          <w:rFonts w:ascii="Times New Roman" w:hAnsi="Times New Roman" w:cs="Times New Roman"/>
          <w:noProof/>
        </w:rPr>
        <w:t xml:space="preserve">(2), 136–148. </w:t>
      </w:r>
      <w:r w:rsidRPr="00247A26">
        <w:rPr>
          <w:rFonts w:ascii="Times New Roman" w:hAnsi="Times New Roman" w:cs="Times New Roman"/>
          <w:noProof/>
          <w:u w:val="single"/>
        </w:rPr>
        <w:t>https://doi.org/10.52166/humanis.v12i2.1969</w:t>
      </w:r>
    </w:p>
    <w:p w14:paraId="14B21A26" w14:textId="0CAD55DD" w:rsidR="004F5667" w:rsidRPr="00247A26" w:rsidRDefault="00A96BAB" w:rsidP="00247A26">
      <w:pPr>
        <w:widowControl w:val="0"/>
        <w:autoSpaceDE w:val="0"/>
        <w:autoSpaceDN w:val="0"/>
        <w:adjustRightInd w:val="0"/>
        <w:spacing w:before="240" w:after="0"/>
        <w:ind w:left="480" w:hanging="480"/>
        <w:jc w:val="both"/>
        <w:rPr>
          <w:rFonts w:ascii="Times New Roman" w:hAnsi="Times New Roman" w:cs="Times New Roman"/>
          <w:noProof/>
        </w:rPr>
      </w:pPr>
      <w:r w:rsidRPr="00247A26">
        <w:rPr>
          <w:rFonts w:ascii="Times New Roman" w:hAnsi="Times New Roman" w:cs="Times New Roman"/>
          <w:noProof/>
        </w:rPr>
        <w:t>Badan Pusat Statistik. (2024).</w:t>
      </w:r>
      <w:r w:rsidR="00942458" w:rsidRPr="00247A26">
        <w:rPr>
          <w:rFonts w:ascii="Times New Roman" w:eastAsia="Times New Roman" w:hAnsi="Times New Roman" w:cs="Times New Roman"/>
          <w:kern w:val="0"/>
          <w:lang w:eastAsia="zh-CN" w:bidi="th-TH"/>
          <w14:ligatures w14:val="none"/>
        </w:rPr>
        <w:t xml:space="preserve"> </w:t>
      </w:r>
      <w:r w:rsidR="00942458" w:rsidRPr="00247A26">
        <w:rPr>
          <w:rFonts w:ascii="Times New Roman" w:hAnsi="Times New Roman" w:cs="Times New Roman"/>
          <w:noProof/>
        </w:rPr>
        <w:t>Average Weekly Per Capita Consumption by Beverage Category per District/City</w:t>
      </w:r>
      <w:r w:rsidRPr="00247A26">
        <w:rPr>
          <w:rFonts w:ascii="Times New Roman" w:hAnsi="Times New Roman" w:cs="Times New Roman"/>
          <w:noProof/>
        </w:rPr>
        <w:t xml:space="preserve">. In </w:t>
      </w:r>
      <w:r w:rsidRPr="00247A26">
        <w:rPr>
          <w:rFonts w:ascii="Times New Roman" w:hAnsi="Times New Roman" w:cs="Times New Roman"/>
          <w:i/>
          <w:iCs/>
          <w:noProof/>
        </w:rPr>
        <w:t>Badan Pusat Statistik</w:t>
      </w:r>
      <w:r w:rsidRPr="00247A26">
        <w:rPr>
          <w:rFonts w:ascii="Times New Roman" w:hAnsi="Times New Roman" w:cs="Times New Roman"/>
          <w:noProof/>
        </w:rPr>
        <w:t xml:space="preserve">. </w:t>
      </w:r>
      <w:r w:rsidRPr="00247A26">
        <w:rPr>
          <w:rFonts w:ascii="Times New Roman" w:hAnsi="Times New Roman" w:cs="Times New Roman"/>
          <w:noProof/>
          <w:u w:val="single"/>
        </w:rPr>
        <w:t>https://www.bps.go.id/id/statistics-table/2/MjEyMyMy/rata-rata-pengeluaran-perkapita-seminggu--menurut-kelompok-makanan-minuman-jadi-per-kabupaten-kota--rupiah-kapita-minggu-.html</w:t>
      </w:r>
    </w:p>
    <w:p w14:paraId="4C97CCA1" w14:textId="7EB218CA" w:rsidR="00A96BAB" w:rsidRPr="00247A26" w:rsidRDefault="00A96BAB" w:rsidP="00247A26">
      <w:pPr>
        <w:widowControl w:val="0"/>
        <w:autoSpaceDE w:val="0"/>
        <w:autoSpaceDN w:val="0"/>
        <w:adjustRightInd w:val="0"/>
        <w:spacing w:before="240" w:after="0"/>
        <w:ind w:left="480" w:hanging="480"/>
        <w:jc w:val="both"/>
        <w:rPr>
          <w:rFonts w:ascii="Times New Roman" w:hAnsi="Times New Roman" w:cs="Times New Roman"/>
          <w:noProof/>
        </w:rPr>
      </w:pPr>
      <w:r w:rsidRPr="00247A26">
        <w:rPr>
          <w:rFonts w:ascii="Times New Roman" w:hAnsi="Times New Roman" w:cs="Times New Roman"/>
          <w:noProof/>
        </w:rPr>
        <w:t xml:space="preserve">Badan Pusat Statistik Kota Medan. (2024). </w:t>
      </w:r>
      <w:r w:rsidR="00356731" w:rsidRPr="00247A26">
        <w:rPr>
          <w:rFonts w:ascii="Times New Roman" w:hAnsi="Times New Roman" w:cs="Times New Roman"/>
          <w:noProof/>
        </w:rPr>
        <w:t>Population of Medan City by Age Group and Gender (Souls)</w:t>
      </w:r>
      <w:r w:rsidRPr="00247A26">
        <w:rPr>
          <w:rFonts w:ascii="Times New Roman" w:hAnsi="Times New Roman" w:cs="Times New Roman"/>
          <w:noProof/>
        </w:rPr>
        <w:t xml:space="preserve">2023-2024. In </w:t>
      </w:r>
      <w:r w:rsidRPr="00247A26">
        <w:rPr>
          <w:rFonts w:ascii="Times New Roman" w:hAnsi="Times New Roman" w:cs="Times New Roman"/>
          <w:i/>
          <w:iCs/>
          <w:noProof/>
        </w:rPr>
        <w:t>Bps.Go.Id</w:t>
      </w:r>
      <w:r w:rsidRPr="00247A26">
        <w:rPr>
          <w:rFonts w:ascii="Times New Roman" w:hAnsi="Times New Roman" w:cs="Times New Roman"/>
          <w:noProof/>
        </w:rPr>
        <w:t xml:space="preserve"> (p. 2). </w:t>
      </w:r>
      <w:r w:rsidRPr="00247A26">
        <w:rPr>
          <w:rFonts w:ascii="Times New Roman" w:hAnsi="Times New Roman" w:cs="Times New Roman"/>
          <w:noProof/>
          <w:u w:val="single"/>
        </w:rPr>
        <w:t>https://medankota.bps.go.id/indicator/12/102/1/jumlah-penduduk-kota-medan-menurut-kelompok-umur-dan-jenis-kelamin.html</w:t>
      </w:r>
    </w:p>
    <w:p w14:paraId="7692277C" w14:textId="77777777" w:rsidR="00A96BAB" w:rsidRPr="00247A26" w:rsidRDefault="00A96BAB" w:rsidP="00247A26">
      <w:pPr>
        <w:widowControl w:val="0"/>
        <w:autoSpaceDE w:val="0"/>
        <w:autoSpaceDN w:val="0"/>
        <w:adjustRightInd w:val="0"/>
        <w:spacing w:before="240" w:after="0" w:line="240" w:lineRule="auto"/>
        <w:ind w:left="480" w:hanging="480"/>
        <w:jc w:val="both"/>
        <w:rPr>
          <w:rFonts w:ascii="Times New Roman" w:hAnsi="Times New Roman" w:cs="Times New Roman"/>
          <w:noProof/>
        </w:rPr>
      </w:pPr>
      <w:r w:rsidRPr="00247A26">
        <w:rPr>
          <w:rFonts w:ascii="Times New Roman" w:hAnsi="Times New Roman" w:cs="Times New Roman"/>
          <w:noProof/>
        </w:rPr>
        <w:t xml:space="preserve">Bosnjak, M., Ajzen, I., &amp; Schmidt, P. (2020). The Theory of Planned Behavior: Selected Recent Advances and Applications. </w:t>
      </w:r>
      <w:r w:rsidRPr="00247A26">
        <w:rPr>
          <w:rFonts w:ascii="Times New Roman" w:hAnsi="Times New Roman" w:cs="Times New Roman"/>
          <w:i/>
          <w:iCs/>
          <w:noProof/>
        </w:rPr>
        <w:t>Europe’s Journal of Psychology</w:t>
      </w:r>
      <w:r w:rsidRPr="00247A26">
        <w:rPr>
          <w:rFonts w:ascii="Times New Roman" w:hAnsi="Times New Roman" w:cs="Times New Roman"/>
          <w:noProof/>
        </w:rPr>
        <w:t xml:space="preserve">, </w:t>
      </w:r>
      <w:r w:rsidRPr="00247A26">
        <w:rPr>
          <w:rFonts w:ascii="Times New Roman" w:hAnsi="Times New Roman" w:cs="Times New Roman"/>
          <w:i/>
          <w:iCs/>
          <w:noProof/>
        </w:rPr>
        <w:t>16</w:t>
      </w:r>
      <w:r w:rsidRPr="00247A26">
        <w:rPr>
          <w:rFonts w:ascii="Times New Roman" w:hAnsi="Times New Roman" w:cs="Times New Roman"/>
          <w:noProof/>
        </w:rPr>
        <w:t xml:space="preserve">(3), 352–356. </w:t>
      </w:r>
      <w:r w:rsidRPr="00247A26">
        <w:rPr>
          <w:rFonts w:ascii="Times New Roman" w:hAnsi="Times New Roman" w:cs="Times New Roman"/>
          <w:noProof/>
          <w:u w:val="single"/>
        </w:rPr>
        <w:t>https://doi.org/10.5964/ejop.v16i3.3107</w:t>
      </w:r>
    </w:p>
    <w:p w14:paraId="6001A892" w14:textId="62A1FF92" w:rsidR="00A96BAB" w:rsidRPr="00247A26" w:rsidRDefault="00A96BAB" w:rsidP="00247A26">
      <w:pPr>
        <w:widowControl w:val="0"/>
        <w:autoSpaceDE w:val="0"/>
        <w:autoSpaceDN w:val="0"/>
        <w:adjustRightInd w:val="0"/>
        <w:spacing w:before="240" w:after="0"/>
        <w:ind w:left="480" w:hanging="480"/>
        <w:jc w:val="both"/>
        <w:rPr>
          <w:rFonts w:ascii="Times New Roman" w:hAnsi="Times New Roman" w:cs="Times New Roman"/>
          <w:i/>
          <w:iCs/>
          <w:noProof/>
        </w:rPr>
      </w:pPr>
      <w:r w:rsidRPr="00247A26">
        <w:rPr>
          <w:rFonts w:ascii="Times New Roman" w:hAnsi="Times New Roman" w:cs="Times New Roman"/>
          <w:noProof/>
        </w:rPr>
        <w:lastRenderedPageBreak/>
        <w:t xml:space="preserve">Dharmmesta, B. S., &amp; Handoko, H. (2022). </w:t>
      </w:r>
      <w:r w:rsidR="00763B7E" w:rsidRPr="00247A26">
        <w:rPr>
          <w:rFonts w:ascii="Times New Roman" w:hAnsi="Times New Roman" w:cs="Times New Roman"/>
          <w:i/>
          <w:iCs/>
          <w:noProof/>
        </w:rPr>
        <w:t>Marketing M</w:t>
      </w:r>
      <w:r w:rsidRPr="00247A26">
        <w:rPr>
          <w:rFonts w:ascii="Times New Roman" w:hAnsi="Times New Roman" w:cs="Times New Roman"/>
          <w:i/>
          <w:iCs/>
          <w:noProof/>
        </w:rPr>
        <w:t>ana</w:t>
      </w:r>
      <w:r w:rsidR="00763B7E" w:rsidRPr="00247A26">
        <w:rPr>
          <w:rFonts w:ascii="Times New Roman" w:hAnsi="Times New Roman" w:cs="Times New Roman"/>
          <w:i/>
          <w:iCs/>
          <w:noProof/>
        </w:rPr>
        <w:t>g</w:t>
      </w:r>
      <w:r w:rsidRPr="00247A26">
        <w:rPr>
          <w:rFonts w:ascii="Times New Roman" w:hAnsi="Times New Roman" w:cs="Times New Roman"/>
          <w:i/>
          <w:iCs/>
          <w:noProof/>
        </w:rPr>
        <w:t>emen</w:t>
      </w:r>
      <w:r w:rsidR="00763B7E" w:rsidRPr="00247A26">
        <w:rPr>
          <w:rFonts w:ascii="Times New Roman" w:hAnsi="Times New Roman" w:cs="Times New Roman"/>
          <w:i/>
          <w:iCs/>
          <w:noProof/>
        </w:rPr>
        <w:t>t</w:t>
      </w:r>
      <w:r w:rsidRPr="00247A26">
        <w:rPr>
          <w:rFonts w:ascii="Times New Roman" w:hAnsi="Times New Roman" w:cs="Times New Roman"/>
          <w:i/>
          <w:iCs/>
          <w:noProof/>
        </w:rPr>
        <w:t xml:space="preserve">: </w:t>
      </w:r>
      <w:r w:rsidR="00676D42" w:rsidRPr="00247A26">
        <w:rPr>
          <w:rFonts w:ascii="Times New Roman" w:hAnsi="Times New Roman" w:cs="Times New Roman"/>
          <w:i/>
          <w:iCs/>
          <w:noProof/>
        </w:rPr>
        <w:t xml:space="preserve">Consumer Behavior Analysis First Edition Seventh Printing </w:t>
      </w:r>
      <w:r w:rsidRPr="00247A26">
        <w:rPr>
          <w:rFonts w:ascii="Times New Roman" w:hAnsi="Times New Roman" w:cs="Times New Roman"/>
          <w:noProof/>
        </w:rPr>
        <w:t>(1st ed.). BPFE.</w:t>
      </w:r>
    </w:p>
    <w:p w14:paraId="3AACD1DD" w14:textId="40C5DABA" w:rsidR="00A96BAB" w:rsidRPr="00247A26" w:rsidRDefault="00A96BAB" w:rsidP="00247A26">
      <w:pPr>
        <w:widowControl w:val="0"/>
        <w:autoSpaceDE w:val="0"/>
        <w:autoSpaceDN w:val="0"/>
        <w:adjustRightInd w:val="0"/>
        <w:spacing w:before="240" w:after="0"/>
        <w:ind w:left="480" w:hanging="480"/>
        <w:jc w:val="both"/>
        <w:rPr>
          <w:rFonts w:ascii="Times New Roman" w:hAnsi="Times New Roman" w:cs="Times New Roman"/>
          <w:noProof/>
        </w:rPr>
      </w:pPr>
      <w:r w:rsidRPr="00247A26">
        <w:rPr>
          <w:rFonts w:ascii="Times New Roman" w:hAnsi="Times New Roman" w:cs="Times New Roman"/>
          <w:noProof/>
        </w:rPr>
        <w:t xml:space="preserve">Duryadi, M. S. (2021). </w:t>
      </w:r>
      <w:r w:rsidR="00046E66" w:rsidRPr="00247A26">
        <w:rPr>
          <w:rFonts w:ascii="Times New Roman" w:hAnsi="Times New Roman" w:cs="Times New Roman"/>
          <w:noProof/>
        </w:rPr>
        <w:t xml:space="preserve">Scientific Research Methods Empirical Research Methods Path Analysis Model and Analysis Using SmartPLS. </w:t>
      </w:r>
      <w:r w:rsidRPr="00247A26">
        <w:rPr>
          <w:rFonts w:ascii="Times New Roman" w:hAnsi="Times New Roman" w:cs="Times New Roman"/>
          <w:noProof/>
        </w:rPr>
        <w:t xml:space="preserve">In </w:t>
      </w:r>
      <w:r w:rsidRPr="00247A26">
        <w:rPr>
          <w:rFonts w:ascii="Times New Roman" w:hAnsi="Times New Roman" w:cs="Times New Roman"/>
          <w:i/>
          <w:iCs/>
          <w:noProof/>
        </w:rPr>
        <w:t>Penerbit Yayasan Prima Agus Teknik</w:t>
      </w:r>
      <w:r w:rsidRPr="00247A26">
        <w:rPr>
          <w:rFonts w:ascii="Times New Roman" w:hAnsi="Times New Roman" w:cs="Times New Roman"/>
          <w:noProof/>
        </w:rPr>
        <w:t xml:space="preserve"> (Vol. 7, Issue 1).</w:t>
      </w:r>
    </w:p>
    <w:p w14:paraId="12FBE98C" w14:textId="65C6B38C" w:rsidR="00A96BAB" w:rsidRPr="00247A26" w:rsidRDefault="00A96BAB" w:rsidP="00247A26">
      <w:pPr>
        <w:widowControl w:val="0"/>
        <w:autoSpaceDE w:val="0"/>
        <w:autoSpaceDN w:val="0"/>
        <w:adjustRightInd w:val="0"/>
        <w:spacing w:before="240" w:after="0"/>
        <w:ind w:left="480" w:hanging="480"/>
        <w:jc w:val="both"/>
        <w:rPr>
          <w:rFonts w:ascii="Times New Roman" w:hAnsi="Times New Roman" w:cs="Times New Roman"/>
          <w:noProof/>
        </w:rPr>
      </w:pPr>
      <w:r w:rsidRPr="00247A26">
        <w:rPr>
          <w:rFonts w:ascii="Times New Roman" w:hAnsi="Times New Roman" w:cs="Times New Roman"/>
          <w:noProof/>
        </w:rPr>
        <w:t>Gunarsih, C. M., Kalangi, J. A. F., &amp; Tamengkel, L. F. (2021).</w:t>
      </w:r>
      <w:r w:rsidR="00046E66" w:rsidRPr="00247A26">
        <w:rPr>
          <w:rFonts w:ascii="Times New Roman" w:eastAsia="Times New Roman" w:hAnsi="Times New Roman" w:cs="Times New Roman"/>
          <w:kern w:val="0"/>
          <w:lang w:eastAsia="zh-CN" w:bidi="th-TH"/>
          <w14:ligatures w14:val="none"/>
        </w:rPr>
        <w:t xml:space="preserve"> </w:t>
      </w:r>
      <w:r w:rsidR="00046E66" w:rsidRPr="00247A26">
        <w:rPr>
          <w:rFonts w:ascii="Times New Roman" w:hAnsi="Times New Roman" w:cs="Times New Roman"/>
          <w:noProof/>
        </w:rPr>
        <w:t>The Effect of Price on Consumer Purchasing Decisions at Pelita Jaya Buyungon Amurang Store</w:t>
      </w:r>
      <w:r w:rsidRPr="00247A26">
        <w:rPr>
          <w:rFonts w:ascii="Times New Roman" w:hAnsi="Times New Roman" w:cs="Times New Roman"/>
          <w:noProof/>
        </w:rPr>
        <w:t xml:space="preserve">. </w:t>
      </w:r>
      <w:r w:rsidRPr="00247A26">
        <w:rPr>
          <w:rFonts w:ascii="Times New Roman" w:hAnsi="Times New Roman" w:cs="Times New Roman"/>
          <w:i/>
          <w:iCs/>
          <w:noProof/>
        </w:rPr>
        <w:t>Productivity</w:t>
      </w:r>
      <w:r w:rsidRPr="00247A26">
        <w:rPr>
          <w:rFonts w:ascii="Times New Roman" w:hAnsi="Times New Roman" w:cs="Times New Roman"/>
          <w:noProof/>
        </w:rPr>
        <w:t xml:space="preserve">, </w:t>
      </w:r>
      <w:r w:rsidRPr="00247A26">
        <w:rPr>
          <w:rFonts w:ascii="Times New Roman" w:hAnsi="Times New Roman" w:cs="Times New Roman"/>
          <w:i/>
          <w:iCs/>
          <w:noProof/>
        </w:rPr>
        <w:t>2</w:t>
      </w:r>
      <w:r w:rsidRPr="00247A26">
        <w:rPr>
          <w:rFonts w:ascii="Times New Roman" w:hAnsi="Times New Roman" w:cs="Times New Roman"/>
          <w:noProof/>
        </w:rPr>
        <w:t xml:space="preserve">(1), 69–72. </w:t>
      </w:r>
      <w:r w:rsidRPr="00247A26">
        <w:rPr>
          <w:rFonts w:ascii="Times New Roman" w:hAnsi="Times New Roman" w:cs="Times New Roman"/>
          <w:noProof/>
          <w:u w:val="single"/>
        </w:rPr>
        <w:t>https://ejournal.unsrat.ac.id/index.php/productivity/article/view/32911</w:t>
      </w:r>
    </w:p>
    <w:p w14:paraId="653B66AA" w14:textId="76873F37" w:rsidR="00A96BAB" w:rsidRPr="00247A26" w:rsidRDefault="00A96BAB" w:rsidP="00247A26">
      <w:pPr>
        <w:widowControl w:val="0"/>
        <w:autoSpaceDE w:val="0"/>
        <w:autoSpaceDN w:val="0"/>
        <w:adjustRightInd w:val="0"/>
        <w:spacing w:before="240" w:after="0"/>
        <w:ind w:left="480" w:hanging="480"/>
        <w:jc w:val="both"/>
        <w:rPr>
          <w:rFonts w:ascii="Times New Roman" w:hAnsi="Times New Roman" w:cs="Times New Roman"/>
          <w:noProof/>
        </w:rPr>
      </w:pPr>
      <w:r w:rsidRPr="00247A26">
        <w:rPr>
          <w:rFonts w:ascii="Times New Roman" w:hAnsi="Times New Roman" w:cs="Times New Roman"/>
          <w:noProof/>
        </w:rPr>
        <w:t>Guterres, F. X., Budianto, K. D., &amp; Adianto, I. A. (2025).</w:t>
      </w:r>
      <w:r w:rsidR="004043C2" w:rsidRPr="00247A26">
        <w:rPr>
          <w:rFonts w:ascii="Times New Roman" w:eastAsia="Times New Roman" w:hAnsi="Times New Roman" w:cs="Times New Roman"/>
          <w:kern w:val="0"/>
          <w:lang w:eastAsia="zh-CN" w:bidi="th-TH"/>
          <w14:ligatures w14:val="none"/>
        </w:rPr>
        <w:t xml:space="preserve"> </w:t>
      </w:r>
      <w:r w:rsidR="004043C2" w:rsidRPr="00247A26">
        <w:rPr>
          <w:rFonts w:ascii="Times New Roman" w:hAnsi="Times New Roman" w:cs="Times New Roman"/>
          <w:noProof/>
        </w:rPr>
        <w:t>The Influence of Digital and Word of Mouth Marketing on Brand Awareness Popularity in Mobile Coffee Business in Surabaya</w:t>
      </w:r>
      <w:r w:rsidRPr="00247A26">
        <w:rPr>
          <w:rFonts w:ascii="Times New Roman" w:hAnsi="Times New Roman" w:cs="Times New Roman"/>
          <w:noProof/>
        </w:rPr>
        <w:t xml:space="preserve">. </w:t>
      </w:r>
      <w:r w:rsidRPr="00247A26">
        <w:rPr>
          <w:rFonts w:ascii="Times New Roman" w:hAnsi="Times New Roman" w:cs="Times New Roman"/>
          <w:i/>
          <w:iCs/>
          <w:noProof/>
        </w:rPr>
        <w:t>Al Qodiri: Jurnal Pendidikan, Sosial Dan Keagamaan</w:t>
      </w:r>
      <w:r w:rsidRPr="00247A26">
        <w:rPr>
          <w:rFonts w:ascii="Times New Roman" w:hAnsi="Times New Roman" w:cs="Times New Roman"/>
          <w:noProof/>
        </w:rPr>
        <w:t xml:space="preserve">, </w:t>
      </w:r>
      <w:r w:rsidRPr="00247A26">
        <w:rPr>
          <w:rFonts w:ascii="Times New Roman" w:hAnsi="Times New Roman" w:cs="Times New Roman"/>
          <w:i/>
          <w:iCs/>
          <w:noProof/>
        </w:rPr>
        <w:t>23</w:t>
      </w:r>
      <w:r w:rsidRPr="00247A26">
        <w:rPr>
          <w:rFonts w:ascii="Times New Roman" w:hAnsi="Times New Roman" w:cs="Times New Roman"/>
          <w:noProof/>
        </w:rPr>
        <w:t xml:space="preserve">(1), 1–23. </w:t>
      </w:r>
      <w:r w:rsidRPr="00247A26">
        <w:rPr>
          <w:rFonts w:ascii="Times New Roman" w:hAnsi="Times New Roman" w:cs="Times New Roman"/>
          <w:noProof/>
          <w:u w:val="single"/>
        </w:rPr>
        <w:t>https://doi.org/https://doi.org/10.53515/qodiri.2025.23.1.1-15 Article</w:t>
      </w:r>
    </w:p>
    <w:p w14:paraId="32DE7A8D" w14:textId="77777777" w:rsidR="00A96BAB" w:rsidRPr="00247A26" w:rsidRDefault="00A96BAB" w:rsidP="00247A26">
      <w:pPr>
        <w:widowControl w:val="0"/>
        <w:autoSpaceDE w:val="0"/>
        <w:autoSpaceDN w:val="0"/>
        <w:adjustRightInd w:val="0"/>
        <w:spacing w:before="240" w:after="0" w:line="240" w:lineRule="auto"/>
        <w:ind w:left="480" w:hanging="480"/>
        <w:jc w:val="both"/>
        <w:rPr>
          <w:rFonts w:ascii="Times New Roman" w:hAnsi="Times New Roman" w:cs="Times New Roman"/>
          <w:noProof/>
        </w:rPr>
      </w:pPr>
      <w:r w:rsidRPr="00247A26">
        <w:rPr>
          <w:rFonts w:ascii="Times New Roman" w:hAnsi="Times New Roman" w:cs="Times New Roman"/>
          <w:noProof/>
        </w:rPr>
        <w:t xml:space="preserve">Hafilah, N. E., Chaer, V. P., Usman, O. (2019). The Effect Of Brand Ambassador, Brand Image, Product Quality, And Price on Purchase Decisions Samsung Smartphones. </w:t>
      </w:r>
      <w:r w:rsidRPr="00247A26">
        <w:rPr>
          <w:rFonts w:ascii="Times New Roman" w:hAnsi="Times New Roman" w:cs="Times New Roman"/>
          <w:i/>
          <w:iCs/>
          <w:noProof/>
        </w:rPr>
        <w:t>Sustainability (Switzerland)</w:t>
      </w:r>
      <w:r w:rsidRPr="00247A26">
        <w:rPr>
          <w:rFonts w:ascii="Times New Roman" w:hAnsi="Times New Roman" w:cs="Times New Roman"/>
          <w:noProof/>
        </w:rPr>
        <w:t xml:space="preserve">, </w:t>
      </w:r>
      <w:r w:rsidRPr="00247A26">
        <w:rPr>
          <w:rFonts w:ascii="Times New Roman" w:hAnsi="Times New Roman" w:cs="Times New Roman"/>
          <w:i/>
          <w:iCs/>
          <w:noProof/>
        </w:rPr>
        <w:t>11</w:t>
      </w:r>
      <w:r w:rsidRPr="00247A26">
        <w:rPr>
          <w:rFonts w:ascii="Times New Roman" w:hAnsi="Times New Roman" w:cs="Times New Roman"/>
          <w:noProof/>
        </w:rPr>
        <w:t xml:space="preserve">(1), 1–14. </w:t>
      </w:r>
      <w:r w:rsidRPr="00247A26">
        <w:rPr>
          <w:rFonts w:ascii="Times New Roman" w:hAnsi="Times New Roman" w:cs="Times New Roman"/>
          <w:noProof/>
          <w:u w:val="single"/>
        </w:rPr>
        <w:t>http://scioteca.caf.com/bitstream/handle/123456789/1091/RED2017-Eng-8ene.pdf?sequence=12&amp;isAllowed=y%0Ahttp://dx.doi.org/10.1016/j.regsciurbeco.2008.06.005%0Ahttps://www.researchgate.net/publication/305320484_SISTEM_PEMBETUNGAN_TERPUSAT_STRATEGI_MELESTARI</w:t>
      </w:r>
    </w:p>
    <w:p w14:paraId="1C103131" w14:textId="77777777" w:rsidR="00A96BAB" w:rsidRPr="00247A26" w:rsidRDefault="00A96BAB" w:rsidP="00247A26">
      <w:pPr>
        <w:widowControl w:val="0"/>
        <w:autoSpaceDE w:val="0"/>
        <w:autoSpaceDN w:val="0"/>
        <w:adjustRightInd w:val="0"/>
        <w:spacing w:before="240" w:after="0" w:line="240" w:lineRule="auto"/>
        <w:ind w:left="480" w:hanging="480"/>
        <w:jc w:val="both"/>
        <w:rPr>
          <w:rFonts w:ascii="Times New Roman" w:hAnsi="Times New Roman" w:cs="Times New Roman"/>
          <w:noProof/>
        </w:rPr>
      </w:pPr>
      <w:r w:rsidRPr="00247A26">
        <w:rPr>
          <w:rFonts w:ascii="Times New Roman" w:hAnsi="Times New Roman" w:cs="Times New Roman"/>
          <w:noProof/>
        </w:rPr>
        <w:t xml:space="preserve">Hair, J. F., Hult, G. T. M., Ringle, C. M., Sarstedt, M., Danks, N. P., &amp; Ray, S. (2021). </w:t>
      </w:r>
      <w:r w:rsidRPr="00247A26">
        <w:rPr>
          <w:rFonts w:ascii="Times New Roman" w:hAnsi="Times New Roman" w:cs="Times New Roman"/>
          <w:i/>
          <w:iCs/>
          <w:noProof/>
        </w:rPr>
        <w:t>Partial Least Squares Structural Equation Modeling (PLS-SEM) Using R</w:t>
      </w:r>
      <w:r w:rsidRPr="00247A26">
        <w:rPr>
          <w:rFonts w:ascii="Times New Roman" w:hAnsi="Times New Roman" w:cs="Times New Roman"/>
          <w:noProof/>
        </w:rPr>
        <w:t xml:space="preserve">. </w:t>
      </w:r>
      <w:r w:rsidRPr="00247A26">
        <w:rPr>
          <w:rFonts w:ascii="Times New Roman" w:hAnsi="Times New Roman" w:cs="Times New Roman"/>
          <w:noProof/>
          <w:u w:val="single"/>
        </w:rPr>
        <w:t>https://doi.org/10.1007/978-3-030-80519-7_5</w:t>
      </w:r>
    </w:p>
    <w:p w14:paraId="343BE098" w14:textId="11977C97" w:rsidR="00A96BAB" w:rsidRPr="00247A26" w:rsidRDefault="00A96BAB" w:rsidP="00247A26">
      <w:pPr>
        <w:widowControl w:val="0"/>
        <w:autoSpaceDE w:val="0"/>
        <w:autoSpaceDN w:val="0"/>
        <w:adjustRightInd w:val="0"/>
        <w:spacing w:before="240" w:after="0"/>
        <w:ind w:left="480" w:hanging="480"/>
        <w:jc w:val="both"/>
        <w:rPr>
          <w:rFonts w:ascii="Times New Roman" w:hAnsi="Times New Roman" w:cs="Times New Roman"/>
          <w:noProof/>
        </w:rPr>
      </w:pPr>
      <w:r w:rsidRPr="00247A26">
        <w:rPr>
          <w:rFonts w:ascii="Times New Roman" w:hAnsi="Times New Roman" w:cs="Times New Roman"/>
          <w:noProof/>
        </w:rPr>
        <w:t xml:space="preserve">Hastuti, M. A. S. W., &amp; Anasrulloh, M. (2020). </w:t>
      </w:r>
      <w:r w:rsidR="002F736A" w:rsidRPr="00247A26">
        <w:rPr>
          <w:rFonts w:ascii="Times New Roman" w:hAnsi="Times New Roman" w:cs="Times New Roman"/>
          <w:noProof/>
        </w:rPr>
        <w:t xml:space="preserve">The Effect of Promotion on Purchasing Decisions. Ecobuss Scientific Journal, </w:t>
      </w:r>
      <w:r w:rsidRPr="00247A26">
        <w:rPr>
          <w:rFonts w:ascii="Times New Roman" w:hAnsi="Times New Roman" w:cs="Times New Roman"/>
          <w:i/>
          <w:iCs/>
          <w:noProof/>
        </w:rPr>
        <w:t>8</w:t>
      </w:r>
      <w:r w:rsidRPr="00247A26">
        <w:rPr>
          <w:rFonts w:ascii="Times New Roman" w:hAnsi="Times New Roman" w:cs="Times New Roman"/>
          <w:noProof/>
        </w:rPr>
        <w:t xml:space="preserve">(2), 99–102. </w:t>
      </w:r>
      <w:r w:rsidRPr="00247A26">
        <w:rPr>
          <w:rFonts w:ascii="Times New Roman" w:hAnsi="Times New Roman" w:cs="Times New Roman"/>
          <w:noProof/>
          <w:u w:val="single"/>
        </w:rPr>
        <w:t>https://doi.org/10.51747/ecobuss.v8i2.622</w:t>
      </w:r>
    </w:p>
    <w:p w14:paraId="7823FF1B" w14:textId="422DBFBA" w:rsidR="00A96BAB" w:rsidRPr="00247A26" w:rsidRDefault="00A96BAB" w:rsidP="00247A26">
      <w:pPr>
        <w:widowControl w:val="0"/>
        <w:autoSpaceDE w:val="0"/>
        <w:autoSpaceDN w:val="0"/>
        <w:adjustRightInd w:val="0"/>
        <w:spacing w:before="240" w:after="0"/>
        <w:ind w:left="480" w:hanging="480"/>
        <w:jc w:val="both"/>
        <w:rPr>
          <w:rFonts w:ascii="Times New Roman" w:hAnsi="Times New Roman" w:cs="Times New Roman"/>
          <w:noProof/>
        </w:rPr>
      </w:pPr>
      <w:r w:rsidRPr="00247A26">
        <w:rPr>
          <w:rFonts w:ascii="Times New Roman" w:hAnsi="Times New Roman" w:cs="Times New Roman"/>
          <w:noProof/>
        </w:rPr>
        <w:t>Hidayat, M. S. (2021).</w:t>
      </w:r>
      <w:r w:rsidR="0058163F" w:rsidRPr="00247A26">
        <w:rPr>
          <w:rFonts w:ascii="Times New Roman" w:eastAsia="Times New Roman" w:hAnsi="Times New Roman" w:cs="Times New Roman"/>
          <w:kern w:val="0"/>
          <w:lang w:eastAsia="zh-CN" w:bidi="th-TH"/>
          <w14:ligatures w14:val="none"/>
        </w:rPr>
        <w:t xml:space="preserve"> </w:t>
      </w:r>
      <w:r w:rsidR="0058163F" w:rsidRPr="00247A26">
        <w:rPr>
          <w:rFonts w:ascii="Times New Roman" w:hAnsi="Times New Roman" w:cs="Times New Roman"/>
          <w:noProof/>
        </w:rPr>
        <w:t xml:space="preserve">The Influence of Product Quality, Price, Location, Promotion, and Service Quality on Consumer Purchasing Decisions at Coffee Shops in Gresik City.  </w:t>
      </w:r>
      <w:r w:rsidRPr="00247A26">
        <w:rPr>
          <w:rFonts w:ascii="Times New Roman" w:hAnsi="Times New Roman" w:cs="Times New Roman"/>
          <w:noProof/>
        </w:rPr>
        <w:t xml:space="preserve"> </w:t>
      </w:r>
      <w:r w:rsidRPr="00247A26">
        <w:rPr>
          <w:rFonts w:ascii="Times New Roman" w:hAnsi="Times New Roman" w:cs="Times New Roman"/>
          <w:i/>
          <w:iCs/>
          <w:noProof/>
        </w:rPr>
        <w:t>Performa:Journal of Management and Business Start-Up</w:t>
      </w:r>
      <w:r w:rsidRPr="00247A26">
        <w:rPr>
          <w:rFonts w:ascii="Times New Roman" w:hAnsi="Times New Roman" w:cs="Times New Roman"/>
          <w:noProof/>
        </w:rPr>
        <w:t xml:space="preserve">, </w:t>
      </w:r>
      <w:r w:rsidRPr="00247A26">
        <w:rPr>
          <w:rFonts w:ascii="Times New Roman" w:hAnsi="Times New Roman" w:cs="Times New Roman"/>
          <w:i/>
          <w:iCs/>
          <w:noProof/>
        </w:rPr>
        <w:t>6</w:t>
      </w:r>
      <w:r w:rsidRPr="00247A26">
        <w:rPr>
          <w:rFonts w:ascii="Times New Roman" w:hAnsi="Times New Roman" w:cs="Times New Roman"/>
          <w:noProof/>
        </w:rPr>
        <w:t xml:space="preserve">(4), 360–369. </w:t>
      </w:r>
      <w:r w:rsidRPr="00247A26">
        <w:rPr>
          <w:rFonts w:ascii="Times New Roman" w:hAnsi="Times New Roman" w:cs="Times New Roman"/>
          <w:noProof/>
          <w:u w:val="single"/>
        </w:rPr>
        <w:t>https://doi.org/10.37715/jp.v6i4.2558</w:t>
      </w:r>
    </w:p>
    <w:p w14:paraId="17FEB17C" w14:textId="23EF06E7" w:rsidR="00A96BAB" w:rsidRPr="00247A26" w:rsidRDefault="00A96BAB" w:rsidP="00247A26">
      <w:pPr>
        <w:widowControl w:val="0"/>
        <w:autoSpaceDE w:val="0"/>
        <w:autoSpaceDN w:val="0"/>
        <w:adjustRightInd w:val="0"/>
        <w:spacing w:before="240" w:after="0"/>
        <w:ind w:left="480" w:hanging="480"/>
        <w:jc w:val="both"/>
        <w:rPr>
          <w:rFonts w:ascii="Times New Roman" w:hAnsi="Times New Roman" w:cs="Times New Roman"/>
          <w:noProof/>
        </w:rPr>
      </w:pPr>
      <w:r w:rsidRPr="00247A26">
        <w:rPr>
          <w:rFonts w:ascii="Times New Roman" w:hAnsi="Times New Roman" w:cs="Times New Roman"/>
          <w:noProof/>
        </w:rPr>
        <w:t>Indonesia, K. K. B. P. R. (2025).</w:t>
      </w:r>
      <w:r w:rsidR="00393D39" w:rsidRPr="00247A26">
        <w:rPr>
          <w:rFonts w:ascii="Times New Roman" w:eastAsia="Times New Roman" w:hAnsi="Times New Roman" w:cs="Times New Roman"/>
          <w:kern w:val="0"/>
          <w:lang w:eastAsia="zh-CN" w:bidi="th-TH"/>
          <w14:ligatures w14:val="none"/>
        </w:rPr>
        <w:t xml:space="preserve"> </w:t>
      </w:r>
      <w:r w:rsidR="00393D39" w:rsidRPr="00247A26">
        <w:rPr>
          <w:rFonts w:ascii="Times New Roman" w:hAnsi="Times New Roman" w:cs="Times New Roman"/>
          <w:noProof/>
        </w:rPr>
        <w:t xml:space="preserve">Zulhas said that Indonesia, the world's fourth largest coffee producer, lost to Vietnam. </w:t>
      </w:r>
      <w:r w:rsidR="004F5667" w:rsidRPr="00247A26">
        <w:rPr>
          <w:rFonts w:ascii="Times New Roman" w:hAnsi="Times New Roman" w:cs="Times New Roman"/>
        </w:rPr>
        <w:t>https://www.kemenkopangan.go.id/detail-berita/zulhas-sebut-ri-produsen-kopi-terbesar-keempat-di-dunia-kalah-dari-vietnam</w:t>
      </w:r>
    </w:p>
    <w:p w14:paraId="20EBB37F" w14:textId="420EF4D8" w:rsidR="00A96BAB" w:rsidRPr="00247A26" w:rsidRDefault="00A96BAB" w:rsidP="00247A26">
      <w:pPr>
        <w:widowControl w:val="0"/>
        <w:autoSpaceDE w:val="0"/>
        <w:autoSpaceDN w:val="0"/>
        <w:adjustRightInd w:val="0"/>
        <w:spacing w:before="240" w:after="0"/>
        <w:ind w:left="480" w:hanging="480"/>
        <w:jc w:val="both"/>
        <w:rPr>
          <w:rFonts w:ascii="Times New Roman" w:hAnsi="Times New Roman" w:cs="Times New Roman"/>
          <w:noProof/>
        </w:rPr>
      </w:pPr>
      <w:r w:rsidRPr="00247A26">
        <w:rPr>
          <w:rFonts w:ascii="Times New Roman" w:hAnsi="Times New Roman" w:cs="Times New Roman"/>
          <w:noProof/>
        </w:rPr>
        <w:t xml:space="preserve">Irman, A. K. (2024). </w:t>
      </w:r>
      <w:r w:rsidR="00393D39" w:rsidRPr="00247A26">
        <w:rPr>
          <w:rFonts w:ascii="Times New Roman" w:hAnsi="Times New Roman" w:cs="Times New Roman"/>
          <w:noProof/>
        </w:rPr>
        <w:t>THE EFFECT OF PROMOTIONS AND SERVICE SPEED ON CONSUMER PURCHASING DECISIONS AT THE SAKINAH MART ONLINE STORE. Dinar Journal of Sharia Economics Study Program,</w:t>
      </w:r>
      <w:r w:rsidRPr="00247A26">
        <w:rPr>
          <w:rFonts w:ascii="Times New Roman" w:hAnsi="Times New Roman" w:cs="Times New Roman"/>
          <w:i/>
          <w:iCs/>
          <w:noProof/>
        </w:rPr>
        <w:t>7</w:t>
      </w:r>
      <w:r w:rsidRPr="00247A26">
        <w:rPr>
          <w:rFonts w:ascii="Times New Roman" w:hAnsi="Times New Roman" w:cs="Times New Roman"/>
          <w:noProof/>
        </w:rPr>
        <w:t>(2), 108–132.</w:t>
      </w:r>
    </w:p>
    <w:p w14:paraId="0D51D3A0" w14:textId="258295C7" w:rsidR="00A96BAB" w:rsidRPr="00247A26" w:rsidRDefault="00A96BAB" w:rsidP="00247A26">
      <w:pPr>
        <w:widowControl w:val="0"/>
        <w:autoSpaceDE w:val="0"/>
        <w:autoSpaceDN w:val="0"/>
        <w:adjustRightInd w:val="0"/>
        <w:spacing w:before="240" w:after="0"/>
        <w:ind w:left="480" w:hanging="480"/>
        <w:jc w:val="both"/>
        <w:rPr>
          <w:rFonts w:ascii="Times New Roman" w:hAnsi="Times New Roman" w:cs="Times New Roman"/>
          <w:noProof/>
        </w:rPr>
      </w:pPr>
      <w:r w:rsidRPr="00247A26">
        <w:rPr>
          <w:rFonts w:ascii="Times New Roman" w:hAnsi="Times New Roman" w:cs="Times New Roman"/>
          <w:noProof/>
        </w:rPr>
        <w:t xml:space="preserve">Katili, B., Mandey, S. L., &amp; Saerang, I. S. (2018). </w:t>
      </w:r>
      <w:r w:rsidR="00AD70C5" w:rsidRPr="00247A26">
        <w:rPr>
          <w:rFonts w:ascii="Times New Roman" w:hAnsi="Times New Roman" w:cs="Times New Roman"/>
          <w:noProof/>
        </w:rPr>
        <w:t xml:space="preserve">The Influence of Product Quality and Price Perception on the Decision to Purchase Yamaha Speakers at Fortino Audio Manado. EMBA Journal: Journal of Economic, Management, Business, and Accounting Research. </w:t>
      </w:r>
      <w:r w:rsidRPr="00247A26">
        <w:rPr>
          <w:rFonts w:ascii="Times New Roman" w:hAnsi="Times New Roman" w:cs="Times New Roman"/>
          <w:i/>
          <w:iCs/>
          <w:noProof/>
        </w:rPr>
        <w:t>6</w:t>
      </w:r>
      <w:r w:rsidRPr="00247A26">
        <w:rPr>
          <w:rFonts w:ascii="Times New Roman" w:hAnsi="Times New Roman" w:cs="Times New Roman"/>
          <w:noProof/>
        </w:rPr>
        <w:t>(1), 91–100.</w:t>
      </w:r>
    </w:p>
    <w:p w14:paraId="1730555A" w14:textId="1CDDEB99" w:rsidR="00A96BAB" w:rsidRPr="00247A26" w:rsidRDefault="00A96BAB" w:rsidP="00247A26">
      <w:pPr>
        <w:widowControl w:val="0"/>
        <w:autoSpaceDE w:val="0"/>
        <w:autoSpaceDN w:val="0"/>
        <w:adjustRightInd w:val="0"/>
        <w:spacing w:before="240" w:after="0"/>
        <w:ind w:left="480" w:hanging="480"/>
        <w:jc w:val="both"/>
        <w:rPr>
          <w:rFonts w:ascii="Times New Roman" w:hAnsi="Times New Roman" w:cs="Times New Roman"/>
          <w:noProof/>
        </w:rPr>
      </w:pPr>
      <w:r w:rsidRPr="00247A26">
        <w:rPr>
          <w:rFonts w:ascii="Times New Roman" w:hAnsi="Times New Roman" w:cs="Times New Roman"/>
          <w:noProof/>
        </w:rPr>
        <w:t>Lestari, P. P., Rifana, S. P., Amira, N. (2024).</w:t>
      </w:r>
      <w:r w:rsidR="002D4265" w:rsidRPr="00247A26">
        <w:rPr>
          <w:rFonts w:ascii="Times New Roman" w:eastAsia="Times New Roman" w:hAnsi="Times New Roman" w:cs="Times New Roman"/>
          <w:kern w:val="0"/>
          <w:lang w:eastAsia="zh-CN" w:bidi="th-TH"/>
          <w14:ligatures w14:val="none"/>
        </w:rPr>
        <w:t xml:space="preserve"> </w:t>
      </w:r>
      <w:r w:rsidR="002D4265" w:rsidRPr="00247A26">
        <w:rPr>
          <w:rFonts w:ascii="Times New Roman" w:hAnsi="Times New Roman" w:cs="Times New Roman"/>
          <w:noProof/>
        </w:rPr>
        <w:t>THE IMPACT OF E-COMMERCE ON GENERATION Z IN.</w:t>
      </w:r>
      <w:r w:rsidRPr="00247A26">
        <w:rPr>
          <w:rFonts w:ascii="Times New Roman" w:hAnsi="Times New Roman" w:cs="Times New Roman"/>
          <w:noProof/>
        </w:rPr>
        <w:t xml:space="preserve"> </w:t>
      </w:r>
      <w:r w:rsidRPr="00247A26">
        <w:rPr>
          <w:rFonts w:ascii="Times New Roman" w:hAnsi="Times New Roman" w:cs="Times New Roman"/>
          <w:i/>
          <w:iCs/>
          <w:noProof/>
        </w:rPr>
        <w:t>2</w:t>
      </w:r>
      <w:r w:rsidRPr="00247A26">
        <w:rPr>
          <w:rFonts w:ascii="Times New Roman" w:hAnsi="Times New Roman" w:cs="Times New Roman"/>
          <w:noProof/>
        </w:rPr>
        <w:t>(12).</w:t>
      </w:r>
    </w:p>
    <w:p w14:paraId="34472853" w14:textId="7D08BE7B" w:rsidR="00A96BAB" w:rsidRPr="00247A26" w:rsidRDefault="00A96BAB" w:rsidP="00247A26">
      <w:pPr>
        <w:widowControl w:val="0"/>
        <w:autoSpaceDE w:val="0"/>
        <w:autoSpaceDN w:val="0"/>
        <w:adjustRightInd w:val="0"/>
        <w:spacing w:before="240" w:after="0"/>
        <w:ind w:left="480" w:hanging="480"/>
        <w:jc w:val="both"/>
        <w:rPr>
          <w:rFonts w:ascii="Times New Roman" w:hAnsi="Times New Roman" w:cs="Times New Roman"/>
          <w:noProof/>
        </w:rPr>
      </w:pPr>
      <w:r w:rsidRPr="00247A26">
        <w:rPr>
          <w:rFonts w:ascii="Times New Roman" w:hAnsi="Times New Roman" w:cs="Times New Roman"/>
          <w:noProof/>
        </w:rPr>
        <w:lastRenderedPageBreak/>
        <w:t xml:space="preserve">Manguntara, L. (2023). </w:t>
      </w:r>
      <w:r w:rsidR="002D4265" w:rsidRPr="00247A26">
        <w:rPr>
          <w:rFonts w:ascii="Times New Roman" w:hAnsi="Times New Roman" w:cs="Times New Roman"/>
          <w:noProof/>
        </w:rPr>
        <w:t xml:space="preserve">Public satisfaction with the quality of service provided by PT PLN (PERSERO) ULP Konawe Selatan. ...: Indonesian Multidisciplinary Scientific Journal. </w:t>
      </w:r>
      <w:r w:rsidRPr="00247A26">
        <w:rPr>
          <w:rFonts w:ascii="Times New Roman" w:hAnsi="Times New Roman" w:cs="Times New Roman"/>
          <w:i/>
          <w:iCs/>
          <w:noProof/>
        </w:rPr>
        <w:t>2</w:t>
      </w:r>
      <w:r w:rsidRPr="00247A26">
        <w:rPr>
          <w:rFonts w:ascii="Times New Roman" w:hAnsi="Times New Roman" w:cs="Times New Roman"/>
          <w:noProof/>
        </w:rPr>
        <w:t>(6), 379–386.</w:t>
      </w:r>
      <w:r w:rsidR="003022DB" w:rsidRPr="00247A26">
        <w:rPr>
          <w:rFonts w:ascii="Times New Roman" w:hAnsi="Times New Roman" w:cs="Times New Roman"/>
          <w:noProof/>
        </w:rPr>
        <w:t xml:space="preserve"> </w:t>
      </w:r>
      <w:r w:rsidRPr="00247A26">
        <w:rPr>
          <w:rFonts w:ascii="Times New Roman" w:hAnsi="Times New Roman" w:cs="Times New Roman"/>
          <w:noProof/>
          <w:u w:val="single"/>
        </w:rPr>
        <w:t>https://jurnal.arkainstitute.co.id/index.php/nautical/article/view/866%0Ahttps://jurnal.arkainstitute.co.id/index.php/nautical/article/download/866/753</w:t>
      </w:r>
    </w:p>
    <w:p w14:paraId="28E2CEB2" w14:textId="1D0B2EF3" w:rsidR="00A96BAB" w:rsidRPr="00247A26" w:rsidRDefault="00A96BAB" w:rsidP="00247A26">
      <w:pPr>
        <w:widowControl w:val="0"/>
        <w:autoSpaceDE w:val="0"/>
        <w:autoSpaceDN w:val="0"/>
        <w:adjustRightInd w:val="0"/>
        <w:spacing w:before="240" w:after="0"/>
        <w:ind w:left="480" w:hanging="480"/>
        <w:jc w:val="both"/>
        <w:rPr>
          <w:rFonts w:ascii="Times New Roman" w:hAnsi="Times New Roman" w:cs="Times New Roman"/>
          <w:noProof/>
        </w:rPr>
      </w:pPr>
      <w:r w:rsidRPr="00247A26">
        <w:rPr>
          <w:rFonts w:ascii="Times New Roman" w:hAnsi="Times New Roman" w:cs="Times New Roman"/>
          <w:noProof/>
        </w:rPr>
        <w:t xml:space="preserve">Maria, V., Firnanda, D., Yani, D., Nabilah, F. N., &amp; Anggraini, R. (2025). </w:t>
      </w:r>
      <w:r w:rsidR="003022DB" w:rsidRPr="00247A26">
        <w:rPr>
          <w:rFonts w:ascii="Times New Roman" w:hAnsi="Times New Roman" w:cs="Times New Roman"/>
          <w:noProof/>
        </w:rPr>
        <w:t>The Influence of Kopi Kenangan's Opportunities and Challenges on Gen Z's Lifestyle Compared to Other Coffee Shops in Serang City.</w:t>
      </w:r>
      <w:r w:rsidRPr="00247A26">
        <w:rPr>
          <w:rFonts w:ascii="Times New Roman" w:hAnsi="Times New Roman" w:cs="Times New Roman"/>
          <w:i/>
          <w:iCs/>
          <w:noProof/>
        </w:rPr>
        <w:t>4</w:t>
      </w:r>
      <w:r w:rsidRPr="00247A26">
        <w:rPr>
          <w:rFonts w:ascii="Times New Roman" w:hAnsi="Times New Roman" w:cs="Times New Roman"/>
          <w:noProof/>
        </w:rPr>
        <w:t>(1), 97–104.</w:t>
      </w:r>
    </w:p>
    <w:p w14:paraId="202054A3" w14:textId="5DDEC8C5" w:rsidR="00A96BAB" w:rsidRPr="00247A26" w:rsidRDefault="00A96BAB" w:rsidP="00247A26">
      <w:pPr>
        <w:widowControl w:val="0"/>
        <w:autoSpaceDE w:val="0"/>
        <w:autoSpaceDN w:val="0"/>
        <w:adjustRightInd w:val="0"/>
        <w:spacing w:before="240" w:after="0"/>
        <w:ind w:left="480" w:hanging="480"/>
        <w:jc w:val="both"/>
        <w:rPr>
          <w:rFonts w:ascii="Times New Roman" w:hAnsi="Times New Roman" w:cs="Times New Roman"/>
          <w:noProof/>
        </w:rPr>
      </w:pPr>
      <w:r w:rsidRPr="00247A26">
        <w:rPr>
          <w:rFonts w:ascii="Times New Roman" w:hAnsi="Times New Roman" w:cs="Times New Roman"/>
          <w:noProof/>
        </w:rPr>
        <w:t>Nurlaila, C., Aini, Q., Setyawati, S., &amp; Laksana, A. (2024).</w:t>
      </w:r>
      <w:r w:rsidR="00E8000C" w:rsidRPr="00247A26">
        <w:rPr>
          <w:rFonts w:ascii="Times New Roman" w:eastAsia="Times New Roman" w:hAnsi="Times New Roman" w:cs="Times New Roman"/>
          <w:kern w:val="0"/>
          <w:lang w:eastAsia="zh-CN" w:bidi="th-TH"/>
          <w14:ligatures w14:val="none"/>
        </w:rPr>
        <w:t xml:space="preserve"> </w:t>
      </w:r>
      <w:r w:rsidR="00E8000C" w:rsidRPr="00247A26">
        <w:rPr>
          <w:rFonts w:ascii="Times New Roman" w:hAnsi="Times New Roman" w:cs="Times New Roman"/>
          <w:noProof/>
        </w:rPr>
        <w:t xml:space="preserve">The Behavioral Dynamics of Gen Z as the Internet Generation. </w:t>
      </w:r>
      <w:r w:rsidRPr="00247A26">
        <w:rPr>
          <w:rFonts w:ascii="Times New Roman" w:hAnsi="Times New Roman" w:cs="Times New Roman"/>
          <w:noProof/>
        </w:rPr>
        <w:t xml:space="preserve"> </w:t>
      </w:r>
      <w:r w:rsidRPr="00247A26">
        <w:rPr>
          <w:rFonts w:ascii="Times New Roman" w:hAnsi="Times New Roman" w:cs="Times New Roman"/>
          <w:i/>
          <w:iCs/>
          <w:noProof/>
        </w:rPr>
        <w:t>1</w:t>
      </w:r>
      <w:r w:rsidRPr="00247A26">
        <w:rPr>
          <w:rFonts w:ascii="Times New Roman" w:hAnsi="Times New Roman" w:cs="Times New Roman"/>
          <w:noProof/>
        </w:rPr>
        <w:t xml:space="preserve">, 95–102. </w:t>
      </w:r>
      <w:r w:rsidRPr="00247A26">
        <w:rPr>
          <w:rFonts w:ascii="Times New Roman" w:hAnsi="Times New Roman" w:cs="Times New Roman"/>
          <w:noProof/>
          <w:u w:val="single"/>
        </w:rPr>
        <w:t>https://doi.org/10.62383/konsensus.v1i6.433</w:t>
      </w:r>
    </w:p>
    <w:p w14:paraId="135BC01E" w14:textId="5541A8ED" w:rsidR="00A96BAB" w:rsidRPr="00247A26" w:rsidRDefault="00A96BAB" w:rsidP="00247A26">
      <w:pPr>
        <w:widowControl w:val="0"/>
        <w:autoSpaceDE w:val="0"/>
        <w:autoSpaceDN w:val="0"/>
        <w:adjustRightInd w:val="0"/>
        <w:spacing w:before="240" w:after="0"/>
        <w:ind w:left="480" w:hanging="480"/>
        <w:jc w:val="both"/>
        <w:rPr>
          <w:rFonts w:ascii="Times New Roman" w:hAnsi="Times New Roman" w:cs="Times New Roman"/>
          <w:noProof/>
        </w:rPr>
      </w:pPr>
      <w:r w:rsidRPr="00247A26">
        <w:rPr>
          <w:rFonts w:ascii="Times New Roman" w:hAnsi="Times New Roman" w:cs="Times New Roman"/>
          <w:noProof/>
        </w:rPr>
        <w:t xml:space="preserve">Permata, R. R., Rustina, D Karnowati, N. B. (2024). </w:t>
      </w:r>
      <w:r w:rsidR="009263E7" w:rsidRPr="00247A26">
        <w:rPr>
          <w:rFonts w:ascii="Times New Roman" w:hAnsi="Times New Roman" w:cs="Times New Roman"/>
          <w:noProof/>
        </w:rPr>
        <w:t xml:space="preserve">THE EFFECT OF FRIENDLINESS, SPEED OF SERVICE, AND PROMOTIONS ON CONSUMER PURCHASING DECISIONS AT ALFAMART. Journal of Economics, Accounting, and Management. </w:t>
      </w:r>
      <w:r w:rsidRPr="00247A26">
        <w:rPr>
          <w:rFonts w:ascii="Times New Roman" w:hAnsi="Times New Roman" w:cs="Times New Roman"/>
          <w:i/>
          <w:iCs/>
          <w:noProof/>
        </w:rPr>
        <w:t>14</w:t>
      </w:r>
      <w:r w:rsidRPr="00247A26">
        <w:rPr>
          <w:rFonts w:ascii="Times New Roman" w:hAnsi="Times New Roman" w:cs="Times New Roman"/>
          <w:noProof/>
        </w:rPr>
        <w:t>(1), 33–44.</w:t>
      </w:r>
    </w:p>
    <w:p w14:paraId="41E5FCA4" w14:textId="69E226FA" w:rsidR="00A96BAB" w:rsidRPr="00247A26" w:rsidRDefault="00A96BAB" w:rsidP="00247A26">
      <w:pPr>
        <w:widowControl w:val="0"/>
        <w:autoSpaceDE w:val="0"/>
        <w:autoSpaceDN w:val="0"/>
        <w:adjustRightInd w:val="0"/>
        <w:spacing w:before="240" w:after="0"/>
        <w:ind w:left="480" w:hanging="480"/>
        <w:jc w:val="both"/>
        <w:rPr>
          <w:rFonts w:ascii="Times New Roman" w:hAnsi="Times New Roman" w:cs="Times New Roman"/>
          <w:noProof/>
        </w:rPr>
      </w:pPr>
      <w:r w:rsidRPr="00247A26">
        <w:rPr>
          <w:rFonts w:ascii="Times New Roman" w:hAnsi="Times New Roman" w:cs="Times New Roman"/>
          <w:noProof/>
        </w:rPr>
        <w:t xml:space="preserve">Purnama, I. B. O. V, &amp; Nainggolan, R. (2023). </w:t>
      </w:r>
      <w:r w:rsidR="00144E7F" w:rsidRPr="00247A26">
        <w:rPr>
          <w:rFonts w:ascii="Times New Roman" w:hAnsi="Times New Roman" w:cs="Times New Roman"/>
          <w:noProof/>
        </w:rPr>
        <w:t>The Influence of Product Quality, Service Quality, and Price on Consumer Purchasing Decisions at the Coffee Shop “COFFE SUGARi.” Performance: Journal of Management and Business Start-Ups.</w:t>
      </w:r>
      <w:r w:rsidRPr="00247A26">
        <w:rPr>
          <w:rFonts w:ascii="Times New Roman" w:hAnsi="Times New Roman" w:cs="Times New Roman"/>
          <w:i/>
          <w:iCs/>
          <w:noProof/>
        </w:rPr>
        <w:t>8</w:t>
      </w:r>
      <w:r w:rsidRPr="00247A26">
        <w:rPr>
          <w:rFonts w:ascii="Times New Roman" w:hAnsi="Times New Roman" w:cs="Times New Roman"/>
          <w:noProof/>
        </w:rPr>
        <w:t xml:space="preserve">(3), 281–293. </w:t>
      </w:r>
      <w:r w:rsidRPr="00247A26">
        <w:rPr>
          <w:rFonts w:ascii="Times New Roman" w:hAnsi="Times New Roman" w:cs="Times New Roman"/>
          <w:noProof/>
          <w:u w:val="single"/>
        </w:rPr>
        <w:t>https://doi.org/10.37715/jp.v8i3.3964</w:t>
      </w:r>
    </w:p>
    <w:p w14:paraId="2F19ECD5" w14:textId="606DF52F" w:rsidR="00A96BAB" w:rsidRPr="00247A26" w:rsidRDefault="00A96BAB" w:rsidP="00247A26">
      <w:pPr>
        <w:widowControl w:val="0"/>
        <w:autoSpaceDE w:val="0"/>
        <w:autoSpaceDN w:val="0"/>
        <w:adjustRightInd w:val="0"/>
        <w:spacing w:before="240" w:after="0"/>
        <w:ind w:left="480" w:hanging="480"/>
        <w:jc w:val="both"/>
        <w:rPr>
          <w:rFonts w:ascii="Times New Roman" w:hAnsi="Times New Roman" w:cs="Times New Roman"/>
          <w:noProof/>
        </w:rPr>
      </w:pPr>
      <w:r w:rsidRPr="00247A26">
        <w:rPr>
          <w:rFonts w:ascii="Times New Roman" w:hAnsi="Times New Roman" w:cs="Times New Roman"/>
          <w:noProof/>
        </w:rPr>
        <w:t>Puspitasari, V. (2021).</w:t>
      </w:r>
      <w:r w:rsidR="00590338" w:rsidRPr="00247A26">
        <w:rPr>
          <w:rFonts w:ascii="Times New Roman" w:eastAsia="Times New Roman" w:hAnsi="Times New Roman" w:cs="Times New Roman"/>
          <w:kern w:val="0"/>
          <w:lang w:eastAsia="zh-CN" w:bidi="th-TH"/>
          <w14:ligatures w14:val="none"/>
        </w:rPr>
        <w:t xml:space="preserve"> </w:t>
      </w:r>
      <w:r w:rsidR="00590338" w:rsidRPr="00247A26">
        <w:rPr>
          <w:rFonts w:ascii="Times New Roman" w:hAnsi="Times New Roman" w:cs="Times New Roman"/>
          <w:noProof/>
        </w:rPr>
        <w:t>Analysis of the Influence of Records Management and Risk Management on Company Business Processes Using Structural Equation Modeling (SEM). Journal of Information Science, Library Science, and Archival Science</w:t>
      </w:r>
      <w:r w:rsidRPr="00247A26">
        <w:rPr>
          <w:rFonts w:ascii="Times New Roman" w:hAnsi="Times New Roman" w:cs="Times New Roman"/>
          <w:noProof/>
        </w:rPr>
        <w:t xml:space="preserve">, </w:t>
      </w:r>
      <w:r w:rsidRPr="00247A26">
        <w:rPr>
          <w:rFonts w:ascii="Times New Roman" w:hAnsi="Times New Roman" w:cs="Times New Roman"/>
          <w:i/>
          <w:iCs/>
          <w:noProof/>
        </w:rPr>
        <w:t>23</w:t>
      </w:r>
      <w:r w:rsidRPr="00247A26">
        <w:rPr>
          <w:rFonts w:ascii="Times New Roman" w:hAnsi="Times New Roman" w:cs="Times New Roman"/>
          <w:noProof/>
        </w:rPr>
        <w:t>(2).</w:t>
      </w:r>
      <w:r w:rsidRPr="00247A26">
        <w:rPr>
          <w:rFonts w:ascii="Times New Roman" w:hAnsi="Times New Roman" w:cs="Times New Roman"/>
          <w:noProof/>
          <w:u w:val="single"/>
        </w:rPr>
        <w:t xml:space="preserve"> https://doi.org/10.7454/jipk.v23i2.001</w:t>
      </w:r>
    </w:p>
    <w:p w14:paraId="109F6546" w14:textId="2EB3FCDE" w:rsidR="00A96BAB" w:rsidRPr="00247A26" w:rsidRDefault="00A96BAB" w:rsidP="00247A26">
      <w:pPr>
        <w:widowControl w:val="0"/>
        <w:autoSpaceDE w:val="0"/>
        <w:autoSpaceDN w:val="0"/>
        <w:adjustRightInd w:val="0"/>
        <w:spacing w:before="240" w:after="0"/>
        <w:ind w:left="480" w:hanging="480"/>
        <w:jc w:val="both"/>
        <w:rPr>
          <w:rFonts w:ascii="Times New Roman" w:hAnsi="Times New Roman" w:cs="Times New Roman"/>
          <w:noProof/>
        </w:rPr>
      </w:pPr>
      <w:r w:rsidRPr="00247A26">
        <w:rPr>
          <w:rFonts w:ascii="Times New Roman" w:hAnsi="Times New Roman" w:cs="Times New Roman"/>
          <w:noProof/>
        </w:rPr>
        <w:t xml:space="preserve">Putri, R. J., &amp; Rino. (2023). </w:t>
      </w:r>
      <w:r w:rsidR="00ED3CC4" w:rsidRPr="00247A26">
        <w:rPr>
          <w:rFonts w:ascii="Times New Roman" w:hAnsi="Times New Roman" w:cs="Times New Roman"/>
          <w:noProof/>
        </w:rPr>
        <w:t>The Effect of Service Speed and Information System Security on Satisfaction Moderated by the Trust of Padang State University Students in the Use of BRIZZI Trans Padang. Salingka Nagari Journal,</w:t>
      </w:r>
      <w:r w:rsidRPr="00247A26">
        <w:rPr>
          <w:rFonts w:ascii="Times New Roman" w:hAnsi="Times New Roman" w:cs="Times New Roman"/>
          <w:i/>
          <w:iCs/>
          <w:noProof/>
        </w:rPr>
        <w:t>2</w:t>
      </w:r>
      <w:r w:rsidRPr="00247A26">
        <w:rPr>
          <w:rFonts w:ascii="Times New Roman" w:hAnsi="Times New Roman" w:cs="Times New Roman"/>
          <w:noProof/>
        </w:rPr>
        <w:t xml:space="preserve">(1), 72–86. </w:t>
      </w:r>
      <w:r w:rsidRPr="00247A26">
        <w:rPr>
          <w:rFonts w:ascii="Times New Roman" w:hAnsi="Times New Roman" w:cs="Times New Roman"/>
          <w:noProof/>
          <w:u w:val="single"/>
        </w:rPr>
        <w:t>https://doi.org/10.24036/jsn.v2i1.85</w:t>
      </w:r>
    </w:p>
    <w:p w14:paraId="4DFCE341" w14:textId="77777777" w:rsidR="00A96BAB" w:rsidRPr="00247A26" w:rsidRDefault="00A96BAB" w:rsidP="00247A26">
      <w:pPr>
        <w:widowControl w:val="0"/>
        <w:autoSpaceDE w:val="0"/>
        <w:autoSpaceDN w:val="0"/>
        <w:adjustRightInd w:val="0"/>
        <w:spacing w:before="240" w:after="0" w:line="240" w:lineRule="auto"/>
        <w:ind w:left="480" w:hanging="480"/>
        <w:jc w:val="both"/>
        <w:rPr>
          <w:rFonts w:ascii="Times New Roman" w:hAnsi="Times New Roman" w:cs="Times New Roman"/>
          <w:noProof/>
        </w:rPr>
      </w:pPr>
      <w:r w:rsidRPr="00247A26">
        <w:rPr>
          <w:rFonts w:ascii="Times New Roman" w:hAnsi="Times New Roman" w:cs="Times New Roman"/>
          <w:noProof/>
        </w:rPr>
        <w:t xml:space="preserve">Rezeki, F., Puspasari, A., Yuniarti, R., Kurdaningsih, D., Nurhayati, N., Yuliyanti, E., Siringoringo, R., Turmudhi, A., Kartika, A., &amp; Napitupulu, R. (2025). </w:t>
      </w:r>
      <w:r w:rsidRPr="00247A26">
        <w:rPr>
          <w:rFonts w:ascii="Times New Roman" w:hAnsi="Times New Roman" w:cs="Times New Roman"/>
          <w:i/>
          <w:iCs/>
          <w:noProof/>
        </w:rPr>
        <w:t>Research Methodology</w:t>
      </w:r>
      <w:r w:rsidRPr="00247A26">
        <w:rPr>
          <w:rFonts w:ascii="Times New Roman" w:hAnsi="Times New Roman" w:cs="Times New Roman"/>
          <w:noProof/>
        </w:rPr>
        <w:t>. PT. Kimhsafi Alung Cipta.</w:t>
      </w:r>
    </w:p>
    <w:p w14:paraId="79A7109F" w14:textId="1052F4E1" w:rsidR="00A96BAB" w:rsidRPr="00247A26" w:rsidRDefault="00A96BAB" w:rsidP="00247A26">
      <w:pPr>
        <w:widowControl w:val="0"/>
        <w:autoSpaceDE w:val="0"/>
        <w:autoSpaceDN w:val="0"/>
        <w:adjustRightInd w:val="0"/>
        <w:spacing w:before="240" w:after="0"/>
        <w:ind w:left="480" w:hanging="480"/>
        <w:jc w:val="both"/>
        <w:rPr>
          <w:rFonts w:ascii="Times New Roman" w:hAnsi="Times New Roman" w:cs="Times New Roman"/>
          <w:noProof/>
        </w:rPr>
      </w:pPr>
      <w:r w:rsidRPr="00247A26">
        <w:rPr>
          <w:rFonts w:ascii="Times New Roman" w:hAnsi="Times New Roman" w:cs="Times New Roman"/>
          <w:noProof/>
        </w:rPr>
        <w:t>Rumagit, I. A., Lapian, S. L. H. V. J., Tampenawas, J. L. A. (2023).</w:t>
      </w:r>
      <w:r w:rsidR="006D094F" w:rsidRPr="00247A26">
        <w:rPr>
          <w:rFonts w:ascii="Times New Roman" w:eastAsia="Times New Roman" w:hAnsi="Times New Roman" w:cs="Times New Roman"/>
          <w:kern w:val="0"/>
          <w:lang w:eastAsia="zh-CN" w:bidi="th-TH"/>
          <w14:ligatures w14:val="none"/>
        </w:rPr>
        <w:t xml:space="preserve"> </w:t>
      </w:r>
      <w:r w:rsidR="006D094F" w:rsidRPr="00247A26">
        <w:rPr>
          <w:rFonts w:ascii="Times New Roman" w:hAnsi="Times New Roman" w:cs="Times New Roman"/>
          <w:noProof/>
        </w:rPr>
        <w:t>The Influence of Digital Marketing, E-WOM, and Product Variation on Consumer Purchasing Decisions during the COVID-19 Pandemic (Study: Kopi Kenangan Consumers in Manado City)</w:t>
      </w:r>
      <w:r w:rsidRPr="00247A26">
        <w:rPr>
          <w:rFonts w:ascii="Times New Roman" w:hAnsi="Times New Roman" w:cs="Times New Roman"/>
          <w:noProof/>
        </w:rPr>
        <w:t xml:space="preserve">. </w:t>
      </w:r>
      <w:r w:rsidRPr="00247A26">
        <w:rPr>
          <w:rFonts w:ascii="Times New Roman" w:hAnsi="Times New Roman" w:cs="Times New Roman"/>
          <w:i/>
          <w:iCs/>
          <w:noProof/>
        </w:rPr>
        <w:t>Jurnal EMBA</w:t>
      </w:r>
      <w:r w:rsidRPr="00247A26">
        <w:rPr>
          <w:rFonts w:ascii="Times New Roman" w:hAnsi="Times New Roman" w:cs="Times New Roman"/>
          <w:noProof/>
        </w:rPr>
        <w:t xml:space="preserve">, </w:t>
      </w:r>
      <w:r w:rsidRPr="00247A26">
        <w:rPr>
          <w:rFonts w:ascii="Times New Roman" w:hAnsi="Times New Roman" w:cs="Times New Roman"/>
          <w:i/>
          <w:iCs/>
          <w:noProof/>
        </w:rPr>
        <w:t>11</w:t>
      </w:r>
      <w:r w:rsidRPr="00247A26">
        <w:rPr>
          <w:rFonts w:ascii="Times New Roman" w:hAnsi="Times New Roman" w:cs="Times New Roman"/>
          <w:noProof/>
        </w:rPr>
        <w:t>(1), 1242–1252.</w:t>
      </w:r>
    </w:p>
    <w:p w14:paraId="1935A611" w14:textId="58E72846" w:rsidR="00A96BAB" w:rsidRPr="00247A26" w:rsidRDefault="00A96BAB" w:rsidP="00247A26">
      <w:pPr>
        <w:widowControl w:val="0"/>
        <w:autoSpaceDE w:val="0"/>
        <w:autoSpaceDN w:val="0"/>
        <w:adjustRightInd w:val="0"/>
        <w:spacing w:before="240" w:after="0"/>
        <w:ind w:left="480" w:hanging="480"/>
        <w:jc w:val="both"/>
        <w:rPr>
          <w:rFonts w:ascii="Times New Roman" w:hAnsi="Times New Roman" w:cs="Times New Roman"/>
          <w:noProof/>
        </w:rPr>
      </w:pPr>
      <w:r w:rsidRPr="00247A26">
        <w:rPr>
          <w:rFonts w:ascii="Times New Roman" w:hAnsi="Times New Roman" w:cs="Times New Roman"/>
          <w:noProof/>
        </w:rPr>
        <w:t xml:space="preserve">Saebah, N., &amp; Zaenal Asikin, M. (2022). </w:t>
      </w:r>
      <w:r w:rsidR="006D094F" w:rsidRPr="00247A26">
        <w:rPr>
          <w:rFonts w:ascii="Times New Roman" w:hAnsi="Times New Roman" w:cs="Times New Roman"/>
          <w:noProof/>
        </w:rPr>
        <w:t>The Effectiveness of Digital Business Development in Gen-Z with the Business Model Canvas. Syntax Transformation Journal,</w:t>
      </w:r>
      <w:r w:rsidRPr="00247A26">
        <w:rPr>
          <w:rFonts w:ascii="Times New Roman" w:hAnsi="Times New Roman" w:cs="Times New Roman"/>
          <w:i/>
          <w:iCs/>
          <w:noProof/>
        </w:rPr>
        <w:t>3</w:t>
      </w:r>
      <w:r w:rsidRPr="00247A26">
        <w:rPr>
          <w:rFonts w:ascii="Times New Roman" w:hAnsi="Times New Roman" w:cs="Times New Roman"/>
          <w:noProof/>
        </w:rPr>
        <w:t xml:space="preserve">(11), 1534–1540. </w:t>
      </w:r>
      <w:r w:rsidRPr="00247A26">
        <w:rPr>
          <w:rFonts w:ascii="Times New Roman" w:hAnsi="Times New Roman" w:cs="Times New Roman"/>
          <w:noProof/>
          <w:u w:val="single"/>
        </w:rPr>
        <w:t>https://doi.org/10.46799/jst.v3i11.649</w:t>
      </w:r>
    </w:p>
    <w:p w14:paraId="3A3088DB" w14:textId="2079C848" w:rsidR="00A96BAB" w:rsidRPr="00247A26" w:rsidRDefault="00A96BAB" w:rsidP="00247A26">
      <w:pPr>
        <w:widowControl w:val="0"/>
        <w:autoSpaceDE w:val="0"/>
        <w:autoSpaceDN w:val="0"/>
        <w:adjustRightInd w:val="0"/>
        <w:spacing w:before="240" w:after="0"/>
        <w:ind w:left="480" w:hanging="480"/>
        <w:jc w:val="both"/>
        <w:rPr>
          <w:rFonts w:ascii="Times New Roman" w:hAnsi="Times New Roman" w:cs="Times New Roman"/>
          <w:noProof/>
        </w:rPr>
      </w:pPr>
      <w:r w:rsidRPr="00247A26">
        <w:rPr>
          <w:rFonts w:ascii="Times New Roman" w:hAnsi="Times New Roman" w:cs="Times New Roman"/>
          <w:noProof/>
        </w:rPr>
        <w:t xml:space="preserve">Safrida, S., Marsudi, E., &amp; Jannah, P. (2020). </w:t>
      </w:r>
      <w:r w:rsidR="00C73D4F" w:rsidRPr="00247A26">
        <w:rPr>
          <w:rFonts w:ascii="Times New Roman" w:hAnsi="Times New Roman" w:cs="Times New Roman"/>
          <w:noProof/>
        </w:rPr>
        <w:t>Analysis of Factors Affecting Coffee Purchase Decisions at Solong Ulee Kareng Coffee Shop in Banda Aceh City. Agrisep Journal,</w:t>
      </w:r>
      <w:r w:rsidRPr="00247A26">
        <w:rPr>
          <w:rFonts w:ascii="Times New Roman" w:hAnsi="Times New Roman" w:cs="Times New Roman"/>
          <w:noProof/>
        </w:rPr>
        <w:t xml:space="preserve"> </w:t>
      </w:r>
      <w:r w:rsidRPr="00247A26">
        <w:rPr>
          <w:rFonts w:ascii="Times New Roman" w:hAnsi="Times New Roman" w:cs="Times New Roman"/>
          <w:i/>
          <w:iCs/>
          <w:noProof/>
        </w:rPr>
        <w:t>21</w:t>
      </w:r>
      <w:r w:rsidRPr="00247A26">
        <w:rPr>
          <w:rFonts w:ascii="Times New Roman" w:hAnsi="Times New Roman" w:cs="Times New Roman"/>
          <w:noProof/>
        </w:rPr>
        <w:t xml:space="preserve">(2), 70–80. </w:t>
      </w:r>
      <w:r w:rsidRPr="00247A26">
        <w:rPr>
          <w:rFonts w:ascii="Times New Roman" w:hAnsi="Times New Roman" w:cs="Times New Roman"/>
          <w:noProof/>
          <w:u w:val="single"/>
        </w:rPr>
        <w:t>https://doi.org/10.17969/agrisep.v21i2.17223</w:t>
      </w:r>
    </w:p>
    <w:p w14:paraId="72FF199D" w14:textId="77777777" w:rsidR="00A96BAB" w:rsidRPr="00247A26" w:rsidRDefault="00A96BAB" w:rsidP="00247A26">
      <w:pPr>
        <w:widowControl w:val="0"/>
        <w:autoSpaceDE w:val="0"/>
        <w:autoSpaceDN w:val="0"/>
        <w:adjustRightInd w:val="0"/>
        <w:spacing w:before="240" w:after="0" w:line="240" w:lineRule="auto"/>
        <w:ind w:left="480" w:hanging="480"/>
        <w:jc w:val="both"/>
        <w:rPr>
          <w:rFonts w:ascii="Times New Roman" w:hAnsi="Times New Roman" w:cs="Times New Roman"/>
          <w:noProof/>
        </w:rPr>
      </w:pPr>
      <w:r w:rsidRPr="00247A26">
        <w:rPr>
          <w:rFonts w:ascii="Times New Roman" w:hAnsi="Times New Roman" w:cs="Times New Roman"/>
          <w:noProof/>
        </w:rPr>
        <w:lastRenderedPageBreak/>
        <w:t xml:space="preserve">Salmah, A. F., Fania, J. S., Mazaya, Z, A., &amp; Putri, P. L. (2025). </w:t>
      </w:r>
      <w:r w:rsidRPr="00247A26">
        <w:rPr>
          <w:rFonts w:ascii="Times New Roman" w:hAnsi="Times New Roman" w:cs="Times New Roman"/>
          <w:i/>
          <w:iCs/>
          <w:noProof/>
        </w:rPr>
        <w:t>YUME : Journal of Management The Influence Of Gen Z On Family Business Strategy In The Digital Era : A Literature Review</w:t>
      </w:r>
      <w:r w:rsidRPr="00247A26">
        <w:rPr>
          <w:rFonts w:ascii="Times New Roman" w:hAnsi="Times New Roman" w:cs="Times New Roman"/>
          <w:noProof/>
        </w:rPr>
        <w:t xml:space="preserve">. </w:t>
      </w:r>
      <w:r w:rsidRPr="00247A26">
        <w:rPr>
          <w:rFonts w:ascii="Times New Roman" w:hAnsi="Times New Roman" w:cs="Times New Roman"/>
          <w:i/>
          <w:iCs/>
          <w:noProof/>
        </w:rPr>
        <w:t>8</w:t>
      </w:r>
      <w:r w:rsidRPr="00247A26">
        <w:rPr>
          <w:rFonts w:ascii="Times New Roman" w:hAnsi="Times New Roman" w:cs="Times New Roman"/>
          <w:noProof/>
        </w:rPr>
        <w:t>(1), 1259–1267.</w:t>
      </w:r>
    </w:p>
    <w:p w14:paraId="3F8696FE" w14:textId="22DF22C9" w:rsidR="00A96BAB" w:rsidRPr="00247A26" w:rsidRDefault="00A96BAB" w:rsidP="00247A26">
      <w:pPr>
        <w:widowControl w:val="0"/>
        <w:autoSpaceDE w:val="0"/>
        <w:autoSpaceDN w:val="0"/>
        <w:adjustRightInd w:val="0"/>
        <w:spacing w:before="240" w:after="0"/>
        <w:ind w:left="480" w:hanging="480"/>
        <w:jc w:val="both"/>
        <w:rPr>
          <w:rFonts w:ascii="Times New Roman" w:hAnsi="Times New Roman" w:cs="Times New Roman"/>
          <w:noProof/>
        </w:rPr>
      </w:pPr>
      <w:r w:rsidRPr="00247A26">
        <w:rPr>
          <w:rFonts w:ascii="Times New Roman" w:hAnsi="Times New Roman" w:cs="Times New Roman"/>
          <w:noProof/>
        </w:rPr>
        <w:t xml:space="preserve">Sari, D. P. (2021). </w:t>
      </w:r>
      <w:r w:rsidR="00A15DD0" w:rsidRPr="00247A26">
        <w:rPr>
          <w:rFonts w:ascii="Times New Roman" w:hAnsi="Times New Roman" w:cs="Times New Roman"/>
          <w:noProof/>
        </w:rPr>
        <w:t xml:space="preserve">Factors Affecting Purchasing Decisions, Product Quality, Competitive Pricing, Location (Literature Review of Marketing Management). Journal of Applied Management Science. </w:t>
      </w:r>
      <w:r w:rsidRPr="00247A26">
        <w:rPr>
          <w:rFonts w:ascii="Times New Roman" w:hAnsi="Times New Roman" w:cs="Times New Roman"/>
          <w:i/>
          <w:iCs/>
          <w:noProof/>
        </w:rPr>
        <w:t>2</w:t>
      </w:r>
      <w:r w:rsidRPr="00247A26">
        <w:rPr>
          <w:rFonts w:ascii="Times New Roman" w:hAnsi="Times New Roman" w:cs="Times New Roman"/>
          <w:noProof/>
        </w:rPr>
        <w:t xml:space="preserve">(4), 524–533. </w:t>
      </w:r>
      <w:r w:rsidRPr="00247A26">
        <w:rPr>
          <w:rFonts w:ascii="Times New Roman" w:hAnsi="Times New Roman" w:cs="Times New Roman"/>
          <w:noProof/>
          <w:u w:val="single"/>
        </w:rPr>
        <w:t>https://doi.org/10.31933/jimt.v2i4.463</w:t>
      </w:r>
    </w:p>
    <w:p w14:paraId="295B6AF6" w14:textId="77777777" w:rsidR="00A96BAB" w:rsidRPr="00247A26" w:rsidRDefault="00A96BAB" w:rsidP="00247A26">
      <w:pPr>
        <w:widowControl w:val="0"/>
        <w:autoSpaceDE w:val="0"/>
        <w:autoSpaceDN w:val="0"/>
        <w:adjustRightInd w:val="0"/>
        <w:spacing w:before="240" w:after="0" w:line="240" w:lineRule="auto"/>
        <w:ind w:left="480" w:hanging="480"/>
        <w:jc w:val="both"/>
        <w:rPr>
          <w:rFonts w:ascii="Times New Roman" w:hAnsi="Times New Roman" w:cs="Times New Roman"/>
          <w:noProof/>
        </w:rPr>
      </w:pPr>
      <w:r w:rsidRPr="00247A26">
        <w:rPr>
          <w:rFonts w:ascii="Times New Roman" w:hAnsi="Times New Roman" w:cs="Times New Roman"/>
          <w:noProof/>
        </w:rPr>
        <w:t xml:space="preserve">Silvestri, C., Piccarozzi, M., &amp; Aquilani, B. (2020). </w:t>
      </w:r>
      <w:r w:rsidRPr="00247A26">
        <w:rPr>
          <w:rFonts w:ascii="Times New Roman" w:hAnsi="Times New Roman" w:cs="Times New Roman"/>
          <w:i/>
          <w:iCs/>
          <w:noProof/>
        </w:rPr>
        <w:t>Customer Satisfaction and Sustainability Initiatives in the Fourth Industrial Revolution. In IGI Global Disseminator of Knowledge</w:t>
      </w:r>
      <w:r w:rsidRPr="00247A26">
        <w:rPr>
          <w:rFonts w:ascii="Times New Roman" w:hAnsi="Times New Roman" w:cs="Times New Roman"/>
          <w:noProof/>
        </w:rPr>
        <w:t>.</w:t>
      </w:r>
    </w:p>
    <w:p w14:paraId="33232D4B" w14:textId="439A769E" w:rsidR="00A96BAB" w:rsidRPr="00247A26" w:rsidRDefault="00A96BAB" w:rsidP="00247A26">
      <w:pPr>
        <w:widowControl w:val="0"/>
        <w:autoSpaceDE w:val="0"/>
        <w:autoSpaceDN w:val="0"/>
        <w:adjustRightInd w:val="0"/>
        <w:spacing w:before="240" w:after="0"/>
        <w:ind w:left="480" w:hanging="480"/>
        <w:jc w:val="both"/>
        <w:rPr>
          <w:rFonts w:ascii="Times New Roman" w:hAnsi="Times New Roman" w:cs="Times New Roman"/>
          <w:noProof/>
        </w:rPr>
      </w:pPr>
      <w:r w:rsidRPr="00247A26">
        <w:rPr>
          <w:rFonts w:ascii="Times New Roman" w:hAnsi="Times New Roman" w:cs="Times New Roman"/>
          <w:noProof/>
        </w:rPr>
        <w:t xml:space="preserve">Statistik, B. P. (2024). </w:t>
      </w:r>
      <w:r w:rsidR="00A15DD0" w:rsidRPr="00247A26">
        <w:rPr>
          <w:rFonts w:ascii="Times New Roman" w:hAnsi="Times New Roman" w:cs="Times New Roman"/>
          <w:noProof/>
        </w:rPr>
        <w:t>Analysis of Export Commodities, 2019-2023: Agriculture, Forestry, and Fisheries Sector; Manufacturing Sector; and Mining and Other Sectors - Central Statistics Agency</w:t>
      </w:r>
      <w:r w:rsidRPr="00247A26">
        <w:rPr>
          <w:rFonts w:ascii="Times New Roman" w:hAnsi="Times New Roman" w:cs="Times New Roman"/>
          <w:i/>
          <w:iCs/>
          <w:noProof/>
        </w:rPr>
        <w:t>Indonesia</w:t>
      </w:r>
      <w:r w:rsidRPr="00247A26">
        <w:rPr>
          <w:rFonts w:ascii="Times New Roman" w:hAnsi="Times New Roman" w:cs="Times New Roman"/>
          <w:noProof/>
        </w:rPr>
        <w:t>.</w:t>
      </w:r>
      <w:r w:rsidRPr="00247A26">
        <w:rPr>
          <w:rFonts w:ascii="Times New Roman" w:hAnsi="Times New Roman" w:cs="Times New Roman"/>
          <w:noProof/>
          <w:u w:val="single"/>
        </w:rPr>
        <w:t>https://www.bps.go.id/id/publication/2023/07/07/ec5db0292d5541f95c4b6231/analisis-komoditas-ekspor-2018-2022-sektor-pertanian-kehutanan-dan-perikanan-industri-pengolahan-dan-pertambangan-dan-lainnya.html</w:t>
      </w:r>
    </w:p>
    <w:p w14:paraId="678D6C7D" w14:textId="69970F62" w:rsidR="00A96BAB" w:rsidRPr="00247A26" w:rsidRDefault="00A96BAB" w:rsidP="00247A26">
      <w:pPr>
        <w:widowControl w:val="0"/>
        <w:autoSpaceDE w:val="0"/>
        <w:autoSpaceDN w:val="0"/>
        <w:adjustRightInd w:val="0"/>
        <w:spacing w:before="240" w:after="0"/>
        <w:ind w:left="480" w:hanging="480"/>
        <w:jc w:val="both"/>
        <w:rPr>
          <w:rFonts w:ascii="Times New Roman" w:hAnsi="Times New Roman" w:cs="Times New Roman"/>
          <w:noProof/>
        </w:rPr>
      </w:pPr>
      <w:r w:rsidRPr="00247A26">
        <w:rPr>
          <w:rFonts w:ascii="Times New Roman" w:hAnsi="Times New Roman" w:cs="Times New Roman"/>
          <w:noProof/>
        </w:rPr>
        <w:t xml:space="preserve">Syafrianita, N., Muhammad, A., &amp; Firah, A. (2022). </w:t>
      </w:r>
      <w:r w:rsidR="00E349DF" w:rsidRPr="00247A26">
        <w:rPr>
          <w:rFonts w:ascii="Times New Roman" w:hAnsi="Times New Roman" w:cs="Times New Roman"/>
          <w:noProof/>
        </w:rPr>
        <w:t xml:space="preserve">Analysis of Consumer Behavior in Product Purchasing Decisions at CV. Syabani in Medan Market Center. Corporate Business Journal. </w:t>
      </w:r>
      <w:r w:rsidRPr="00247A26">
        <w:rPr>
          <w:rFonts w:ascii="Times New Roman" w:hAnsi="Times New Roman" w:cs="Times New Roman"/>
          <w:i/>
          <w:iCs/>
          <w:noProof/>
        </w:rPr>
        <w:t>7</w:t>
      </w:r>
      <w:r w:rsidRPr="00247A26">
        <w:rPr>
          <w:rFonts w:ascii="Times New Roman" w:hAnsi="Times New Roman" w:cs="Times New Roman"/>
          <w:noProof/>
        </w:rPr>
        <w:t>(2), 31–40.</w:t>
      </w:r>
    </w:p>
    <w:p w14:paraId="3787D3DF" w14:textId="7A7B04ED" w:rsidR="00A96BAB" w:rsidRPr="00247A26" w:rsidRDefault="00A96BAB" w:rsidP="00247A26">
      <w:pPr>
        <w:widowControl w:val="0"/>
        <w:autoSpaceDE w:val="0"/>
        <w:autoSpaceDN w:val="0"/>
        <w:adjustRightInd w:val="0"/>
        <w:spacing w:before="240" w:after="0"/>
        <w:ind w:left="480" w:hanging="480"/>
        <w:jc w:val="both"/>
        <w:rPr>
          <w:rFonts w:ascii="Times New Roman" w:hAnsi="Times New Roman" w:cs="Times New Roman"/>
          <w:noProof/>
        </w:rPr>
      </w:pPr>
      <w:r w:rsidRPr="00247A26">
        <w:rPr>
          <w:rFonts w:ascii="Times New Roman" w:hAnsi="Times New Roman" w:cs="Times New Roman"/>
          <w:noProof/>
        </w:rPr>
        <w:t xml:space="preserve">Wahyudi, A., &amp; P, C. A. H. (2025). </w:t>
      </w:r>
      <w:r w:rsidR="00E349DF" w:rsidRPr="00247A26">
        <w:rPr>
          <w:rFonts w:ascii="Times New Roman" w:hAnsi="Times New Roman" w:cs="Times New Roman"/>
          <w:noProof/>
        </w:rPr>
        <w:t xml:space="preserve">GENERATION Z EMPLOYEE ENGAGEMENT (STRATEGIES TO IMPROVE PRODUCTIVITY). </w:t>
      </w:r>
      <w:r w:rsidRPr="00247A26">
        <w:rPr>
          <w:rFonts w:ascii="Times New Roman" w:hAnsi="Times New Roman" w:cs="Times New Roman"/>
          <w:i/>
          <w:iCs/>
          <w:noProof/>
        </w:rPr>
        <w:t>3</w:t>
      </w:r>
      <w:r w:rsidRPr="00247A26">
        <w:rPr>
          <w:rFonts w:ascii="Times New Roman" w:hAnsi="Times New Roman" w:cs="Times New Roman"/>
          <w:noProof/>
        </w:rPr>
        <w:t>(2), 123–134.</w:t>
      </w:r>
    </w:p>
    <w:p w14:paraId="70D7F165" w14:textId="68C7F14D" w:rsidR="00A96BAB" w:rsidRPr="00247A26" w:rsidRDefault="00A96BAB" w:rsidP="00247A26">
      <w:pPr>
        <w:widowControl w:val="0"/>
        <w:autoSpaceDE w:val="0"/>
        <w:autoSpaceDN w:val="0"/>
        <w:adjustRightInd w:val="0"/>
        <w:spacing w:before="240" w:after="0"/>
        <w:ind w:left="480" w:hanging="480"/>
        <w:jc w:val="both"/>
        <w:rPr>
          <w:rFonts w:ascii="Times New Roman" w:hAnsi="Times New Roman" w:cs="Times New Roman"/>
          <w:noProof/>
        </w:rPr>
      </w:pPr>
      <w:r w:rsidRPr="00247A26">
        <w:rPr>
          <w:rFonts w:ascii="Times New Roman" w:hAnsi="Times New Roman" w:cs="Times New Roman"/>
          <w:noProof/>
        </w:rPr>
        <w:t xml:space="preserve">Wiyono, G., &amp; Kirana, K. C. (2021). </w:t>
      </w:r>
      <w:r w:rsidR="00247A26" w:rsidRPr="00247A26">
        <w:rPr>
          <w:rFonts w:ascii="Times New Roman" w:hAnsi="Times New Roman" w:cs="Times New Roman"/>
          <w:noProof/>
        </w:rPr>
        <w:t xml:space="preserve">The Effect of Fintech Impressions on the Financial Behavior of Small and Medium Enterprises (SMEs). Scientific Journal of Management and Business, </w:t>
      </w:r>
      <w:r w:rsidRPr="00247A26">
        <w:rPr>
          <w:rFonts w:ascii="Times New Roman" w:hAnsi="Times New Roman" w:cs="Times New Roman"/>
          <w:i/>
          <w:iCs/>
          <w:noProof/>
        </w:rPr>
        <w:t>21</w:t>
      </w:r>
      <w:r w:rsidRPr="00247A26">
        <w:rPr>
          <w:rFonts w:ascii="Times New Roman" w:hAnsi="Times New Roman" w:cs="Times New Roman"/>
          <w:noProof/>
        </w:rPr>
        <w:t xml:space="preserve">(1), 69–81. </w:t>
      </w:r>
      <w:r w:rsidRPr="00247A26">
        <w:rPr>
          <w:rFonts w:ascii="Times New Roman" w:hAnsi="Times New Roman" w:cs="Times New Roman"/>
          <w:noProof/>
          <w:u w:val="single"/>
        </w:rPr>
        <w:t>https://doi.org/10.30596/jimb.v21i1.3889</w:t>
      </w:r>
    </w:p>
    <w:p w14:paraId="2754924D" w14:textId="4D69A8B2" w:rsidR="00A96BAB" w:rsidRPr="00247A26" w:rsidRDefault="00A96BAB" w:rsidP="005445DF">
      <w:pPr>
        <w:widowControl w:val="0"/>
        <w:autoSpaceDE w:val="0"/>
        <w:autoSpaceDN w:val="0"/>
        <w:adjustRightInd w:val="0"/>
        <w:spacing w:before="240" w:after="0"/>
        <w:ind w:left="480" w:hanging="480"/>
        <w:jc w:val="both"/>
        <w:rPr>
          <w:rFonts w:ascii="Times New Roman" w:hAnsi="Times New Roman" w:cs="Times New Roman"/>
          <w:noProof/>
        </w:rPr>
      </w:pPr>
      <w:r w:rsidRPr="00247A26">
        <w:rPr>
          <w:rFonts w:ascii="Times New Roman" w:hAnsi="Times New Roman" w:cs="Times New Roman"/>
          <w:noProof/>
        </w:rPr>
        <w:t xml:space="preserve">Zahira, N., Nasution, M. I. P. (2025). </w:t>
      </w:r>
      <w:r w:rsidR="00247A26" w:rsidRPr="00247A26">
        <w:rPr>
          <w:rFonts w:ascii="Times New Roman" w:hAnsi="Times New Roman" w:cs="Times New Roman"/>
          <w:noProof/>
        </w:rPr>
        <w:t>Comparison of Information Management Behavior Between Generation Z and Millennials in the Digital Age.</w:t>
      </w:r>
      <w:r w:rsidR="005445DF">
        <w:rPr>
          <w:rFonts w:ascii="Times New Roman" w:hAnsi="Times New Roman" w:cs="Times New Roman"/>
          <w:noProof/>
        </w:rPr>
        <w:t xml:space="preserve"> </w:t>
      </w:r>
      <w:r w:rsidRPr="00247A26">
        <w:rPr>
          <w:rFonts w:ascii="Times New Roman" w:hAnsi="Times New Roman" w:cs="Times New Roman"/>
          <w:i/>
          <w:iCs/>
          <w:noProof/>
        </w:rPr>
        <w:t>2</w:t>
      </w:r>
      <w:r w:rsidRPr="00247A26">
        <w:rPr>
          <w:rFonts w:ascii="Times New Roman" w:hAnsi="Times New Roman" w:cs="Times New Roman"/>
          <w:noProof/>
        </w:rPr>
        <w:t>(1), 51–59.</w:t>
      </w:r>
    </w:p>
    <w:p w14:paraId="5BD3B4F9" w14:textId="57281A58" w:rsidR="00EE3EFC" w:rsidRPr="00247A26" w:rsidRDefault="00E107F6" w:rsidP="00247A26">
      <w:pPr>
        <w:widowControl w:val="0"/>
        <w:autoSpaceDE w:val="0"/>
        <w:autoSpaceDN w:val="0"/>
        <w:adjustRightInd w:val="0"/>
        <w:spacing w:before="240" w:after="0" w:line="240" w:lineRule="auto"/>
        <w:jc w:val="both"/>
        <w:rPr>
          <w:rFonts w:ascii="Times New Roman" w:hAnsi="Times New Roman" w:cs="Times New Roman"/>
          <w:b/>
          <w:bCs/>
        </w:rPr>
      </w:pPr>
      <w:r w:rsidRPr="00247A26">
        <w:rPr>
          <w:rFonts w:ascii="Times New Roman" w:hAnsi="Times New Roman" w:cs="Times New Roman"/>
          <w:b/>
          <w:bCs/>
        </w:rPr>
        <w:fldChar w:fldCharType="end"/>
      </w:r>
    </w:p>
    <w:p w14:paraId="0599BA2A" w14:textId="4EED2368" w:rsidR="002A6653" w:rsidRPr="00247A26" w:rsidRDefault="002A6653" w:rsidP="00247A26">
      <w:pPr>
        <w:widowControl w:val="0"/>
        <w:autoSpaceDE w:val="0"/>
        <w:autoSpaceDN w:val="0"/>
        <w:adjustRightInd w:val="0"/>
        <w:spacing w:line="240" w:lineRule="auto"/>
        <w:ind w:left="480" w:hanging="480"/>
        <w:jc w:val="both"/>
        <w:rPr>
          <w:rFonts w:ascii="Times New Roman" w:hAnsi="Times New Roman" w:cs="Times New Roman"/>
          <w:b/>
          <w:bCs/>
        </w:rPr>
      </w:pPr>
    </w:p>
    <w:sectPr w:rsidR="002A6653" w:rsidRPr="00247A26" w:rsidSect="00C8637A">
      <w:headerReference w:type="default" r:id="rId14"/>
      <w:footerReference w:type="default" r:id="rId15"/>
      <w:headerReference w:type="first" r:id="rId16"/>
      <w:footerReference w:type="first" r:id="rId17"/>
      <w:pgSz w:w="11907" w:h="16840"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B77E1" w14:textId="77777777" w:rsidR="001C07CA" w:rsidRDefault="001C07CA" w:rsidP="00850703">
      <w:pPr>
        <w:spacing w:after="0" w:line="240" w:lineRule="auto"/>
      </w:pPr>
      <w:r>
        <w:separator/>
      </w:r>
    </w:p>
  </w:endnote>
  <w:endnote w:type="continuationSeparator" w:id="0">
    <w:p w14:paraId="11AE8A42" w14:textId="77777777" w:rsidR="001C07CA" w:rsidRDefault="001C07CA" w:rsidP="008507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Cordia New">
    <w:panose1 w:val="020B0304020202020204"/>
    <w:charset w:val="DE"/>
    <w:family w:val="swiss"/>
    <w:pitch w:val="variable"/>
    <w:sig w:usb0="81000003" w:usb1="00000000" w:usb2="00000000" w:usb3="00000000" w:csb0="00010001" w:csb1="00000000"/>
  </w:font>
  <w:font w:name="Aptos Display">
    <w:altName w:val="Calibri"/>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5D172" w14:textId="5F10820B" w:rsidR="00B27DAC" w:rsidRPr="004C7EDF" w:rsidRDefault="00B27DAC" w:rsidP="004C7EDF">
    <w:pPr>
      <w:pStyle w:val="Footer"/>
      <w:jc w:val="center"/>
      <w:rPr>
        <w:rFonts w:ascii="Times New Roman" w:hAnsi="Times New Roman" w:cs="Times New Roman"/>
      </w:rPr>
    </w:pPr>
    <w:r w:rsidRPr="004B1D8B">
      <w:rPr>
        <w:rFonts w:ascii="Times New Roman" w:hAnsi="Times New Roman" w:cs="Times New Roman"/>
      </w:rPr>
      <w:t>Jurnal Studi Manajemen Organisasi</w:t>
    </w:r>
    <w:r>
      <w:rPr>
        <w:rFonts w:ascii="Times New Roman" w:hAnsi="Times New Roman" w:cs="Times New Roman"/>
      </w:rPr>
      <w:t xml:space="preserve"> </w:t>
    </w:r>
    <w:r>
      <w:rPr>
        <w:rFonts w:ascii="Times New Roman" w:hAnsi="Times New Roman" w:cs="Times New Roman" w:hint="eastAsia"/>
      </w:rPr>
      <w:t>(e-ISSN 2828-4534)</w:t>
    </w:r>
    <w:r>
      <w:rPr>
        <w:rFonts w:ascii="Times New Roman" w:hAnsi="Times New Roman" w:cs="Times New Roman"/>
      </w:rPr>
      <w:tab/>
    </w:r>
    <w:sdt>
      <w:sdtPr>
        <w:id w:val="842590832"/>
        <w:docPartObj>
          <w:docPartGallery w:val="Page Numbers (Bottom of Page)"/>
          <w:docPartUnique/>
        </w:docPartObj>
      </w:sdtPr>
      <w:sdtEndPr>
        <w:rPr>
          <w:rFonts w:ascii="Times New Roman" w:hAnsi="Times New Roman" w:cs="Times New Roman"/>
          <w:noProof/>
        </w:rPr>
      </w:sdtEndPr>
      <w:sdtContent>
        <w:r w:rsidRPr="004C7EDF">
          <w:rPr>
            <w:rFonts w:ascii="Times New Roman" w:hAnsi="Times New Roman" w:cs="Times New Roman"/>
          </w:rPr>
          <w:fldChar w:fldCharType="begin"/>
        </w:r>
        <w:r w:rsidRPr="004C7EDF">
          <w:rPr>
            <w:rFonts w:ascii="Times New Roman" w:hAnsi="Times New Roman" w:cs="Times New Roman"/>
          </w:rPr>
          <w:instrText xml:space="preserve"> PAGE   \* MERGEFORMAT </w:instrText>
        </w:r>
        <w:r w:rsidRPr="004C7EDF">
          <w:rPr>
            <w:rFonts w:ascii="Times New Roman" w:hAnsi="Times New Roman" w:cs="Times New Roman"/>
          </w:rPr>
          <w:fldChar w:fldCharType="separate"/>
        </w:r>
        <w:r w:rsidR="004F5667">
          <w:rPr>
            <w:rFonts w:ascii="Times New Roman" w:hAnsi="Times New Roman" w:cs="Times New Roman"/>
            <w:noProof/>
          </w:rPr>
          <w:t>14</w:t>
        </w:r>
        <w:r w:rsidRPr="004C7EDF">
          <w:rPr>
            <w:rFonts w:ascii="Times New Roman" w:hAnsi="Times New Roman" w:cs="Times New Roman"/>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7269399"/>
      <w:docPartObj>
        <w:docPartGallery w:val="Page Numbers (Bottom of Page)"/>
        <w:docPartUnique/>
      </w:docPartObj>
    </w:sdtPr>
    <w:sdtEndPr>
      <w:rPr>
        <w:rFonts w:ascii="Times New Roman" w:hAnsi="Times New Roman" w:cs="Times New Roman"/>
        <w:noProof/>
      </w:rPr>
    </w:sdtEndPr>
    <w:sdtContent>
      <w:p w14:paraId="5A471872" w14:textId="6F596754" w:rsidR="00B27DAC" w:rsidRPr="004C7EDF" w:rsidRDefault="00B27DAC" w:rsidP="004C7EDF">
        <w:pPr>
          <w:pStyle w:val="Footer"/>
          <w:jc w:val="center"/>
          <w:rPr>
            <w:rFonts w:ascii="Times New Roman" w:hAnsi="Times New Roman" w:cs="Times New Roman"/>
          </w:rPr>
        </w:pPr>
        <w:r w:rsidRPr="00825DF5">
          <w:rPr>
            <w:rFonts w:ascii="Times New Roman" w:hAnsi="Times New Roman" w:cs="Times New Roman"/>
            <w:sz w:val="22"/>
            <w:szCs w:val="22"/>
          </w:rPr>
          <w:t xml:space="preserve">Jurnal Studi Manajemen Organisasi </w:t>
        </w:r>
        <w:r w:rsidRPr="00825DF5">
          <w:rPr>
            <w:rFonts w:ascii="Times New Roman" w:hAnsi="Times New Roman" w:cs="Times New Roman" w:hint="eastAsia"/>
            <w:sz w:val="22"/>
            <w:szCs w:val="22"/>
          </w:rPr>
          <w:t>(e-ISSN 2828-4534)</w:t>
        </w:r>
        <w:r>
          <w:rPr>
            <w:rFonts w:ascii="Times New Roman" w:hAnsi="Times New Roman" w:cs="Times New Roman"/>
          </w:rPr>
          <w:tab/>
        </w:r>
        <w:r w:rsidRPr="004C7EDF">
          <w:rPr>
            <w:rFonts w:ascii="Times New Roman" w:hAnsi="Times New Roman" w:cs="Times New Roman"/>
          </w:rPr>
          <w:fldChar w:fldCharType="begin"/>
        </w:r>
        <w:r w:rsidRPr="004C7EDF">
          <w:rPr>
            <w:rFonts w:ascii="Times New Roman" w:hAnsi="Times New Roman" w:cs="Times New Roman"/>
          </w:rPr>
          <w:instrText xml:space="preserve"> PAGE   \* MERGEFORMAT </w:instrText>
        </w:r>
        <w:r w:rsidRPr="004C7EDF">
          <w:rPr>
            <w:rFonts w:ascii="Times New Roman" w:hAnsi="Times New Roman" w:cs="Times New Roman"/>
          </w:rPr>
          <w:fldChar w:fldCharType="separate"/>
        </w:r>
        <w:r w:rsidR="00A96BAB">
          <w:rPr>
            <w:rFonts w:ascii="Times New Roman" w:hAnsi="Times New Roman" w:cs="Times New Roman"/>
            <w:noProof/>
          </w:rPr>
          <w:t>1</w:t>
        </w:r>
        <w:r w:rsidRPr="004C7EDF">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64893" w14:textId="77777777" w:rsidR="001C07CA" w:rsidRDefault="001C07CA" w:rsidP="00850703">
      <w:pPr>
        <w:spacing w:after="0" w:line="240" w:lineRule="auto"/>
      </w:pPr>
      <w:r>
        <w:separator/>
      </w:r>
    </w:p>
  </w:footnote>
  <w:footnote w:type="continuationSeparator" w:id="0">
    <w:p w14:paraId="30210F68" w14:textId="77777777" w:rsidR="001C07CA" w:rsidRDefault="001C07CA" w:rsidP="008507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CE78B" w14:textId="77777777" w:rsidR="00B27DAC" w:rsidRPr="00825DF5" w:rsidRDefault="00B27DAC" w:rsidP="00825DF5">
    <w:pPr>
      <w:pStyle w:val="Header"/>
      <w:rPr>
        <w:rFonts w:ascii="Times New Roman" w:hAnsi="Times New Roman" w:cs="Times New Roman"/>
        <w:sz w:val="22"/>
        <w:szCs w:val="22"/>
      </w:rPr>
    </w:pPr>
    <w:r w:rsidRPr="00825DF5">
      <w:rPr>
        <w:rFonts w:ascii="Times New Roman" w:hAnsi="Times New Roman" w:cs="Times New Roman"/>
        <w:sz w:val="22"/>
        <w:szCs w:val="22"/>
      </w:rPr>
      <w:t>Jurnal Studi Manajemen Organisasi, Volume (</w:t>
    </w:r>
    <w:r w:rsidRPr="00825DF5">
      <w:rPr>
        <w:rFonts w:ascii="Times New Roman" w:hAnsi="Times New Roman" w:cs="Times New Roman" w:hint="eastAsia"/>
        <w:sz w:val="22"/>
        <w:szCs w:val="22"/>
      </w:rPr>
      <w:t>number</w:t>
    </w:r>
    <w:r w:rsidRPr="00825DF5">
      <w:rPr>
        <w:rFonts w:ascii="Times New Roman" w:hAnsi="Times New Roman" w:cs="Times New Roman"/>
        <w:sz w:val="22"/>
        <w:szCs w:val="22"/>
      </w:rPr>
      <w:t xml:space="preserve">) </w:t>
    </w:r>
    <w:r w:rsidRPr="00825DF5">
      <w:rPr>
        <w:rFonts w:ascii="Times New Roman" w:hAnsi="Times New Roman" w:cs="Times New Roman" w:hint="eastAsia"/>
        <w:sz w:val="22"/>
        <w:szCs w:val="22"/>
      </w:rPr>
      <w:t>year</w:t>
    </w:r>
    <w:r w:rsidRPr="00825DF5">
      <w:rPr>
        <w:rFonts w:ascii="Times New Roman" w:hAnsi="Times New Roman" w:cs="Times New Roman"/>
        <w:sz w:val="22"/>
        <w:szCs w:val="22"/>
      </w:rPr>
      <w:t xml:space="preserve">, </w:t>
    </w:r>
    <w:r w:rsidRPr="00825DF5">
      <w:rPr>
        <w:rFonts w:ascii="Times New Roman" w:hAnsi="Times New Roman" w:cs="Times New Roman" w:hint="eastAsia"/>
        <w:sz w:val="22"/>
        <w:szCs w:val="22"/>
      </w:rPr>
      <w:t>pages</w:t>
    </w:r>
  </w:p>
  <w:p w14:paraId="395477C2" w14:textId="62D9C7F8" w:rsidR="00B27DAC" w:rsidRPr="004E2FB4" w:rsidRDefault="00B27DAC" w:rsidP="00825DF5">
    <w:pPr>
      <w:pStyle w:val="Header"/>
      <w:rPr>
        <w:rFonts w:ascii="Times New Roman" w:hAnsi="Times New Roman" w:cs="Times New Roman"/>
        <w:sz w:val="22"/>
        <w:szCs w:val="22"/>
      </w:rPr>
    </w:pPr>
    <w:r w:rsidRPr="00825DF5">
      <w:rPr>
        <w:rFonts w:ascii="Times New Roman" w:hAnsi="Times New Roman" w:cs="Times New Roman" w:hint="eastAsia"/>
        <w:sz w:val="22"/>
        <w:szCs w:val="22"/>
      </w:rPr>
      <w:t>DOI: link doi</w:t>
    </w:r>
  </w:p>
  <w:p w14:paraId="772F12DD" w14:textId="77777777" w:rsidR="00B27DAC" w:rsidRPr="00850703" w:rsidRDefault="00B27DAC" w:rsidP="00850703">
    <w:pPr>
      <w:pStyle w:val="Header"/>
      <w:jc w:val="right"/>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328F7" w14:textId="2FEACDC8" w:rsidR="00B27DAC" w:rsidRDefault="00B27DAC" w:rsidP="00863091">
    <w:pPr>
      <w:pStyle w:val="Header"/>
      <w:rPr>
        <w:rFonts w:ascii="Times New Roman" w:hAnsi="Times New Roman" w:cs="Times New Roman"/>
        <w:sz w:val="22"/>
        <w:szCs w:val="22"/>
      </w:rPr>
    </w:pPr>
    <w:r w:rsidRPr="004E2FB4">
      <w:rPr>
        <w:rFonts w:ascii="Times New Roman" w:hAnsi="Times New Roman" w:cs="Times New Roman"/>
        <w:noProof/>
        <w:lang w:val="id-ID" w:eastAsia="id-ID"/>
      </w:rPr>
      <w:drawing>
        <wp:anchor distT="0" distB="0" distL="114300" distR="114300" simplePos="0" relativeHeight="251660288" behindDoc="0" locked="0" layoutInCell="1" allowOverlap="1" wp14:anchorId="035D9307" wp14:editId="5DE541E8">
          <wp:simplePos x="0" y="0"/>
          <wp:positionH relativeFrom="margin">
            <wp:align>right</wp:align>
          </wp:positionH>
          <wp:positionV relativeFrom="paragraph">
            <wp:posOffset>6350</wp:posOffset>
          </wp:positionV>
          <wp:extent cx="1209040" cy="618490"/>
          <wp:effectExtent l="0" t="0" r="0" b="0"/>
          <wp:wrapNone/>
          <wp:docPr id="284992830" name="Picture 4"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992830" name="Picture 4" descr="A close-up of a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040" cy="618490"/>
                  </a:xfrm>
                  <a:prstGeom prst="rect">
                    <a:avLst/>
                  </a:prstGeom>
                  <a:noFill/>
                  <a:ln>
                    <a:noFill/>
                  </a:ln>
                </pic:spPr>
              </pic:pic>
            </a:graphicData>
          </a:graphic>
        </wp:anchor>
      </w:drawing>
    </w:r>
  </w:p>
  <w:p w14:paraId="062B0418" w14:textId="01B5A0E9" w:rsidR="00B27DAC" w:rsidRPr="005A7891" w:rsidRDefault="00B27DAC" w:rsidP="00863091">
    <w:pPr>
      <w:pStyle w:val="Header"/>
      <w:rPr>
        <w:rFonts w:ascii="Times New Roman" w:hAnsi="Times New Roman" w:cs="Times New Roman"/>
        <w:sz w:val="22"/>
        <w:szCs w:val="22"/>
      </w:rPr>
    </w:pPr>
    <w:r w:rsidRPr="005A7891">
      <w:rPr>
        <w:rFonts w:ascii="Times New Roman" w:hAnsi="Times New Roman" w:cs="Times New Roman"/>
        <w:sz w:val="22"/>
        <w:szCs w:val="22"/>
      </w:rPr>
      <w:t xml:space="preserve">Available online at website: </w:t>
    </w:r>
    <w:hyperlink r:id="rId2" w:history="1">
      <w:r w:rsidRPr="005A7891">
        <w:rPr>
          <w:rStyle w:val="Hyperlink"/>
          <w:rFonts w:ascii="Times New Roman" w:hAnsi="Times New Roman" w:cs="Times New Roman"/>
          <w:sz w:val="22"/>
          <w:szCs w:val="22"/>
        </w:rPr>
        <w:t>https://ejournal.undip.ac.id/index.php/smo</w:t>
      </w:r>
    </w:hyperlink>
  </w:p>
  <w:p w14:paraId="3B48B388" w14:textId="35ED811B" w:rsidR="00B27DAC" w:rsidRPr="005A7891" w:rsidRDefault="00B27DAC" w:rsidP="00863091">
    <w:pPr>
      <w:pStyle w:val="Header"/>
      <w:rPr>
        <w:rFonts w:ascii="Times New Roman" w:hAnsi="Times New Roman" w:cs="Times New Roman"/>
        <w:sz w:val="22"/>
        <w:szCs w:val="22"/>
      </w:rPr>
    </w:pPr>
    <w:r w:rsidRPr="005A7891">
      <w:rPr>
        <w:rFonts w:ascii="Times New Roman" w:hAnsi="Times New Roman" w:cs="Times New Roman"/>
        <w:sz w:val="22"/>
        <w:szCs w:val="22"/>
      </w:rPr>
      <w:t>Jurnal Studi Manajemen Organisasi, Volume (</w:t>
    </w:r>
    <w:r w:rsidRPr="005A7891">
      <w:rPr>
        <w:rFonts w:ascii="Times New Roman" w:hAnsi="Times New Roman" w:cs="Times New Roman" w:hint="eastAsia"/>
        <w:sz w:val="22"/>
        <w:szCs w:val="22"/>
      </w:rPr>
      <w:t>number</w:t>
    </w:r>
    <w:r w:rsidRPr="005A7891">
      <w:rPr>
        <w:rFonts w:ascii="Times New Roman" w:hAnsi="Times New Roman" w:cs="Times New Roman"/>
        <w:sz w:val="22"/>
        <w:szCs w:val="22"/>
      </w:rPr>
      <w:t xml:space="preserve">) </w:t>
    </w:r>
    <w:r w:rsidRPr="005A7891">
      <w:rPr>
        <w:rFonts w:ascii="Times New Roman" w:hAnsi="Times New Roman" w:cs="Times New Roman" w:hint="eastAsia"/>
        <w:sz w:val="22"/>
        <w:szCs w:val="22"/>
      </w:rPr>
      <w:t>year</w:t>
    </w:r>
    <w:r w:rsidRPr="005A7891">
      <w:rPr>
        <w:rFonts w:ascii="Times New Roman" w:hAnsi="Times New Roman" w:cs="Times New Roman"/>
        <w:sz w:val="22"/>
        <w:szCs w:val="22"/>
      </w:rPr>
      <w:t xml:space="preserve">, </w:t>
    </w:r>
    <w:r w:rsidRPr="005A7891">
      <w:rPr>
        <w:rFonts w:ascii="Times New Roman" w:hAnsi="Times New Roman" w:cs="Times New Roman" w:hint="eastAsia"/>
        <w:sz w:val="22"/>
        <w:szCs w:val="22"/>
      </w:rPr>
      <w:t>pages</w:t>
    </w:r>
  </w:p>
  <w:p w14:paraId="6F1C45B0" w14:textId="77777777" w:rsidR="00B27DAC" w:rsidRPr="005A7891" w:rsidRDefault="00B27DAC" w:rsidP="00863091">
    <w:pPr>
      <w:pStyle w:val="Header"/>
      <w:rPr>
        <w:rFonts w:ascii="Times New Roman" w:hAnsi="Times New Roman" w:cs="Times New Roman"/>
        <w:sz w:val="22"/>
        <w:szCs w:val="22"/>
      </w:rPr>
    </w:pPr>
    <w:r w:rsidRPr="005A7891">
      <w:rPr>
        <w:rFonts w:ascii="Times New Roman" w:hAnsi="Times New Roman" w:cs="Times New Roman" w:hint="eastAsia"/>
        <w:sz w:val="22"/>
        <w:szCs w:val="22"/>
      </w:rPr>
      <w:t>DOI: link doi</w:t>
    </w:r>
  </w:p>
  <w:p w14:paraId="5B921D78" w14:textId="77777777" w:rsidR="00B27DAC" w:rsidRDefault="00B27D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4A7F15"/>
    <w:multiLevelType w:val="hybridMultilevel"/>
    <w:tmpl w:val="5B1827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DCB2E0E"/>
    <w:multiLevelType w:val="hybridMultilevel"/>
    <w:tmpl w:val="F86C1204"/>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532862A4"/>
    <w:multiLevelType w:val="hybridMultilevel"/>
    <w:tmpl w:val="DF8462CE"/>
    <w:lvl w:ilvl="0" w:tplc="960E37F4">
      <w:start w:val="1"/>
      <w:numFmt w:val="decimal"/>
      <w:lvlText w:val="3.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57C032E6"/>
    <w:multiLevelType w:val="hybridMultilevel"/>
    <w:tmpl w:val="A4A03EC2"/>
    <w:lvl w:ilvl="0" w:tplc="04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 w15:restartNumberingAfterBreak="0">
    <w:nsid w:val="5FEF13BC"/>
    <w:multiLevelType w:val="hybridMultilevel"/>
    <w:tmpl w:val="DB8E5300"/>
    <w:lvl w:ilvl="0" w:tplc="2F5C6324">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6E353B2F"/>
    <w:multiLevelType w:val="hybridMultilevel"/>
    <w:tmpl w:val="F9ACC51E"/>
    <w:lvl w:ilvl="0" w:tplc="9A96F08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70165721"/>
    <w:multiLevelType w:val="hybridMultilevel"/>
    <w:tmpl w:val="BE7AD6F2"/>
    <w:lvl w:ilvl="0" w:tplc="04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abstractNumId w:val="0"/>
  </w:num>
  <w:num w:numId="2">
    <w:abstractNumId w:val="5"/>
  </w:num>
  <w:num w:numId="3">
    <w:abstractNumId w:val="3"/>
  </w:num>
  <w:num w:numId="4">
    <w:abstractNumId w:val="6"/>
  </w:num>
  <w:num w:numId="5">
    <w:abstractNumId w:val="2"/>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322"/>
    <w:rsid w:val="00021A92"/>
    <w:rsid w:val="00046E66"/>
    <w:rsid w:val="00057800"/>
    <w:rsid w:val="0006670B"/>
    <w:rsid w:val="0008435A"/>
    <w:rsid w:val="0009288D"/>
    <w:rsid w:val="00092EA7"/>
    <w:rsid w:val="000A4A38"/>
    <w:rsid w:val="000B7C7B"/>
    <w:rsid w:val="000C69A9"/>
    <w:rsid w:val="000F6F25"/>
    <w:rsid w:val="00100FD2"/>
    <w:rsid w:val="00103EAC"/>
    <w:rsid w:val="00106676"/>
    <w:rsid w:val="00114E52"/>
    <w:rsid w:val="00144E7F"/>
    <w:rsid w:val="00145B44"/>
    <w:rsid w:val="00191C19"/>
    <w:rsid w:val="001A6DDE"/>
    <w:rsid w:val="001C07CA"/>
    <w:rsid w:val="001C1E5D"/>
    <w:rsid w:val="001C4BB8"/>
    <w:rsid w:val="001D0F16"/>
    <w:rsid w:val="001D3398"/>
    <w:rsid w:val="001D4723"/>
    <w:rsid w:val="001E36AE"/>
    <w:rsid w:val="002053C3"/>
    <w:rsid w:val="00207168"/>
    <w:rsid w:val="0021388B"/>
    <w:rsid w:val="002171CA"/>
    <w:rsid w:val="00247A26"/>
    <w:rsid w:val="00257467"/>
    <w:rsid w:val="00260912"/>
    <w:rsid w:val="00295387"/>
    <w:rsid w:val="002A6653"/>
    <w:rsid w:val="002B1612"/>
    <w:rsid w:val="002B5586"/>
    <w:rsid w:val="002B6A28"/>
    <w:rsid w:val="002D0AF8"/>
    <w:rsid w:val="002D4265"/>
    <w:rsid w:val="002F02E5"/>
    <w:rsid w:val="002F736A"/>
    <w:rsid w:val="003022DB"/>
    <w:rsid w:val="00303042"/>
    <w:rsid w:val="00307C77"/>
    <w:rsid w:val="00324A71"/>
    <w:rsid w:val="003353B3"/>
    <w:rsid w:val="00353983"/>
    <w:rsid w:val="00356731"/>
    <w:rsid w:val="00374A55"/>
    <w:rsid w:val="00393D39"/>
    <w:rsid w:val="003945D1"/>
    <w:rsid w:val="003C1F12"/>
    <w:rsid w:val="003C6B03"/>
    <w:rsid w:val="003E4F3B"/>
    <w:rsid w:val="00403D38"/>
    <w:rsid w:val="004043C2"/>
    <w:rsid w:val="00416037"/>
    <w:rsid w:val="00423CFB"/>
    <w:rsid w:val="00444DF9"/>
    <w:rsid w:val="00451424"/>
    <w:rsid w:val="00457566"/>
    <w:rsid w:val="00470FEA"/>
    <w:rsid w:val="004A0BE6"/>
    <w:rsid w:val="004B1D8B"/>
    <w:rsid w:val="004C277C"/>
    <w:rsid w:val="004C43B0"/>
    <w:rsid w:val="004C5106"/>
    <w:rsid w:val="004C7EDF"/>
    <w:rsid w:val="004D51FA"/>
    <w:rsid w:val="004E2FB4"/>
    <w:rsid w:val="004E52A2"/>
    <w:rsid w:val="004F5667"/>
    <w:rsid w:val="004F7AA2"/>
    <w:rsid w:val="00536716"/>
    <w:rsid w:val="005445DF"/>
    <w:rsid w:val="00551199"/>
    <w:rsid w:val="00561EB7"/>
    <w:rsid w:val="00563F24"/>
    <w:rsid w:val="005643C0"/>
    <w:rsid w:val="0056574D"/>
    <w:rsid w:val="00574D3C"/>
    <w:rsid w:val="0058163F"/>
    <w:rsid w:val="0058394A"/>
    <w:rsid w:val="00590338"/>
    <w:rsid w:val="00592B1E"/>
    <w:rsid w:val="005A7891"/>
    <w:rsid w:val="005B55C3"/>
    <w:rsid w:val="005B6BE5"/>
    <w:rsid w:val="005C6C33"/>
    <w:rsid w:val="00601739"/>
    <w:rsid w:val="00602969"/>
    <w:rsid w:val="00604CF3"/>
    <w:rsid w:val="006052B7"/>
    <w:rsid w:val="00605C62"/>
    <w:rsid w:val="00637092"/>
    <w:rsid w:val="00641887"/>
    <w:rsid w:val="00654A4E"/>
    <w:rsid w:val="006702EB"/>
    <w:rsid w:val="00676D42"/>
    <w:rsid w:val="00681306"/>
    <w:rsid w:val="006D094F"/>
    <w:rsid w:val="006D1507"/>
    <w:rsid w:val="006D597E"/>
    <w:rsid w:val="006E2B6B"/>
    <w:rsid w:val="007131C2"/>
    <w:rsid w:val="007146F9"/>
    <w:rsid w:val="0072607F"/>
    <w:rsid w:val="00735841"/>
    <w:rsid w:val="00741D77"/>
    <w:rsid w:val="00760880"/>
    <w:rsid w:val="00763B7E"/>
    <w:rsid w:val="007A08B3"/>
    <w:rsid w:val="007B3052"/>
    <w:rsid w:val="007C2977"/>
    <w:rsid w:val="007C4E06"/>
    <w:rsid w:val="007F64EF"/>
    <w:rsid w:val="00803EE3"/>
    <w:rsid w:val="00806F16"/>
    <w:rsid w:val="00820E7A"/>
    <w:rsid w:val="00825DF5"/>
    <w:rsid w:val="00850703"/>
    <w:rsid w:val="00863091"/>
    <w:rsid w:val="00877F4A"/>
    <w:rsid w:val="008950FB"/>
    <w:rsid w:val="008A13FA"/>
    <w:rsid w:val="008A17CC"/>
    <w:rsid w:val="008B4CA2"/>
    <w:rsid w:val="008C085C"/>
    <w:rsid w:val="008C430F"/>
    <w:rsid w:val="008C60F8"/>
    <w:rsid w:val="008C7F5E"/>
    <w:rsid w:val="008E090B"/>
    <w:rsid w:val="008F15D2"/>
    <w:rsid w:val="008F1FF3"/>
    <w:rsid w:val="009012AE"/>
    <w:rsid w:val="009263E7"/>
    <w:rsid w:val="009273C7"/>
    <w:rsid w:val="00940659"/>
    <w:rsid w:val="0094226F"/>
    <w:rsid w:val="00942458"/>
    <w:rsid w:val="00953CB7"/>
    <w:rsid w:val="009645FE"/>
    <w:rsid w:val="009735CD"/>
    <w:rsid w:val="00974AED"/>
    <w:rsid w:val="0098766B"/>
    <w:rsid w:val="009A1D33"/>
    <w:rsid w:val="009A4731"/>
    <w:rsid w:val="009B79CA"/>
    <w:rsid w:val="009C4322"/>
    <w:rsid w:val="009C4F1F"/>
    <w:rsid w:val="009D03CB"/>
    <w:rsid w:val="009F4F23"/>
    <w:rsid w:val="00A044CA"/>
    <w:rsid w:val="00A048E5"/>
    <w:rsid w:val="00A1154C"/>
    <w:rsid w:val="00A15DD0"/>
    <w:rsid w:val="00A21BD1"/>
    <w:rsid w:val="00A320B3"/>
    <w:rsid w:val="00A51D52"/>
    <w:rsid w:val="00A61123"/>
    <w:rsid w:val="00A67942"/>
    <w:rsid w:val="00A7037D"/>
    <w:rsid w:val="00A9158F"/>
    <w:rsid w:val="00A96BAB"/>
    <w:rsid w:val="00AB715B"/>
    <w:rsid w:val="00AC7FE6"/>
    <w:rsid w:val="00AD70C5"/>
    <w:rsid w:val="00B2338A"/>
    <w:rsid w:val="00B2594E"/>
    <w:rsid w:val="00B27DAC"/>
    <w:rsid w:val="00B4451A"/>
    <w:rsid w:val="00B47584"/>
    <w:rsid w:val="00B550A9"/>
    <w:rsid w:val="00B74079"/>
    <w:rsid w:val="00B81E75"/>
    <w:rsid w:val="00B86339"/>
    <w:rsid w:val="00B86E9E"/>
    <w:rsid w:val="00BB2B61"/>
    <w:rsid w:val="00BC0633"/>
    <w:rsid w:val="00BF1DF6"/>
    <w:rsid w:val="00C017CA"/>
    <w:rsid w:val="00C01D28"/>
    <w:rsid w:val="00C3035E"/>
    <w:rsid w:val="00C41BF4"/>
    <w:rsid w:val="00C47F18"/>
    <w:rsid w:val="00C54609"/>
    <w:rsid w:val="00C63218"/>
    <w:rsid w:val="00C73D4F"/>
    <w:rsid w:val="00C8637A"/>
    <w:rsid w:val="00CA5C3D"/>
    <w:rsid w:val="00D02D2A"/>
    <w:rsid w:val="00D03C5F"/>
    <w:rsid w:val="00D0414F"/>
    <w:rsid w:val="00D54864"/>
    <w:rsid w:val="00D70734"/>
    <w:rsid w:val="00D94C9B"/>
    <w:rsid w:val="00DB1C78"/>
    <w:rsid w:val="00DD0142"/>
    <w:rsid w:val="00DD263D"/>
    <w:rsid w:val="00DE5369"/>
    <w:rsid w:val="00DF4141"/>
    <w:rsid w:val="00E02ABD"/>
    <w:rsid w:val="00E107F6"/>
    <w:rsid w:val="00E10EED"/>
    <w:rsid w:val="00E22B4E"/>
    <w:rsid w:val="00E276C8"/>
    <w:rsid w:val="00E349DF"/>
    <w:rsid w:val="00E409B3"/>
    <w:rsid w:val="00E56F2C"/>
    <w:rsid w:val="00E570EB"/>
    <w:rsid w:val="00E6515A"/>
    <w:rsid w:val="00E745B4"/>
    <w:rsid w:val="00E8000C"/>
    <w:rsid w:val="00E94BBD"/>
    <w:rsid w:val="00E9704E"/>
    <w:rsid w:val="00EA4ED6"/>
    <w:rsid w:val="00EC5854"/>
    <w:rsid w:val="00ED3CC4"/>
    <w:rsid w:val="00EE3EFC"/>
    <w:rsid w:val="00F158F9"/>
    <w:rsid w:val="00F2589F"/>
    <w:rsid w:val="00F65117"/>
    <w:rsid w:val="00FB1EA6"/>
    <w:rsid w:val="00FC3975"/>
    <w:rsid w:val="00FC7AD5"/>
    <w:rsid w:val="00FE0D89"/>
    <w:rsid w:val="00FE2A4D"/>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332BCF"/>
  <w15:docId w15:val="{6D0CA3F1-62E4-4736-A32C-B35F8FCFE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43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43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43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43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43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43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43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43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43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43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43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43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43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43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43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43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43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4322"/>
    <w:rPr>
      <w:rFonts w:eastAsiaTheme="majorEastAsia" w:cstheme="majorBidi"/>
      <w:color w:val="272727" w:themeColor="text1" w:themeTint="D8"/>
    </w:rPr>
  </w:style>
  <w:style w:type="paragraph" w:styleId="Title">
    <w:name w:val="Title"/>
    <w:basedOn w:val="Normal"/>
    <w:next w:val="Normal"/>
    <w:link w:val="TitleChar"/>
    <w:uiPriority w:val="10"/>
    <w:qFormat/>
    <w:rsid w:val="009C43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43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43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43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4322"/>
    <w:pPr>
      <w:spacing w:before="160"/>
      <w:jc w:val="center"/>
    </w:pPr>
    <w:rPr>
      <w:i/>
      <w:iCs/>
      <w:color w:val="404040" w:themeColor="text1" w:themeTint="BF"/>
    </w:rPr>
  </w:style>
  <w:style w:type="character" w:customStyle="1" w:styleId="QuoteChar">
    <w:name w:val="Quote Char"/>
    <w:basedOn w:val="DefaultParagraphFont"/>
    <w:link w:val="Quote"/>
    <w:uiPriority w:val="29"/>
    <w:rsid w:val="009C4322"/>
    <w:rPr>
      <w:i/>
      <w:iCs/>
      <w:color w:val="404040" w:themeColor="text1" w:themeTint="BF"/>
    </w:rPr>
  </w:style>
  <w:style w:type="paragraph" w:styleId="ListParagraph">
    <w:name w:val="List Paragraph"/>
    <w:basedOn w:val="Normal"/>
    <w:uiPriority w:val="34"/>
    <w:qFormat/>
    <w:rsid w:val="009C4322"/>
    <w:pPr>
      <w:ind w:left="720"/>
      <w:contextualSpacing/>
    </w:pPr>
  </w:style>
  <w:style w:type="character" w:styleId="IntenseEmphasis">
    <w:name w:val="Intense Emphasis"/>
    <w:basedOn w:val="DefaultParagraphFont"/>
    <w:uiPriority w:val="21"/>
    <w:qFormat/>
    <w:rsid w:val="009C4322"/>
    <w:rPr>
      <w:i/>
      <w:iCs/>
      <w:color w:val="0F4761" w:themeColor="accent1" w:themeShade="BF"/>
    </w:rPr>
  </w:style>
  <w:style w:type="paragraph" w:styleId="IntenseQuote">
    <w:name w:val="Intense Quote"/>
    <w:basedOn w:val="Normal"/>
    <w:next w:val="Normal"/>
    <w:link w:val="IntenseQuoteChar"/>
    <w:uiPriority w:val="30"/>
    <w:qFormat/>
    <w:rsid w:val="009C43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4322"/>
    <w:rPr>
      <w:i/>
      <w:iCs/>
      <w:color w:val="0F4761" w:themeColor="accent1" w:themeShade="BF"/>
    </w:rPr>
  </w:style>
  <w:style w:type="character" w:styleId="IntenseReference">
    <w:name w:val="Intense Reference"/>
    <w:basedOn w:val="DefaultParagraphFont"/>
    <w:uiPriority w:val="32"/>
    <w:qFormat/>
    <w:rsid w:val="009C4322"/>
    <w:rPr>
      <w:b/>
      <w:bCs/>
      <w:smallCaps/>
      <w:color w:val="0F4761" w:themeColor="accent1" w:themeShade="BF"/>
      <w:spacing w:val="5"/>
    </w:rPr>
  </w:style>
  <w:style w:type="paragraph" w:styleId="Header">
    <w:name w:val="header"/>
    <w:basedOn w:val="Normal"/>
    <w:link w:val="HeaderChar"/>
    <w:uiPriority w:val="99"/>
    <w:unhideWhenUsed/>
    <w:rsid w:val="008507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0703"/>
  </w:style>
  <w:style w:type="paragraph" w:styleId="Footer">
    <w:name w:val="footer"/>
    <w:basedOn w:val="Normal"/>
    <w:link w:val="FooterChar"/>
    <w:uiPriority w:val="99"/>
    <w:unhideWhenUsed/>
    <w:rsid w:val="008507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0703"/>
  </w:style>
  <w:style w:type="character" w:styleId="Hyperlink">
    <w:name w:val="Hyperlink"/>
    <w:basedOn w:val="DefaultParagraphFont"/>
    <w:uiPriority w:val="99"/>
    <w:unhideWhenUsed/>
    <w:rsid w:val="00850703"/>
    <w:rPr>
      <w:color w:val="467886" w:themeColor="hyperlink"/>
      <w:u w:val="single"/>
    </w:rPr>
  </w:style>
  <w:style w:type="character" w:customStyle="1" w:styleId="UnresolvedMention1">
    <w:name w:val="Unresolved Mention1"/>
    <w:basedOn w:val="DefaultParagraphFont"/>
    <w:uiPriority w:val="99"/>
    <w:semiHidden/>
    <w:unhideWhenUsed/>
    <w:rsid w:val="00850703"/>
    <w:rPr>
      <w:color w:val="605E5C"/>
      <w:shd w:val="clear" w:color="auto" w:fill="E1DFDD"/>
    </w:rPr>
  </w:style>
  <w:style w:type="table" w:styleId="TableGrid">
    <w:name w:val="Table Grid"/>
    <w:basedOn w:val="TableNormal"/>
    <w:uiPriority w:val="59"/>
    <w:rsid w:val="009273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307C77"/>
    <w:pPr>
      <w:widowControl w:val="0"/>
      <w:autoSpaceDE w:val="0"/>
      <w:autoSpaceDN w:val="0"/>
      <w:spacing w:after="0" w:line="240" w:lineRule="auto"/>
    </w:pPr>
    <w:rPr>
      <w:rFonts w:ascii="Times New Roman" w:eastAsia="Times New Roman" w:hAnsi="Times New Roman" w:cs="Times New Roman"/>
      <w:kern w:val="0"/>
      <w:lang w:eastAsia="en-US" w:bidi="en-US"/>
      <w14:ligatures w14:val="none"/>
    </w:rPr>
  </w:style>
  <w:style w:type="character" w:customStyle="1" w:styleId="BodyTextChar">
    <w:name w:val="Body Text Char"/>
    <w:basedOn w:val="DefaultParagraphFont"/>
    <w:link w:val="BodyText"/>
    <w:uiPriority w:val="1"/>
    <w:rsid w:val="00307C77"/>
    <w:rPr>
      <w:rFonts w:ascii="Times New Roman" w:eastAsia="Times New Roman" w:hAnsi="Times New Roman" w:cs="Times New Roman"/>
      <w:kern w:val="0"/>
      <w:lang w:eastAsia="en-US" w:bidi="en-US"/>
      <w14:ligatures w14:val="none"/>
    </w:rPr>
  </w:style>
  <w:style w:type="paragraph" w:styleId="BalloonText">
    <w:name w:val="Balloon Text"/>
    <w:basedOn w:val="Normal"/>
    <w:link w:val="BalloonTextChar"/>
    <w:uiPriority w:val="99"/>
    <w:semiHidden/>
    <w:unhideWhenUsed/>
    <w:rsid w:val="00C546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609"/>
    <w:rPr>
      <w:rFonts w:ascii="Tahoma" w:hAnsi="Tahoma" w:cs="Tahoma"/>
      <w:sz w:val="16"/>
      <w:szCs w:val="16"/>
    </w:rPr>
  </w:style>
  <w:style w:type="character" w:customStyle="1" w:styleId="selectable-text">
    <w:name w:val="selectable-text"/>
    <w:basedOn w:val="DefaultParagraphFont"/>
    <w:rsid w:val="00191C19"/>
  </w:style>
  <w:style w:type="paragraph" w:styleId="NormalWeb">
    <w:name w:val="Normal (Web)"/>
    <w:basedOn w:val="Normal"/>
    <w:uiPriority w:val="99"/>
    <w:semiHidden/>
    <w:unhideWhenUsed/>
    <w:rsid w:val="00DF4141"/>
    <w:pPr>
      <w:spacing w:before="100" w:beforeAutospacing="1" w:after="100" w:afterAutospacing="1" w:line="240" w:lineRule="auto"/>
    </w:pPr>
    <w:rPr>
      <w:rFonts w:ascii="Times New Roman" w:eastAsia="Times New Roman" w:hAnsi="Times New Roman" w:cs="Times New Roman"/>
      <w:kern w:val="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98477">
      <w:bodyDiv w:val="1"/>
      <w:marLeft w:val="0"/>
      <w:marRight w:val="0"/>
      <w:marTop w:val="0"/>
      <w:marBottom w:val="0"/>
      <w:divBdr>
        <w:top w:val="none" w:sz="0" w:space="0" w:color="auto"/>
        <w:left w:val="none" w:sz="0" w:space="0" w:color="auto"/>
        <w:bottom w:val="none" w:sz="0" w:space="0" w:color="auto"/>
        <w:right w:val="none" w:sz="0" w:space="0" w:color="auto"/>
      </w:divBdr>
    </w:div>
    <w:div w:id="58329504">
      <w:bodyDiv w:val="1"/>
      <w:marLeft w:val="0"/>
      <w:marRight w:val="0"/>
      <w:marTop w:val="0"/>
      <w:marBottom w:val="0"/>
      <w:divBdr>
        <w:top w:val="none" w:sz="0" w:space="0" w:color="auto"/>
        <w:left w:val="none" w:sz="0" w:space="0" w:color="auto"/>
        <w:bottom w:val="none" w:sz="0" w:space="0" w:color="auto"/>
        <w:right w:val="none" w:sz="0" w:space="0" w:color="auto"/>
      </w:divBdr>
    </w:div>
    <w:div w:id="66878178">
      <w:bodyDiv w:val="1"/>
      <w:marLeft w:val="0"/>
      <w:marRight w:val="0"/>
      <w:marTop w:val="0"/>
      <w:marBottom w:val="0"/>
      <w:divBdr>
        <w:top w:val="none" w:sz="0" w:space="0" w:color="auto"/>
        <w:left w:val="none" w:sz="0" w:space="0" w:color="auto"/>
        <w:bottom w:val="none" w:sz="0" w:space="0" w:color="auto"/>
        <w:right w:val="none" w:sz="0" w:space="0" w:color="auto"/>
      </w:divBdr>
    </w:div>
    <w:div w:id="81874557">
      <w:bodyDiv w:val="1"/>
      <w:marLeft w:val="0"/>
      <w:marRight w:val="0"/>
      <w:marTop w:val="0"/>
      <w:marBottom w:val="0"/>
      <w:divBdr>
        <w:top w:val="none" w:sz="0" w:space="0" w:color="auto"/>
        <w:left w:val="none" w:sz="0" w:space="0" w:color="auto"/>
        <w:bottom w:val="none" w:sz="0" w:space="0" w:color="auto"/>
        <w:right w:val="none" w:sz="0" w:space="0" w:color="auto"/>
      </w:divBdr>
    </w:div>
    <w:div w:id="186795870">
      <w:bodyDiv w:val="1"/>
      <w:marLeft w:val="0"/>
      <w:marRight w:val="0"/>
      <w:marTop w:val="0"/>
      <w:marBottom w:val="0"/>
      <w:divBdr>
        <w:top w:val="none" w:sz="0" w:space="0" w:color="auto"/>
        <w:left w:val="none" w:sz="0" w:space="0" w:color="auto"/>
        <w:bottom w:val="none" w:sz="0" w:space="0" w:color="auto"/>
        <w:right w:val="none" w:sz="0" w:space="0" w:color="auto"/>
      </w:divBdr>
      <w:divsChild>
        <w:div w:id="1503202138">
          <w:marLeft w:val="0"/>
          <w:marRight w:val="0"/>
          <w:marTop w:val="0"/>
          <w:marBottom w:val="0"/>
          <w:divBdr>
            <w:top w:val="none" w:sz="0" w:space="0" w:color="auto"/>
            <w:left w:val="none" w:sz="0" w:space="0" w:color="auto"/>
            <w:bottom w:val="none" w:sz="0" w:space="0" w:color="auto"/>
            <w:right w:val="none" w:sz="0" w:space="0" w:color="auto"/>
          </w:divBdr>
        </w:div>
        <w:div w:id="317418052">
          <w:marLeft w:val="0"/>
          <w:marRight w:val="0"/>
          <w:marTop w:val="0"/>
          <w:marBottom w:val="0"/>
          <w:divBdr>
            <w:top w:val="none" w:sz="0" w:space="0" w:color="auto"/>
            <w:left w:val="none" w:sz="0" w:space="0" w:color="auto"/>
            <w:bottom w:val="none" w:sz="0" w:space="0" w:color="auto"/>
            <w:right w:val="none" w:sz="0" w:space="0" w:color="auto"/>
          </w:divBdr>
        </w:div>
        <w:div w:id="1443106029">
          <w:marLeft w:val="0"/>
          <w:marRight w:val="0"/>
          <w:marTop w:val="0"/>
          <w:marBottom w:val="0"/>
          <w:divBdr>
            <w:top w:val="none" w:sz="0" w:space="0" w:color="auto"/>
            <w:left w:val="none" w:sz="0" w:space="0" w:color="auto"/>
            <w:bottom w:val="none" w:sz="0" w:space="0" w:color="auto"/>
            <w:right w:val="none" w:sz="0" w:space="0" w:color="auto"/>
          </w:divBdr>
        </w:div>
        <w:div w:id="1708289330">
          <w:marLeft w:val="0"/>
          <w:marRight w:val="0"/>
          <w:marTop w:val="0"/>
          <w:marBottom w:val="0"/>
          <w:divBdr>
            <w:top w:val="none" w:sz="0" w:space="0" w:color="auto"/>
            <w:left w:val="none" w:sz="0" w:space="0" w:color="auto"/>
            <w:bottom w:val="none" w:sz="0" w:space="0" w:color="auto"/>
            <w:right w:val="none" w:sz="0" w:space="0" w:color="auto"/>
          </w:divBdr>
        </w:div>
        <w:div w:id="816150957">
          <w:marLeft w:val="0"/>
          <w:marRight w:val="0"/>
          <w:marTop w:val="0"/>
          <w:marBottom w:val="0"/>
          <w:divBdr>
            <w:top w:val="none" w:sz="0" w:space="0" w:color="auto"/>
            <w:left w:val="none" w:sz="0" w:space="0" w:color="auto"/>
            <w:bottom w:val="none" w:sz="0" w:space="0" w:color="auto"/>
            <w:right w:val="none" w:sz="0" w:space="0" w:color="auto"/>
          </w:divBdr>
        </w:div>
        <w:div w:id="7799215">
          <w:marLeft w:val="0"/>
          <w:marRight w:val="0"/>
          <w:marTop w:val="0"/>
          <w:marBottom w:val="0"/>
          <w:divBdr>
            <w:top w:val="none" w:sz="0" w:space="0" w:color="auto"/>
            <w:left w:val="none" w:sz="0" w:space="0" w:color="auto"/>
            <w:bottom w:val="none" w:sz="0" w:space="0" w:color="auto"/>
            <w:right w:val="none" w:sz="0" w:space="0" w:color="auto"/>
          </w:divBdr>
        </w:div>
        <w:div w:id="267396267">
          <w:marLeft w:val="0"/>
          <w:marRight w:val="0"/>
          <w:marTop w:val="0"/>
          <w:marBottom w:val="0"/>
          <w:divBdr>
            <w:top w:val="none" w:sz="0" w:space="0" w:color="auto"/>
            <w:left w:val="none" w:sz="0" w:space="0" w:color="auto"/>
            <w:bottom w:val="none" w:sz="0" w:space="0" w:color="auto"/>
            <w:right w:val="none" w:sz="0" w:space="0" w:color="auto"/>
          </w:divBdr>
        </w:div>
        <w:div w:id="1233202628">
          <w:marLeft w:val="0"/>
          <w:marRight w:val="0"/>
          <w:marTop w:val="0"/>
          <w:marBottom w:val="0"/>
          <w:divBdr>
            <w:top w:val="none" w:sz="0" w:space="0" w:color="auto"/>
            <w:left w:val="none" w:sz="0" w:space="0" w:color="auto"/>
            <w:bottom w:val="none" w:sz="0" w:space="0" w:color="auto"/>
            <w:right w:val="none" w:sz="0" w:space="0" w:color="auto"/>
          </w:divBdr>
        </w:div>
        <w:div w:id="1581253931">
          <w:marLeft w:val="0"/>
          <w:marRight w:val="0"/>
          <w:marTop w:val="0"/>
          <w:marBottom w:val="0"/>
          <w:divBdr>
            <w:top w:val="none" w:sz="0" w:space="0" w:color="auto"/>
            <w:left w:val="none" w:sz="0" w:space="0" w:color="auto"/>
            <w:bottom w:val="none" w:sz="0" w:space="0" w:color="auto"/>
            <w:right w:val="none" w:sz="0" w:space="0" w:color="auto"/>
          </w:divBdr>
        </w:div>
        <w:div w:id="1277061764">
          <w:marLeft w:val="0"/>
          <w:marRight w:val="0"/>
          <w:marTop w:val="0"/>
          <w:marBottom w:val="0"/>
          <w:divBdr>
            <w:top w:val="none" w:sz="0" w:space="0" w:color="auto"/>
            <w:left w:val="none" w:sz="0" w:space="0" w:color="auto"/>
            <w:bottom w:val="none" w:sz="0" w:space="0" w:color="auto"/>
            <w:right w:val="none" w:sz="0" w:space="0" w:color="auto"/>
          </w:divBdr>
        </w:div>
        <w:div w:id="1852715574">
          <w:marLeft w:val="0"/>
          <w:marRight w:val="0"/>
          <w:marTop w:val="0"/>
          <w:marBottom w:val="0"/>
          <w:divBdr>
            <w:top w:val="none" w:sz="0" w:space="0" w:color="auto"/>
            <w:left w:val="none" w:sz="0" w:space="0" w:color="auto"/>
            <w:bottom w:val="none" w:sz="0" w:space="0" w:color="auto"/>
            <w:right w:val="none" w:sz="0" w:space="0" w:color="auto"/>
          </w:divBdr>
        </w:div>
        <w:div w:id="1707556103">
          <w:marLeft w:val="0"/>
          <w:marRight w:val="0"/>
          <w:marTop w:val="0"/>
          <w:marBottom w:val="0"/>
          <w:divBdr>
            <w:top w:val="none" w:sz="0" w:space="0" w:color="auto"/>
            <w:left w:val="none" w:sz="0" w:space="0" w:color="auto"/>
            <w:bottom w:val="none" w:sz="0" w:space="0" w:color="auto"/>
            <w:right w:val="none" w:sz="0" w:space="0" w:color="auto"/>
          </w:divBdr>
        </w:div>
        <w:div w:id="1327173143">
          <w:marLeft w:val="0"/>
          <w:marRight w:val="0"/>
          <w:marTop w:val="0"/>
          <w:marBottom w:val="0"/>
          <w:divBdr>
            <w:top w:val="none" w:sz="0" w:space="0" w:color="auto"/>
            <w:left w:val="none" w:sz="0" w:space="0" w:color="auto"/>
            <w:bottom w:val="none" w:sz="0" w:space="0" w:color="auto"/>
            <w:right w:val="none" w:sz="0" w:space="0" w:color="auto"/>
          </w:divBdr>
        </w:div>
      </w:divsChild>
    </w:div>
    <w:div w:id="221214126">
      <w:bodyDiv w:val="1"/>
      <w:marLeft w:val="0"/>
      <w:marRight w:val="0"/>
      <w:marTop w:val="0"/>
      <w:marBottom w:val="0"/>
      <w:divBdr>
        <w:top w:val="none" w:sz="0" w:space="0" w:color="auto"/>
        <w:left w:val="none" w:sz="0" w:space="0" w:color="auto"/>
        <w:bottom w:val="none" w:sz="0" w:space="0" w:color="auto"/>
        <w:right w:val="none" w:sz="0" w:space="0" w:color="auto"/>
      </w:divBdr>
    </w:div>
    <w:div w:id="230431497">
      <w:bodyDiv w:val="1"/>
      <w:marLeft w:val="0"/>
      <w:marRight w:val="0"/>
      <w:marTop w:val="0"/>
      <w:marBottom w:val="0"/>
      <w:divBdr>
        <w:top w:val="none" w:sz="0" w:space="0" w:color="auto"/>
        <w:left w:val="none" w:sz="0" w:space="0" w:color="auto"/>
        <w:bottom w:val="none" w:sz="0" w:space="0" w:color="auto"/>
        <w:right w:val="none" w:sz="0" w:space="0" w:color="auto"/>
      </w:divBdr>
      <w:divsChild>
        <w:div w:id="463697829">
          <w:marLeft w:val="0"/>
          <w:marRight w:val="0"/>
          <w:marTop w:val="0"/>
          <w:marBottom w:val="0"/>
          <w:divBdr>
            <w:top w:val="none" w:sz="0" w:space="0" w:color="auto"/>
            <w:left w:val="none" w:sz="0" w:space="0" w:color="auto"/>
            <w:bottom w:val="none" w:sz="0" w:space="0" w:color="auto"/>
            <w:right w:val="none" w:sz="0" w:space="0" w:color="auto"/>
          </w:divBdr>
        </w:div>
        <w:div w:id="622885739">
          <w:marLeft w:val="0"/>
          <w:marRight w:val="0"/>
          <w:marTop w:val="0"/>
          <w:marBottom w:val="0"/>
          <w:divBdr>
            <w:top w:val="none" w:sz="0" w:space="0" w:color="auto"/>
            <w:left w:val="none" w:sz="0" w:space="0" w:color="auto"/>
            <w:bottom w:val="none" w:sz="0" w:space="0" w:color="auto"/>
            <w:right w:val="none" w:sz="0" w:space="0" w:color="auto"/>
          </w:divBdr>
        </w:div>
        <w:div w:id="1589195476">
          <w:marLeft w:val="0"/>
          <w:marRight w:val="0"/>
          <w:marTop w:val="0"/>
          <w:marBottom w:val="0"/>
          <w:divBdr>
            <w:top w:val="none" w:sz="0" w:space="0" w:color="auto"/>
            <w:left w:val="none" w:sz="0" w:space="0" w:color="auto"/>
            <w:bottom w:val="none" w:sz="0" w:space="0" w:color="auto"/>
            <w:right w:val="none" w:sz="0" w:space="0" w:color="auto"/>
          </w:divBdr>
        </w:div>
        <w:div w:id="2130272607">
          <w:marLeft w:val="0"/>
          <w:marRight w:val="0"/>
          <w:marTop w:val="0"/>
          <w:marBottom w:val="0"/>
          <w:divBdr>
            <w:top w:val="none" w:sz="0" w:space="0" w:color="auto"/>
            <w:left w:val="none" w:sz="0" w:space="0" w:color="auto"/>
            <w:bottom w:val="none" w:sz="0" w:space="0" w:color="auto"/>
            <w:right w:val="none" w:sz="0" w:space="0" w:color="auto"/>
          </w:divBdr>
        </w:div>
        <w:div w:id="287785622">
          <w:marLeft w:val="0"/>
          <w:marRight w:val="0"/>
          <w:marTop w:val="0"/>
          <w:marBottom w:val="0"/>
          <w:divBdr>
            <w:top w:val="none" w:sz="0" w:space="0" w:color="auto"/>
            <w:left w:val="none" w:sz="0" w:space="0" w:color="auto"/>
            <w:bottom w:val="none" w:sz="0" w:space="0" w:color="auto"/>
            <w:right w:val="none" w:sz="0" w:space="0" w:color="auto"/>
          </w:divBdr>
        </w:div>
        <w:div w:id="331882674">
          <w:marLeft w:val="0"/>
          <w:marRight w:val="0"/>
          <w:marTop w:val="0"/>
          <w:marBottom w:val="0"/>
          <w:divBdr>
            <w:top w:val="none" w:sz="0" w:space="0" w:color="auto"/>
            <w:left w:val="none" w:sz="0" w:space="0" w:color="auto"/>
            <w:bottom w:val="none" w:sz="0" w:space="0" w:color="auto"/>
            <w:right w:val="none" w:sz="0" w:space="0" w:color="auto"/>
          </w:divBdr>
        </w:div>
        <w:div w:id="1867910734">
          <w:marLeft w:val="0"/>
          <w:marRight w:val="0"/>
          <w:marTop w:val="0"/>
          <w:marBottom w:val="0"/>
          <w:divBdr>
            <w:top w:val="none" w:sz="0" w:space="0" w:color="auto"/>
            <w:left w:val="none" w:sz="0" w:space="0" w:color="auto"/>
            <w:bottom w:val="none" w:sz="0" w:space="0" w:color="auto"/>
            <w:right w:val="none" w:sz="0" w:space="0" w:color="auto"/>
          </w:divBdr>
        </w:div>
        <w:div w:id="1119686613">
          <w:marLeft w:val="0"/>
          <w:marRight w:val="0"/>
          <w:marTop w:val="0"/>
          <w:marBottom w:val="0"/>
          <w:divBdr>
            <w:top w:val="none" w:sz="0" w:space="0" w:color="auto"/>
            <w:left w:val="none" w:sz="0" w:space="0" w:color="auto"/>
            <w:bottom w:val="none" w:sz="0" w:space="0" w:color="auto"/>
            <w:right w:val="none" w:sz="0" w:space="0" w:color="auto"/>
          </w:divBdr>
        </w:div>
        <w:div w:id="1694259050">
          <w:marLeft w:val="0"/>
          <w:marRight w:val="0"/>
          <w:marTop w:val="0"/>
          <w:marBottom w:val="0"/>
          <w:divBdr>
            <w:top w:val="none" w:sz="0" w:space="0" w:color="auto"/>
            <w:left w:val="none" w:sz="0" w:space="0" w:color="auto"/>
            <w:bottom w:val="none" w:sz="0" w:space="0" w:color="auto"/>
            <w:right w:val="none" w:sz="0" w:space="0" w:color="auto"/>
          </w:divBdr>
        </w:div>
        <w:div w:id="454448985">
          <w:marLeft w:val="0"/>
          <w:marRight w:val="0"/>
          <w:marTop w:val="0"/>
          <w:marBottom w:val="0"/>
          <w:divBdr>
            <w:top w:val="none" w:sz="0" w:space="0" w:color="auto"/>
            <w:left w:val="none" w:sz="0" w:space="0" w:color="auto"/>
            <w:bottom w:val="none" w:sz="0" w:space="0" w:color="auto"/>
            <w:right w:val="none" w:sz="0" w:space="0" w:color="auto"/>
          </w:divBdr>
        </w:div>
        <w:div w:id="462235358">
          <w:marLeft w:val="0"/>
          <w:marRight w:val="0"/>
          <w:marTop w:val="0"/>
          <w:marBottom w:val="0"/>
          <w:divBdr>
            <w:top w:val="none" w:sz="0" w:space="0" w:color="auto"/>
            <w:left w:val="none" w:sz="0" w:space="0" w:color="auto"/>
            <w:bottom w:val="none" w:sz="0" w:space="0" w:color="auto"/>
            <w:right w:val="none" w:sz="0" w:space="0" w:color="auto"/>
          </w:divBdr>
        </w:div>
        <w:div w:id="819224584">
          <w:marLeft w:val="0"/>
          <w:marRight w:val="0"/>
          <w:marTop w:val="0"/>
          <w:marBottom w:val="0"/>
          <w:divBdr>
            <w:top w:val="none" w:sz="0" w:space="0" w:color="auto"/>
            <w:left w:val="none" w:sz="0" w:space="0" w:color="auto"/>
            <w:bottom w:val="none" w:sz="0" w:space="0" w:color="auto"/>
            <w:right w:val="none" w:sz="0" w:space="0" w:color="auto"/>
          </w:divBdr>
        </w:div>
        <w:div w:id="688873159">
          <w:marLeft w:val="0"/>
          <w:marRight w:val="0"/>
          <w:marTop w:val="0"/>
          <w:marBottom w:val="0"/>
          <w:divBdr>
            <w:top w:val="none" w:sz="0" w:space="0" w:color="auto"/>
            <w:left w:val="none" w:sz="0" w:space="0" w:color="auto"/>
            <w:bottom w:val="none" w:sz="0" w:space="0" w:color="auto"/>
            <w:right w:val="none" w:sz="0" w:space="0" w:color="auto"/>
          </w:divBdr>
        </w:div>
      </w:divsChild>
    </w:div>
    <w:div w:id="357439508">
      <w:bodyDiv w:val="1"/>
      <w:marLeft w:val="0"/>
      <w:marRight w:val="0"/>
      <w:marTop w:val="0"/>
      <w:marBottom w:val="0"/>
      <w:divBdr>
        <w:top w:val="none" w:sz="0" w:space="0" w:color="auto"/>
        <w:left w:val="none" w:sz="0" w:space="0" w:color="auto"/>
        <w:bottom w:val="none" w:sz="0" w:space="0" w:color="auto"/>
        <w:right w:val="none" w:sz="0" w:space="0" w:color="auto"/>
      </w:divBdr>
    </w:div>
    <w:div w:id="456872985">
      <w:bodyDiv w:val="1"/>
      <w:marLeft w:val="0"/>
      <w:marRight w:val="0"/>
      <w:marTop w:val="0"/>
      <w:marBottom w:val="0"/>
      <w:divBdr>
        <w:top w:val="none" w:sz="0" w:space="0" w:color="auto"/>
        <w:left w:val="none" w:sz="0" w:space="0" w:color="auto"/>
        <w:bottom w:val="none" w:sz="0" w:space="0" w:color="auto"/>
        <w:right w:val="none" w:sz="0" w:space="0" w:color="auto"/>
      </w:divBdr>
    </w:div>
    <w:div w:id="475027058">
      <w:bodyDiv w:val="1"/>
      <w:marLeft w:val="0"/>
      <w:marRight w:val="0"/>
      <w:marTop w:val="0"/>
      <w:marBottom w:val="0"/>
      <w:divBdr>
        <w:top w:val="none" w:sz="0" w:space="0" w:color="auto"/>
        <w:left w:val="none" w:sz="0" w:space="0" w:color="auto"/>
        <w:bottom w:val="none" w:sz="0" w:space="0" w:color="auto"/>
        <w:right w:val="none" w:sz="0" w:space="0" w:color="auto"/>
      </w:divBdr>
    </w:div>
    <w:div w:id="507986506">
      <w:bodyDiv w:val="1"/>
      <w:marLeft w:val="0"/>
      <w:marRight w:val="0"/>
      <w:marTop w:val="0"/>
      <w:marBottom w:val="0"/>
      <w:divBdr>
        <w:top w:val="none" w:sz="0" w:space="0" w:color="auto"/>
        <w:left w:val="none" w:sz="0" w:space="0" w:color="auto"/>
        <w:bottom w:val="none" w:sz="0" w:space="0" w:color="auto"/>
        <w:right w:val="none" w:sz="0" w:space="0" w:color="auto"/>
      </w:divBdr>
    </w:div>
    <w:div w:id="636378529">
      <w:bodyDiv w:val="1"/>
      <w:marLeft w:val="0"/>
      <w:marRight w:val="0"/>
      <w:marTop w:val="0"/>
      <w:marBottom w:val="0"/>
      <w:divBdr>
        <w:top w:val="none" w:sz="0" w:space="0" w:color="auto"/>
        <w:left w:val="none" w:sz="0" w:space="0" w:color="auto"/>
        <w:bottom w:val="none" w:sz="0" w:space="0" w:color="auto"/>
        <w:right w:val="none" w:sz="0" w:space="0" w:color="auto"/>
      </w:divBdr>
    </w:div>
    <w:div w:id="688026451">
      <w:bodyDiv w:val="1"/>
      <w:marLeft w:val="0"/>
      <w:marRight w:val="0"/>
      <w:marTop w:val="0"/>
      <w:marBottom w:val="0"/>
      <w:divBdr>
        <w:top w:val="none" w:sz="0" w:space="0" w:color="auto"/>
        <w:left w:val="none" w:sz="0" w:space="0" w:color="auto"/>
        <w:bottom w:val="none" w:sz="0" w:space="0" w:color="auto"/>
        <w:right w:val="none" w:sz="0" w:space="0" w:color="auto"/>
      </w:divBdr>
    </w:div>
    <w:div w:id="935138729">
      <w:bodyDiv w:val="1"/>
      <w:marLeft w:val="0"/>
      <w:marRight w:val="0"/>
      <w:marTop w:val="0"/>
      <w:marBottom w:val="0"/>
      <w:divBdr>
        <w:top w:val="none" w:sz="0" w:space="0" w:color="auto"/>
        <w:left w:val="none" w:sz="0" w:space="0" w:color="auto"/>
        <w:bottom w:val="none" w:sz="0" w:space="0" w:color="auto"/>
        <w:right w:val="none" w:sz="0" w:space="0" w:color="auto"/>
      </w:divBdr>
    </w:div>
    <w:div w:id="1072971297">
      <w:bodyDiv w:val="1"/>
      <w:marLeft w:val="0"/>
      <w:marRight w:val="0"/>
      <w:marTop w:val="0"/>
      <w:marBottom w:val="0"/>
      <w:divBdr>
        <w:top w:val="none" w:sz="0" w:space="0" w:color="auto"/>
        <w:left w:val="none" w:sz="0" w:space="0" w:color="auto"/>
        <w:bottom w:val="none" w:sz="0" w:space="0" w:color="auto"/>
        <w:right w:val="none" w:sz="0" w:space="0" w:color="auto"/>
      </w:divBdr>
    </w:div>
    <w:div w:id="1173649320">
      <w:bodyDiv w:val="1"/>
      <w:marLeft w:val="0"/>
      <w:marRight w:val="0"/>
      <w:marTop w:val="0"/>
      <w:marBottom w:val="0"/>
      <w:divBdr>
        <w:top w:val="none" w:sz="0" w:space="0" w:color="auto"/>
        <w:left w:val="none" w:sz="0" w:space="0" w:color="auto"/>
        <w:bottom w:val="none" w:sz="0" w:space="0" w:color="auto"/>
        <w:right w:val="none" w:sz="0" w:space="0" w:color="auto"/>
      </w:divBdr>
    </w:div>
    <w:div w:id="1208877891">
      <w:bodyDiv w:val="1"/>
      <w:marLeft w:val="0"/>
      <w:marRight w:val="0"/>
      <w:marTop w:val="0"/>
      <w:marBottom w:val="0"/>
      <w:divBdr>
        <w:top w:val="none" w:sz="0" w:space="0" w:color="auto"/>
        <w:left w:val="none" w:sz="0" w:space="0" w:color="auto"/>
        <w:bottom w:val="none" w:sz="0" w:space="0" w:color="auto"/>
        <w:right w:val="none" w:sz="0" w:space="0" w:color="auto"/>
      </w:divBdr>
    </w:div>
    <w:div w:id="1302076590">
      <w:bodyDiv w:val="1"/>
      <w:marLeft w:val="0"/>
      <w:marRight w:val="0"/>
      <w:marTop w:val="0"/>
      <w:marBottom w:val="0"/>
      <w:divBdr>
        <w:top w:val="none" w:sz="0" w:space="0" w:color="auto"/>
        <w:left w:val="none" w:sz="0" w:space="0" w:color="auto"/>
        <w:bottom w:val="none" w:sz="0" w:space="0" w:color="auto"/>
        <w:right w:val="none" w:sz="0" w:space="0" w:color="auto"/>
      </w:divBdr>
    </w:div>
    <w:div w:id="1349059073">
      <w:bodyDiv w:val="1"/>
      <w:marLeft w:val="0"/>
      <w:marRight w:val="0"/>
      <w:marTop w:val="0"/>
      <w:marBottom w:val="0"/>
      <w:divBdr>
        <w:top w:val="none" w:sz="0" w:space="0" w:color="auto"/>
        <w:left w:val="none" w:sz="0" w:space="0" w:color="auto"/>
        <w:bottom w:val="none" w:sz="0" w:space="0" w:color="auto"/>
        <w:right w:val="none" w:sz="0" w:space="0" w:color="auto"/>
      </w:divBdr>
    </w:div>
    <w:div w:id="1476606430">
      <w:bodyDiv w:val="1"/>
      <w:marLeft w:val="0"/>
      <w:marRight w:val="0"/>
      <w:marTop w:val="0"/>
      <w:marBottom w:val="0"/>
      <w:divBdr>
        <w:top w:val="none" w:sz="0" w:space="0" w:color="auto"/>
        <w:left w:val="none" w:sz="0" w:space="0" w:color="auto"/>
        <w:bottom w:val="none" w:sz="0" w:space="0" w:color="auto"/>
        <w:right w:val="none" w:sz="0" w:space="0" w:color="auto"/>
      </w:divBdr>
    </w:div>
    <w:div w:id="1605529656">
      <w:bodyDiv w:val="1"/>
      <w:marLeft w:val="0"/>
      <w:marRight w:val="0"/>
      <w:marTop w:val="0"/>
      <w:marBottom w:val="0"/>
      <w:divBdr>
        <w:top w:val="none" w:sz="0" w:space="0" w:color="auto"/>
        <w:left w:val="none" w:sz="0" w:space="0" w:color="auto"/>
        <w:bottom w:val="none" w:sz="0" w:space="0" w:color="auto"/>
        <w:right w:val="none" w:sz="0" w:space="0" w:color="auto"/>
      </w:divBdr>
      <w:divsChild>
        <w:div w:id="1872526669">
          <w:marLeft w:val="0"/>
          <w:marRight w:val="0"/>
          <w:marTop w:val="0"/>
          <w:marBottom w:val="0"/>
          <w:divBdr>
            <w:top w:val="none" w:sz="0" w:space="0" w:color="auto"/>
            <w:left w:val="none" w:sz="0" w:space="0" w:color="auto"/>
            <w:bottom w:val="none" w:sz="0" w:space="0" w:color="auto"/>
            <w:right w:val="none" w:sz="0" w:space="0" w:color="auto"/>
          </w:divBdr>
        </w:div>
        <w:div w:id="332491364">
          <w:marLeft w:val="0"/>
          <w:marRight w:val="0"/>
          <w:marTop w:val="0"/>
          <w:marBottom w:val="0"/>
          <w:divBdr>
            <w:top w:val="none" w:sz="0" w:space="0" w:color="auto"/>
            <w:left w:val="none" w:sz="0" w:space="0" w:color="auto"/>
            <w:bottom w:val="none" w:sz="0" w:space="0" w:color="auto"/>
            <w:right w:val="none" w:sz="0" w:space="0" w:color="auto"/>
          </w:divBdr>
        </w:div>
        <w:div w:id="717707353">
          <w:marLeft w:val="0"/>
          <w:marRight w:val="0"/>
          <w:marTop w:val="0"/>
          <w:marBottom w:val="0"/>
          <w:divBdr>
            <w:top w:val="none" w:sz="0" w:space="0" w:color="auto"/>
            <w:left w:val="none" w:sz="0" w:space="0" w:color="auto"/>
            <w:bottom w:val="none" w:sz="0" w:space="0" w:color="auto"/>
            <w:right w:val="none" w:sz="0" w:space="0" w:color="auto"/>
          </w:divBdr>
        </w:div>
        <w:div w:id="1645693600">
          <w:marLeft w:val="0"/>
          <w:marRight w:val="0"/>
          <w:marTop w:val="0"/>
          <w:marBottom w:val="0"/>
          <w:divBdr>
            <w:top w:val="none" w:sz="0" w:space="0" w:color="auto"/>
            <w:left w:val="none" w:sz="0" w:space="0" w:color="auto"/>
            <w:bottom w:val="none" w:sz="0" w:space="0" w:color="auto"/>
            <w:right w:val="none" w:sz="0" w:space="0" w:color="auto"/>
          </w:divBdr>
        </w:div>
        <w:div w:id="1894198997">
          <w:marLeft w:val="0"/>
          <w:marRight w:val="0"/>
          <w:marTop w:val="0"/>
          <w:marBottom w:val="0"/>
          <w:divBdr>
            <w:top w:val="none" w:sz="0" w:space="0" w:color="auto"/>
            <w:left w:val="none" w:sz="0" w:space="0" w:color="auto"/>
            <w:bottom w:val="none" w:sz="0" w:space="0" w:color="auto"/>
            <w:right w:val="none" w:sz="0" w:space="0" w:color="auto"/>
          </w:divBdr>
        </w:div>
        <w:div w:id="719792634">
          <w:marLeft w:val="0"/>
          <w:marRight w:val="0"/>
          <w:marTop w:val="0"/>
          <w:marBottom w:val="0"/>
          <w:divBdr>
            <w:top w:val="none" w:sz="0" w:space="0" w:color="auto"/>
            <w:left w:val="none" w:sz="0" w:space="0" w:color="auto"/>
            <w:bottom w:val="none" w:sz="0" w:space="0" w:color="auto"/>
            <w:right w:val="none" w:sz="0" w:space="0" w:color="auto"/>
          </w:divBdr>
        </w:div>
        <w:div w:id="1858427078">
          <w:marLeft w:val="0"/>
          <w:marRight w:val="0"/>
          <w:marTop w:val="0"/>
          <w:marBottom w:val="0"/>
          <w:divBdr>
            <w:top w:val="none" w:sz="0" w:space="0" w:color="auto"/>
            <w:left w:val="none" w:sz="0" w:space="0" w:color="auto"/>
            <w:bottom w:val="none" w:sz="0" w:space="0" w:color="auto"/>
            <w:right w:val="none" w:sz="0" w:space="0" w:color="auto"/>
          </w:divBdr>
        </w:div>
        <w:div w:id="960569947">
          <w:marLeft w:val="0"/>
          <w:marRight w:val="0"/>
          <w:marTop w:val="0"/>
          <w:marBottom w:val="0"/>
          <w:divBdr>
            <w:top w:val="none" w:sz="0" w:space="0" w:color="auto"/>
            <w:left w:val="none" w:sz="0" w:space="0" w:color="auto"/>
            <w:bottom w:val="none" w:sz="0" w:space="0" w:color="auto"/>
            <w:right w:val="none" w:sz="0" w:space="0" w:color="auto"/>
          </w:divBdr>
        </w:div>
        <w:div w:id="398749292">
          <w:marLeft w:val="0"/>
          <w:marRight w:val="0"/>
          <w:marTop w:val="0"/>
          <w:marBottom w:val="0"/>
          <w:divBdr>
            <w:top w:val="none" w:sz="0" w:space="0" w:color="auto"/>
            <w:left w:val="none" w:sz="0" w:space="0" w:color="auto"/>
            <w:bottom w:val="none" w:sz="0" w:space="0" w:color="auto"/>
            <w:right w:val="none" w:sz="0" w:space="0" w:color="auto"/>
          </w:divBdr>
        </w:div>
        <w:div w:id="1154492545">
          <w:marLeft w:val="0"/>
          <w:marRight w:val="0"/>
          <w:marTop w:val="0"/>
          <w:marBottom w:val="0"/>
          <w:divBdr>
            <w:top w:val="none" w:sz="0" w:space="0" w:color="auto"/>
            <w:left w:val="none" w:sz="0" w:space="0" w:color="auto"/>
            <w:bottom w:val="none" w:sz="0" w:space="0" w:color="auto"/>
            <w:right w:val="none" w:sz="0" w:space="0" w:color="auto"/>
          </w:divBdr>
        </w:div>
        <w:div w:id="1767189983">
          <w:marLeft w:val="0"/>
          <w:marRight w:val="0"/>
          <w:marTop w:val="0"/>
          <w:marBottom w:val="0"/>
          <w:divBdr>
            <w:top w:val="none" w:sz="0" w:space="0" w:color="auto"/>
            <w:left w:val="none" w:sz="0" w:space="0" w:color="auto"/>
            <w:bottom w:val="none" w:sz="0" w:space="0" w:color="auto"/>
            <w:right w:val="none" w:sz="0" w:space="0" w:color="auto"/>
          </w:divBdr>
        </w:div>
        <w:div w:id="1708407257">
          <w:marLeft w:val="0"/>
          <w:marRight w:val="0"/>
          <w:marTop w:val="0"/>
          <w:marBottom w:val="0"/>
          <w:divBdr>
            <w:top w:val="none" w:sz="0" w:space="0" w:color="auto"/>
            <w:left w:val="none" w:sz="0" w:space="0" w:color="auto"/>
            <w:bottom w:val="none" w:sz="0" w:space="0" w:color="auto"/>
            <w:right w:val="none" w:sz="0" w:space="0" w:color="auto"/>
          </w:divBdr>
        </w:div>
        <w:div w:id="1249774705">
          <w:marLeft w:val="0"/>
          <w:marRight w:val="0"/>
          <w:marTop w:val="0"/>
          <w:marBottom w:val="0"/>
          <w:divBdr>
            <w:top w:val="none" w:sz="0" w:space="0" w:color="auto"/>
            <w:left w:val="none" w:sz="0" w:space="0" w:color="auto"/>
            <w:bottom w:val="none" w:sz="0" w:space="0" w:color="auto"/>
            <w:right w:val="none" w:sz="0" w:space="0" w:color="auto"/>
          </w:divBdr>
        </w:div>
      </w:divsChild>
    </w:div>
    <w:div w:id="1618874116">
      <w:bodyDiv w:val="1"/>
      <w:marLeft w:val="0"/>
      <w:marRight w:val="0"/>
      <w:marTop w:val="0"/>
      <w:marBottom w:val="0"/>
      <w:divBdr>
        <w:top w:val="none" w:sz="0" w:space="0" w:color="auto"/>
        <w:left w:val="none" w:sz="0" w:space="0" w:color="auto"/>
        <w:bottom w:val="none" w:sz="0" w:space="0" w:color="auto"/>
        <w:right w:val="none" w:sz="0" w:space="0" w:color="auto"/>
      </w:divBdr>
    </w:div>
    <w:div w:id="1696299957">
      <w:bodyDiv w:val="1"/>
      <w:marLeft w:val="0"/>
      <w:marRight w:val="0"/>
      <w:marTop w:val="0"/>
      <w:marBottom w:val="0"/>
      <w:divBdr>
        <w:top w:val="none" w:sz="0" w:space="0" w:color="auto"/>
        <w:left w:val="none" w:sz="0" w:space="0" w:color="auto"/>
        <w:bottom w:val="none" w:sz="0" w:space="0" w:color="auto"/>
        <w:right w:val="none" w:sz="0" w:space="0" w:color="auto"/>
      </w:divBdr>
    </w:div>
    <w:div w:id="1784618102">
      <w:bodyDiv w:val="1"/>
      <w:marLeft w:val="0"/>
      <w:marRight w:val="0"/>
      <w:marTop w:val="0"/>
      <w:marBottom w:val="0"/>
      <w:divBdr>
        <w:top w:val="none" w:sz="0" w:space="0" w:color="auto"/>
        <w:left w:val="none" w:sz="0" w:space="0" w:color="auto"/>
        <w:bottom w:val="none" w:sz="0" w:space="0" w:color="auto"/>
        <w:right w:val="none" w:sz="0" w:space="0" w:color="auto"/>
      </w:divBdr>
    </w:div>
    <w:div w:id="1823811694">
      <w:bodyDiv w:val="1"/>
      <w:marLeft w:val="0"/>
      <w:marRight w:val="0"/>
      <w:marTop w:val="0"/>
      <w:marBottom w:val="0"/>
      <w:divBdr>
        <w:top w:val="none" w:sz="0" w:space="0" w:color="auto"/>
        <w:left w:val="none" w:sz="0" w:space="0" w:color="auto"/>
        <w:bottom w:val="none" w:sz="0" w:space="0" w:color="auto"/>
        <w:right w:val="none" w:sz="0" w:space="0" w:color="auto"/>
      </w:divBdr>
    </w:div>
    <w:div w:id="2053074833">
      <w:bodyDiv w:val="1"/>
      <w:marLeft w:val="0"/>
      <w:marRight w:val="0"/>
      <w:marTop w:val="0"/>
      <w:marBottom w:val="0"/>
      <w:divBdr>
        <w:top w:val="none" w:sz="0" w:space="0" w:color="auto"/>
        <w:left w:val="none" w:sz="0" w:space="0" w:color="auto"/>
        <w:bottom w:val="none" w:sz="0" w:space="0" w:color="auto"/>
        <w:right w:val="none" w:sz="0" w:space="0" w:color="auto"/>
      </w:divBdr>
      <w:divsChild>
        <w:div w:id="558057831">
          <w:marLeft w:val="0"/>
          <w:marRight w:val="0"/>
          <w:marTop w:val="0"/>
          <w:marBottom w:val="0"/>
          <w:divBdr>
            <w:top w:val="none" w:sz="0" w:space="0" w:color="auto"/>
            <w:left w:val="none" w:sz="0" w:space="0" w:color="auto"/>
            <w:bottom w:val="none" w:sz="0" w:space="0" w:color="auto"/>
            <w:right w:val="none" w:sz="0" w:space="0" w:color="auto"/>
          </w:divBdr>
        </w:div>
        <w:div w:id="568617461">
          <w:marLeft w:val="0"/>
          <w:marRight w:val="0"/>
          <w:marTop w:val="0"/>
          <w:marBottom w:val="0"/>
          <w:divBdr>
            <w:top w:val="none" w:sz="0" w:space="0" w:color="auto"/>
            <w:left w:val="none" w:sz="0" w:space="0" w:color="auto"/>
            <w:bottom w:val="none" w:sz="0" w:space="0" w:color="auto"/>
            <w:right w:val="none" w:sz="0" w:space="0" w:color="auto"/>
          </w:divBdr>
        </w:div>
        <w:div w:id="130367216">
          <w:marLeft w:val="0"/>
          <w:marRight w:val="0"/>
          <w:marTop w:val="0"/>
          <w:marBottom w:val="0"/>
          <w:divBdr>
            <w:top w:val="none" w:sz="0" w:space="0" w:color="auto"/>
            <w:left w:val="none" w:sz="0" w:space="0" w:color="auto"/>
            <w:bottom w:val="none" w:sz="0" w:space="0" w:color="auto"/>
            <w:right w:val="none" w:sz="0" w:space="0" w:color="auto"/>
          </w:divBdr>
        </w:div>
        <w:div w:id="622033053">
          <w:marLeft w:val="0"/>
          <w:marRight w:val="0"/>
          <w:marTop w:val="0"/>
          <w:marBottom w:val="0"/>
          <w:divBdr>
            <w:top w:val="none" w:sz="0" w:space="0" w:color="auto"/>
            <w:left w:val="none" w:sz="0" w:space="0" w:color="auto"/>
            <w:bottom w:val="none" w:sz="0" w:space="0" w:color="auto"/>
            <w:right w:val="none" w:sz="0" w:space="0" w:color="auto"/>
          </w:divBdr>
        </w:div>
        <w:div w:id="963385973">
          <w:marLeft w:val="0"/>
          <w:marRight w:val="0"/>
          <w:marTop w:val="0"/>
          <w:marBottom w:val="0"/>
          <w:divBdr>
            <w:top w:val="none" w:sz="0" w:space="0" w:color="auto"/>
            <w:left w:val="none" w:sz="0" w:space="0" w:color="auto"/>
            <w:bottom w:val="none" w:sz="0" w:space="0" w:color="auto"/>
            <w:right w:val="none" w:sz="0" w:space="0" w:color="auto"/>
          </w:divBdr>
        </w:div>
        <w:div w:id="2145610583">
          <w:marLeft w:val="0"/>
          <w:marRight w:val="0"/>
          <w:marTop w:val="0"/>
          <w:marBottom w:val="0"/>
          <w:divBdr>
            <w:top w:val="none" w:sz="0" w:space="0" w:color="auto"/>
            <w:left w:val="none" w:sz="0" w:space="0" w:color="auto"/>
            <w:bottom w:val="none" w:sz="0" w:space="0" w:color="auto"/>
            <w:right w:val="none" w:sz="0" w:space="0" w:color="auto"/>
          </w:divBdr>
        </w:div>
        <w:div w:id="59523007">
          <w:marLeft w:val="0"/>
          <w:marRight w:val="0"/>
          <w:marTop w:val="0"/>
          <w:marBottom w:val="0"/>
          <w:divBdr>
            <w:top w:val="none" w:sz="0" w:space="0" w:color="auto"/>
            <w:left w:val="none" w:sz="0" w:space="0" w:color="auto"/>
            <w:bottom w:val="none" w:sz="0" w:space="0" w:color="auto"/>
            <w:right w:val="none" w:sz="0" w:space="0" w:color="auto"/>
          </w:divBdr>
        </w:div>
        <w:div w:id="393235826">
          <w:marLeft w:val="0"/>
          <w:marRight w:val="0"/>
          <w:marTop w:val="0"/>
          <w:marBottom w:val="0"/>
          <w:divBdr>
            <w:top w:val="none" w:sz="0" w:space="0" w:color="auto"/>
            <w:left w:val="none" w:sz="0" w:space="0" w:color="auto"/>
            <w:bottom w:val="none" w:sz="0" w:space="0" w:color="auto"/>
            <w:right w:val="none" w:sz="0" w:space="0" w:color="auto"/>
          </w:divBdr>
        </w:div>
        <w:div w:id="666707179">
          <w:marLeft w:val="0"/>
          <w:marRight w:val="0"/>
          <w:marTop w:val="0"/>
          <w:marBottom w:val="0"/>
          <w:divBdr>
            <w:top w:val="none" w:sz="0" w:space="0" w:color="auto"/>
            <w:left w:val="none" w:sz="0" w:space="0" w:color="auto"/>
            <w:bottom w:val="none" w:sz="0" w:space="0" w:color="auto"/>
            <w:right w:val="none" w:sz="0" w:space="0" w:color="auto"/>
          </w:divBdr>
        </w:div>
        <w:div w:id="1447119522">
          <w:marLeft w:val="0"/>
          <w:marRight w:val="0"/>
          <w:marTop w:val="0"/>
          <w:marBottom w:val="0"/>
          <w:divBdr>
            <w:top w:val="none" w:sz="0" w:space="0" w:color="auto"/>
            <w:left w:val="none" w:sz="0" w:space="0" w:color="auto"/>
            <w:bottom w:val="none" w:sz="0" w:space="0" w:color="auto"/>
            <w:right w:val="none" w:sz="0" w:space="0" w:color="auto"/>
          </w:divBdr>
        </w:div>
        <w:div w:id="1489444892">
          <w:marLeft w:val="0"/>
          <w:marRight w:val="0"/>
          <w:marTop w:val="0"/>
          <w:marBottom w:val="0"/>
          <w:divBdr>
            <w:top w:val="none" w:sz="0" w:space="0" w:color="auto"/>
            <w:left w:val="none" w:sz="0" w:space="0" w:color="auto"/>
            <w:bottom w:val="none" w:sz="0" w:space="0" w:color="auto"/>
            <w:right w:val="none" w:sz="0" w:space="0" w:color="auto"/>
          </w:divBdr>
        </w:div>
        <w:div w:id="1430197736">
          <w:marLeft w:val="0"/>
          <w:marRight w:val="0"/>
          <w:marTop w:val="0"/>
          <w:marBottom w:val="0"/>
          <w:divBdr>
            <w:top w:val="none" w:sz="0" w:space="0" w:color="auto"/>
            <w:left w:val="none" w:sz="0" w:space="0" w:color="auto"/>
            <w:bottom w:val="none" w:sz="0" w:space="0" w:color="auto"/>
            <w:right w:val="none" w:sz="0" w:space="0" w:color="auto"/>
          </w:divBdr>
        </w:div>
        <w:div w:id="2026787732">
          <w:marLeft w:val="0"/>
          <w:marRight w:val="0"/>
          <w:marTop w:val="0"/>
          <w:marBottom w:val="0"/>
          <w:divBdr>
            <w:top w:val="none" w:sz="0" w:space="0" w:color="auto"/>
            <w:left w:val="none" w:sz="0" w:space="0" w:color="auto"/>
            <w:bottom w:val="none" w:sz="0" w:space="0" w:color="auto"/>
            <w:right w:val="none" w:sz="0" w:space="0" w:color="auto"/>
          </w:divBdr>
        </w:div>
      </w:divsChild>
    </w:div>
    <w:div w:id="2138521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hyperlink" Target="https://ejournal.undip.ac.id/index.php/smo" TargetMode="External"/><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3D5C36-42C3-478F-B606-4F9F830A4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16</Pages>
  <Words>18573</Words>
  <Characters>105871</Characters>
  <Application>Microsoft Office Word</Application>
  <DocSecurity>0</DocSecurity>
  <Lines>882</Lines>
  <Paragraphs>248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ITEL</cp:lastModifiedBy>
  <cp:revision>2</cp:revision>
  <dcterms:created xsi:type="dcterms:W3CDTF">2025-10-11T15:24:00Z</dcterms:created>
  <dcterms:modified xsi:type="dcterms:W3CDTF">2025-10-11T15:24:00Z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7630aa54-c5ad-3597-b3e7-5a8b178cdea8</vt:lpwstr>
  </property>
  <property fmtid="{D5CDD505-2E9C-101B-9397-08002B2CF9AE}" pid="24" name="Mendeley Citation Style_1">
    <vt:lpwstr>http://www.zotero.org/styles/apa</vt:lpwstr>
  </property>
</Properties>
</file>