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AA91" w14:textId="77777777" w:rsidR="003C1024" w:rsidRPr="00BA4642" w:rsidRDefault="003C1024" w:rsidP="00A3188A">
      <w:pPr>
        <w:spacing w:after="0" w:line="240" w:lineRule="auto"/>
        <w:contextualSpacing/>
        <w:jc w:val="center"/>
        <w:rPr>
          <w:rFonts w:asciiTheme="majorHAnsi" w:hAnsiTheme="majorHAnsi" w:cs="Times New Roman"/>
          <w:sz w:val="40"/>
          <w:szCs w:val="40"/>
        </w:rPr>
      </w:pPr>
      <w:r w:rsidRPr="00BA4642">
        <w:rPr>
          <w:rFonts w:asciiTheme="majorHAnsi" w:hAnsiTheme="majorHAnsi" w:cs="Times New Roman"/>
          <w:noProof/>
          <w:sz w:val="40"/>
          <w:szCs w:val="40"/>
          <w:lang w:val="id-ID" w:eastAsia="id-ID"/>
        </w:rPr>
        <w:drawing>
          <wp:inline distT="0" distB="0" distL="0" distR="0" wp14:anchorId="15BE7473" wp14:editId="46862862">
            <wp:extent cx="6675120" cy="114061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5120" cy="1140611"/>
                    </a:xfrm>
                    <a:prstGeom prst="rect">
                      <a:avLst/>
                    </a:prstGeom>
                    <a:noFill/>
                    <a:ln>
                      <a:noFill/>
                    </a:ln>
                  </pic:spPr>
                </pic:pic>
              </a:graphicData>
            </a:graphic>
          </wp:inline>
        </w:drawing>
      </w:r>
    </w:p>
    <w:p w14:paraId="64E355F5" w14:textId="62D28574" w:rsidR="003C1024" w:rsidRPr="002B4E4F" w:rsidRDefault="003660C1" w:rsidP="002B4E4F">
      <w:pPr>
        <w:spacing w:after="0" w:line="240" w:lineRule="auto"/>
        <w:contextualSpacing/>
        <w:jc w:val="center"/>
        <w:rPr>
          <w:rFonts w:asciiTheme="majorHAnsi" w:hAnsiTheme="majorHAnsi" w:cs="Times New Roman"/>
          <w:sz w:val="40"/>
          <w:szCs w:val="40"/>
          <w:lang w:val="en-ID"/>
        </w:rPr>
      </w:pPr>
      <w:r w:rsidRPr="003660C1">
        <w:rPr>
          <w:rFonts w:asciiTheme="majorHAnsi" w:hAnsiTheme="majorHAnsi" w:cs="Times New Roman"/>
          <w:sz w:val="40"/>
          <w:szCs w:val="40"/>
          <w:lang w:val="en-ID"/>
        </w:rPr>
        <w:t>Development and Performance Evaluation of WO₃/</w:t>
      </w:r>
      <w:proofErr w:type="spellStart"/>
      <w:r w:rsidRPr="003660C1">
        <w:rPr>
          <w:rFonts w:asciiTheme="majorHAnsi" w:hAnsiTheme="majorHAnsi" w:cs="Times New Roman"/>
          <w:sz w:val="40"/>
          <w:szCs w:val="40"/>
          <w:lang w:val="en-ID"/>
        </w:rPr>
        <w:t>ZnO</w:t>
      </w:r>
      <w:proofErr w:type="spellEnd"/>
      <w:r w:rsidRPr="003660C1">
        <w:rPr>
          <w:rFonts w:asciiTheme="majorHAnsi" w:hAnsiTheme="majorHAnsi" w:cs="Times New Roman"/>
          <w:sz w:val="40"/>
          <w:szCs w:val="40"/>
          <w:lang w:val="en-ID"/>
        </w:rPr>
        <w:t xml:space="preserve"> Composite Membranes for Antibiotics Wastewater Treatment</w:t>
      </w:r>
    </w:p>
    <w:p w14:paraId="00658F38" w14:textId="341D9AFC" w:rsidR="003C1024" w:rsidRPr="00BA4642" w:rsidRDefault="005811F7" w:rsidP="00E16E96">
      <w:pPr>
        <w:spacing w:after="0" w:line="240" w:lineRule="auto"/>
        <w:contextualSpacing/>
        <w:jc w:val="center"/>
        <w:rPr>
          <w:rFonts w:asciiTheme="majorHAnsi" w:eastAsia="Batang" w:hAnsiTheme="majorHAnsi" w:cs="Times New Roman"/>
          <w:sz w:val="24"/>
          <w:szCs w:val="24"/>
          <w:lang w:val="en-GB" w:eastAsia="ko-KR"/>
        </w:rPr>
      </w:pPr>
      <w:r>
        <w:rPr>
          <w:rFonts w:asciiTheme="majorHAnsi" w:eastAsia="Batang" w:hAnsiTheme="majorHAnsi" w:cs="Times New Roman"/>
          <w:sz w:val="24"/>
          <w:szCs w:val="24"/>
          <w:lang w:val="en-GB" w:eastAsia="ko-KR"/>
        </w:rPr>
        <w:t xml:space="preserve">Muhammad </w:t>
      </w:r>
      <w:proofErr w:type="spellStart"/>
      <w:r>
        <w:rPr>
          <w:rFonts w:asciiTheme="majorHAnsi" w:eastAsia="Batang" w:hAnsiTheme="majorHAnsi" w:cs="Times New Roman"/>
          <w:sz w:val="24"/>
          <w:szCs w:val="24"/>
          <w:lang w:val="en-GB" w:eastAsia="ko-KR"/>
        </w:rPr>
        <w:t>Itsar</w:t>
      </w:r>
      <w:proofErr w:type="spellEnd"/>
      <w:r>
        <w:rPr>
          <w:rFonts w:asciiTheme="majorHAnsi" w:eastAsia="Batang" w:hAnsiTheme="majorHAnsi" w:cs="Times New Roman"/>
          <w:sz w:val="24"/>
          <w:szCs w:val="24"/>
          <w:lang w:val="en-GB" w:eastAsia="ko-KR"/>
        </w:rPr>
        <w:t xml:space="preserve"> Hanif</w:t>
      </w:r>
      <w:r w:rsidRPr="00DD7D15">
        <w:rPr>
          <w:rFonts w:asciiTheme="majorHAnsi" w:eastAsia="Batang" w:hAnsiTheme="majorHAnsi" w:cs="Times New Roman"/>
          <w:sz w:val="24"/>
          <w:szCs w:val="24"/>
          <w:lang w:val="en-GB" w:eastAsia="ko-KR"/>
        </w:rPr>
        <w:t xml:space="preserve"> </w:t>
      </w:r>
      <w:r>
        <w:rPr>
          <w:rFonts w:asciiTheme="majorHAnsi" w:eastAsia="Batang" w:hAnsiTheme="majorHAnsi" w:cs="Times New Roman"/>
          <w:sz w:val="24"/>
          <w:szCs w:val="24"/>
          <w:lang w:val="en-GB" w:eastAsia="ko-KR"/>
        </w:rPr>
        <w:t xml:space="preserve">Andri </w:t>
      </w:r>
      <w:proofErr w:type="spellStart"/>
      <w:r>
        <w:rPr>
          <w:rFonts w:asciiTheme="majorHAnsi" w:eastAsia="Batang" w:hAnsiTheme="majorHAnsi" w:cs="Times New Roman"/>
          <w:sz w:val="24"/>
          <w:szCs w:val="24"/>
          <w:lang w:val="en-GB" w:eastAsia="ko-KR"/>
        </w:rPr>
        <w:t>Cahyo</w:t>
      </w:r>
      <w:proofErr w:type="spellEnd"/>
      <w:r>
        <w:rPr>
          <w:rFonts w:asciiTheme="majorHAnsi" w:eastAsia="Batang" w:hAnsiTheme="majorHAnsi" w:cs="Times New Roman"/>
          <w:sz w:val="24"/>
          <w:szCs w:val="24"/>
          <w:lang w:val="en-GB" w:eastAsia="ko-KR"/>
        </w:rPr>
        <w:t xml:space="preserve"> </w:t>
      </w:r>
      <w:proofErr w:type="spellStart"/>
      <w:r>
        <w:rPr>
          <w:rFonts w:asciiTheme="majorHAnsi" w:eastAsia="Batang" w:hAnsiTheme="majorHAnsi" w:cs="Times New Roman"/>
          <w:sz w:val="24"/>
          <w:szCs w:val="24"/>
          <w:lang w:val="en-GB" w:eastAsia="ko-KR"/>
        </w:rPr>
        <w:t>Kumoro</w:t>
      </w:r>
      <w:proofErr w:type="spellEnd"/>
      <w:r w:rsidRPr="00DD7D15">
        <w:rPr>
          <w:rFonts w:asciiTheme="majorHAnsi" w:eastAsia="Batang" w:hAnsiTheme="majorHAnsi" w:cs="Times New Roman"/>
          <w:sz w:val="24"/>
          <w:szCs w:val="24"/>
          <w:lang w:val="en-GB" w:eastAsia="ko-KR"/>
        </w:rPr>
        <w:t xml:space="preserve"> </w:t>
      </w:r>
      <w:r w:rsidR="003C1024" w:rsidRPr="00DD7D15">
        <w:rPr>
          <w:rFonts w:asciiTheme="majorHAnsi" w:eastAsia="Batang" w:hAnsiTheme="majorHAnsi" w:cs="Times New Roman"/>
          <w:sz w:val="24"/>
          <w:szCs w:val="24"/>
          <w:lang w:val="en-GB" w:eastAsia="ko-KR"/>
        </w:rPr>
        <w:t xml:space="preserve">and </w:t>
      </w:r>
      <w:proofErr w:type="spellStart"/>
      <w:r w:rsidRPr="00DD7D15">
        <w:rPr>
          <w:rFonts w:asciiTheme="majorHAnsi" w:eastAsia="Batang" w:hAnsiTheme="majorHAnsi" w:cs="Times New Roman"/>
          <w:sz w:val="24"/>
          <w:szCs w:val="24"/>
          <w:lang w:val="en-GB" w:eastAsia="ko-KR"/>
        </w:rPr>
        <w:t>Tutuk</w:t>
      </w:r>
      <w:proofErr w:type="spellEnd"/>
      <w:r w:rsidRPr="00DD7D15">
        <w:rPr>
          <w:rFonts w:asciiTheme="majorHAnsi" w:eastAsia="Batang" w:hAnsiTheme="majorHAnsi" w:cs="Times New Roman"/>
          <w:sz w:val="24"/>
          <w:szCs w:val="24"/>
          <w:lang w:val="en-GB" w:eastAsia="ko-KR"/>
        </w:rPr>
        <w:t xml:space="preserve"> Djoko </w:t>
      </w:r>
      <w:proofErr w:type="spellStart"/>
      <w:r w:rsidRPr="00DD7D15">
        <w:rPr>
          <w:rFonts w:asciiTheme="majorHAnsi" w:eastAsia="Batang" w:hAnsiTheme="majorHAnsi" w:cs="Times New Roman"/>
          <w:sz w:val="24"/>
          <w:szCs w:val="24"/>
          <w:lang w:val="en-GB" w:eastAsia="ko-KR"/>
        </w:rPr>
        <w:t>Kusworo</w:t>
      </w:r>
      <w:proofErr w:type="spellEnd"/>
      <w:r>
        <w:rPr>
          <w:rFonts w:asciiTheme="majorHAnsi" w:eastAsia="Batang" w:hAnsiTheme="majorHAnsi" w:cs="Times New Roman"/>
          <w:sz w:val="24"/>
          <w:szCs w:val="24"/>
          <w:lang w:val="en-GB" w:eastAsia="ko-KR"/>
        </w:rPr>
        <w:t>*</w:t>
      </w:r>
    </w:p>
    <w:p w14:paraId="53340A72" w14:textId="77777777" w:rsidR="003C1024" w:rsidRPr="00BA4642" w:rsidRDefault="003C1024" w:rsidP="00A3188A">
      <w:pPr>
        <w:spacing w:after="0" w:line="240" w:lineRule="auto"/>
        <w:contextualSpacing/>
        <w:jc w:val="center"/>
        <w:rPr>
          <w:rFonts w:asciiTheme="majorHAnsi" w:hAnsiTheme="majorHAnsi" w:cs="Times New Roman"/>
          <w:sz w:val="20"/>
          <w:szCs w:val="20"/>
        </w:rPr>
      </w:pPr>
    </w:p>
    <w:p w14:paraId="0E818C9D" w14:textId="6ECF8A4A" w:rsidR="003C1024" w:rsidRPr="00BA4642" w:rsidRDefault="003C1024" w:rsidP="00D7466C">
      <w:pPr>
        <w:spacing w:after="0" w:line="240" w:lineRule="auto"/>
        <w:contextualSpacing/>
        <w:jc w:val="center"/>
        <w:rPr>
          <w:rFonts w:asciiTheme="majorHAnsi" w:hAnsiTheme="majorHAnsi" w:cs="Times New Roman"/>
          <w:sz w:val="20"/>
          <w:szCs w:val="20"/>
        </w:rPr>
      </w:pPr>
      <w:r w:rsidRPr="00BA4642">
        <w:rPr>
          <w:rFonts w:asciiTheme="majorHAnsi" w:hAnsiTheme="majorHAnsi" w:cs="Times New Roman"/>
          <w:sz w:val="20"/>
          <w:szCs w:val="20"/>
        </w:rPr>
        <w:t xml:space="preserve">Chemical Engineering </w:t>
      </w:r>
      <w:proofErr w:type="spellStart"/>
      <w:r w:rsidRPr="00BA4642">
        <w:rPr>
          <w:rFonts w:asciiTheme="majorHAnsi" w:hAnsiTheme="majorHAnsi" w:cs="Times New Roman"/>
          <w:sz w:val="20"/>
          <w:szCs w:val="20"/>
        </w:rPr>
        <w:t>Dipon</w:t>
      </w:r>
      <w:r w:rsidR="005C2907" w:rsidRPr="00BA4642">
        <w:rPr>
          <w:rFonts w:asciiTheme="majorHAnsi" w:hAnsiTheme="majorHAnsi" w:cs="Times New Roman"/>
          <w:sz w:val="20"/>
          <w:szCs w:val="20"/>
        </w:rPr>
        <w:t>e</w:t>
      </w:r>
      <w:r w:rsidRPr="00BA4642">
        <w:rPr>
          <w:rFonts w:asciiTheme="majorHAnsi" w:hAnsiTheme="majorHAnsi" w:cs="Times New Roman"/>
          <w:sz w:val="20"/>
          <w:szCs w:val="20"/>
        </w:rPr>
        <w:t>goro</w:t>
      </w:r>
      <w:proofErr w:type="spellEnd"/>
      <w:r w:rsidRPr="00BA4642">
        <w:rPr>
          <w:rFonts w:asciiTheme="majorHAnsi" w:hAnsiTheme="majorHAnsi" w:cs="Times New Roman"/>
          <w:sz w:val="20"/>
          <w:szCs w:val="20"/>
        </w:rPr>
        <w:t xml:space="preserve"> University, Semarang, Indonesia</w:t>
      </w:r>
    </w:p>
    <w:p w14:paraId="1AFC12B1" w14:textId="4D6E4569" w:rsidR="003C1024" w:rsidRPr="00BA4642" w:rsidRDefault="005811F7" w:rsidP="00BF6B31">
      <w:pPr>
        <w:spacing w:after="0" w:line="240" w:lineRule="auto"/>
        <w:contextualSpacing/>
        <w:jc w:val="center"/>
        <w:rPr>
          <w:rFonts w:asciiTheme="majorHAnsi" w:hAnsiTheme="majorHAnsi" w:cs="Times New Roman"/>
          <w:sz w:val="20"/>
          <w:szCs w:val="20"/>
        </w:rPr>
      </w:pPr>
      <w:r>
        <w:rPr>
          <w:rFonts w:asciiTheme="majorHAnsi" w:hAnsiTheme="majorHAnsi" w:cs="Times New Roman"/>
          <w:sz w:val="20"/>
          <w:szCs w:val="20"/>
        </w:rPr>
        <w:t xml:space="preserve">Corresponding author </w:t>
      </w:r>
      <w:r w:rsidR="003C1024" w:rsidRPr="00BA4642">
        <w:rPr>
          <w:rFonts w:asciiTheme="majorHAnsi" w:hAnsiTheme="majorHAnsi" w:cs="Times New Roman"/>
          <w:sz w:val="20"/>
          <w:szCs w:val="20"/>
        </w:rPr>
        <w:t xml:space="preserve">Email: </w:t>
      </w:r>
      <w:hyperlink r:id="rId9" w:history="1">
        <w:r w:rsidR="003C1024" w:rsidRPr="00BA4642">
          <w:rPr>
            <w:rStyle w:val="Hyperlink"/>
            <w:rFonts w:asciiTheme="majorHAnsi" w:hAnsiTheme="majorHAnsi" w:cs="Times New Roman"/>
            <w:sz w:val="20"/>
            <w:szCs w:val="20"/>
            <w:lang w:val="en-GB"/>
          </w:rPr>
          <w:t>tdkusworo@che.undip.ac.id</w:t>
        </w:r>
      </w:hyperlink>
    </w:p>
    <w:p w14:paraId="5365D7DB" w14:textId="77777777" w:rsidR="003C1024" w:rsidRPr="00BA4642" w:rsidRDefault="003C1024" w:rsidP="00E16E96">
      <w:pPr>
        <w:spacing w:after="0" w:line="240" w:lineRule="auto"/>
        <w:contextualSpacing/>
        <w:jc w:val="center"/>
        <w:rPr>
          <w:rFonts w:asciiTheme="majorHAnsi" w:hAnsiTheme="majorHAnsi" w:cs="Times New Roman"/>
          <w:sz w:val="20"/>
          <w:szCs w:val="20"/>
        </w:rPr>
      </w:pPr>
    </w:p>
    <w:p w14:paraId="0516D84F" w14:textId="77777777" w:rsidR="003C1024" w:rsidRPr="00BA4642" w:rsidRDefault="003C1024" w:rsidP="00A3188A">
      <w:pPr>
        <w:spacing w:after="0" w:line="240" w:lineRule="auto"/>
        <w:contextualSpacing/>
        <w:jc w:val="both"/>
        <w:rPr>
          <w:rFonts w:asciiTheme="majorHAnsi" w:hAnsiTheme="majorHAnsi" w:cs="Times New Roman"/>
          <w:sz w:val="20"/>
          <w:szCs w:val="20"/>
        </w:rPr>
      </w:pPr>
    </w:p>
    <w:p w14:paraId="09B69E35" w14:textId="2CD62053" w:rsidR="00AB4D27" w:rsidRDefault="003C1024" w:rsidP="00E16E96">
      <w:pPr>
        <w:pBdr>
          <w:top w:val="single" w:sz="4" w:space="1" w:color="auto"/>
        </w:pBdr>
        <w:spacing w:after="0" w:line="240" w:lineRule="auto"/>
        <w:contextualSpacing/>
        <w:jc w:val="both"/>
        <w:rPr>
          <w:rFonts w:asciiTheme="majorHAnsi" w:eastAsia="MS PGothic" w:hAnsiTheme="majorHAnsi" w:cs="Times New Roman"/>
          <w:color w:val="000000"/>
          <w:sz w:val="18"/>
          <w:szCs w:val="18"/>
        </w:rPr>
      </w:pPr>
      <w:r w:rsidRPr="00BA4642">
        <w:rPr>
          <w:rFonts w:asciiTheme="majorHAnsi" w:eastAsia="MS PGothic" w:hAnsiTheme="majorHAnsi" w:cs="Times New Roman"/>
          <w:b/>
          <w:bCs/>
          <w:color w:val="000000"/>
          <w:sz w:val="18"/>
          <w:szCs w:val="18"/>
        </w:rPr>
        <w:t xml:space="preserve">Abstract </w:t>
      </w:r>
      <w:r w:rsidRPr="00BA4642">
        <w:rPr>
          <w:rFonts w:asciiTheme="majorHAnsi" w:eastAsia="MS PGothic" w:hAnsiTheme="majorHAnsi" w:cs="Times New Roman"/>
          <w:color w:val="000000"/>
          <w:sz w:val="18"/>
          <w:szCs w:val="18"/>
        </w:rPr>
        <w:t xml:space="preserve">- </w:t>
      </w:r>
      <w:r w:rsidR="00AB4D27" w:rsidRPr="00AB4D27">
        <w:rPr>
          <w:rFonts w:asciiTheme="majorHAnsi" w:eastAsia="MS PGothic" w:hAnsiTheme="majorHAnsi" w:cs="Times New Roman"/>
          <w:color w:val="000000"/>
          <w:sz w:val="18"/>
          <w:szCs w:val="18"/>
        </w:rPr>
        <w:t>The contamination of water resources with pharmaceutical pollutants, particularly tetracycline (TC), has become a pressing environmental issue. This poses a significant threat to ecosystems and public health, as untreated wastewater can lead to the spread of antibiotic resistance. In this study, we explore the potential of PVDF-based membranes integrated with WO₃/</w:t>
      </w:r>
      <w:proofErr w:type="spellStart"/>
      <w:r w:rsidR="00AB4D27" w:rsidRPr="00AB4D27">
        <w:rPr>
          <w:rFonts w:asciiTheme="majorHAnsi" w:eastAsia="MS PGothic" w:hAnsiTheme="majorHAnsi" w:cs="Times New Roman"/>
          <w:color w:val="000000"/>
          <w:sz w:val="18"/>
          <w:szCs w:val="18"/>
        </w:rPr>
        <w:t>ZnO</w:t>
      </w:r>
      <w:proofErr w:type="spellEnd"/>
      <w:r w:rsidR="00AB4D27" w:rsidRPr="00AB4D27">
        <w:rPr>
          <w:rFonts w:asciiTheme="majorHAnsi" w:eastAsia="MS PGothic" w:hAnsiTheme="majorHAnsi" w:cs="Times New Roman"/>
          <w:color w:val="000000"/>
          <w:sz w:val="18"/>
          <w:szCs w:val="18"/>
        </w:rPr>
        <w:t xml:space="preserve"> composites for effectively removing TC and COD from wastewater. Membranes with varying concentrations of WO₃/</w:t>
      </w:r>
      <w:proofErr w:type="spellStart"/>
      <w:r w:rsidR="00AB4D27" w:rsidRPr="00AB4D27">
        <w:rPr>
          <w:rFonts w:asciiTheme="majorHAnsi" w:eastAsia="MS PGothic" w:hAnsiTheme="majorHAnsi" w:cs="Times New Roman"/>
          <w:color w:val="000000"/>
          <w:sz w:val="18"/>
          <w:szCs w:val="18"/>
        </w:rPr>
        <w:t>ZnO</w:t>
      </w:r>
      <w:proofErr w:type="spellEnd"/>
      <w:r w:rsidR="00AB4D27" w:rsidRPr="00AB4D27">
        <w:rPr>
          <w:rFonts w:asciiTheme="majorHAnsi" w:eastAsia="MS PGothic" w:hAnsiTheme="majorHAnsi" w:cs="Times New Roman"/>
          <w:color w:val="000000"/>
          <w:sz w:val="18"/>
          <w:szCs w:val="18"/>
        </w:rPr>
        <w:t xml:space="preserve"> (0.25%, 0.75%, 1.25%) were evaluated in terms of flux, pollutant rejection efficiency, and pore properties. Among the tested membranes, </w:t>
      </w:r>
      <w:r w:rsidR="00143CDE">
        <w:rPr>
          <w:rFonts w:asciiTheme="majorHAnsi" w:eastAsia="MS PGothic" w:hAnsiTheme="majorHAnsi" w:cs="Times New Roman"/>
          <w:color w:val="000000"/>
          <w:sz w:val="18"/>
          <w:szCs w:val="18"/>
        </w:rPr>
        <w:t>MV-3</w:t>
      </w:r>
      <w:r w:rsidR="00AB4D27" w:rsidRPr="00AB4D27">
        <w:rPr>
          <w:rFonts w:asciiTheme="majorHAnsi" w:eastAsia="MS PGothic" w:hAnsiTheme="majorHAnsi" w:cs="Times New Roman"/>
          <w:color w:val="000000"/>
          <w:sz w:val="18"/>
          <w:szCs w:val="18"/>
        </w:rPr>
        <w:t xml:space="preserve"> (PVDF neat 13% + WO₃/</w:t>
      </w:r>
      <w:proofErr w:type="spellStart"/>
      <w:r w:rsidR="00AB4D27" w:rsidRPr="00AB4D27">
        <w:rPr>
          <w:rFonts w:asciiTheme="majorHAnsi" w:eastAsia="MS PGothic" w:hAnsiTheme="majorHAnsi" w:cs="Times New Roman"/>
          <w:color w:val="000000"/>
          <w:sz w:val="18"/>
          <w:szCs w:val="18"/>
        </w:rPr>
        <w:t>ZnO</w:t>
      </w:r>
      <w:proofErr w:type="spellEnd"/>
      <w:r w:rsidR="00AB4D27" w:rsidRPr="00AB4D27">
        <w:rPr>
          <w:rFonts w:asciiTheme="majorHAnsi" w:eastAsia="MS PGothic" w:hAnsiTheme="majorHAnsi" w:cs="Times New Roman"/>
          <w:color w:val="000000"/>
          <w:sz w:val="18"/>
          <w:szCs w:val="18"/>
        </w:rPr>
        <w:t xml:space="preserve"> 1.25%) demonstrated the best performance, achieving 98.28% rejection for TC and 87.72% for COD. Additionally, </w:t>
      </w:r>
      <w:r w:rsidR="00143CDE">
        <w:rPr>
          <w:rFonts w:asciiTheme="majorHAnsi" w:eastAsia="MS PGothic" w:hAnsiTheme="majorHAnsi" w:cs="Times New Roman"/>
          <w:color w:val="000000"/>
          <w:sz w:val="18"/>
          <w:szCs w:val="18"/>
        </w:rPr>
        <w:t>MV-3</w:t>
      </w:r>
      <w:r w:rsidR="00AB4D27" w:rsidRPr="00AB4D27">
        <w:rPr>
          <w:rFonts w:asciiTheme="majorHAnsi" w:eastAsia="MS PGothic" w:hAnsiTheme="majorHAnsi" w:cs="Times New Roman"/>
          <w:color w:val="000000"/>
          <w:sz w:val="18"/>
          <w:szCs w:val="18"/>
        </w:rPr>
        <w:t xml:space="preserve"> exhibited the highest porosity (67.81%), although flux decreased moderately. This highlights the trade-off between high rejection efficiency and flux but demonstrates that the addition of WO₃/</w:t>
      </w:r>
      <w:proofErr w:type="spellStart"/>
      <w:r w:rsidR="00AB4D27" w:rsidRPr="00AB4D27">
        <w:rPr>
          <w:rFonts w:asciiTheme="majorHAnsi" w:eastAsia="MS PGothic" w:hAnsiTheme="majorHAnsi" w:cs="Times New Roman"/>
          <w:color w:val="000000"/>
          <w:sz w:val="18"/>
          <w:szCs w:val="18"/>
        </w:rPr>
        <w:t>ZnO</w:t>
      </w:r>
      <w:proofErr w:type="spellEnd"/>
      <w:r w:rsidR="00AB4D27" w:rsidRPr="00AB4D27">
        <w:rPr>
          <w:rFonts w:asciiTheme="majorHAnsi" w:eastAsia="MS PGothic" w:hAnsiTheme="majorHAnsi" w:cs="Times New Roman"/>
          <w:color w:val="000000"/>
          <w:sz w:val="18"/>
          <w:szCs w:val="18"/>
        </w:rPr>
        <w:t xml:space="preserve"> to PVDF membranes can provide a balanced solution for efficient wastewater treatment.</w:t>
      </w:r>
    </w:p>
    <w:p w14:paraId="1CEFAC0E" w14:textId="77777777" w:rsidR="003C1024" w:rsidRPr="00BA4642" w:rsidRDefault="003C1024" w:rsidP="00090CDF">
      <w:pPr>
        <w:pBdr>
          <w:top w:val="single" w:sz="4" w:space="1" w:color="auto"/>
        </w:pBdr>
        <w:spacing w:after="0" w:line="240" w:lineRule="auto"/>
        <w:contextualSpacing/>
        <w:jc w:val="both"/>
        <w:rPr>
          <w:rFonts w:asciiTheme="majorHAnsi" w:eastAsia="MS Mincho" w:hAnsiTheme="majorHAnsi" w:cs="Times New Roman"/>
          <w:i/>
          <w:sz w:val="18"/>
          <w:szCs w:val="18"/>
        </w:rPr>
      </w:pPr>
    </w:p>
    <w:p w14:paraId="31A8632A" w14:textId="29F00A8D" w:rsidR="003C1024" w:rsidRPr="00BA4642" w:rsidRDefault="003C1024" w:rsidP="00F23F3C">
      <w:pPr>
        <w:pBdr>
          <w:bottom w:val="single" w:sz="4" w:space="0" w:color="auto"/>
        </w:pBdr>
        <w:spacing w:after="0" w:line="240" w:lineRule="auto"/>
        <w:contextualSpacing/>
        <w:jc w:val="both"/>
        <w:rPr>
          <w:rFonts w:asciiTheme="majorHAnsi" w:eastAsia="MS Mincho" w:hAnsiTheme="majorHAnsi" w:cs="Times New Roman"/>
          <w:i/>
          <w:sz w:val="18"/>
          <w:szCs w:val="18"/>
          <w:lang w:val="en-GB"/>
        </w:rPr>
      </w:pPr>
      <w:r w:rsidRPr="00BA4642">
        <w:rPr>
          <w:rFonts w:asciiTheme="majorHAnsi" w:eastAsia="MS PGothic" w:hAnsiTheme="majorHAnsi" w:cs="Times New Roman"/>
          <w:b/>
          <w:i/>
          <w:color w:val="000000" w:themeColor="text1"/>
          <w:sz w:val="18"/>
          <w:szCs w:val="18"/>
        </w:rPr>
        <w:t>Keywords</w:t>
      </w:r>
      <w:r w:rsidRPr="00BA4642">
        <w:rPr>
          <w:rFonts w:asciiTheme="majorHAnsi" w:eastAsia="MS PGothic" w:hAnsiTheme="majorHAnsi" w:cs="Times New Roman"/>
          <w:i/>
          <w:color w:val="000000" w:themeColor="text1"/>
          <w:sz w:val="18"/>
          <w:szCs w:val="18"/>
        </w:rPr>
        <w:t xml:space="preserve"> –</w:t>
      </w:r>
      <w:r w:rsidR="00351FCD" w:rsidRPr="00351FCD">
        <w:rPr>
          <w:rFonts w:asciiTheme="majorHAnsi" w:eastAsia="MS Mincho" w:hAnsiTheme="majorHAnsi" w:cs="Times New Roman"/>
          <w:i/>
          <w:sz w:val="18"/>
          <w:szCs w:val="18"/>
        </w:rPr>
        <w:t>PVDF, WO₃/</w:t>
      </w:r>
      <w:proofErr w:type="spellStart"/>
      <w:r w:rsidR="00351FCD" w:rsidRPr="00351FCD">
        <w:rPr>
          <w:rFonts w:asciiTheme="majorHAnsi" w:eastAsia="MS Mincho" w:hAnsiTheme="majorHAnsi" w:cs="Times New Roman"/>
          <w:i/>
          <w:sz w:val="18"/>
          <w:szCs w:val="18"/>
        </w:rPr>
        <w:t>ZnO</w:t>
      </w:r>
      <w:proofErr w:type="spellEnd"/>
      <w:r w:rsidR="00351FCD" w:rsidRPr="00351FCD">
        <w:rPr>
          <w:rFonts w:asciiTheme="majorHAnsi" w:eastAsia="MS Mincho" w:hAnsiTheme="majorHAnsi" w:cs="Times New Roman"/>
          <w:i/>
          <w:sz w:val="18"/>
          <w:szCs w:val="18"/>
        </w:rPr>
        <w:t>, tetracycline removal, wastewater treatment</w:t>
      </w:r>
      <w:r w:rsidR="003660C1">
        <w:rPr>
          <w:rFonts w:asciiTheme="majorHAnsi" w:eastAsia="MS Mincho" w:hAnsiTheme="majorHAnsi" w:cs="Times New Roman"/>
          <w:i/>
          <w:sz w:val="18"/>
          <w:szCs w:val="18"/>
        </w:rPr>
        <w:t>, antibiotic removal.</w:t>
      </w:r>
    </w:p>
    <w:p w14:paraId="6A5FC9AC" w14:textId="6FF323A9" w:rsidR="0070785B" w:rsidRPr="005358C2" w:rsidRDefault="0070785B" w:rsidP="0070785B">
      <w:pPr>
        <w:pBdr>
          <w:bottom w:val="single" w:sz="4" w:space="0" w:color="000000"/>
        </w:pBdr>
        <w:spacing w:after="0" w:line="240" w:lineRule="auto"/>
        <w:jc w:val="both"/>
        <w:rPr>
          <w:rFonts w:asciiTheme="majorHAnsi" w:eastAsia="Cambria" w:hAnsiTheme="majorHAnsi" w:cs="Cambria"/>
          <w:sz w:val="20"/>
          <w:szCs w:val="20"/>
        </w:rPr>
      </w:pPr>
      <w:r w:rsidRPr="005358C2">
        <w:rPr>
          <w:rFonts w:asciiTheme="majorHAnsi" w:eastAsia="Cambria" w:hAnsiTheme="majorHAnsi" w:cs="Cambria"/>
          <w:b/>
          <w:bCs/>
          <w:sz w:val="20"/>
          <w:szCs w:val="20"/>
        </w:rPr>
        <w:t>Doi</w:t>
      </w:r>
      <w:r w:rsidRPr="005358C2">
        <w:rPr>
          <w:rFonts w:asciiTheme="majorHAnsi" w:eastAsia="Cambria" w:hAnsiTheme="majorHAnsi" w:cs="Cambria"/>
          <w:sz w:val="20"/>
          <w:szCs w:val="20"/>
        </w:rPr>
        <w:t xml:space="preserve">: </w:t>
      </w:r>
      <w:r w:rsidRPr="005358C2">
        <w:rPr>
          <w:rFonts w:asciiTheme="majorHAnsi" w:eastAsia="Cambria" w:hAnsiTheme="majorHAnsi" w:cs="Cambria"/>
          <w:sz w:val="20"/>
          <w:szCs w:val="20"/>
          <w:u w:val="single"/>
        </w:rPr>
        <w:t>http://dx.doi.org/10.14710/wastech.1</w:t>
      </w:r>
      <w:r>
        <w:rPr>
          <w:rFonts w:asciiTheme="majorHAnsi" w:eastAsia="Cambria" w:hAnsiTheme="majorHAnsi" w:cs="Cambria"/>
          <w:sz w:val="20"/>
          <w:szCs w:val="20"/>
          <w:u w:val="single"/>
        </w:rPr>
        <w:t>4</w:t>
      </w:r>
      <w:r w:rsidRPr="005358C2">
        <w:rPr>
          <w:rFonts w:asciiTheme="majorHAnsi" w:eastAsia="Cambria" w:hAnsiTheme="majorHAnsi" w:cs="Cambria"/>
          <w:sz w:val="20"/>
          <w:szCs w:val="20"/>
          <w:u w:val="single"/>
        </w:rPr>
        <w:t>.1.</w:t>
      </w:r>
      <w:r>
        <w:rPr>
          <w:rFonts w:asciiTheme="majorHAnsi" w:eastAsia="Cambria" w:hAnsiTheme="majorHAnsi" w:cs="Cambria"/>
          <w:sz w:val="20"/>
          <w:szCs w:val="20"/>
          <w:u w:val="single"/>
        </w:rPr>
        <w:t>8</w:t>
      </w:r>
      <w:r w:rsidRPr="005358C2">
        <w:rPr>
          <w:rFonts w:asciiTheme="majorHAnsi" w:eastAsia="Cambria" w:hAnsiTheme="majorHAnsi" w:cs="Cambria"/>
          <w:sz w:val="20"/>
          <w:szCs w:val="20"/>
          <w:u w:val="single"/>
        </w:rPr>
        <w:t>-</w:t>
      </w:r>
      <w:r>
        <w:rPr>
          <w:rFonts w:asciiTheme="majorHAnsi" w:eastAsia="Cambria" w:hAnsiTheme="majorHAnsi" w:cs="Cambria"/>
          <w:sz w:val="20"/>
          <w:szCs w:val="20"/>
          <w:u w:val="single"/>
        </w:rPr>
        <w:t>15</w:t>
      </w:r>
    </w:p>
    <w:p w14:paraId="6F9CAD1F" w14:textId="0CE4B2B1" w:rsidR="003C1024" w:rsidRPr="00BA4642" w:rsidRDefault="0070785B" w:rsidP="0070785B">
      <w:pPr>
        <w:spacing w:after="0" w:line="240" w:lineRule="auto"/>
        <w:contextualSpacing/>
        <w:rPr>
          <w:rFonts w:asciiTheme="majorHAnsi" w:eastAsia="Times New Roman" w:hAnsiTheme="majorHAnsi"/>
          <w:b/>
          <w:bCs/>
          <w:sz w:val="16"/>
          <w:szCs w:val="16"/>
        </w:rPr>
      </w:pPr>
      <w:r w:rsidRPr="005358C2">
        <w:rPr>
          <w:rFonts w:asciiTheme="majorHAnsi" w:eastAsia="Cambria" w:hAnsiTheme="majorHAnsi" w:cs="Cambria"/>
          <w:sz w:val="20"/>
          <w:szCs w:val="20"/>
        </w:rPr>
        <w:t xml:space="preserve">[How to cite this article: </w:t>
      </w:r>
      <w:r>
        <w:rPr>
          <w:rFonts w:asciiTheme="majorHAnsi" w:eastAsia="Cambria" w:hAnsiTheme="majorHAnsi" w:cs="Cambria"/>
          <w:sz w:val="20"/>
          <w:szCs w:val="20"/>
        </w:rPr>
        <w:t xml:space="preserve">Hanif, M.I., </w:t>
      </w:r>
      <w:proofErr w:type="spellStart"/>
      <w:r>
        <w:rPr>
          <w:rFonts w:asciiTheme="majorHAnsi" w:eastAsia="Cambria" w:hAnsiTheme="majorHAnsi" w:cs="Cambria"/>
          <w:sz w:val="20"/>
          <w:szCs w:val="20"/>
        </w:rPr>
        <w:t>Kumoro</w:t>
      </w:r>
      <w:proofErr w:type="spellEnd"/>
      <w:r>
        <w:rPr>
          <w:rFonts w:asciiTheme="majorHAnsi" w:eastAsia="Cambria" w:hAnsiTheme="majorHAnsi" w:cs="Cambria"/>
          <w:sz w:val="20"/>
          <w:szCs w:val="20"/>
        </w:rPr>
        <w:t xml:space="preserve">, A.C., </w:t>
      </w:r>
      <w:proofErr w:type="spellStart"/>
      <w:r>
        <w:rPr>
          <w:rFonts w:asciiTheme="majorHAnsi" w:eastAsia="Cambria" w:hAnsiTheme="majorHAnsi" w:cs="Cambria"/>
          <w:sz w:val="20"/>
          <w:szCs w:val="20"/>
        </w:rPr>
        <w:t>Kusworo</w:t>
      </w:r>
      <w:proofErr w:type="spellEnd"/>
      <w:r>
        <w:rPr>
          <w:rFonts w:asciiTheme="majorHAnsi" w:eastAsia="Cambria" w:hAnsiTheme="majorHAnsi" w:cs="Cambria"/>
          <w:sz w:val="20"/>
          <w:szCs w:val="20"/>
        </w:rPr>
        <w:t xml:space="preserve">, T.D. </w:t>
      </w:r>
      <w:r w:rsidRPr="005358C2">
        <w:rPr>
          <w:rFonts w:asciiTheme="majorHAnsi" w:eastAsia="Cambria" w:hAnsiTheme="majorHAnsi" w:cs="Cambria"/>
          <w:sz w:val="20"/>
          <w:szCs w:val="20"/>
        </w:rPr>
        <w:t>(202</w:t>
      </w:r>
      <w:r>
        <w:rPr>
          <w:rFonts w:asciiTheme="majorHAnsi" w:eastAsia="Cambria" w:hAnsiTheme="majorHAnsi" w:cs="Cambria"/>
          <w:sz w:val="20"/>
          <w:szCs w:val="20"/>
        </w:rPr>
        <w:t>6</w:t>
      </w:r>
      <w:r w:rsidRPr="005358C2">
        <w:rPr>
          <w:rFonts w:asciiTheme="majorHAnsi" w:eastAsia="Cambria" w:hAnsiTheme="majorHAnsi" w:cs="Cambria"/>
          <w:sz w:val="20"/>
          <w:szCs w:val="20"/>
        </w:rPr>
        <w:t xml:space="preserve">). </w:t>
      </w:r>
      <w:r w:rsidRPr="0070785B">
        <w:rPr>
          <w:rFonts w:asciiTheme="majorHAnsi" w:eastAsia="Cambria" w:hAnsiTheme="majorHAnsi" w:cs="Cambria"/>
          <w:sz w:val="20"/>
          <w:szCs w:val="20"/>
          <w:lang w:val="en-ID"/>
        </w:rPr>
        <w:t>Development and Performance Evaluation of WO₃/</w:t>
      </w:r>
      <w:proofErr w:type="spellStart"/>
      <w:r w:rsidRPr="0070785B">
        <w:rPr>
          <w:rFonts w:asciiTheme="majorHAnsi" w:eastAsia="Cambria" w:hAnsiTheme="majorHAnsi" w:cs="Cambria"/>
          <w:sz w:val="20"/>
          <w:szCs w:val="20"/>
          <w:lang w:val="en-ID"/>
        </w:rPr>
        <w:t>ZnO</w:t>
      </w:r>
      <w:proofErr w:type="spellEnd"/>
      <w:r w:rsidRPr="0070785B">
        <w:rPr>
          <w:rFonts w:asciiTheme="majorHAnsi" w:eastAsia="Cambria" w:hAnsiTheme="majorHAnsi" w:cs="Cambria"/>
          <w:sz w:val="20"/>
          <w:szCs w:val="20"/>
          <w:lang w:val="en-ID"/>
        </w:rPr>
        <w:t xml:space="preserve"> Composite Membranes for Antibiotics Wastewater Treatment</w:t>
      </w:r>
      <w:r w:rsidRPr="005358C2">
        <w:rPr>
          <w:rFonts w:asciiTheme="majorHAnsi" w:eastAsia="Cambria" w:hAnsiTheme="majorHAnsi" w:cs="Cambria"/>
          <w:sz w:val="20"/>
          <w:szCs w:val="20"/>
        </w:rPr>
        <w:t>, 1</w:t>
      </w:r>
      <w:r>
        <w:rPr>
          <w:rFonts w:asciiTheme="majorHAnsi" w:eastAsia="Cambria" w:hAnsiTheme="majorHAnsi" w:cs="Cambria"/>
          <w:sz w:val="20"/>
          <w:szCs w:val="20"/>
        </w:rPr>
        <w:t>4</w:t>
      </w:r>
      <w:r w:rsidRPr="005358C2">
        <w:rPr>
          <w:rFonts w:asciiTheme="majorHAnsi" w:eastAsia="Cambria" w:hAnsiTheme="majorHAnsi" w:cs="Cambria"/>
          <w:sz w:val="20"/>
          <w:szCs w:val="20"/>
        </w:rPr>
        <w:t>(</w:t>
      </w:r>
      <w:r>
        <w:rPr>
          <w:rFonts w:asciiTheme="majorHAnsi" w:eastAsia="Cambria" w:hAnsiTheme="majorHAnsi" w:cs="Cambria"/>
          <w:sz w:val="20"/>
          <w:szCs w:val="20"/>
        </w:rPr>
        <w:t>1</w:t>
      </w:r>
      <w:r w:rsidRPr="005358C2">
        <w:rPr>
          <w:rFonts w:asciiTheme="majorHAnsi" w:eastAsia="Cambria" w:hAnsiTheme="majorHAnsi" w:cs="Cambria"/>
          <w:sz w:val="20"/>
          <w:szCs w:val="20"/>
        </w:rPr>
        <w:t xml:space="preserve">), </w:t>
      </w:r>
      <w:r>
        <w:rPr>
          <w:rFonts w:asciiTheme="majorHAnsi" w:eastAsia="Cambria" w:hAnsiTheme="majorHAnsi" w:cs="Cambria"/>
          <w:sz w:val="20"/>
          <w:szCs w:val="20"/>
        </w:rPr>
        <w:t>8</w:t>
      </w:r>
      <w:r w:rsidRPr="005358C2">
        <w:rPr>
          <w:rFonts w:asciiTheme="majorHAnsi" w:eastAsia="Cambria" w:hAnsiTheme="majorHAnsi" w:cs="Cambria"/>
          <w:sz w:val="20"/>
          <w:szCs w:val="20"/>
        </w:rPr>
        <w:t>-</w:t>
      </w:r>
      <w:r>
        <w:rPr>
          <w:rFonts w:asciiTheme="majorHAnsi" w:eastAsia="Cambria" w:hAnsiTheme="majorHAnsi" w:cs="Cambria"/>
          <w:sz w:val="20"/>
          <w:szCs w:val="20"/>
        </w:rPr>
        <w:t>15</w:t>
      </w:r>
      <w:r w:rsidRPr="005358C2">
        <w:rPr>
          <w:rFonts w:asciiTheme="majorHAnsi" w:eastAsia="Cambria" w:hAnsiTheme="majorHAnsi" w:cs="Cambria"/>
          <w:sz w:val="20"/>
          <w:szCs w:val="20"/>
        </w:rPr>
        <w:t xml:space="preserve"> </w:t>
      </w:r>
      <w:proofErr w:type="spellStart"/>
      <w:r w:rsidRPr="005358C2">
        <w:rPr>
          <w:rFonts w:asciiTheme="majorHAnsi" w:eastAsia="Cambria" w:hAnsiTheme="majorHAnsi" w:cs="Cambria"/>
          <w:sz w:val="20"/>
          <w:szCs w:val="20"/>
        </w:rPr>
        <w:t>doi</w:t>
      </w:r>
      <w:proofErr w:type="spellEnd"/>
      <w:r w:rsidRPr="005358C2">
        <w:rPr>
          <w:rFonts w:asciiTheme="majorHAnsi" w:eastAsia="Cambria" w:hAnsiTheme="majorHAnsi" w:cs="Cambria"/>
          <w:sz w:val="20"/>
          <w:szCs w:val="20"/>
        </w:rPr>
        <w:t>:</w:t>
      </w:r>
      <w:r w:rsidRPr="005358C2">
        <w:rPr>
          <w:rFonts w:asciiTheme="majorHAnsi" w:eastAsia="Cambria" w:hAnsiTheme="majorHAnsi" w:cs="Cambria"/>
          <w:sz w:val="20"/>
          <w:szCs w:val="20"/>
          <w:u w:val="single"/>
        </w:rPr>
        <w:t xml:space="preserve"> http://dx.doi.org/10.14710/wastech.1</w:t>
      </w:r>
      <w:r>
        <w:rPr>
          <w:rFonts w:asciiTheme="majorHAnsi" w:eastAsia="Cambria" w:hAnsiTheme="majorHAnsi" w:cs="Cambria"/>
          <w:sz w:val="20"/>
          <w:szCs w:val="20"/>
          <w:u w:val="single"/>
        </w:rPr>
        <w:t>4</w:t>
      </w:r>
      <w:r w:rsidRPr="005358C2">
        <w:rPr>
          <w:rFonts w:asciiTheme="majorHAnsi" w:eastAsia="Cambria" w:hAnsiTheme="majorHAnsi" w:cs="Cambria"/>
          <w:sz w:val="20"/>
          <w:szCs w:val="20"/>
          <w:u w:val="single"/>
        </w:rPr>
        <w:t>.</w:t>
      </w:r>
      <w:r>
        <w:rPr>
          <w:rFonts w:asciiTheme="majorHAnsi" w:eastAsia="Cambria" w:hAnsiTheme="majorHAnsi" w:cs="Cambria"/>
          <w:sz w:val="20"/>
          <w:szCs w:val="20"/>
          <w:u w:val="single"/>
        </w:rPr>
        <w:t>1</w:t>
      </w:r>
      <w:r w:rsidRPr="005358C2">
        <w:rPr>
          <w:rFonts w:asciiTheme="majorHAnsi" w:eastAsia="Cambria" w:hAnsiTheme="majorHAnsi" w:cs="Cambria"/>
          <w:sz w:val="20"/>
          <w:szCs w:val="20"/>
          <w:u w:val="single"/>
        </w:rPr>
        <w:t>.</w:t>
      </w:r>
      <w:r>
        <w:rPr>
          <w:rFonts w:asciiTheme="majorHAnsi" w:eastAsia="Cambria" w:hAnsiTheme="majorHAnsi" w:cs="Cambria"/>
          <w:sz w:val="20"/>
          <w:szCs w:val="20"/>
          <w:u w:val="single"/>
        </w:rPr>
        <w:t>8</w:t>
      </w:r>
      <w:r w:rsidRPr="005358C2">
        <w:rPr>
          <w:rFonts w:asciiTheme="majorHAnsi" w:eastAsia="Cambria" w:hAnsiTheme="majorHAnsi" w:cs="Cambria"/>
          <w:sz w:val="20"/>
          <w:szCs w:val="20"/>
          <w:u w:val="single"/>
        </w:rPr>
        <w:t>-</w:t>
      </w:r>
      <w:r>
        <w:rPr>
          <w:rFonts w:asciiTheme="majorHAnsi" w:eastAsia="Cambria" w:hAnsiTheme="majorHAnsi" w:cs="Cambria"/>
          <w:sz w:val="20"/>
          <w:szCs w:val="20"/>
          <w:u w:val="single"/>
        </w:rPr>
        <w:t>15</w:t>
      </w:r>
      <w:r w:rsidRPr="005358C2">
        <w:rPr>
          <w:rFonts w:asciiTheme="majorHAnsi" w:eastAsia="Cambria" w:hAnsiTheme="majorHAnsi" w:cs="Cambria"/>
          <w:sz w:val="20"/>
          <w:szCs w:val="20"/>
        </w:rPr>
        <w:t>]</w:t>
      </w:r>
    </w:p>
    <w:p w14:paraId="6AF42454" w14:textId="77777777" w:rsidR="003C1024" w:rsidRPr="00BA4642" w:rsidRDefault="003C1024" w:rsidP="00A3188A">
      <w:pPr>
        <w:spacing w:after="0" w:line="240" w:lineRule="auto"/>
        <w:contextualSpacing/>
        <w:jc w:val="both"/>
        <w:rPr>
          <w:rFonts w:asciiTheme="majorHAnsi" w:eastAsia="MS PGothic" w:hAnsiTheme="majorHAnsi"/>
          <w:b/>
          <w:bCs/>
          <w:color w:val="000000"/>
          <w:sz w:val="20"/>
          <w:szCs w:val="20"/>
        </w:rPr>
      </w:pPr>
    </w:p>
    <w:p w14:paraId="332289FA" w14:textId="77777777" w:rsidR="003C1024" w:rsidRPr="00BA4642" w:rsidRDefault="003C1024" w:rsidP="00454B8E">
      <w:pPr>
        <w:spacing w:after="0" w:line="240" w:lineRule="auto"/>
        <w:contextualSpacing/>
        <w:jc w:val="both"/>
        <w:rPr>
          <w:rFonts w:asciiTheme="majorHAnsi" w:eastAsia="MS PGothic" w:hAnsiTheme="majorHAnsi" w:cs="Times New Roman"/>
          <w:b/>
          <w:bCs/>
          <w:color w:val="000000"/>
          <w:sz w:val="20"/>
          <w:szCs w:val="20"/>
        </w:rPr>
        <w:sectPr w:rsidR="003C1024" w:rsidRPr="00BA4642" w:rsidSect="0070785B">
          <w:headerReference w:type="default" r:id="rId10"/>
          <w:footerReference w:type="default" r:id="rId11"/>
          <w:pgSz w:w="12240" w:h="15840"/>
          <w:pgMar w:top="1152" w:right="864" w:bottom="1152" w:left="864" w:header="720" w:footer="720" w:gutter="0"/>
          <w:pgNumType w:start="8"/>
          <w:cols w:space="720"/>
          <w:docGrid w:linePitch="360"/>
        </w:sectPr>
      </w:pPr>
    </w:p>
    <w:p w14:paraId="4F13FF2E" w14:textId="77777777" w:rsidR="003C1024" w:rsidRPr="00BA4642" w:rsidRDefault="003C1024" w:rsidP="00454B8E">
      <w:pPr>
        <w:spacing w:after="0" w:line="240" w:lineRule="auto"/>
        <w:contextualSpacing/>
        <w:jc w:val="both"/>
        <w:rPr>
          <w:rFonts w:asciiTheme="majorHAnsi" w:eastAsia="MS PGothic" w:hAnsiTheme="majorHAnsi" w:cs="Times New Roman"/>
          <w:b/>
          <w:bCs/>
          <w:color w:val="000000"/>
          <w:sz w:val="20"/>
          <w:szCs w:val="20"/>
          <w:lang w:eastAsia="ko-KR"/>
        </w:rPr>
      </w:pPr>
      <w:r w:rsidRPr="00BA4642">
        <w:rPr>
          <w:rFonts w:asciiTheme="majorHAnsi" w:eastAsia="MS PGothic" w:hAnsiTheme="majorHAnsi" w:cs="Times New Roman"/>
          <w:b/>
          <w:bCs/>
          <w:color w:val="000000"/>
          <w:sz w:val="20"/>
          <w:szCs w:val="20"/>
        </w:rPr>
        <w:t>1. Introduction</w:t>
      </w:r>
      <w:r w:rsidRPr="00BA4642">
        <w:rPr>
          <w:rFonts w:asciiTheme="majorHAnsi" w:eastAsia="MS PGothic" w:hAnsiTheme="majorHAnsi" w:cs="Times New Roman"/>
          <w:b/>
          <w:bCs/>
          <w:color w:val="000000"/>
          <w:sz w:val="20"/>
          <w:szCs w:val="20"/>
          <w:lang w:eastAsia="ko-KR"/>
        </w:rPr>
        <w:t xml:space="preserve"> </w:t>
      </w:r>
    </w:p>
    <w:p w14:paraId="1FC67B76" w14:textId="6DFFADDD" w:rsidR="00874888" w:rsidRDefault="00874888" w:rsidP="00874888">
      <w:pPr>
        <w:spacing w:after="0" w:line="240" w:lineRule="auto"/>
        <w:ind w:firstLine="450"/>
        <w:contextualSpacing/>
        <w:jc w:val="both"/>
        <w:rPr>
          <w:rFonts w:asciiTheme="majorHAnsi" w:hAnsiTheme="majorHAnsi" w:cs="Times New Roman"/>
          <w:sz w:val="20"/>
          <w:szCs w:val="20"/>
          <w:lang w:val="en-ID"/>
        </w:rPr>
      </w:pPr>
      <w:r w:rsidRPr="00874888">
        <w:rPr>
          <w:rFonts w:asciiTheme="majorHAnsi" w:hAnsiTheme="majorHAnsi" w:cs="Times New Roman"/>
          <w:sz w:val="20"/>
          <w:szCs w:val="20"/>
          <w:lang w:val="en-ID"/>
        </w:rPr>
        <w:t xml:space="preserve">The widespread use of antibiotics has become a significant global health issue due to the growing problem of antibiotic-resistant bacteria (ARB). Antibiotic resistance develops when bacteria adapt and acquire mechanisms that allow them to survive treatments that would typically kill or inhibit their growth. One of the major contributors to this issue is the contamination of water sources through the discharge of wastewater from various industries, agriculture, and domestic use. Research indicates that many wastewater treatment facilities are not effective at removing these contaminants, leading to the spread of ARB into natural water systems </w:t>
      </w:r>
      <w:sdt>
        <w:sdtPr>
          <w:rPr>
            <w:rFonts w:ascii="Cambria" w:hAnsi="Cambria" w:cs="Times New Roman"/>
            <w:color w:val="000000"/>
            <w:sz w:val="20"/>
            <w:szCs w:val="20"/>
            <w:lang w:val="en-ID"/>
          </w:rPr>
          <w:tag w:val="MENDELEY_CITATION_v3_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"/>
          <w:id w:val="68171071"/>
          <w:placeholder>
            <w:docPart w:val="4E95BB5163DB4EFF909C61D1C1FEB461"/>
          </w:placeholder>
        </w:sdtPr>
        <w:sdtEndPr/>
        <w:sdtContent>
          <w:r w:rsidR="004C5C76" w:rsidRPr="004C5C76">
            <w:rPr>
              <w:rFonts w:ascii="Cambria" w:hAnsi="Cambria" w:cs="Times New Roman"/>
              <w:color w:val="000000"/>
              <w:sz w:val="20"/>
              <w:szCs w:val="20"/>
              <w:lang w:val="en-ID"/>
            </w:rPr>
            <w:t>(</w:t>
          </w:r>
          <w:proofErr w:type="spellStart"/>
          <w:r w:rsidR="004C5C76" w:rsidRPr="004C5C76">
            <w:rPr>
              <w:rFonts w:ascii="Cambria" w:hAnsi="Cambria" w:cs="Times New Roman"/>
              <w:color w:val="000000"/>
              <w:sz w:val="20"/>
              <w:szCs w:val="20"/>
              <w:lang w:val="en-ID"/>
            </w:rPr>
            <w:t>Frieri</w:t>
          </w:r>
          <w:proofErr w:type="spellEnd"/>
          <w:r w:rsidR="004C5C76" w:rsidRPr="004C5C76">
            <w:rPr>
              <w:rFonts w:ascii="Cambria" w:hAnsi="Cambria" w:cs="Times New Roman"/>
              <w:color w:val="000000"/>
              <w:sz w:val="20"/>
              <w:szCs w:val="20"/>
              <w:lang w:val="en-ID"/>
            </w:rPr>
            <w:t xml:space="preserve"> et al., 2017)</w:t>
          </w:r>
        </w:sdtContent>
      </w:sdt>
      <w:r w:rsidRPr="00874888">
        <w:rPr>
          <w:rFonts w:asciiTheme="majorHAnsi" w:hAnsiTheme="majorHAnsi" w:cs="Times New Roman"/>
          <w:sz w:val="20"/>
          <w:szCs w:val="20"/>
          <w:lang w:val="en-ID"/>
        </w:rPr>
        <w:t xml:space="preserve">. Among the most commonly used antibiotics is tetracycline (TC), which is widely employed in both human medicine and agriculture, especially for treating livestock diseases and promoting growth. However, the substantial presence of TC in wastewater and natural water sources raises significant environmental concerns. When released into aquatic environments, TC residues accumulate, which can have harmful effects on aquatic organisms and pose risks to human populations dependent on these water sources for </w:t>
      </w:r>
      <w:r w:rsidRPr="00874888">
        <w:rPr>
          <w:rFonts w:asciiTheme="majorHAnsi" w:hAnsiTheme="majorHAnsi" w:cs="Times New Roman"/>
          <w:sz w:val="20"/>
          <w:szCs w:val="20"/>
          <w:lang w:val="en-ID"/>
        </w:rPr>
        <w:t xml:space="preserve">consumption and recreation. As ARB continues to spread, the transmission of resistance genes becomes an alarming issue, with long-lasting consequences for human health, particularly in the treatment of infectious diseases </w:t>
      </w:r>
      <w:sdt>
        <w:sdtPr>
          <w:rPr>
            <w:rFonts w:ascii="Cambria" w:hAnsi="Cambria" w:cs="Times New Roman"/>
            <w:color w:val="000000"/>
            <w:sz w:val="20"/>
            <w:szCs w:val="20"/>
            <w:lang w:val="en-ID"/>
          </w:rPr>
          <w:tag w:val="MENDELEY_CITATION_v3_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"/>
          <w:id w:val="-1841769861"/>
          <w:placeholder>
            <w:docPart w:val="4E95BB5163DB4EFF909C61D1C1FEB461"/>
          </w:placeholder>
        </w:sdtPr>
        <w:sdtEndPr/>
        <w:sdtContent>
          <w:r w:rsidR="004C5C76" w:rsidRPr="004C5C76">
            <w:rPr>
              <w:rFonts w:ascii="Cambria" w:hAnsi="Cambria" w:cs="Times New Roman"/>
              <w:color w:val="000000"/>
              <w:sz w:val="20"/>
              <w:szCs w:val="20"/>
              <w:lang w:val="en-ID"/>
            </w:rPr>
            <w:t>(</w:t>
          </w:r>
          <w:proofErr w:type="spellStart"/>
          <w:r w:rsidR="004C5C76" w:rsidRPr="004C5C76">
            <w:rPr>
              <w:rFonts w:ascii="Cambria" w:hAnsi="Cambria" w:cs="Times New Roman"/>
              <w:color w:val="000000"/>
              <w:sz w:val="20"/>
              <w:szCs w:val="20"/>
              <w:lang w:val="en-ID"/>
            </w:rPr>
            <w:t>Carlet</w:t>
          </w:r>
          <w:proofErr w:type="spellEnd"/>
          <w:r w:rsidR="004C5C76" w:rsidRPr="004C5C76">
            <w:rPr>
              <w:rFonts w:ascii="Cambria" w:hAnsi="Cambria" w:cs="Times New Roman"/>
              <w:color w:val="000000"/>
              <w:sz w:val="20"/>
              <w:szCs w:val="20"/>
              <w:lang w:val="en-ID"/>
            </w:rPr>
            <w:t xml:space="preserve"> et al., 2014)</w:t>
          </w:r>
        </w:sdtContent>
      </w:sdt>
      <w:r w:rsidRPr="00874888">
        <w:rPr>
          <w:rFonts w:asciiTheme="majorHAnsi" w:hAnsiTheme="majorHAnsi" w:cs="Times New Roman"/>
          <w:sz w:val="20"/>
          <w:szCs w:val="20"/>
          <w:lang w:val="en-ID"/>
        </w:rPr>
        <w:t xml:space="preserve">. The persistence of tetracycline in these systems is compounded by its poor biodegradability, presenting serious challenges to conventional wastewater treatment methods </w:t>
      </w:r>
      <w:sdt>
        <w:sdtPr>
          <w:rPr>
            <w:rFonts w:ascii="Cambria" w:hAnsi="Cambria" w:cs="Times New Roman"/>
            <w:color w:val="000000"/>
            <w:sz w:val="20"/>
            <w:szCs w:val="20"/>
            <w:lang w:val="en-ID"/>
          </w:rPr>
          <w:tag w:val="MENDELEY_CITATION_v3_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"/>
          <w:id w:val="-1659991847"/>
          <w:placeholder>
            <w:docPart w:val="4E95BB5163DB4EFF909C61D1C1FEB461"/>
          </w:placeholder>
        </w:sdtPr>
        <w:sdtEndPr/>
        <w:sdtContent>
          <w:r w:rsidR="004C5C76" w:rsidRPr="004C5C76">
            <w:rPr>
              <w:rFonts w:ascii="Cambria" w:hAnsi="Cambria" w:cs="Times New Roman"/>
              <w:color w:val="000000"/>
              <w:sz w:val="20"/>
              <w:szCs w:val="20"/>
              <w:lang w:val="en-ID"/>
            </w:rPr>
            <w:t>(Gaur et al., 2022)</w:t>
          </w:r>
        </w:sdtContent>
      </w:sdt>
      <w:r w:rsidRPr="00874888">
        <w:rPr>
          <w:rFonts w:asciiTheme="majorHAnsi" w:hAnsiTheme="majorHAnsi" w:cs="Times New Roman"/>
          <w:sz w:val="20"/>
          <w:szCs w:val="20"/>
          <w:lang w:val="en-ID"/>
        </w:rPr>
        <w:t>.</w:t>
      </w:r>
    </w:p>
    <w:p w14:paraId="127F8083" w14:textId="6CC68AE0" w:rsidR="00874888" w:rsidRPr="00874888" w:rsidRDefault="00874888" w:rsidP="00874888">
      <w:pPr>
        <w:spacing w:after="0" w:line="240" w:lineRule="auto"/>
        <w:ind w:firstLine="450"/>
        <w:contextualSpacing/>
        <w:jc w:val="both"/>
        <w:rPr>
          <w:rFonts w:asciiTheme="majorHAnsi" w:hAnsiTheme="majorHAnsi" w:cs="Times New Roman"/>
          <w:sz w:val="20"/>
          <w:szCs w:val="20"/>
          <w:lang w:val="en-ID"/>
        </w:rPr>
      </w:pPr>
      <w:r w:rsidRPr="00874888">
        <w:rPr>
          <w:rFonts w:asciiTheme="majorHAnsi" w:hAnsiTheme="majorHAnsi" w:cs="Times New Roman"/>
          <w:sz w:val="20"/>
          <w:szCs w:val="20"/>
          <w:lang w:val="en-ID"/>
        </w:rPr>
        <w:t xml:space="preserve">Membrane technology has become widely recognized as one of the most effective techniques for wastewater treatment, owing to its capacity to separate pollutants based on their size and physical properties </w:t>
      </w:r>
      <w:sdt>
        <w:sdtPr>
          <w:rPr>
            <w:rFonts w:ascii="Cambria" w:hAnsi="Cambria" w:cs="Times New Roman"/>
            <w:color w:val="000000"/>
            <w:sz w:val="20"/>
            <w:szCs w:val="20"/>
            <w:lang w:val="en-ID"/>
          </w:rPr>
          <w:tag w:val="MENDELEY_CITATION_v3_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"/>
          <w:id w:val="772286665"/>
          <w:placeholder>
            <w:docPart w:val="BBA9043BCC6E449F87FAA82DF6BECBC1"/>
          </w:placeholder>
        </w:sdtPr>
        <w:sdtEndPr/>
        <w:sdtContent>
          <w:r w:rsidR="004C5C76" w:rsidRPr="004C5C76">
            <w:rPr>
              <w:rFonts w:ascii="Cambria" w:hAnsi="Cambria" w:cs="Times New Roman"/>
              <w:color w:val="000000"/>
              <w:sz w:val="20"/>
              <w:szCs w:val="20"/>
              <w:lang w:val="en-ID"/>
            </w:rPr>
            <w:t>(</w:t>
          </w:r>
          <w:proofErr w:type="spellStart"/>
          <w:r w:rsidR="004C5C76" w:rsidRPr="004C5C76">
            <w:rPr>
              <w:rFonts w:ascii="Cambria" w:hAnsi="Cambria" w:cs="Times New Roman"/>
              <w:color w:val="000000"/>
              <w:sz w:val="20"/>
              <w:szCs w:val="20"/>
              <w:lang w:val="en-ID"/>
            </w:rPr>
            <w:t>Mirwan</w:t>
          </w:r>
          <w:proofErr w:type="spellEnd"/>
          <w:r w:rsidR="004C5C76" w:rsidRPr="004C5C76">
            <w:rPr>
              <w:rFonts w:ascii="Cambria" w:hAnsi="Cambria" w:cs="Times New Roman"/>
              <w:color w:val="000000"/>
              <w:sz w:val="20"/>
              <w:szCs w:val="20"/>
              <w:lang w:val="en-ID"/>
            </w:rPr>
            <w:t xml:space="preserve"> et al., 2017)</w:t>
          </w:r>
        </w:sdtContent>
      </w:sdt>
      <w:r w:rsidRPr="00874888">
        <w:rPr>
          <w:rFonts w:asciiTheme="majorHAnsi" w:hAnsiTheme="majorHAnsi" w:cs="Times New Roman"/>
          <w:sz w:val="20"/>
          <w:szCs w:val="20"/>
          <w:lang w:val="en-ID"/>
        </w:rPr>
        <w:t>. Despite its advantages, a significant challenge that persists in membrane technology is membrane fouling</w:t>
      </w:r>
      <w:r w:rsidRPr="00874888">
        <w:rPr>
          <w:rFonts w:asciiTheme="majorHAnsi" w:hAnsiTheme="majorHAnsi" w:cs="Times New Roman"/>
          <w:b/>
          <w:bCs/>
          <w:sz w:val="20"/>
          <w:szCs w:val="20"/>
          <w:lang w:val="en-ID"/>
        </w:rPr>
        <w:t>.</w:t>
      </w:r>
      <w:r w:rsidRPr="00874888">
        <w:rPr>
          <w:rFonts w:asciiTheme="majorHAnsi" w:hAnsiTheme="majorHAnsi" w:cs="Times New Roman"/>
          <w:sz w:val="20"/>
          <w:szCs w:val="20"/>
          <w:lang w:val="en-ID"/>
        </w:rPr>
        <w:t xml:space="preserve"> This phenomenon, which involves the </w:t>
      </w:r>
      <w:proofErr w:type="spellStart"/>
      <w:r w:rsidRPr="00874888">
        <w:rPr>
          <w:rFonts w:asciiTheme="majorHAnsi" w:hAnsiTheme="majorHAnsi" w:cs="Times New Roman"/>
          <w:sz w:val="20"/>
          <w:szCs w:val="20"/>
          <w:lang w:val="en-ID"/>
        </w:rPr>
        <w:t>buildup</w:t>
      </w:r>
      <w:proofErr w:type="spellEnd"/>
      <w:r w:rsidRPr="00874888">
        <w:rPr>
          <w:rFonts w:asciiTheme="majorHAnsi" w:hAnsiTheme="majorHAnsi" w:cs="Times New Roman"/>
          <w:sz w:val="20"/>
          <w:szCs w:val="20"/>
          <w:lang w:val="en-ID"/>
        </w:rPr>
        <w:t xml:space="preserve"> of organic and inorganic substances on the surface of the membrane, leads to a reduction in permeate flux and significantly shortens the membrane’s service life. As a result, fouling contributes to increased operational costs and more frequent maintenance requirements </w:t>
      </w:r>
      <w:sdt>
        <w:sdtPr>
          <w:rPr>
            <w:rFonts w:ascii="Cambria" w:hAnsi="Cambria" w:cs="Times New Roman"/>
            <w:color w:val="000000"/>
            <w:sz w:val="20"/>
            <w:szCs w:val="20"/>
            <w:lang w:val="en-ID"/>
          </w:rPr>
          <w:tag w:val="MENDELEY_CITATION_v3_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"/>
          <w:id w:val="-1839450137"/>
          <w:placeholder>
            <w:docPart w:val="BBA9043BCC6E449F87FAA82DF6BECBC1"/>
          </w:placeholder>
        </w:sdtPr>
        <w:sdtEndPr/>
        <w:sdtContent>
          <w:r w:rsidR="004C5C76" w:rsidRPr="004C5C76">
            <w:rPr>
              <w:rFonts w:ascii="Cambria" w:hAnsi="Cambria" w:cs="Times New Roman"/>
              <w:color w:val="000000"/>
              <w:sz w:val="20"/>
              <w:szCs w:val="20"/>
              <w:lang w:val="en-ID"/>
            </w:rPr>
            <w:t>(</w:t>
          </w:r>
          <w:proofErr w:type="spellStart"/>
          <w:r w:rsidR="004C5C76" w:rsidRPr="004C5C76">
            <w:rPr>
              <w:rFonts w:ascii="Cambria" w:hAnsi="Cambria" w:cs="Times New Roman"/>
              <w:color w:val="000000"/>
              <w:sz w:val="20"/>
              <w:szCs w:val="20"/>
              <w:lang w:val="en-ID"/>
            </w:rPr>
            <w:t>Mallah</w:t>
          </w:r>
          <w:proofErr w:type="spellEnd"/>
          <w:r w:rsidR="004C5C76" w:rsidRPr="004C5C76">
            <w:rPr>
              <w:rFonts w:ascii="Cambria" w:hAnsi="Cambria" w:cs="Times New Roman"/>
              <w:color w:val="000000"/>
              <w:sz w:val="20"/>
              <w:szCs w:val="20"/>
              <w:lang w:val="en-ID"/>
            </w:rPr>
            <w:t xml:space="preserve"> et al., 2024)</w:t>
          </w:r>
        </w:sdtContent>
      </w:sdt>
      <w:r w:rsidRPr="00874888">
        <w:rPr>
          <w:rFonts w:asciiTheme="majorHAnsi" w:hAnsiTheme="majorHAnsi" w:cs="Times New Roman"/>
          <w:sz w:val="20"/>
          <w:szCs w:val="20"/>
          <w:lang w:val="en-ID"/>
        </w:rPr>
        <w:t xml:space="preserve">. To overcome these challenges, there is an increasing demand for photocatalytic membranes that not only serve as filters for pollutants but </w:t>
      </w:r>
      <w:r w:rsidRPr="00874888">
        <w:rPr>
          <w:rFonts w:asciiTheme="majorHAnsi" w:hAnsiTheme="majorHAnsi" w:cs="Times New Roman"/>
          <w:sz w:val="20"/>
          <w:szCs w:val="20"/>
          <w:lang w:val="en-ID"/>
        </w:rPr>
        <w:lastRenderedPageBreak/>
        <w:t xml:space="preserve">also facilitate the degradation and transformation of contaminants via light activation, thus addressing fouling concerns during the treatment process </w:t>
      </w:r>
      <w:sdt>
        <w:sdtPr>
          <w:rPr>
            <w:rFonts w:ascii="Cambria" w:hAnsi="Cambria" w:cs="Times New Roman"/>
            <w:color w:val="000000"/>
            <w:sz w:val="20"/>
            <w:szCs w:val="20"/>
            <w:lang w:val="en-ID"/>
          </w:rPr>
          <w:tag w:val="MENDELEY_CITATION_v3_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"/>
          <w:id w:val="-551159883"/>
          <w:placeholder>
            <w:docPart w:val="BBA9043BCC6E449F87FAA82DF6BECBC1"/>
          </w:placeholder>
        </w:sdtPr>
        <w:sdtEndPr/>
        <w:sdtContent>
          <w:r w:rsidR="004C5C76" w:rsidRPr="004C5C76">
            <w:rPr>
              <w:rFonts w:ascii="Cambria" w:hAnsi="Cambria" w:cs="Times New Roman"/>
              <w:color w:val="000000"/>
              <w:sz w:val="20"/>
              <w:szCs w:val="20"/>
              <w:lang w:val="en-ID"/>
            </w:rPr>
            <w:t>(</w:t>
          </w:r>
          <w:proofErr w:type="spellStart"/>
          <w:r w:rsidR="004C5C76" w:rsidRPr="004C5C76">
            <w:rPr>
              <w:rFonts w:ascii="Cambria" w:hAnsi="Cambria" w:cs="Times New Roman"/>
              <w:color w:val="000000"/>
              <w:sz w:val="20"/>
              <w:szCs w:val="20"/>
              <w:lang w:val="en-ID"/>
            </w:rPr>
            <w:t>Kusworo</w:t>
          </w:r>
          <w:proofErr w:type="spellEnd"/>
          <w:r w:rsidR="004C5C76" w:rsidRPr="004C5C76">
            <w:rPr>
              <w:rFonts w:ascii="Cambria" w:hAnsi="Cambria" w:cs="Times New Roman"/>
              <w:color w:val="000000"/>
              <w:sz w:val="20"/>
              <w:szCs w:val="20"/>
              <w:lang w:val="en-ID"/>
            </w:rPr>
            <w:t xml:space="preserve"> et al., 2018)</w:t>
          </w:r>
        </w:sdtContent>
      </w:sdt>
      <w:r w:rsidRPr="00874888">
        <w:rPr>
          <w:rFonts w:asciiTheme="majorHAnsi" w:hAnsiTheme="majorHAnsi" w:cs="Times New Roman"/>
          <w:sz w:val="20"/>
          <w:szCs w:val="20"/>
          <w:lang w:val="en-ID"/>
        </w:rPr>
        <w:t>.</w:t>
      </w:r>
    </w:p>
    <w:p w14:paraId="4FE431B5" w14:textId="42F90E9C" w:rsidR="00874888" w:rsidRPr="00874888" w:rsidRDefault="00874888" w:rsidP="00874888">
      <w:pPr>
        <w:spacing w:after="0" w:line="240" w:lineRule="auto"/>
        <w:ind w:firstLine="450"/>
        <w:contextualSpacing/>
        <w:jc w:val="both"/>
        <w:rPr>
          <w:rFonts w:asciiTheme="majorHAnsi" w:hAnsiTheme="majorHAnsi" w:cs="Times New Roman"/>
          <w:sz w:val="20"/>
          <w:szCs w:val="20"/>
          <w:lang w:val="en-ID"/>
        </w:rPr>
      </w:pPr>
      <w:r w:rsidRPr="00874888">
        <w:rPr>
          <w:rFonts w:asciiTheme="majorHAnsi" w:hAnsiTheme="majorHAnsi" w:cs="Times New Roman"/>
          <w:sz w:val="20"/>
          <w:szCs w:val="20"/>
          <w:lang w:val="en-ID"/>
        </w:rPr>
        <w:t xml:space="preserve">A promising approach to improving membrane performance in wastewater treatment involves the use of composite photocatalytic membranes, which integrate semiconductor materials with membranes to enhance their photocatalytic capabilities </w:t>
      </w:r>
      <w:sdt>
        <w:sdtPr>
          <w:rPr>
            <w:rFonts w:ascii="Cambria" w:hAnsi="Cambria" w:cs="Times New Roman"/>
            <w:color w:val="000000"/>
            <w:sz w:val="20"/>
            <w:szCs w:val="20"/>
            <w:lang w:val="en-ID"/>
          </w:rPr>
          <w:tag w:val="MENDELEY_CITATION_v3_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"/>
          <w:id w:val="-1423181524"/>
          <w:placeholder>
            <w:docPart w:val="37E09C10B83F48208BDB840310EF9317"/>
          </w:placeholder>
        </w:sdtPr>
        <w:sdtEndPr/>
        <w:sdtContent>
          <w:r w:rsidR="004C5C76" w:rsidRPr="004C5C76">
            <w:rPr>
              <w:rFonts w:ascii="Cambria" w:hAnsi="Cambria" w:cs="Times New Roman"/>
              <w:color w:val="000000"/>
              <w:sz w:val="20"/>
              <w:szCs w:val="20"/>
              <w:lang w:val="en-ID"/>
            </w:rPr>
            <w:t>(Ibrahim et al., 2025)</w:t>
          </w:r>
        </w:sdtContent>
      </w:sdt>
      <w:r w:rsidRPr="00874888">
        <w:rPr>
          <w:rFonts w:asciiTheme="majorHAnsi" w:hAnsiTheme="majorHAnsi" w:cs="Times New Roman"/>
          <w:sz w:val="20"/>
          <w:szCs w:val="20"/>
          <w:lang w:val="en-ID"/>
        </w:rPr>
        <w:t xml:space="preserve">. This research specifically examines the combination of WO₃ (Tungsten Trioxide) and </w:t>
      </w:r>
      <w:proofErr w:type="spellStart"/>
      <w:r w:rsidRPr="00874888">
        <w:rPr>
          <w:rFonts w:asciiTheme="majorHAnsi" w:hAnsiTheme="majorHAnsi" w:cs="Times New Roman"/>
          <w:sz w:val="20"/>
          <w:szCs w:val="20"/>
          <w:lang w:val="en-ID"/>
        </w:rPr>
        <w:t>ZnO</w:t>
      </w:r>
      <w:proofErr w:type="spellEnd"/>
      <w:r w:rsidRPr="00874888">
        <w:rPr>
          <w:rFonts w:asciiTheme="majorHAnsi" w:hAnsiTheme="majorHAnsi" w:cs="Times New Roman"/>
          <w:sz w:val="20"/>
          <w:szCs w:val="20"/>
          <w:lang w:val="en-ID"/>
        </w:rPr>
        <w:t xml:space="preserve"> (Zinc Oxide)</w:t>
      </w:r>
      <w:r w:rsidRPr="00874888">
        <w:rPr>
          <w:rFonts w:asciiTheme="majorHAnsi" w:hAnsiTheme="majorHAnsi" w:cs="Times New Roman"/>
          <w:b/>
          <w:bCs/>
          <w:sz w:val="20"/>
          <w:szCs w:val="20"/>
          <w:lang w:val="en-ID"/>
        </w:rPr>
        <w:t>,</w:t>
      </w:r>
      <w:r w:rsidRPr="00874888">
        <w:rPr>
          <w:rFonts w:asciiTheme="majorHAnsi" w:hAnsiTheme="majorHAnsi" w:cs="Times New Roman"/>
          <w:sz w:val="20"/>
          <w:szCs w:val="20"/>
          <w:lang w:val="en-ID"/>
        </w:rPr>
        <w:t xml:space="preserve"> both of which have demonstrated significant potential in photocatalytic applications</w:t>
      </w:r>
      <w:r w:rsidRPr="00874888">
        <w:rPr>
          <w:rFonts w:asciiTheme="majorHAnsi" w:hAnsiTheme="majorHAnsi" w:cs="Times New Roman"/>
          <w:b/>
          <w:bCs/>
          <w:sz w:val="20"/>
          <w:szCs w:val="20"/>
          <w:lang w:val="en-ID"/>
        </w:rPr>
        <w:t xml:space="preserve">. </w:t>
      </w:r>
      <w:r w:rsidRPr="00874888">
        <w:rPr>
          <w:rFonts w:asciiTheme="majorHAnsi" w:hAnsiTheme="majorHAnsi" w:cs="Times New Roman"/>
          <w:sz w:val="20"/>
          <w:szCs w:val="20"/>
          <w:lang w:val="en-ID"/>
        </w:rPr>
        <w:t>WO₃</w:t>
      </w:r>
      <w:r w:rsidRPr="00874888">
        <w:rPr>
          <w:rFonts w:asciiTheme="majorHAnsi" w:hAnsiTheme="majorHAnsi" w:cs="Times New Roman"/>
          <w:b/>
          <w:bCs/>
          <w:sz w:val="20"/>
          <w:szCs w:val="20"/>
          <w:lang w:val="en-ID"/>
        </w:rPr>
        <w:t>,</w:t>
      </w:r>
      <w:r w:rsidRPr="00874888">
        <w:rPr>
          <w:rFonts w:asciiTheme="majorHAnsi" w:hAnsiTheme="majorHAnsi" w:cs="Times New Roman"/>
          <w:sz w:val="20"/>
          <w:szCs w:val="20"/>
          <w:lang w:val="en-ID"/>
        </w:rPr>
        <w:t xml:space="preserve"> with a band gap between 2.6 and 2.8 eV, can absorb both UV and some visible light, thereby enhancing its photocatalytic efficiency and minimizing electron-hole recombination, which in turn improves the stability and durability of the membrane </w:t>
      </w:r>
      <w:sdt>
        <w:sdtPr>
          <w:rPr>
            <w:rFonts w:ascii="Cambria" w:hAnsi="Cambria" w:cs="Times New Roman"/>
            <w:color w:val="000000"/>
            <w:sz w:val="20"/>
            <w:szCs w:val="20"/>
            <w:lang w:val="en-ID"/>
          </w:rPr>
          <w:tag w:val="MENDELEY_CITATION_v3_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"/>
          <w:id w:val="-1133707176"/>
          <w:placeholder>
            <w:docPart w:val="37E09C10B83F48208BDB840310EF9317"/>
          </w:placeholder>
        </w:sdtPr>
        <w:sdtEndPr/>
        <w:sdtContent>
          <w:r w:rsidR="004C5C76" w:rsidRPr="004C5C76">
            <w:rPr>
              <w:rFonts w:ascii="Cambria" w:hAnsi="Cambria" w:cs="Times New Roman"/>
              <w:color w:val="000000"/>
              <w:sz w:val="20"/>
              <w:szCs w:val="20"/>
              <w:lang w:val="en-ID"/>
            </w:rPr>
            <w:t>(</w:t>
          </w:r>
          <w:proofErr w:type="spellStart"/>
          <w:r w:rsidR="004C5C76" w:rsidRPr="004C5C76">
            <w:rPr>
              <w:rFonts w:ascii="Cambria" w:hAnsi="Cambria" w:cs="Times New Roman"/>
              <w:color w:val="000000"/>
              <w:sz w:val="20"/>
              <w:szCs w:val="20"/>
              <w:lang w:val="en-ID"/>
            </w:rPr>
            <w:t>Yuju</w:t>
          </w:r>
          <w:proofErr w:type="spellEnd"/>
          <w:r w:rsidR="004C5C76" w:rsidRPr="004C5C76">
            <w:rPr>
              <w:rFonts w:ascii="Cambria" w:hAnsi="Cambria" w:cs="Times New Roman"/>
              <w:color w:val="000000"/>
              <w:sz w:val="20"/>
              <w:szCs w:val="20"/>
              <w:lang w:val="en-ID"/>
            </w:rPr>
            <w:t xml:space="preserve"> et al., 2023)</w:t>
          </w:r>
        </w:sdtContent>
      </w:sdt>
      <w:r w:rsidRPr="00874888">
        <w:rPr>
          <w:rFonts w:asciiTheme="majorHAnsi" w:hAnsiTheme="majorHAnsi" w:cs="Times New Roman"/>
          <w:sz w:val="20"/>
          <w:szCs w:val="20"/>
          <w:lang w:val="en-ID"/>
        </w:rPr>
        <w:t xml:space="preserve">. However, the photocatalytic activity of WO₃ is limited by the rapid recombination of electron-hole pairs. In contrast, </w:t>
      </w:r>
      <w:proofErr w:type="spellStart"/>
      <w:r w:rsidRPr="00874888">
        <w:rPr>
          <w:rFonts w:asciiTheme="majorHAnsi" w:hAnsiTheme="majorHAnsi" w:cs="Times New Roman"/>
          <w:sz w:val="20"/>
          <w:szCs w:val="20"/>
          <w:lang w:val="en-ID"/>
        </w:rPr>
        <w:t>ZnO</w:t>
      </w:r>
      <w:proofErr w:type="spellEnd"/>
      <w:r w:rsidRPr="00874888">
        <w:rPr>
          <w:rFonts w:asciiTheme="majorHAnsi" w:hAnsiTheme="majorHAnsi" w:cs="Times New Roman"/>
          <w:sz w:val="20"/>
          <w:szCs w:val="20"/>
          <w:lang w:val="en-ID"/>
        </w:rPr>
        <w:t xml:space="preserve">, with a band gap of approximately 3.3 eV, boosts UV absorption and aids in charge separation, improving the membrane's conductivity and flux during filtration </w:t>
      </w:r>
      <w:sdt>
        <w:sdtPr>
          <w:rPr>
            <w:rFonts w:ascii="Cambria" w:hAnsi="Cambria" w:cs="Times New Roman"/>
            <w:color w:val="000000"/>
            <w:sz w:val="20"/>
            <w:szCs w:val="20"/>
            <w:lang w:val="en-ID"/>
          </w:rPr>
          <w:tag w:val="MENDELEY_CITATION_v3_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"/>
          <w:id w:val="1703662604"/>
          <w:placeholder>
            <w:docPart w:val="37E09C10B83F48208BDB840310EF9317"/>
          </w:placeholder>
        </w:sdtPr>
        <w:sdtEndPr/>
        <w:sdtContent>
          <w:r w:rsidR="004C5C76" w:rsidRPr="004C5C76">
            <w:rPr>
              <w:rFonts w:ascii="Cambria" w:hAnsi="Cambria" w:cs="Times New Roman"/>
              <w:color w:val="000000"/>
              <w:sz w:val="20"/>
              <w:szCs w:val="20"/>
              <w:lang w:val="en-ID"/>
            </w:rPr>
            <w:t>(</w:t>
          </w:r>
          <w:proofErr w:type="spellStart"/>
          <w:r w:rsidR="004C5C76" w:rsidRPr="004C5C76">
            <w:rPr>
              <w:rFonts w:ascii="Cambria" w:hAnsi="Cambria" w:cs="Times New Roman"/>
              <w:color w:val="000000"/>
              <w:sz w:val="20"/>
              <w:szCs w:val="20"/>
              <w:lang w:val="en-ID"/>
            </w:rPr>
            <w:t>Cifre-Herrando</w:t>
          </w:r>
          <w:proofErr w:type="spellEnd"/>
          <w:r w:rsidR="004C5C76" w:rsidRPr="004C5C76">
            <w:rPr>
              <w:rFonts w:ascii="Cambria" w:hAnsi="Cambria" w:cs="Times New Roman"/>
              <w:color w:val="000000"/>
              <w:sz w:val="20"/>
              <w:szCs w:val="20"/>
              <w:lang w:val="en-ID"/>
            </w:rPr>
            <w:t xml:space="preserve"> et al., 2023)</w:t>
          </w:r>
        </w:sdtContent>
      </w:sdt>
      <w:r w:rsidRPr="00874888">
        <w:rPr>
          <w:rFonts w:asciiTheme="majorHAnsi" w:hAnsiTheme="majorHAnsi" w:cs="Times New Roman"/>
          <w:sz w:val="20"/>
          <w:szCs w:val="20"/>
          <w:lang w:val="en-ID"/>
        </w:rPr>
        <w:t xml:space="preserve">. The integration of WO₃ and </w:t>
      </w:r>
      <w:proofErr w:type="spellStart"/>
      <w:r w:rsidRPr="00874888">
        <w:rPr>
          <w:rFonts w:asciiTheme="majorHAnsi" w:hAnsiTheme="majorHAnsi" w:cs="Times New Roman"/>
          <w:sz w:val="20"/>
          <w:szCs w:val="20"/>
          <w:lang w:val="en-ID"/>
        </w:rPr>
        <w:t>ZnO</w:t>
      </w:r>
      <w:proofErr w:type="spellEnd"/>
      <w:r w:rsidRPr="00874888">
        <w:rPr>
          <w:rFonts w:asciiTheme="majorHAnsi" w:hAnsiTheme="majorHAnsi" w:cs="Times New Roman"/>
          <w:sz w:val="20"/>
          <w:szCs w:val="20"/>
          <w:lang w:val="en-ID"/>
        </w:rPr>
        <w:t xml:space="preserve"> creates a heterojunction that facilitates efficient charge separation by enabling electron transfer from </w:t>
      </w:r>
      <w:proofErr w:type="spellStart"/>
      <w:r w:rsidRPr="00874888">
        <w:rPr>
          <w:rFonts w:asciiTheme="majorHAnsi" w:hAnsiTheme="majorHAnsi" w:cs="Times New Roman"/>
          <w:sz w:val="20"/>
          <w:szCs w:val="20"/>
          <w:lang w:val="en-ID"/>
        </w:rPr>
        <w:t>ZnO</w:t>
      </w:r>
      <w:proofErr w:type="spellEnd"/>
      <w:r w:rsidRPr="00874888">
        <w:rPr>
          <w:rFonts w:asciiTheme="majorHAnsi" w:hAnsiTheme="majorHAnsi" w:cs="Times New Roman"/>
          <w:sz w:val="20"/>
          <w:szCs w:val="20"/>
          <w:lang w:val="en-ID"/>
        </w:rPr>
        <w:t xml:space="preserve"> to WO₃, while keeping the holes in WO₃, thereby reducing recombination losses. This charge transfer mechanism increases carrier lifetime and enhances the generation of reactive oxygen species (ROS), which are crucial for the photocatalytic degradation of persistent pollutants like tetracycline </w:t>
      </w:r>
      <w:sdt>
        <w:sdtPr>
          <w:rPr>
            <w:rFonts w:ascii="Cambria" w:hAnsi="Cambria" w:cs="Times New Roman"/>
            <w:color w:val="000000"/>
            <w:sz w:val="20"/>
            <w:szCs w:val="20"/>
            <w:lang w:val="en-ID"/>
          </w:rPr>
          <w:tag w:val="MENDELEY_CITATION_v3_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"/>
          <w:id w:val="130912492"/>
          <w:placeholder>
            <w:docPart w:val="37E09C10B83F48208BDB840310EF9317"/>
          </w:placeholder>
        </w:sdtPr>
        <w:sdtEndPr/>
        <w:sdtContent>
          <w:r w:rsidR="004C5C76" w:rsidRPr="004C5C76">
            <w:rPr>
              <w:rFonts w:ascii="Cambria" w:hAnsi="Cambria" w:cs="Times New Roman"/>
              <w:color w:val="000000"/>
              <w:sz w:val="20"/>
              <w:szCs w:val="20"/>
              <w:lang w:val="en-ID"/>
            </w:rPr>
            <w:t>(Sajjad et al., 2018)</w:t>
          </w:r>
        </w:sdtContent>
      </w:sdt>
      <w:r w:rsidRPr="00874888">
        <w:rPr>
          <w:rFonts w:asciiTheme="majorHAnsi" w:hAnsiTheme="majorHAnsi" w:cs="Times New Roman"/>
          <w:sz w:val="20"/>
          <w:szCs w:val="20"/>
          <w:lang w:val="en-ID"/>
        </w:rPr>
        <w:t xml:space="preserve">. The incorporation of both WO₃ and </w:t>
      </w:r>
      <w:proofErr w:type="spellStart"/>
      <w:r w:rsidRPr="00874888">
        <w:rPr>
          <w:rFonts w:asciiTheme="majorHAnsi" w:hAnsiTheme="majorHAnsi" w:cs="Times New Roman"/>
          <w:sz w:val="20"/>
          <w:szCs w:val="20"/>
          <w:lang w:val="en-ID"/>
        </w:rPr>
        <w:t>ZnO</w:t>
      </w:r>
      <w:proofErr w:type="spellEnd"/>
      <w:r w:rsidRPr="00874888">
        <w:rPr>
          <w:rFonts w:asciiTheme="majorHAnsi" w:hAnsiTheme="majorHAnsi" w:cs="Times New Roman"/>
          <w:sz w:val="20"/>
          <w:szCs w:val="20"/>
          <w:lang w:val="en-ID"/>
        </w:rPr>
        <w:t xml:space="preserve"> in composite membranes improves not only their photocatalytic activity but also their hydrophilicity, which reduces fouling and enhances overall filtration performance.</w:t>
      </w:r>
    </w:p>
    <w:p w14:paraId="1CE3B69B" w14:textId="238D153C" w:rsidR="003C1024" w:rsidRDefault="00CD7E1B" w:rsidP="0070785B">
      <w:pPr>
        <w:spacing w:after="0" w:line="240" w:lineRule="auto"/>
        <w:ind w:firstLine="450"/>
        <w:contextualSpacing/>
        <w:jc w:val="both"/>
        <w:rPr>
          <w:rFonts w:asciiTheme="majorHAnsi" w:hAnsiTheme="majorHAnsi" w:cs="Times New Roman"/>
          <w:sz w:val="20"/>
          <w:szCs w:val="20"/>
          <w:lang w:val="en-ID"/>
        </w:rPr>
      </w:pPr>
      <w:r w:rsidRPr="00CD7E1B">
        <w:rPr>
          <w:rFonts w:asciiTheme="majorHAnsi" w:hAnsiTheme="majorHAnsi" w:cs="Times New Roman"/>
          <w:sz w:val="20"/>
          <w:szCs w:val="20"/>
          <w:lang w:val="en-ID"/>
        </w:rPr>
        <w:t>This study aims to assess the performance of WO₃/</w:t>
      </w:r>
      <w:proofErr w:type="spellStart"/>
      <w:r w:rsidRPr="00CD7E1B">
        <w:rPr>
          <w:rFonts w:asciiTheme="majorHAnsi" w:hAnsiTheme="majorHAnsi" w:cs="Times New Roman"/>
          <w:sz w:val="20"/>
          <w:szCs w:val="20"/>
          <w:lang w:val="en-ID"/>
        </w:rPr>
        <w:t>ZnO</w:t>
      </w:r>
      <w:proofErr w:type="spellEnd"/>
      <w:r w:rsidRPr="00CD7E1B">
        <w:rPr>
          <w:rFonts w:asciiTheme="majorHAnsi" w:hAnsiTheme="majorHAnsi" w:cs="Times New Roman"/>
          <w:sz w:val="20"/>
          <w:szCs w:val="20"/>
          <w:lang w:val="en-ID"/>
        </w:rPr>
        <w:t xml:space="preserve"> photocatalytic membranes in treating wastewater contaminated with tetracycline (TC) and COD. Specifically, the research will explore how effectively the WO₃/</w:t>
      </w:r>
      <w:proofErr w:type="spellStart"/>
      <w:r w:rsidRPr="00CD7E1B">
        <w:rPr>
          <w:rFonts w:asciiTheme="majorHAnsi" w:hAnsiTheme="majorHAnsi" w:cs="Times New Roman"/>
          <w:sz w:val="20"/>
          <w:szCs w:val="20"/>
          <w:lang w:val="en-ID"/>
        </w:rPr>
        <w:t>ZnO</w:t>
      </w:r>
      <w:proofErr w:type="spellEnd"/>
      <w:r w:rsidRPr="00CD7E1B">
        <w:rPr>
          <w:rFonts w:asciiTheme="majorHAnsi" w:hAnsiTheme="majorHAnsi" w:cs="Times New Roman"/>
          <w:sz w:val="20"/>
          <w:szCs w:val="20"/>
          <w:lang w:val="en-ID"/>
        </w:rPr>
        <w:t xml:space="preserve"> composite membrane can degrade TC and reduce the COD levels in wastewater, while also evaluating its impact on membrane flux and fouling resistance. Additionally, the study will involve tests for flux</w:t>
      </w:r>
      <w:r w:rsidRPr="00CD7E1B">
        <w:rPr>
          <w:rFonts w:asciiTheme="majorHAnsi" w:hAnsiTheme="majorHAnsi" w:cs="Times New Roman"/>
          <w:b/>
          <w:bCs/>
          <w:sz w:val="20"/>
          <w:szCs w:val="20"/>
          <w:lang w:val="en-ID"/>
        </w:rPr>
        <w:t xml:space="preserve">, </w:t>
      </w:r>
      <w:r w:rsidRPr="00CD7E1B">
        <w:rPr>
          <w:rFonts w:asciiTheme="majorHAnsi" w:hAnsiTheme="majorHAnsi" w:cs="Times New Roman"/>
          <w:sz w:val="20"/>
          <w:szCs w:val="20"/>
          <w:lang w:val="en-ID"/>
        </w:rPr>
        <w:t>rejection, and porosity to gauge the membrane’s performance in terms of permeability</w:t>
      </w:r>
      <w:r w:rsidRPr="00CD7E1B">
        <w:rPr>
          <w:rFonts w:asciiTheme="majorHAnsi" w:hAnsiTheme="majorHAnsi" w:cs="Times New Roman"/>
          <w:b/>
          <w:bCs/>
          <w:sz w:val="20"/>
          <w:szCs w:val="20"/>
          <w:lang w:val="en-ID"/>
        </w:rPr>
        <w:t xml:space="preserve">, </w:t>
      </w:r>
      <w:r w:rsidRPr="00CD7E1B">
        <w:rPr>
          <w:rFonts w:asciiTheme="majorHAnsi" w:hAnsiTheme="majorHAnsi" w:cs="Times New Roman"/>
          <w:sz w:val="20"/>
          <w:szCs w:val="20"/>
          <w:lang w:val="en-ID"/>
        </w:rPr>
        <w:t>contaminant removal efficiency, and structural properties. The flux test will measure the membrane’s ability to allow permeate flow and its potential for high performance</w:t>
      </w:r>
      <w:r w:rsidRPr="00CD7E1B">
        <w:rPr>
          <w:rFonts w:asciiTheme="majorHAnsi" w:hAnsiTheme="majorHAnsi" w:cs="Times New Roman"/>
          <w:b/>
          <w:bCs/>
          <w:sz w:val="20"/>
          <w:szCs w:val="20"/>
          <w:lang w:val="en-ID"/>
        </w:rPr>
        <w:t xml:space="preserve"> </w:t>
      </w:r>
      <w:r w:rsidRPr="00CD7E1B">
        <w:rPr>
          <w:rFonts w:asciiTheme="majorHAnsi" w:hAnsiTheme="majorHAnsi" w:cs="Times New Roman"/>
          <w:sz w:val="20"/>
          <w:szCs w:val="20"/>
          <w:lang w:val="en-ID"/>
        </w:rPr>
        <w:t>filtration, while the rejection test will focus on its selective removal of contaminants, specifically TC</w:t>
      </w:r>
      <w:r w:rsidRPr="00CD7E1B">
        <w:rPr>
          <w:rFonts w:asciiTheme="majorHAnsi" w:hAnsiTheme="majorHAnsi" w:cs="Times New Roman"/>
          <w:b/>
          <w:bCs/>
          <w:sz w:val="20"/>
          <w:szCs w:val="20"/>
          <w:lang w:val="en-ID"/>
        </w:rPr>
        <w:t xml:space="preserve"> </w:t>
      </w:r>
      <w:r w:rsidRPr="00CD7E1B">
        <w:rPr>
          <w:rFonts w:asciiTheme="majorHAnsi" w:hAnsiTheme="majorHAnsi" w:cs="Times New Roman"/>
          <w:sz w:val="20"/>
          <w:szCs w:val="20"/>
          <w:lang w:val="en-ID"/>
        </w:rPr>
        <w:t>and COD. The porosity test will help to determine how the membrane’s structural characteristics affect its filtration efficiency</w:t>
      </w:r>
      <w:r w:rsidRPr="00CD7E1B">
        <w:rPr>
          <w:rFonts w:asciiTheme="majorHAnsi" w:hAnsiTheme="majorHAnsi" w:cs="Times New Roman"/>
          <w:b/>
          <w:bCs/>
          <w:sz w:val="20"/>
          <w:szCs w:val="20"/>
          <w:lang w:val="en-ID"/>
        </w:rPr>
        <w:t xml:space="preserve">, </w:t>
      </w:r>
      <w:r w:rsidRPr="00CD7E1B">
        <w:rPr>
          <w:rFonts w:asciiTheme="majorHAnsi" w:hAnsiTheme="majorHAnsi" w:cs="Times New Roman"/>
          <w:sz w:val="20"/>
          <w:szCs w:val="20"/>
          <w:lang w:val="en-ID"/>
        </w:rPr>
        <w:t xml:space="preserve">fouling resistance, and mass transfer, all of which are vital for optimizing membrane performance in wastewater treatment. The manuscript will also explore the mechanisms through which WO₃ and </w:t>
      </w:r>
      <w:proofErr w:type="spellStart"/>
      <w:r w:rsidRPr="00CD7E1B">
        <w:rPr>
          <w:rFonts w:asciiTheme="majorHAnsi" w:hAnsiTheme="majorHAnsi" w:cs="Times New Roman"/>
          <w:sz w:val="20"/>
          <w:szCs w:val="20"/>
          <w:lang w:val="en-ID"/>
        </w:rPr>
        <w:t>ZnO</w:t>
      </w:r>
      <w:proofErr w:type="spellEnd"/>
      <w:r w:rsidRPr="00CD7E1B">
        <w:rPr>
          <w:rFonts w:asciiTheme="majorHAnsi" w:hAnsiTheme="majorHAnsi" w:cs="Times New Roman"/>
          <w:sz w:val="20"/>
          <w:szCs w:val="20"/>
          <w:lang w:val="en-ID"/>
        </w:rPr>
        <w:t xml:space="preserve"> enhance the photocatalytic efficiency of the membrane and provide an in-</w:t>
      </w:r>
      <w:r w:rsidRPr="00CD7E1B">
        <w:rPr>
          <w:rFonts w:asciiTheme="majorHAnsi" w:hAnsiTheme="majorHAnsi" w:cs="Times New Roman"/>
          <w:sz w:val="20"/>
          <w:szCs w:val="20"/>
          <w:lang w:val="en-ID"/>
        </w:rPr>
        <w:t>depth analysis of its performance under real-world conditions.</w:t>
      </w:r>
    </w:p>
    <w:p w14:paraId="76745EEF" w14:textId="77777777" w:rsidR="0070785B" w:rsidRPr="0070785B" w:rsidRDefault="0070785B" w:rsidP="0070785B">
      <w:pPr>
        <w:spacing w:after="0" w:line="240" w:lineRule="auto"/>
        <w:ind w:firstLine="450"/>
        <w:contextualSpacing/>
        <w:jc w:val="both"/>
        <w:rPr>
          <w:rFonts w:asciiTheme="majorHAnsi" w:hAnsiTheme="majorHAnsi" w:cs="Times New Roman"/>
          <w:sz w:val="20"/>
          <w:szCs w:val="20"/>
          <w:lang w:val="en-ID"/>
        </w:rPr>
      </w:pPr>
    </w:p>
    <w:p w14:paraId="66E12748" w14:textId="77777777" w:rsidR="003C1024" w:rsidRPr="00BA4642" w:rsidRDefault="003C1024" w:rsidP="00454B8E">
      <w:pPr>
        <w:spacing w:after="0" w:line="240" w:lineRule="auto"/>
        <w:contextualSpacing/>
        <w:jc w:val="both"/>
        <w:rPr>
          <w:rFonts w:asciiTheme="majorHAnsi" w:hAnsiTheme="majorHAnsi" w:cs="Times New Roman"/>
          <w:b/>
          <w:sz w:val="20"/>
          <w:szCs w:val="20"/>
        </w:rPr>
      </w:pPr>
      <w:r w:rsidRPr="00BA4642">
        <w:rPr>
          <w:rFonts w:asciiTheme="majorHAnsi" w:hAnsiTheme="majorHAnsi" w:cs="Times New Roman"/>
          <w:b/>
          <w:sz w:val="20"/>
          <w:szCs w:val="20"/>
        </w:rPr>
        <w:t>2. Materials and Methods</w:t>
      </w:r>
    </w:p>
    <w:p w14:paraId="66ACE03A" w14:textId="77777777" w:rsidR="003C1024" w:rsidRPr="00BA4642" w:rsidRDefault="003C1024" w:rsidP="00454B8E">
      <w:pPr>
        <w:pStyle w:val="ListParagraph"/>
        <w:numPr>
          <w:ilvl w:val="0"/>
          <w:numId w:val="19"/>
        </w:numPr>
        <w:spacing w:after="0" w:line="240" w:lineRule="auto"/>
        <w:ind w:left="426" w:hanging="426"/>
        <w:jc w:val="both"/>
        <w:rPr>
          <w:rFonts w:asciiTheme="majorHAnsi" w:hAnsiTheme="majorHAnsi" w:cs="Times New Roman"/>
          <w:b/>
          <w:sz w:val="20"/>
          <w:szCs w:val="20"/>
        </w:rPr>
      </w:pPr>
      <w:r w:rsidRPr="00BA4642">
        <w:rPr>
          <w:rFonts w:asciiTheme="majorHAnsi" w:eastAsia="MS PGothic" w:hAnsiTheme="majorHAnsi" w:cs="Times New Roman"/>
          <w:b/>
          <w:bCs/>
          <w:color w:val="000000" w:themeColor="text1"/>
          <w:sz w:val="20"/>
          <w:szCs w:val="20"/>
        </w:rPr>
        <w:t>Materials</w:t>
      </w:r>
    </w:p>
    <w:p w14:paraId="78E782CA" w14:textId="5900341F" w:rsidR="00B84F9E" w:rsidRPr="00CD7E1B" w:rsidRDefault="00CD7E1B" w:rsidP="00CD7E1B">
      <w:pPr>
        <w:pStyle w:val="ListParagraph"/>
        <w:spacing w:after="0" w:line="240" w:lineRule="auto"/>
        <w:ind w:left="0" w:firstLine="426"/>
        <w:jc w:val="both"/>
        <w:rPr>
          <w:rFonts w:asciiTheme="majorHAnsi" w:hAnsiTheme="majorHAnsi" w:cs="Times New Roman"/>
          <w:bCs/>
          <w:sz w:val="20"/>
          <w:szCs w:val="20"/>
        </w:rPr>
      </w:pPr>
      <w:r w:rsidRPr="00CD7E1B">
        <w:rPr>
          <w:rFonts w:asciiTheme="majorHAnsi" w:hAnsiTheme="majorHAnsi" w:cs="Times New Roman"/>
          <w:bCs/>
          <w:sz w:val="20"/>
          <w:szCs w:val="20"/>
          <w:lang w:val="en-ID"/>
        </w:rPr>
        <w:t xml:space="preserve">For the membrane preparation, 15 </w:t>
      </w:r>
      <w:proofErr w:type="spellStart"/>
      <w:r w:rsidRPr="00CD7E1B">
        <w:rPr>
          <w:rFonts w:asciiTheme="majorHAnsi" w:hAnsiTheme="majorHAnsi" w:cs="Times New Roman"/>
          <w:bCs/>
          <w:sz w:val="20"/>
          <w:szCs w:val="20"/>
          <w:lang w:val="en-ID"/>
        </w:rPr>
        <w:t>wt</w:t>
      </w:r>
      <w:proofErr w:type="spellEnd"/>
      <w:r w:rsidRPr="00CD7E1B">
        <w:rPr>
          <w:rFonts w:asciiTheme="majorHAnsi" w:hAnsiTheme="majorHAnsi" w:cs="Times New Roman"/>
          <w:bCs/>
          <w:sz w:val="20"/>
          <w:szCs w:val="20"/>
          <w:lang w:val="en-ID"/>
        </w:rPr>
        <w:t xml:space="preserve">-% PVDF (Polyvinylidene Fluoride) (Sigma-Aldrich </w:t>
      </w:r>
      <w:proofErr w:type="spellStart"/>
      <w:r w:rsidRPr="00CD7E1B">
        <w:rPr>
          <w:rFonts w:asciiTheme="majorHAnsi" w:hAnsiTheme="majorHAnsi" w:cs="Times New Roman"/>
          <w:bCs/>
          <w:sz w:val="20"/>
          <w:szCs w:val="20"/>
          <w:lang w:val="en-ID"/>
        </w:rPr>
        <w:t>Chemie</w:t>
      </w:r>
      <w:proofErr w:type="spellEnd"/>
      <w:r w:rsidRPr="00CD7E1B">
        <w:rPr>
          <w:rFonts w:asciiTheme="majorHAnsi" w:hAnsiTheme="majorHAnsi" w:cs="Times New Roman"/>
          <w:bCs/>
          <w:sz w:val="20"/>
          <w:szCs w:val="20"/>
          <w:lang w:val="en-ID"/>
        </w:rPr>
        <w:t xml:space="preserve">, Germany), 85 </w:t>
      </w:r>
      <w:proofErr w:type="spellStart"/>
      <w:r w:rsidRPr="00CD7E1B">
        <w:rPr>
          <w:rFonts w:asciiTheme="majorHAnsi" w:hAnsiTheme="majorHAnsi" w:cs="Times New Roman"/>
          <w:bCs/>
          <w:sz w:val="20"/>
          <w:szCs w:val="20"/>
          <w:lang w:val="en-ID"/>
        </w:rPr>
        <w:t>wt</w:t>
      </w:r>
      <w:proofErr w:type="spellEnd"/>
      <w:r w:rsidRPr="00CD7E1B">
        <w:rPr>
          <w:rFonts w:asciiTheme="majorHAnsi" w:hAnsiTheme="majorHAnsi" w:cs="Times New Roman"/>
          <w:bCs/>
          <w:sz w:val="20"/>
          <w:szCs w:val="20"/>
          <w:lang w:val="en-ID"/>
        </w:rPr>
        <w:t xml:space="preserve">-% NMP (N-Methyl-2-Pyrrolidone), polydopamine (PDA) at concentrations of 0.5, 1, and 1.5 </w:t>
      </w:r>
      <w:proofErr w:type="spellStart"/>
      <w:r w:rsidRPr="00CD7E1B">
        <w:rPr>
          <w:rFonts w:asciiTheme="majorHAnsi" w:hAnsiTheme="majorHAnsi" w:cs="Times New Roman"/>
          <w:bCs/>
          <w:sz w:val="20"/>
          <w:szCs w:val="20"/>
          <w:lang w:val="en-ID"/>
        </w:rPr>
        <w:t>wt</w:t>
      </w:r>
      <w:proofErr w:type="spellEnd"/>
      <w:r w:rsidRPr="00CD7E1B">
        <w:rPr>
          <w:rFonts w:asciiTheme="majorHAnsi" w:hAnsiTheme="majorHAnsi" w:cs="Times New Roman"/>
          <w:bCs/>
          <w:sz w:val="20"/>
          <w:szCs w:val="20"/>
          <w:lang w:val="en-ID"/>
        </w:rPr>
        <w:t>-% (Merck), and H₂SO₄ (Merck) were used, with ethanol (C₂H₅OH; ≥99.0%) obtained from local suppliers serving as a solvent during the synthesis process. For the synthesis of the composite materials, sodium tungstate dihydrate (</w:t>
      </w:r>
      <w:proofErr w:type="spellStart"/>
      <w:r w:rsidRPr="00CD7E1B">
        <w:rPr>
          <w:rFonts w:asciiTheme="majorHAnsi" w:hAnsiTheme="majorHAnsi" w:cs="Times New Roman"/>
          <w:bCs/>
          <w:sz w:val="20"/>
          <w:szCs w:val="20"/>
          <w:lang w:val="en-ID"/>
        </w:rPr>
        <w:t>Na₂WO</w:t>
      </w:r>
      <w:proofErr w:type="spellEnd"/>
      <w:r w:rsidRPr="00CD7E1B">
        <w:rPr>
          <w:rFonts w:asciiTheme="majorHAnsi" w:hAnsiTheme="majorHAnsi" w:cs="Times New Roman"/>
          <w:bCs/>
          <w:sz w:val="20"/>
          <w:szCs w:val="20"/>
          <w:lang w:val="en-ID"/>
        </w:rPr>
        <w:t>₄·2H₂O; ≥99.0%) and zinc acetate dihydrate (</w:t>
      </w:r>
      <w:proofErr w:type="gramStart"/>
      <w:r w:rsidRPr="00CD7E1B">
        <w:rPr>
          <w:rFonts w:asciiTheme="majorHAnsi" w:hAnsiTheme="majorHAnsi" w:cs="Times New Roman"/>
          <w:bCs/>
          <w:sz w:val="20"/>
          <w:szCs w:val="20"/>
          <w:lang w:val="en-ID"/>
        </w:rPr>
        <w:t>Zn(</w:t>
      </w:r>
      <w:proofErr w:type="gramEnd"/>
      <w:r w:rsidRPr="00CD7E1B">
        <w:rPr>
          <w:rFonts w:asciiTheme="majorHAnsi" w:hAnsiTheme="majorHAnsi" w:cs="Times New Roman"/>
          <w:bCs/>
          <w:sz w:val="20"/>
          <w:szCs w:val="20"/>
          <w:lang w:val="en-ID"/>
        </w:rPr>
        <w:t xml:space="preserve">CH₃COO)₂·2H₂O; ≥99.0%) were used to prepare WO₃ and </w:t>
      </w:r>
      <w:proofErr w:type="spellStart"/>
      <w:r w:rsidRPr="00CD7E1B">
        <w:rPr>
          <w:rFonts w:asciiTheme="majorHAnsi" w:hAnsiTheme="majorHAnsi" w:cs="Times New Roman"/>
          <w:bCs/>
          <w:sz w:val="20"/>
          <w:szCs w:val="20"/>
          <w:lang w:val="en-ID"/>
        </w:rPr>
        <w:t>ZnO</w:t>
      </w:r>
      <w:proofErr w:type="spellEnd"/>
      <w:r w:rsidRPr="00CD7E1B">
        <w:rPr>
          <w:rFonts w:asciiTheme="majorHAnsi" w:hAnsiTheme="majorHAnsi" w:cs="Times New Roman"/>
          <w:bCs/>
          <w:sz w:val="20"/>
          <w:szCs w:val="20"/>
          <w:lang w:val="en-ID"/>
        </w:rPr>
        <w:t>, respectively, both sourced from Merck, Ltd., Singapore. Additionally, cetyltrimethylammonium bromide (CTAB; ≥98.0%) was purchased from Sigma-Aldrich, Germany.</w:t>
      </w:r>
      <w:r>
        <w:rPr>
          <w:rFonts w:asciiTheme="majorHAnsi" w:hAnsiTheme="majorHAnsi" w:cs="Times New Roman"/>
          <w:bCs/>
          <w:sz w:val="20"/>
          <w:szCs w:val="20"/>
          <w:lang w:val="en-ID"/>
        </w:rPr>
        <w:t xml:space="preserve"> </w:t>
      </w:r>
      <w:r w:rsidRPr="00CD7E1B">
        <w:rPr>
          <w:rFonts w:asciiTheme="majorHAnsi" w:hAnsiTheme="majorHAnsi" w:cs="Times New Roman"/>
          <w:bCs/>
          <w:sz w:val="20"/>
          <w:szCs w:val="20"/>
          <w:lang w:val="en-ID"/>
        </w:rPr>
        <w:t>The synthetic tetracycline wastewater was prepared by dissolving 25 mg of high-purity tetracycline powder (≥99% purity) in 500 mL of deionized water to create a 50 mg/L tetracycline solution, stirred using a magnetic stirrer to ensure complete dissolution. The pH of the solution was adjusted to approximately pH 7.0 with hydrochloric acid (HCl) or sodium hydroxide (NaOH) as needed.</w:t>
      </w:r>
      <w:r>
        <w:rPr>
          <w:rFonts w:asciiTheme="majorHAnsi" w:hAnsiTheme="majorHAnsi" w:cs="Times New Roman"/>
          <w:bCs/>
          <w:sz w:val="20"/>
          <w:szCs w:val="20"/>
          <w:lang w:val="en-ID"/>
        </w:rPr>
        <w:t xml:space="preserve"> </w:t>
      </w:r>
      <w:r w:rsidRPr="00CD7E1B">
        <w:rPr>
          <w:rFonts w:asciiTheme="majorHAnsi" w:hAnsiTheme="majorHAnsi" w:cs="Times New Roman"/>
          <w:bCs/>
          <w:sz w:val="20"/>
          <w:szCs w:val="20"/>
          <w:lang w:val="en-ID"/>
        </w:rPr>
        <w:t>This synthetic wastewater, simulating tetracycline contamination typically found in hospital effluents and agricultural runoff, was used in the subsequent treatment</w:t>
      </w:r>
      <w:r>
        <w:rPr>
          <w:rFonts w:asciiTheme="majorHAnsi" w:hAnsiTheme="majorHAnsi" w:cs="Times New Roman"/>
          <w:bCs/>
          <w:sz w:val="20"/>
          <w:szCs w:val="20"/>
          <w:lang w:val="en-ID"/>
        </w:rPr>
        <w:t xml:space="preserve"> experiments.</w:t>
      </w:r>
    </w:p>
    <w:p w14:paraId="773B7DC4" w14:textId="5698C545" w:rsidR="00B62A51" w:rsidRPr="00BA4642" w:rsidRDefault="00CD7E1B" w:rsidP="00B84F9E">
      <w:pPr>
        <w:pStyle w:val="ListParagraph"/>
        <w:numPr>
          <w:ilvl w:val="0"/>
          <w:numId w:val="19"/>
        </w:numPr>
        <w:spacing w:after="0" w:line="240" w:lineRule="auto"/>
        <w:ind w:left="426" w:hanging="426"/>
        <w:jc w:val="both"/>
        <w:rPr>
          <w:rFonts w:asciiTheme="majorHAnsi" w:hAnsiTheme="majorHAnsi" w:cs="Times New Roman"/>
          <w:color w:val="000000" w:themeColor="text1"/>
          <w:sz w:val="20"/>
          <w:szCs w:val="20"/>
          <w:lang w:val="en-ID"/>
        </w:rPr>
      </w:pPr>
      <w:r>
        <w:rPr>
          <w:rFonts w:asciiTheme="majorHAnsi" w:eastAsia="MS PGothic" w:hAnsiTheme="majorHAnsi" w:cs="Times New Roman"/>
          <w:b/>
          <w:bCs/>
          <w:color w:val="000000" w:themeColor="text1"/>
          <w:sz w:val="20"/>
          <w:szCs w:val="20"/>
        </w:rPr>
        <w:t>Membranes Fabrication</w:t>
      </w:r>
    </w:p>
    <w:p w14:paraId="4E2960A7" w14:textId="4BCF591B" w:rsidR="0070785B" w:rsidRDefault="00CD7E1B" w:rsidP="0070785B">
      <w:pPr>
        <w:spacing w:after="0" w:line="240" w:lineRule="auto"/>
        <w:ind w:firstLine="426"/>
        <w:jc w:val="both"/>
        <w:rPr>
          <w:rFonts w:asciiTheme="majorHAnsi" w:hAnsiTheme="majorHAnsi" w:cs="Times New Roman"/>
          <w:b/>
          <w:bCs/>
          <w:color w:val="000000" w:themeColor="text1"/>
          <w:sz w:val="20"/>
          <w:szCs w:val="20"/>
          <w:lang w:val="en-ID"/>
        </w:rPr>
      </w:pPr>
      <w:proofErr w:type="spellStart"/>
      <w:r w:rsidRPr="00CD7E1B">
        <w:rPr>
          <w:rFonts w:asciiTheme="majorHAnsi" w:hAnsiTheme="majorHAnsi" w:cs="Times New Roman"/>
          <w:color w:val="000000" w:themeColor="text1"/>
          <w:sz w:val="20"/>
          <w:szCs w:val="20"/>
          <w:lang w:val="en-ID"/>
        </w:rPr>
        <w:t>ZnO</w:t>
      </w:r>
      <w:proofErr w:type="spellEnd"/>
      <w:r w:rsidRPr="00CD7E1B">
        <w:rPr>
          <w:rFonts w:asciiTheme="majorHAnsi" w:hAnsiTheme="majorHAnsi" w:cs="Times New Roman"/>
          <w:color w:val="000000" w:themeColor="text1"/>
          <w:sz w:val="20"/>
          <w:szCs w:val="20"/>
          <w:lang w:val="en-ID"/>
        </w:rPr>
        <w:t xml:space="preserve"> nanoparticles were synthesized hydrothermally by mixing </w:t>
      </w:r>
      <w:proofErr w:type="gramStart"/>
      <w:r w:rsidRPr="00CD7E1B">
        <w:rPr>
          <w:rFonts w:asciiTheme="majorHAnsi" w:hAnsiTheme="majorHAnsi" w:cs="Times New Roman"/>
          <w:color w:val="000000" w:themeColor="text1"/>
          <w:sz w:val="20"/>
          <w:szCs w:val="20"/>
          <w:lang w:val="en-ID"/>
        </w:rPr>
        <w:t>Zn(</w:t>
      </w:r>
      <w:proofErr w:type="gramEnd"/>
      <w:r w:rsidRPr="00CD7E1B">
        <w:rPr>
          <w:rFonts w:asciiTheme="majorHAnsi" w:hAnsiTheme="majorHAnsi" w:cs="Times New Roman"/>
          <w:color w:val="000000" w:themeColor="text1"/>
          <w:sz w:val="20"/>
          <w:szCs w:val="20"/>
          <w:lang w:val="en-ID"/>
        </w:rPr>
        <w:t xml:space="preserve">NO₃)₂·6H₂O with NaOH, followed by heating to form crystalline </w:t>
      </w:r>
      <w:proofErr w:type="spellStart"/>
      <w:r w:rsidRPr="00CD7E1B">
        <w:rPr>
          <w:rFonts w:asciiTheme="majorHAnsi" w:hAnsiTheme="majorHAnsi" w:cs="Times New Roman"/>
          <w:color w:val="000000" w:themeColor="text1"/>
          <w:sz w:val="20"/>
          <w:szCs w:val="20"/>
          <w:lang w:val="en-ID"/>
        </w:rPr>
        <w:t>ZnO</w:t>
      </w:r>
      <w:proofErr w:type="spellEnd"/>
      <w:r w:rsidRPr="00CD7E1B">
        <w:rPr>
          <w:rFonts w:asciiTheme="majorHAnsi" w:hAnsiTheme="majorHAnsi" w:cs="Times New Roman"/>
          <w:color w:val="000000" w:themeColor="text1"/>
          <w:sz w:val="20"/>
          <w:szCs w:val="20"/>
          <w:lang w:val="en-ID"/>
        </w:rPr>
        <w:t xml:space="preserve">. The product was filtered, washed, dried, and ground. WO₃ was synthesized by dissolving </w:t>
      </w:r>
      <w:proofErr w:type="spellStart"/>
      <w:r w:rsidRPr="00CD7E1B">
        <w:rPr>
          <w:rFonts w:asciiTheme="majorHAnsi" w:hAnsiTheme="majorHAnsi" w:cs="Times New Roman"/>
          <w:color w:val="000000" w:themeColor="text1"/>
          <w:sz w:val="20"/>
          <w:szCs w:val="20"/>
          <w:lang w:val="en-ID"/>
        </w:rPr>
        <w:t>Na₂WO</w:t>
      </w:r>
      <w:proofErr w:type="spellEnd"/>
      <w:r w:rsidRPr="00CD7E1B">
        <w:rPr>
          <w:rFonts w:asciiTheme="majorHAnsi" w:hAnsiTheme="majorHAnsi" w:cs="Times New Roman"/>
          <w:color w:val="000000" w:themeColor="text1"/>
          <w:sz w:val="20"/>
          <w:szCs w:val="20"/>
          <w:lang w:val="en-ID"/>
        </w:rPr>
        <w:t>₄·2H₂O in water, adjusting the pH with HNO₃, and heating to form a yellow W⁶⁺ complex, followed by hydrothermal treatment, filtration, washing, drying, and calcination. Both materials were used for preparing the WO₃/</w:t>
      </w:r>
      <w:proofErr w:type="spellStart"/>
      <w:r w:rsidRPr="00CD7E1B">
        <w:rPr>
          <w:rFonts w:asciiTheme="majorHAnsi" w:hAnsiTheme="majorHAnsi" w:cs="Times New Roman"/>
          <w:color w:val="000000" w:themeColor="text1"/>
          <w:sz w:val="20"/>
          <w:szCs w:val="20"/>
          <w:lang w:val="en-ID"/>
        </w:rPr>
        <w:t>ZnO</w:t>
      </w:r>
      <w:proofErr w:type="spellEnd"/>
      <w:r w:rsidRPr="00CD7E1B">
        <w:rPr>
          <w:rFonts w:asciiTheme="majorHAnsi" w:hAnsiTheme="majorHAnsi" w:cs="Times New Roman"/>
          <w:color w:val="000000" w:themeColor="text1"/>
          <w:sz w:val="20"/>
          <w:szCs w:val="20"/>
          <w:lang w:val="en-ID"/>
        </w:rPr>
        <w:t xml:space="preserve"> photocatalyst. The WO₃/</w:t>
      </w:r>
      <w:proofErr w:type="spellStart"/>
      <w:r w:rsidRPr="00CD7E1B">
        <w:rPr>
          <w:rFonts w:asciiTheme="majorHAnsi" w:hAnsiTheme="majorHAnsi" w:cs="Times New Roman"/>
          <w:color w:val="000000" w:themeColor="text1"/>
          <w:sz w:val="20"/>
          <w:szCs w:val="20"/>
          <w:lang w:val="en-ID"/>
        </w:rPr>
        <w:t>ZnO</w:t>
      </w:r>
      <w:proofErr w:type="spellEnd"/>
      <w:r w:rsidRPr="00CD7E1B">
        <w:rPr>
          <w:rFonts w:asciiTheme="majorHAnsi" w:hAnsiTheme="majorHAnsi" w:cs="Times New Roman"/>
          <w:color w:val="000000" w:themeColor="text1"/>
          <w:sz w:val="20"/>
          <w:szCs w:val="20"/>
          <w:lang w:val="en-ID"/>
        </w:rPr>
        <w:t xml:space="preserve"> photocatalyst was prepared using a wet-impregnation method based on previous literature </w:t>
      </w:r>
      <w:sdt>
        <w:sdtPr>
          <w:rPr>
            <w:rFonts w:ascii="Cambria" w:hAnsi="Cambria" w:cs="Times New Roman"/>
            <w:color w:val="000000"/>
            <w:sz w:val="20"/>
            <w:szCs w:val="20"/>
            <w:lang w:val="en-ID"/>
          </w:rPr>
          <w:tag w:val="MENDELEY_CITATION_v3_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"/>
          <w:id w:val="1468093428"/>
          <w:placeholder>
            <w:docPart w:val="75B20B5E57B94FAF9F21A7E064F51E17"/>
          </w:placeholder>
        </w:sdtPr>
        <w:sdtEndPr/>
        <w:sdtContent>
          <w:r w:rsidR="004C5C76" w:rsidRPr="004C5C76">
            <w:rPr>
              <w:rFonts w:ascii="Cambria" w:hAnsi="Cambria" w:cs="Times New Roman"/>
              <w:color w:val="000000"/>
              <w:sz w:val="20"/>
              <w:szCs w:val="20"/>
              <w:lang w:val="en-ID"/>
            </w:rPr>
            <w:t>(</w:t>
          </w:r>
          <w:proofErr w:type="spellStart"/>
          <w:r w:rsidR="004C5C76" w:rsidRPr="004C5C76">
            <w:rPr>
              <w:rFonts w:ascii="Cambria" w:hAnsi="Cambria" w:cs="Times New Roman"/>
              <w:color w:val="000000"/>
              <w:sz w:val="20"/>
              <w:szCs w:val="20"/>
              <w:lang w:val="en-ID"/>
            </w:rPr>
            <w:t>Alsaiari</w:t>
          </w:r>
          <w:proofErr w:type="spellEnd"/>
          <w:r w:rsidR="004C5C76" w:rsidRPr="004C5C76">
            <w:rPr>
              <w:rFonts w:ascii="Cambria" w:hAnsi="Cambria" w:cs="Times New Roman"/>
              <w:color w:val="000000"/>
              <w:sz w:val="20"/>
              <w:szCs w:val="20"/>
              <w:lang w:val="en-ID"/>
            </w:rPr>
            <w:t xml:space="preserve"> et al., 2024)</w:t>
          </w:r>
        </w:sdtContent>
      </w:sdt>
      <w:r w:rsidRPr="00CD7E1B">
        <w:rPr>
          <w:rFonts w:asciiTheme="majorHAnsi" w:hAnsiTheme="majorHAnsi" w:cs="Times New Roman"/>
          <w:color w:val="000000" w:themeColor="text1"/>
          <w:sz w:val="20"/>
          <w:szCs w:val="20"/>
          <w:lang w:val="en-ID"/>
        </w:rPr>
        <w:t xml:space="preserve">. 1.4 g of WO₃ and 0.014 g of </w:t>
      </w:r>
      <w:proofErr w:type="spellStart"/>
      <w:r w:rsidRPr="00CD7E1B">
        <w:rPr>
          <w:rFonts w:asciiTheme="majorHAnsi" w:hAnsiTheme="majorHAnsi" w:cs="Times New Roman"/>
          <w:color w:val="000000" w:themeColor="text1"/>
          <w:sz w:val="20"/>
          <w:szCs w:val="20"/>
          <w:lang w:val="en-ID"/>
        </w:rPr>
        <w:t>ZnO</w:t>
      </w:r>
      <w:proofErr w:type="spellEnd"/>
      <w:r w:rsidRPr="00CD7E1B">
        <w:rPr>
          <w:rFonts w:asciiTheme="majorHAnsi" w:hAnsiTheme="majorHAnsi" w:cs="Times New Roman"/>
          <w:color w:val="000000" w:themeColor="text1"/>
          <w:sz w:val="20"/>
          <w:szCs w:val="20"/>
          <w:lang w:val="en-ID"/>
        </w:rPr>
        <w:t xml:space="preserve"> were dispersed in 20 mL of ethanol, then subjected to ultrasonic agitation for 20 minutes. The suspension was stirred magnetically for 12–24 hours to promote interaction between WO₃ and </w:t>
      </w:r>
      <w:proofErr w:type="spellStart"/>
      <w:r w:rsidRPr="00CD7E1B">
        <w:rPr>
          <w:rFonts w:asciiTheme="majorHAnsi" w:hAnsiTheme="majorHAnsi" w:cs="Times New Roman"/>
          <w:color w:val="000000" w:themeColor="text1"/>
          <w:sz w:val="20"/>
          <w:szCs w:val="20"/>
          <w:lang w:val="en-ID"/>
        </w:rPr>
        <w:t>ZnO</w:t>
      </w:r>
      <w:proofErr w:type="spellEnd"/>
      <w:r w:rsidRPr="00CD7E1B">
        <w:rPr>
          <w:rFonts w:asciiTheme="majorHAnsi" w:hAnsiTheme="majorHAnsi" w:cs="Times New Roman"/>
          <w:color w:val="000000" w:themeColor="text1"/>
          <w:sz w:val="20"/>
          <w:szCs w:val="20"/>
          <w:lang w:val="en-ID"/>
        </w:rPr>
        <w:t>. After impregnation, the solid product was recovered by centrifugation or filtration, washed with ethanol and deionized water, dried at 60–80 °C, and ground to a uniform particle size for further characterization and evaluation of its adsorptive and photocatalytic properties.</w:t>
      </w:r>
      <w:r w:rsidR="00433725">
        <w:rPr>
          <w:rFonts w:asciiTheme="majorHAnsi" w:hAnsiTheme="majorHAnsi" w:cs="Times New Roman"/>
          <w:color w:val="000000" w:themeColor="text1"/>
          <w:sz w:val="20"/>
          <w:szCs w:val="20"/>
          <w:lang w:val="en-ID"/>
        </w:rPr>
        <w:t xml:space="preserve"> (TABEL 1)</w:t>
      </w:r>
      <w:bookmarkStart w:id="0" w:name="_Hlk218265384"/>
    </w:p>
    <w:p w14:paraId="3DBB0BC7" w14:textId="135565A7" w:rsidR="00433725" w:rsidRPr="000334B9" w:rsidRDefault="000334B9" w:rsidP="000334B9">
      <w:pPr>
        <w:spacing w:after="0" w:line="240" w:lineRule="auto"/>
        <w:jc w:val="both"/>
        <w:rPr>
          <w:rFonts w:asciiTheme="majorHAnsi" w:hAnsiTheme="majorHAnsi" w:cs="Times New Roman"/>
          <w:b/>
          <w:bCs/>
          <w:color w:val="000000" w:themeColor="text1"/>
          <w:sz w:val="20"/>
          <w:szCs w:val="20"/>
          <w:lang w:val="en-ID"/>
        </w:rPr>
      </w:pPr>
      <w:r w:rsidRPr="000334B9">
        <w:rPr>
          <w:rFonts w:asciiTheme="majorHAnsi" w:hAnsiTheme="majorHAnsi" w:cs="Times New Roman"/>
          <w:b/>
          <w:bCs/>
          <w:color w:val="000000" w:themeColor="text1"/>
          <w:sz w:val="20"/>
          <w:szCs w:val="20"/>
          <w:lang w:val="en-ID"/>
        </w:rPr>
        <w:t>Table 1</w:t>
      </w:r>
    </w:p>
    <w:p w14:paraId="1E5B2DA6" w14:textId="41569778" w:rsidR="002B4E4F" w:rsidRDefault="000334B9" w:rsidP="000334B9">
      <w:pPr>
        <w:spacing w:after="0" w:line="240" w:lineRule="auto"/>
        <w:jc w:val="both"/>
        <w:rPr>
          <w:rFonts w:asciiTheme="majorHAnsi" w:hAnsiTheme="majorHAnsi" w:cs="Times New Roman"/>
          <w:color w:val="000000" w:themeColor="text1"/>
          <w:sz w:val="20"/>
          <w:szCs w:val="20"/>
        </w:rPr>
      </w:pPr>
      <w:r w:rsidRPr="000334B9">
        <w:rPr>
          <w:rFonts w:asciiTheme="majorHAnsi" w:hAnsiTheme="majorHAnsi" w:cs="Times New Roman"/>
          <w:color w:val="000000" w:themeColor="text1"/>
          <w:sz w:val="20"/>
          <w:szCs w:val="20"/>
        </w:rPr>
        <w:t>The formulations of the casting solutions utilized in membrane fabrication.</w:t>
      </w:r>
    </w:p>
    <w:tbl>
      <w:tblPr>
        <w:tblW w:w="4659" w:type="dxa"/>
        <w:tblLook w:val="04A0" w:firstRow="1" w:lastRow="0" w:firstColumn="1" w:lastColumn="0" w:noHBand="0" w:noVBand="1"/>
      </w:tblPr>
      <w:tblGrid>
        <w:gridCol w:w="1235"/>
        <w:gridCol w:w="1051"/>
        <w:gridCol w:w="1081"/>
        <w:gridCol w:w="1553"/>
      </w:tblGrid>
      <w:tr w:rsidR="000334B9" w:rsidRPr="00421C70" w14:paraId="187EE120" w14:textId="77777777" w:rsidTr="0070785B">
        <w:trPr>
          <w:trHeight w:val="267"/>
          <w:tblHeader/>
        </w:trPr>
        <w:tc>
          <w:tcPr>
            <w:tcW w:w="974" w:type="dxa"/>
            <w:tcBorders>
              <w:top w:val="single" w:sz="4" w:space="0" w:color="auto"/>
              <w:left w:val="nil"/>
              <w:bottom w:val="single" w:sz="4" w:space="0" w:color="auto"/>
              <w:right w:val="nil"/>
            </w:tcBorders>
            <w:shd w:val="clear" w:color="auto" w:fill="auto"/>
            <w:noWrap/>
            <w:vAlign w:val="center"/>
            <w:hideMark/>
          </w:tcPr>
          <w:bookmarkEnd w:id="0"/>
          <w:p w14:paraId="7B198EAB"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Membrane</w:t>
            </w:r>
          </w:p>
        </w:tc>
        <w:tc>
          <w:tcPr>
            <w:tcW w:w="1051" w:type="dxa"/>
            <w:tcBorders>
              <w:top w:val="single" w:sz="4" w:space="0" w:color="auto"/>
              <w:left w:val="nil"/>
              <w:bottom w:val="single" w:sz="4" w:space="0" w:color="auto"/>
              <w:right w:val="nil"/>
            </w:tcBorders>
            <w:shd w:val="clear" w:color="auto" w:fill="auto"/>
            <w:noWrap/>
            <w:vAlign w:val="center"/>
            <w:hideMark/>
          </w:tcPr>
          <w:p w14:paraId="1E833427"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NMP (</w:t>
            </w:r>
            <w:proofErr w:type="spellStart"/>
            <w:r w:rsidRPr="00421C70">
              <w:rPr>
                <w:rFonts w:ascii="Cambria" w:eastAsia="Times New Roman" w:hAnsi="Cambria" w:cs="Calibri"/>
                <w:color w:val="000000"/>
              </w:rPr>
              <w:t>wt</w:t>
            </w:r>
            <w:proofErr w:type="spellEnd"/>
            <w:r w:rsidRPr="00421C70">
              <w:rPr>
                <w:rFonts w:ascii="Cambria" w:eastAsia="Times New Roman" w:hAnsi="Cambria" w:cs="Calibri"/>
                <w:color w:val="000000"/>
              </w:rPr>
              <w:t>%)</w:t>
            </w:r>
          </w:p>
        </w:tc>
        <w:tc>
          <w:tcPr>
            <w:tcW w:w="1081" w:type="dxa"/>
            <w:tcBorders>
              <w:top w:val="single" w:sz="4" w:space="0" w:color="auto"/>
              <w:left w:val="nil"/>
              <w:bottom w:val="single" w:sz="4" w:space="0" w:color="auto"/>
              <w:right w:val="nil"/>
            </w:tcBorders>
            <w:shd w:val="clear" w:color="auto" w:fill="auto"/>
            <w:noWrap/>
            <w:vAlign w:val="center"/>
            <w:hideMark/>
          </w:tcPr>
          <w:p w14:paraId="2A7483BA"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PVDF (</w:t>
            </w:r>
            <w:proofErr w:type="spellStart"/>
            <w:r w:rsidRPr="00421C70">
              <w:rPr>
                <w:rFonts w:ascii="Cambria" w:eastAsia="Times New Roman" w:hAnsi="Cambria" w:cs="Calibri"/>
                <w:color w:val="000000"/>
              </w:rPr>
              <w:t>wt</w:t>
            </w:r>
            <w:proofErr w:type="spellEnd"/>
            <w:r w:rsidRPr="00421C70">
              <w:rPr>
                <w:rFonts w:ascii="Cambria" w:eastAsia="Times New Roman" w:hAnsi="Cambria" w:cs="Calibri"/>
                <w:color w:val="000000"/>
              </w:rPr>
              <w:t>%)</w:t>
            </w:r>
          </w:p>
        </w:tc>
        <w:tc>
          <w:tcPr>
            <w:tcW w:w="1553" w:type="dxa"/>
            <w:tcBorders>
              <w:top w:val="single" w:sz="4" w:space="0" w:color="auto"/>
              <w:left w:val="nil"/>
              <w:bottom w:val="single" w:sz="4" w:space="0" w:color="auto"/>
              <w:right w:val="nil"/>
            </w:tcBorders>
            <w:shd w:val="clear" w:color="auto" w:fill="auto"/>
            <w:noWrap/>
            <w:vAlign w:val="center"/>
            <w:hideMark/>
          </w:tcPr>
          <w:p w14:paraId="52EE3BF4" w14:textId="77777777" w:rsidR="000334B9" w:rsidRPr="00421C70" w:rsidRDefault="000334B9" w:rsidP="00713CBC">
            <w:pPr>
              <w:spacing w:after="0" w:line="240" w:lineRule="auto"/>
              <w:jc w:val="center"/>
              <w:rPr>
                <w:rFonts w:ascii="Cambria" w:eastAsia="Times New Roman" w:hAnsi="Cambria" w:cs="Calibri"/>
                <w:color w:val="000000"/>
              </w:rPr>
            </w:pPr>
            <w:r>
              <w:rPr>
                <w:rFonts w:ascii="Cambria" w:eastAsia="Times New Roman" w:hAnsi="Cambria" w:cs="Calibri"/>
                <w:color w:val="000000"/>
              </w:rPr>
              <w:t>WO</w:t>
            </w:r>
            <w:r w:rsidRPr="00421C70">
              <w:rPr>
                <w:rFonts w:ascii="Cambria" w:eastAsia="Times New Roman" w:hAnsi="Cambria" w:cs="Calibri"/>
                <w:color w:val="000000"/>
                <w:vertAlign w:val="subscript"/>
              </w:rPr>
              <w:t>3</w:t>
            </w:r>
            <w:r>
              <w:rPr>
                <w:rFonts w:ascii="Cambria" w:eastAsia="Times New Roman" w:hAnsi="Cambria" w:cs="Calibri"/>
                <w:color w:val="000000"/>
              </w:rPr>
              <w:t>/</w:t>
            </w:r>
            <w:proofErr w:type="spellStart"/>
            <w:r>
              <w:rPr>
                <w:rFonts w:ascii="Cambria" w:eastAsia="Times New Roman" w:hAnsi="Cambria" w:cs="Calibri"/>
                <w:color w:val="000000"/>
              </w:rPr>
              <w:t>ZnO</w:t>
            </w:r>
            <w:proofErr w:type="spellEnd"/>
            <w:r w:rsidRPr="00421C70">
              <w:rPr>
                <w:rFonts w:ascii="Cambria" w:eastAsia="Times New Roman" w:hAnsi="Cambria" w:cs="Calibri"/>
                <w:color w:val="000000"/>
              </w:rPr>
              <w:t xml:space="preserve"> (</w:t>
            </w:r>
            <w:proofErr w:type="spellStart"/>
            <w:r w:rsidRPr="00421C70">
              <w:rPr>
                <w:rFonts w:ascii="Cambria" w:eastAsia="Times New Roman" w:hAnsi="Cambria" w:cs="Calibri"/>
                <w:color w:val="000000"/>
              </w:rPr>
              <w:t>wt</w:t>
            </w:r>
            <w:proofErr w:type="spellEnd"/>
            <w:r w:rsidRPr="00421C70">
              <w:rPr>
                <w:rFonts w:ascii="Cambria" w:eastAsia="Times New Roman" w:hAnsi="Cambria" w:cs="Calibri"/>
                <w:color w:val="000000"/>
              </w:rPr>
              <w:t>%)</w:t>
            </w:r>
          </w:p>
        </w:tc>
      </w:tr>
      <w:tr w:rsidR="000334B9" w:rsidRPr="00421C70" w14:paraId="17DA4856" w14:textId="77777777" w:rsidTr="000334B9">
        <w:trPr>
          <w:trHeight w:val="267"/>
        </w:trPr>
        <w:tc>
          <w:tcPr>
            <w:tcW w:w="974" w:type="dxa"/>
            <w:tcBorders>
              <w:top w:val="nil"/>
              <w:left w:val="nil"/>
              <w:bottom w:val="nil"/>
              <w:right w:val="nil"/>
            </w:tcBorders>
            <w:shd w:val="clear" w:color="auto" w:fill="auto"/>
            <w:noWrap/>
            <w:vAlign w:val="center"/>
            <w:hideMark/>
          </w:tcPr>
          <w:p w14:paraId="568F482A"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MV-01</w:t>
            </w:r>
          </w:p>
        </w:tc>
        <w:tc>
          <w:tcPr>
            <w:tcW w:w="1051" w:type="dxa"/>
            <w:tcBorders>
              <w:top w:val="nil"/>
              <w:left w:val="nil"/>
              <w:bottom w:val="nil"/>
              <w:right w:val="nil"/>
            </w:tcBorders>
            <w:shd w:val="clear" w:color="auto" w:fill="auto"/>
            <w:noWrap/>
            <w:vAlign w:val="center"/>
            <w:hideMark/>
          </w:tcPr>
          <w:p w14:paraId="51D04E4C"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85</w:t>
            </w:r>
          </w:p>
        </w:tc>
        <w:tc>
          <w:tcPr>
            <w:tcW w:w="1081" w:type="dxa"/>
            <w:tcBorders>
              <w:top w:val="nil"/>
              <w:left w:val="nil"/>
              <w:bottom w:val="nil"/>
              <w:right w:val="nil"/>
            </w:tcBorders>
            <w:shd w:val="clear" w:color="auto" w:fill="auto"/>
            <w:noWrap/>
            <w:vAlign w:val="center"/>
            <w:hideMark/>
          </w:tcPr>
          <w:p w14:paraId="3F5887AF"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13</w:t>
            </w:r>
          </w:p>
        </w:tc>
        <w:tc>
          <w:tcPr>
            <w:tcW w:w="1553" w:type="dxa"/>
            <w:tcBorders>
              <w:top w:val="nil"/>
              <w:left w:val="nil"/>
              <w:bottom w:val="nil"/>
              <w:right w:val="nil"/>
            </w:tcBorders>
            <w:shd w:val="clear" w:color="auto" w:fill="auto"/>
            <w:noWrap/>
            <w:vAlign w:val="center"/>
            <w:hideMark/>
          </w:tcPr>
          <w:p w14:paraId="425A28C1"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w:t>
            </w:r>
          </w:p>
        </w:tc>
      </w:tr>
      <w:tr w:rsidR="000334B9" w:rsidRPr="00421C70" w14:paraId="7D97B5E9" w14:textId="77777777" w:rsidTr="000334B9">
        <w:trPr>
          <w:trHeight w:val="267"/>
        </w:trPr>
        <w:tc>
          <w:tcPr>
            <w:tcW w:w="974" w:type="dxa"/>
            <w:tcBorders>
              <w:top w:val="nil"/>
              <w:left w:val="nil"/>
              <w:bottom w:val="nil"/>
              <w:right w:val="nil"/>
            </w:tcBorders>
            <w:shd w:val="clear" w:color="auto" w:fill="auto"/>
            <w:noWrap/>
            <w:vAlign w:val="center"/>
            <w:hideMark/>
          </w:tcPr>
          <w:p w14:paraId="2C15C503"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lastRenderedPageBreak/>
              <w:t>MV-02</w:t>
            </w:r>
          </w:p>
        </w:tc>
        <w:tc>
          <w:tcPr>
            <w:tcW w:w="1051" w:type="dxa"/>
            <w:tcBorders>
              <w:top w:val="nil"/>
              <w:left w:val="nil"/>
              <w:bottom w:val="nil"/>
              <w:right w:val="nil"/>
            </w:tcBorders>
            <w:shd w:val="clear" w:color="auto" w:fill="auto"/>
            <w:noWrap/>
            <w:vAlign w:val="center"/>
            <w:hideMark/>
          </w:tcPr>
          <w:p w14:paraId="5A33DFA7"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85</w:t>
            </w:r>
          </w:p>
        </w:tc>
        <w:tc>
          <w:tcPr>
            <w:tcW w:w="1081" w:type="dxa"/>
            <w:tcBorders>
              <w:top w:val="nil"/>
              <w:left w:val="nil"/>
              <w:bottom w:val="nil"/>
              <w:right w:val="nil"/>
            </w:tcBorders>
            <w:shd w:val="clear" w:color="auto" w:fill="auto"/>
            <w:noWrap/>
            <w:vAlign w:val="center"/>
            <w:hideMark/>
          </w:tcPr>
          <w:p w14:paraId="1317E229"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13</w:t>
            </w:r>
          </w:p>
        </w:tc>
        <w:tc>
          <w:tcPr>
            <w:tcW w:w="1553" w:type="dxa"/>
            <w:tcBorders>
              <w:top w:val="nil"/>
              <w:left w:val="nil"/>
              <w:bottom w:val="nil"/>
              <w:right w:val="nil"/>
            </w:tcBorders>
            <w:shd w:val="clear" w:color="auto" w:fill="auto"/>
            <w:noWrap/>
            <w:vAlign w:val="center"/>
            <w:hideMark/>
          </w:tcPr>
          <w:p w14:paraId="164C063B"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0,25</w:t>
            </w:r>
          </w:p>
        </w:tc>
      </w:tr>
      <w:tr w:rsidR="000334B9" w:rsidRPr="00421C70" w14:paraId="1C996CDD" w14:textId="77777777" w:rsidTr="000334B9">
        <w:trPr>
          <w:trHeight w:val="267"/>
        </w:trPr>
        <w:tc>
          <w:tcPr>
            <w:tcW w:w="974" w:type="dxa"/>
            <w:tcBorders>
              <w:top w:val="nil"/>
              <w:left w:val="nil"/>
              <w:bottom w:val="nil"/>
              <w:right w:val="nil"/>
            </w:tcBorders>
            <w:shd w:val="clear" w:color="auto" w:fill="auto"/>
            <w:noWrap/>
            <w:vAlign w:val="center"/>
            <w:hideMark/>
          </w:tcPr>
          <w:p w14:paraId="402A997D"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MV-03</w:t>
            </w:r>
          </w:p>
        </w:tc>
        <w:tc>
          <w:tcPr>
            <w:tcW w:w="1051" w:type="dxa"/>
            <w:tcBorders>
              <w:top w:val="nil"/>
              <w:left w:val="nil"/>
              <w:bottom w:val="nil"/>
              <w:right w:val="nil"/>
            </w:tcBorders>
            <w:shd w:val="clear" w:color="auto" w:fill="auto"/>
            <w:noWrap/>
            <w:vAlign w:val="center"/>
            <w:hideMark/>
          </w:tcPr>
          <w:p w14:paraId="3D4F3557"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85</w:t>
            </w:r>
          </w:p>
        </w:tc>
        <w:tc>
          <w:tcPr>
            <w:tcW w:w="1081" w:type="dxa"/>
            <w:tcBorders>
              <w:top w:val="nil"/>
              <w:left w:val="nil"/>
              <w:bottom w:val="nil"/>
              <w:right w:val="nil"/>
            </w:tcBorders>
            <w:shd w:val="clear" w:color="auto" w:fill="auto"/>
            <w:noWrap/>
            <w:vAlign w:val="center"/>
            <w:hideMark/>
          </w:tcPr>
          <w:p w14:paraId="22BE17C9"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13</w:t>
            </w:r>
          </w:p>
        </w:tc>
        <w:tc>
          <w:tcPr>
            <w:tcW w:w="1553" w:type="dxa"/>
            <w:tcBorders>
              <w:top w:val="nil"/>
              <w:left w:val="nil"/>
              <w:bottom w:val="nil"/>
              <w:right w:val="nil"/>
            </w:tcBorders>
            <w:shd w:val="clear" w:color="auto" w:fill="auto"/>
            <w:noWrap/>
            <w:vAlign w:val="center"/>
            <w:hideMark/>
          </w:tcPr>
          <w:p w14:paraId="71A330F0"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0,75</w:t>
            </w:r>
          </w:p>
        </w:tc>
      </w:tr>
      <w:tr w:rsidR="000334B9" w:rsidRPr="00421C70" w14:paraId="4E6F30C1" w14:textId="77777777" w:rsidTr="000334B9">
        <w:trPr>
          <w:trHeight w:val="267"/>
        </w:trPr>
        <w:tc>
          <w:tcPr>
            <w:tcW w:w="974" w:type="dxa"/>
            <w:tcBorders>
              <w:top w:val="nil"/>
              <w:left w:val="nil"/>
              <w:bottom w:val="single" w:sz="4" w:space="0" w:color="auto"/>
              <w:right w:val="nil"/>
            </w:tcBorders>
            <w:shd w:val="clear" w:color="auto" w:fill="auto"/>
            <w:noWrap/>
            <w:vAlign w:val="center"/>
            <w:hideMark/>
          </w:tcPr>
          <w:p w14:paraId="44F20F8F"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MV-04</w:t>
            </w:r>
          </w:p>
        </w:tc>
        <w:tc>
          <w:tcPr>
            <w:tcW w:w="1051" w:type="dxa"/>
            <w:tcBorders>
              <w:top w:val="nil"/>
              <w:left w:val="nil"/>
              <w:bottom w:val="single" w:sz="4" w:space="0" w:color="auto"/>
              <w:right w:val="nil"/>
            </w:tcBorders>
            <w:shd w:val="clear" w:color="auto" w:fill="auto"/>
            <w:noWrap/>
            <w:vAlign w:val="center"/>
            <w:hideMark/>
          </w:tcPr>
          <w:p w14:paraId="154BC069"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85</w:t>
            </w:r>
          </w:p>
        </w:tc>
        <w:tc>
          <w:tcPr>
            <w:tcW w:w="1081" w:type="dxa"/>
            <w:tcBorders>
              <w:top w:val="nil"/>
              <w:left w:val="nil"/>
              <w:bottom w:val="single" w:sz="4" w:space="0" w:color="auto"/>
              <w:right w:val="nil"/>
            </w:tcBorders>
            <w:shd w:val="clear" w:color="auto" w:fill="auto"/>
            <w:noWrap/>
            <w:vAlign w:val="center"/>
            <w:hideMark/>
          </w:tcPr>
          <w:p w14:paraId="16213F5C"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13</w:t>
            </w:r>
          </w:p>
        </w:tc>
        <w:tc>
          <w:tcPr>
            <w:tcW w:w="1553" w:type="dxa"/>
            <w:tcBorders>
              <w:top w:val="nil"/>
              <w:left w:val="nil"/>
              <w:bottom w:val="single" w:sz="4" w:space="0" w:color="auto"/>
              <w:right w:val="nil"/>
            </w:tcBorders>
            <w:shd w:val="clear" w:color="auto" w:fill="auto"/>
            <w:noWrap/>
            <w:vAlign w:val="center"/>
            <w:hideMark/>
          </w:tcPr>
          <w:p w14:paraId="14885D47" w14:textId="77777777" w:rsidR="000334B9" w:rsidRPr="00421C70" w:rsidRDefault="000334B9" w:rsidP="00713CBC">
            <w:pPr>
              <w:spacing w:after="0" w:line="240" w:lineRule="auto"/>
              <w:jc w:val="center"/>
              <w:rPr>
                <w:rFonts w:ascii="Cambria" w:eastAsia="Times New Roman" w:hAnsi="Cambria" w:cs="Calibri"/>
                <w:color w:val="000000"/>
              </w:rPr>
            </w:pPr>
            <w:r w:rsidRPr="00421C70">
              <w:rPr>
                <w:rFonts w:ascii="Cambria" w:eastAsia="Times New Roman" w:hAnsi="Cambria" w:cs="Calibri"/>
                <w:color w:val="000000"/>
              </w:rPr>
              <w:t>1,25</w:t>
            </w:r>
          </w:p>
        </w:tc>
      </w:tr>
    </w:tbl>
    <w:p w14:paraId="20089522" w14:textId="16BDFD9D" w:rsidR="00CD7E1B" w:rsidRDefault="00433725" w:rsidP="000334B9">
      <w:pPr>
        <w:spacing w:after="0" w:line="240" w:lineRule="auto"/>
        <w:ind w:firstLine="426"/>
        <w:jc w:val="both"/>
        <w:rPr>
          <w:rFonts w:asciiTheme="majorHAnsi" w:hAnsiTheme="majorHAnsi" w:cs="Times New Roman"/>
          <w:color w:val="000000" w:themeColor="text1"/>
          <w:sz w:val="20"/>
          <w:szCs w:val="20"/>
          <w:lang w:val="en-ID"/>
        </w:rPr>
      </w:pPr>
      <w:r w:rsidRPr="00433725">
        <w:rPr>
          <w:rFonts w:asciiTheme="majorHAnsi" w:hAnsiTheme="majorHAnsi" w:cs="Times New Roman"/>
          <w:color w:val="000000" w:themeColor="text1"/>
          <w:sz w:val="20"/>
          <w:szCs w:val="20"/>
          <w:lang w:val="en-ID"/>
        </w:rPr>
        <w:t>PVDF-WO₃/</w:t>
      </w:r>
      <w:proofErr w:type="spellStart"/>
      <w:r w:rsidRPr="00433725">
        <w:rPr>
          <w:rFonts w:asciiTheme="majorHAnsi" w:hAnsiTheme="majorHAnsi" w:cs="Times New Roman"/>
          <w:color w:val="000000" w:themeColor="text1"/>
          <w:sz w:val="20"/>
          <w:szCs w:val="20"/>
          <w:lang w:val="en-ID"/>
        </w:rPr>
        <w:t>ZnO</w:t>
      </w:r>
      <w:proofErr w:type="spellEnd"/>
      <w:r w:rsidRPr="00433725">
        <w:rPr>
          <w:rFonts w:asciiTheme="majorHAnsi" w:hAnsiTheme="majorHAnsi" w:cs="Times New Roman"/>
          <w:color w:val="000000" w:themeColor="text1"/>
          <w:sz w:val="20"/>
          <w:szCs w:val="20"/>
          <w:lang w:val="en-ID"/>
        </w:rPr>
        <w:t xml:space="preserve"> membrane was successfully fabricated using the non-solvent induced phase</w:t>
      </w:r>
      <w:r w:rsidRPr="00433725">
        <w:rPr>
          <w:rFonts w:asciiTheme="majorHAnsi" w:hAnsiTheme="majorHAnsi" w:cs="Times New Roman"/>
          <w:b/>
          <w:bCs/>
          <w:color w:val="000000" w:themeColor="text1"/>
          <w:sz w:val="20"/>
          <w:szCs w:val="20"/>
          <w:lang w:val="en-ID"/>
        </w:rPr>
        <w:t xml:space="preserve"> </w:t>
      </w:r>
      <w:r w:rsidRPr="00433725">
        <w:rPr>
          <w:rFonts w:asciiTheme="majorHAnsi" w:hAnsiTheme="majorHAnsi" w:cs="Times New Roman"/>
          <w:color w:val="000000" w:themeColor="text1"/>
          <w:sz w:val="20"/>
          <w:szCs w:val="20"/>
          <w:lang w:val="en-ID"/>
        </w:rPr>
        <w:t xml:space="preserve">inversion (NIPS) dry-wet technique. The membrane was modified by incorporating 1.25 </w:t>
      </w:r>
      <w:proofErr w:type="spellStart"/>
      <w:r w:rsidRPr="00433725">
        <w:rPr>
          <w:rFonts w:asciiTheme="majorHAnsi" w:hAnsiTheme="majorHAnsi" w:cs="Times New Roman"/>
          <w:color w:val="000000" w:themeColor="text1"/>
          <w:sz w:val="20"/>
          <w:szCs w:val="20"/>
          <w:lang w:val="en-ID"/>
        </w:rPr>
        <w:t>wt</w:t>
      </w:r>
      <w:proofErr w:type="spellEnd"/>
      <w:r w:rsidRPr="00433725">
        <w:rPr>
          <w:rFonts w:asciiTheme="majorHAnsi" w:hAnsiTheme="majorHAnsi" w:cs="Times New Roman"/>
          <w:color w:val="000000" w:themeColor="text1"/>
          <w:sz w:val="20"/>
          <w:szCs w:val="20"/>
          <w:lang w:val="en-ID"/>
        </w:rPr>
        <w:t>% of WO₃/</w:t>
      </w:r>
      <w:proofErr w:type="spellStart"/>
      <w:r w:rsidRPr="00433725">
        <w:rPr>
          <w:rFonts w:asciiTheme="majorHAnsi" w:hAnsiTheme="majorHAnsi" w:cs="Times New Roman"/>
          <w:color w:val="000000" w:themeColor="text1"/>
          <w:sz w:val="20"/>
          <w:szCs w:val="20"/>
          <w:lang w:val="en-ID"/>
        </w:rPr>
        <w:t>ZnO</w:t>
      </w:r>
      <w:proofErr w:type="spellEnd"/>
      <w:r w:rsidRPr="00433725">
        <w:rPr>
          <w:rFonts w:asciiTheme="majorHAnsi" w:hAnsiTheme="majorHAnsi" w:cs="Times New Roman"/>
          <w:color w:val="000000" w:themeColor="text1"/>
          <w:sz w:val="20"/>
          <w:szCs w:val="20"/>
          <w:lang w:val="en-ID"/>
        </w:rPr>
        <w:t xml:space="preserve"> nanoparticles (0.213 g), chosen as the optimal concentration, to assess the changes in the properties and performance of the modified membrane (Table</w:t>
      </w:r>
      <w:r w:rsidR="00143CDE">
        <w:rPr>
          <w:rFonts w:asciiTheme="majorHAnsi" w:hAnsiTheme="majorHAnsi" w:cs="Times New Roman"/>
          <w:color w:val="000000" w:themeColor="text1"/>
          <w:sz w:val="20"/>
          <w:szCs w:val="20"/>
          <w:lang w:val="en-ID"/>
        </w:rPr>
        <w:t xml:space="preserve"> </w:t>
      </w:r>
      <w:r w:rsidRPr="00433725">
        <w:rPr>
          <w:rFonts w:asciiTheme="majorHAnsi" w:hAnsiTheme="majorHAnsi" w:cs="Times New Roman"/>
          <w:color w:val="000000" w:themeColor="text1"/>
          <w:sz w:val="20"/>
          <w:szCs w:val="20"/>
          <w:lang w:val="en-ID"/>
        </w:rPr>
        <w:t xml:space="preserve">1). Initially, the photocatalyst nanoparticles were dispersed in NMP and sonicated for one hour to ensure uniform dispersion. Meanwhile, PVDF powder (13 </w:t>
      </w:r>
      <w:proofErr w:type="spellStart"/>
      <w:r w:rsidRPr="00433725">
        <w:rPr>
          <w:rFonts w:asciiTheme="majorHAnsi" w:hAnsiTheme="majorHAnsi" w:cs="Times New Roman"/>
          <w:color w:val="000000" w:themeColor="text1"/>
          <w:sz w:val="20"/>
          <w:szCs w:val="20"/>
          <w:lang w:val="en-ID"/>
        </w:rPr>
        <w:t>wt</w:t>
      </w:r>
      <w:proofErr w:type="spellEnd"/>
      <w:r w:rsidRPr="00433725">
        <w:rPr>
          <w:rFonts w:asciiTheme="majorHAnsi" w:hAnsiTheme="majorHAnsi" w:cs="Times New Roman"/>
          <w:color w:val="000000" w:themeColor="text1"/>
          <w:sz w:val="20"/>
          <w:szCs w:val="20"/>
          <w:lang w:val="en-ID"/>
        </w:rPr>
        <w:t>%) was dissolved in NMP at 60°C for 20 minutes under continuous stirring at 1000 rpm, until a homogeneous solution was formed. Afterward, the photocatalyst nanoparticles were introduced into the casting solution, followed by 7 hours of stirring at 60°C and 24 hours of degassing. The blend was then cast onto a glass plate cooled with deionized water using a casting knife, and left for 24 hours to achieve a thickness of 0.15 mm. Subsequently, the cast membrane was immersed in a coagulation bath of deionized water for 24 hours, followed by air-drying overnight at room temperature.</w:t>
      </w:r>
      <w:r w:rsidR="003C1024" w:rsidRPr="00BA4642">
        <w:rPr>
          <w:rFonts w:asciiTheme="majorHAnsi" w:hAnsiTheme="majorHAnsi" w:cs="Times New Roman"/>
          <w:color w:val="000000" w:themeColor="text1"/>
          <w:sz w:val="20"/>
          <w:szCs w:val="20"/>
          <w:lang w:val="en-ID"/>
        </w:rPr>
        <w:t xml:space="preserve"> </w:t>
      </w:r>
    </w:p>
    <w:p w14:paraId="46EE346F" w14:textId="1F099FDD" w:rsidR="00B84F9E" w:rsidRPr="0060555D" w:rsidRDefault="0060555D" w:rsidP="00B84F9E">
      <w:pPr>
        <w:pStyle w:val="ListParagraph"/>
        <w:numPr>
          <w:ilvl w:val="0"/>
          <w:numId w:val="19"/>
        </w:numPr>
        <w:spacing w:after="0" w:line="240" w:lineRule="auto"/>
        <w:ind w:left="426" w:hanging="426"/>
        <w:jc w:val="both"/>
        <w:rPr>
          <w:rFonts w:asciiTheme="majorHAnsi" w:hAnsiTheme="majorHAnsi" w:cs="Times New Roman"/>
          <w:b/>
          <w:bCs/>
          <w:color w:val="000000" w:themeColor="text1"/>
          <w:sz w:val="20"/>
          <w:szCs w:val="20"/>
        </w:rPr>
      </w:pPr>
      <w:r>
        <w:rPr>
          <w:rFonts w:asciiTheme="majorHAnsi" w:eastAsia="MS PGothic" w:hAnsiTheme="majorHAnsi" w:cs="Times New Roman"/>
          <w:b/>
          <w:bCs/>
          <w:color w:val="000000" w:themeColor="text1"/>
          <w:sz w:val="20"/>
          <w:szCs w:val="20"/>
        </w:rPr>
        <w:t>Flux</w:t>
      </w:r>
    </w:p>
    <w:p w14:paraId="4F46A877" w14:textId="008F94D1" w:rsidR="0060555D" w:rsidRDefault="0076305D" w:rsidP="0060555D">
      <w:pPr>
        <w:pStyle w:val="ListParagraph"/>
        <w:spacing w:after="0" w:line="240" w:lineRule="auto"/>
        <w:ind w:left="0" w:firstLine="426"/>
        <w:jc w:val="both"/>
        <w:rPr>
          <w:rFonts w:asciiTheme="majorHAnsi" w:hAnsiTheme="majorHAnsi" w:cs="Times New Roman"/>
          <w:color w:val="000000" w:themeColor="text1"/>
          <w:sz w:val="20"/>
          <w:szCs w:val="20"/>
          <w:lang w:val="en-ID"/>
        </w:rPr>
      </w:pPr>
      <w:r w:rsidRPr="0076305D">
        <w:rPr>
          <w:rFonts w:asciiTheme="majorHAnsi" w:hAnsiTheme="majorHAnsi" w:cs="Times New Roman"/>
          <w:color w:val="000000" w:themeColor="text1"/>
          <w:sz w:val="20"/>
          <w:szCs w:val="20"/>
          <w:lang w:val="en-ID"/>
        </w:rPr>
        <w:t xml:space="preserve">Membrane filtration techniques rely heavily on flux as a primary measure of membrane performance. Flux refers to the volume of permeate that passes through a membrane's surface per unit of time, typically quantified in </w:t>
      </w:r>
      <w:proofErr w:type="spellStart"/>
      <w:r w:rsidRPr="0076305D">
        <w:rPr>
          <w:rFonts w:asciiTheme="majorHAnsi" w:hAnsiTheme="majorHAnsi" w:cs="Times New Roman"/>
          <w:color w:val="000000" w:themeColor="text1"/>
          <w:sz w:val="20"/>
          <w:szCs w:val="20"/>
          <w:lang w:val="en-ID"/>
        </w:rPr>
        <w:t>liters</w:t>
      </w:r>
      <w:proofErr w:type="spellEnd"/>
      <w:r w:rsidRPr="0076305D">
        <w:rPr>
          <w:rFonts w:asciiTheme="majorHAnsi" w:hAnsiTheme="majorHAnsi" w:cs="Times New Roman"/>
          <w:color w:val="000000" w:themeColor="text1"/>
          <w:sz w:val="20"/>
          <w:szCs w:val="20"/>
          <w:lang w:val="en-ID"/>
        </w:rPr>
        <w:t xml:space="preserve"> per square meter per hour (L·m⁻²·h⁻¹). This parameter not only indicates the membrane’s permeability but also serves as a critical factor in determining the efficiency of the filtration process. A higher flux generally means the membrane can handle larger volumes of water, which is advantageous for high-throughput operations such as wastewater treatment. However, flux can be influenced by several variables including the membrane material, pore structure, pressure applied, and the composition of the feed solution. The dynamics of flux are further complicated by factors like fouling, which can significantly alter flux over time </w:t>
      </w:r>
      <w:sdt>
        <w:sdtPr>
          <w:rPr>
            <w:rFonts w:ascii="Cambria" w:hAnsi="Cambria" w:cs="Times New Roman"/>
            <w:color w:val="000000"/>
            <w:sz w:val="20"/>
            <w:szCs w:val="20"/>
            <w:lang w:val="en-ID"/>
          </w:rPr>
          <w:tag w:val="MENDELEY_CITATION_v3_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"/>
          <w:id w:val="58905508"/>
          <w:placeholder>
            <w:docPart w:val="66E0AC9AE3ED4498AD5F4D580C7AE1CB"/>
          </w:placeholder>
        </w:sdtPr>
        <w:sdtEndPr/>
        <w:sdtContent>
          <w:r w:rsidR="004C5C76" w:rsidRPr="004C5C76">
            <w:rPr>
              <w:rFonts w:ascii="Cambria" w:eastAsia="Times New Roman" w:hAnsi="Cambria"/>
              <w:color w:val="000000"/>
              <w:sz w:val="20"/>
            </w:rPr>
            <w:t>(Field &amp; Wu, 2022)</w:t>
          </w:r>
        </w:sdtContent>
      </w:sdt>
      <w:r w:rsidRPr="0076305D">
        <w:rPr>
          <w:rFonts w:asciiTheme="majorHAnsi" w:hAnsiTheme="majorHAnsi" w:cs="Times New Roman"/>
          <w:color w:val="000000" w:themeColor="text1"/>
          <w:sz w:val="20"/>
          <w:szCs w:val="20"/>
          <w:lang w:val="en-ID"/>
        </w:rPr>
        <w:t>.</w:t>
      </w:r>
      <w:r>
        <w:rPr>
          <w:rFonts w:asciiTheme="majorHAnsi" w:hAnsiTheme="majorHAnsi" w:cs="Times New Roman"/>
          <w:color w:val="000000" w:themeColor="text1"/>
          <w:sz w:val="20"/>
          <w:szCs w:val="20"/>
          <w:lang w:val="en-ID"/>
        </w:rPr>
        <w:t xml:space="preserve"> </w:t>
      </w:r>
      <w:r w:rsidRPr="0076305D">
        <w:rPr>
          <w:rFonts w:asciiTheme="majorHAnsi" w:hAnsiTheme="majorHAnsi" w:cs="Times New Roman"/>
          <w:color w:val="000000" w:themeColor="text1"/>
          <w:sz w:val="20"/>
          <w:szCs w:val="20"/>
          <w:lang w:val="en-ID"/>
        </w:rPr>
        <w:t>In the present study, the focus was on examining the rate of permeate flow and the ability of the membrane to reject tetracycline (TC) and COD pollutants, using produced water as the feed. Initially, the membrane was compacted with demineralized water for 30 minutes under a transmembrane pressure of 5 bar, after which it was maintained at the same pressure with an effective membrane area of 1.26 × 10³ m²</w:t>
      </w:r>
      <w:r w:rsidRPr="0076305D">
        <w:rPr>
          <w:rFonts w:asciiTheme="majorHAnsi" w:hAnsiTheme="majorHAnsi" w:cs="Times New Roman"/>
          <w:b/>
          <w:bCs/>
          <w:color w:val="000000" w:themeColor="text1"/>
          <w:sz w:val="20"/>
          <w:szCs w:val="20"/>
          <w:lang w:val="en-ID"/>
        </w:rPr>
        <w:t>.</w:t>
      </w:r>
      <w:r w:rsidRPr="0076305D">
        <w:rPr>
          <w:rFonts w:asciiTheme="majorHAnsi" w:hAnsiTheme="majorHAnsi" w:cs="Times New Roman"/>
          <w:color w:val="000000" w:themeColor="text1"/>
          <w:sz w:val="20"/>
          <w:szCs w:val="20"/>
          <w:lang w:val="en-ID"/>
        </w:rPr>
        <w:t xml:space="preserve"> Permeate samples were taken every 30 minutes to monitor the flux </w:t>
      </w:r>
      <w:proofErr w:type="spellStart"/>
      <w:r w:rsidRPr="0076305D">
        <w:rPr>
          <w:rFonts w:asciiTheme="majorHAnsi" w:hAnsiTheme="majorHAnsi" w:cs="Times New Roman"/>
          <w:color w:val="000000" w:themeColor="text1"/>
          <w:sz w:val="20"/>
          <w:szCs w:val="20"/>
          <w:lang w:val="en-ID"/>
        </w:rPr>
        <w:t>behavior</w:t>
      </w:r>
      <w:proofErr w:type="spellEnd"/>
      <w:r w:rsidRPr="0076305D">
        <w:rPr>
          <w:rFonts w:asciiTheme="majorHAnsi" w:hAnsiTheme="majorHAnsi" w:cs="Times New Roman"/>
          <w:color w:val="000000" w:themeColor="text1"/>
          <w:sz w:val="20"/>
          <w:szCs w:val="20"/>
          <w:lang w:val="en-ID"/>
        </w:rPr>
        <w:t xml:space="preserve"> during the filtration process. The permeate water flux was quantified using the</w:t>
      </w:r>
      <w:r>
        <w:rPr>
          <w:rFonts w:asciiTheme="majorHAnsi" w:hAnsiTheme="majorHAnsi" w:cs="Times New Roman"/>
          <w:color w:val="000000" w:themeColor="text1"/>
          <w:sz w:val="20"/>
          <w:szCs w:val="20"/>
          <w:lang w:val="en-ID"/>
        </w:rPr>
        <w:t xml:space="preserve"> following Eq. (1)</w:t>
      </w:r>
    </w:p>
    <w:p w14:paraId="1F4CD77E" w14:textId="77777777" w:rsidR="000334B9" w:rsidRDefault="000334B9" w:rsidP="0060555D">
      <w:pPr>
        <w:pStyle w:val="ListParagraph"/>
        <w:spacing w:after="0" w:line="240" w:lineRule="auto"/>
        <w:ind w:left="0" w:firstLine="426"/>
        <w:jc w:val="both"/>
        <w:rPr>
          <w:rFonts w:asciiTheme="majorHAnsi" w:hAnsiTheme="majorHAnsi" w:cs="Times New Roman"/>
          <w:color w:val="000000" w:themeColor="text1"/>
          <w:sz w:val="20"/>
          <w:szCs w:val="20"/>
          <w:lang w:val="en-ID"/>
        </w:rPr>
      </w:pPr>
    </w:p>
    <w:p w14:paraId="4DA0F470" w14:textId="1767A8AB" w:rsidR="0076305D" w:rsidRDefault="000334B9" w:rsidP="000334B9">
      <w:pPr>
        <w:pStyle w:val="ListParagraph"/>
        <w:spacing w:after="0" w:line="240" w:lineRule="auto"/>
        <w:ind w:left="0"/>
        <w:jc w:val="both"/>
        <w:rPr>
          <w:rFonts w:asciiTheme="majorHAnsi" w:hAnsiTheme="majorHAnsi" w:cs="Times New Roman"/>
          <w:color w:val="000000" w:themeColor="text1"/>
          <w:sz w:val="20"/>
          <w:szCs w:val="20"/>
          <w:lang w:val="en-ID"/>
        </w:rPr>
      </w:pPr>
      <m:oMath>
        <m:r>
          <w:rPr>
            <w:rFonts w:ascii="Cambria Math" w:eastAsia="Yu Mincho" w:hAnsi="Cambria Math" w:cs="Arial"/>
            <w:sz w:val="24"/>
            <w:szCs w:val="24"/>
            <w:lang w:val="en-ID" w:eastAsia="ja-JP"/>
          </w:rPr>
          <m:t xml:space="preserve"> J=</m:t>
        </m:r>
        <m:f>
          <m:fPr>
            <m:ctrlPr>
              <w:rPr>
                <w:rFonts w:ascii="Cambria Math" w:eastAsia="Yu Mincho" w:hAnsi="Cambria Math" w:cs="Arial"/>
                <w:i/>
                <w:sz w:val="24"/>
                <w:szCs w:val="24"/>
                <w:lang w:val="en-ID" w:eastAsia="ja-JP"/>
              </w:rPr>
            </m:ctrlPr>
          </m:fPr>
          <m:num>
            <m:r>
              <w:rPr>
                <w:rFonts w:ascii="Cambria Math" w:eastAsia="Yu Mincho" w:hAnsi="Cambria Math" w:cs="Arial"/>
                <w:sz w:val="24"/>
                <w:szCs w:val="24"/>
                <w:lang w:val="en-ID" w:eastAsia="ja-JP"/>
              </w:rPr>
              <m:t>∆V</m:t>
            </m:r>
          </m:num>
          <m:den>
            <m:r>
              <w:rPr>
                <w:rFonts w:ascii="Cambria Math" w:eastAsia="Yu Mincho" w:hAnsi="Cambria Math" w:cs="Arial"/>
                <w:sz w:val="24"/>
                <w:szCs w:val="24"/>
                <w:lang w:val="en-ID" w:eastAsia="ja-JP"/>
              </w:rPr>
              <m:t>S × ∆t</m:t>
            </m:r>
          </m:den>
        </m:f>
      </m:oMath>
      <w:r w:rsidRPr="000334B9">
        <w:rPr>
          <w:rFonts w:ascii="Calibri Light" w:hAnsi="Calibri Light" w:cs="Times New Roman"/>
          <w:color w:val="000000"/>
          <w:sz w:val="20"/>
          <w:szCs w:val="20"/>
          <w:lang w:val="en-ID"/>
        </w:rPr>
        <w:t xml:space="preserve"> </w:t>
      </w:r>
      <w:r>
        <w:rPr>
          <w:rFonts w:ascii="Calibri Light" w:hAnsi="Calibri Light" w:cs="Times New Roman"/>
          <w:color w:val="000000"/>
          <w:sz w:val="20"/>
          <w:szCs w:val="20"/>
          <w:lang w:val="en-ID"/>
        </w:rPr>
        <w:tab/>
      </w:r>
      <w:r>
        <w:rPr>
          <w:rFonts w:ascii="Calibri Light" w:hAnsi="Calibri Light" w:cs="Times New Roman"/>
          <w:color w:val="000000"/>
          <w:sz w:val="20"/>
          <w:szCs w:val="20"/>
          <w:lang w:val="en-ID"/>
        </w:rPr>
        <w:tab/>
      </w:r>
      <w:r>
        <w:rPr>
          <w:rFonts w:ascii="Calibri Light" w:hAnsi="Calibri Light" w:cs="Times New Roman"/>
          <w:color w:val="000000"/>
          <w:sz w:val="20"/>
          <w:szCs w:val="20"/>
          <w:lang w:val="en-ID"/>
        </w:rPr>
        <w:tab/>
      </w:r>
      <w:r>
        <w:rPr>
          <w:rFonts w:ascii="Calibri Light" w:hAnsi="Calibri Light" w:cs="Times New Roman"/>
          <w:color w:val="000000"/>
          <w:sz w:val="20"/>
          <w:szCs w:val="20"/>
          <w:lang w:val="en-ID"/>
        </w:rPr>
        <w:tab/>
      </w:r>
      <w:r>
        <w:rPr>
          <w:rFonts w:ascii="Calibri Light" w:hAnsi="Calibri Light" w:cs="Times New Roman"/>
          <w:color w:val="000000"/>
          <w:sz w:val="20"/>
          <w:szCs w:val="20"/>
          <w:lang w:val="en-ID"/>
        </w:rPr>
        <w:tab/>
        <w:t xml:space="preserve">           </w:t>
      </w:r>
      <w:r>
        <w:rPr>
          <w:rFonts w:asciiTheme="majorHAnsi" w:hAnsiTheme="majorHAnsi" w:cs="Times New Roman"/>
          <w:color w:val="000000" w:themeColor="text1"/>
          <w:sz w:val="20"/>
          <w:szCs w:val="20"/>
          <w:lang w:val="en-ID"/>
        </w:rPr>
        <w:t>(1)</w:t>
      </w:r>
    </w:p>
    <w:p w14:paraId="5500F14D" w14:textId="20360B43" w:rsidR="0076305D" w:rsidRDefault="0076305D" w:rsidP="0060555D">
      <w:pPr>
        <w:pStyle w:val="ListParagraph"/>
        <w:spacing w:after="0" w:line="240" w:lineRule="auto"/>
        <w:ind w:left="0" w:firstLine="426"/>
        <w:jc w:val="both"/>
        <w:rPr>
          <w:rFonts w:asciiTheme="majorHAnsi" w:hAnsiTheme="majorHAnsi" w:cs="Times New Roman"/>
          <w:color w:val="000000" w:themeColor="text1"/>
          <w:sz w:val="20"/>
          <w:szCs w:val="20"/>
          <w:lang w:val="en-ID"/>
        </w:rPr>
      </w:pPr>
    </w:p>
    <w:p w14:paraId="545ADF95" w14:textId="6436DAD2" w:rsidR="0076305D" w:rsidRPr="0076305D" w:rsidRDefault="0076305D" w:rsidP="0060555D">
      <w:pPr>
        <w:pStyle w:val="ListParagraph"/>
        <w:spacing w:after="0" w:line="240" w:lineRule="auto"/>
        <w:ind w:left="0" w:firstLine="426"/>
        <w:jc w:val="both"/>
        <w:rPr>
          <w:rFonts w:asciiTheme="majorHAnsi" w:hAnsiTheme="majorHAnsi" w:cs="Times New Roman"/>
          <w:color w:val="000000" w:themeColor="text1"/>
          <w:sz w:val="20"/>
          <w:szCs w:val="20"/>
          <w:lang w:val="en-ID"/>
        </w:rPr>
      </w:pPr>
      <w:r w:rsidRPr="0076305D">
        <w:rPr>
          <w:rFonts w:asciiTheme="majorHAnsi" w:hAnsiTheme="majorHAnsi" w:cs="Times New Roman"/>
          <w:color w:val="000000" w:themeColor="text1"/>
          <w:sz w:val="20"/>
          <w:szCs w:val="20"/>
          <w:lang w:val="en-ID"/>
        </w:rPr>
        <w:t xml:space="preserve">where J is the flux value (L·m⁻²·h⁻¹); ΔV is the total volume collected permeate (L) during the operation time </w:t>
      </w:r>
      <w:proofErr w:type="spellStart"/>
      <w:r w:rsidRPr="0076305D">
        <w:rPr>
          <w:rFonts w:asciiTheme="majorHAnsi" w:hAnsiTheme="majorHAnsi" w:cs="Times New Roman"/>
          <w:color w:val="000000" w:themeColor="text1"/>
          <w:sz w:val="20"/>
          <w:szCs w:val="20"/>
          <w:lang w:val="en-ID"/>
        </w:rPr>
        <w:t>Δt</w:t>
      </w:r>
      <w:proofErr w:type="spellEnd"/>
      <w:r w:rsidRPr="0076305D">
        <w:rPr>
          <w:rFonts w:asciiTheme="majorHAnsi" w:hAnsiTheme="majorHAnsi" w:cs="Times New Roman"/>
          <w:color w:val="000000" w:themeColor="text1"/>
          <w:sz w:val="20"/>
          <w:szCs w:val="20"/>
          <w:lang w:val="en-ID"/>
        </w:rPr>
        <w:t xml:space="preserve"> (h), and S is the membrane effective area for filtration (m</w:t>
      </w:r>
      <w:r w:rsidRPr="0076305D">
        <w:rPr>
          <w:rFonts w:asciiTheme="majorHAnsi" w:hAnsiTheme="majorHAnsi" w:cs="Times New Roman"/>
          <w:color w:val="000000" w:themeColor="text1"/>
          <w:sz w:val="20"/>
          <w:szCs w:val="20"/>
          <w:vertAlign w:val="superscript"/>
          <w:lang w:val="en-ID"/>
        </w:rPr>
        <w:t>2</w:t>
      </w:r>
      <w:r w:rsidRPr="0076305D">
        <w:rPr>
          <w:rFonts w:asciiTheme="majorHAnsi" w:hAnsiTheme="majorHAnsi" w:cs="Times New Roman"/>
          <w:color w:val="000000" w:themeColor="text1"/>
          <w:sz w:val="20"/>
          <w:szCs w:val="20"/>
          <w:lang w:val="en-ID"/>
        </w:rPr>
        <w:t>).</w:t>
      </w:r>
    </w:p>
    <w:p w14:paraId="58687CC0" w14:textId="31E2C8F5" w:rsidR="0060555D" w:rsidRPr="0076305D" w:rsidRDefault="0076305D" w:rsidP="0076305D">
      <w:pPr>
        <w:pStyle w:val="ListParagraph"/>
        <w:spacing w:after="0" w:line="240" w:lineRule="auto"/>
        <w:ind w:left="0" w:firstLine="426"/>
        <w:jc w:val="both"/>
        <w:rPr>
          <w:rFonts w:asciiTheme="majorHAnsi" w:hAnsiTheme="majorHAnsi" w:cs="Times New Roman"/>
          <w:color w:val="000000" w:themeColor="text1"/>
          <w:sz w:val="20"/>
          <w:szCs w:val="20"/>
        </w:rPr>
      </w:pPr>
      <w:r w:rsidRPr="0076305D">
        <w:rPr>
          <w:rFonts w:asciiTheme="majorHAnsi" w:hAnsiTheme="majorHAnsi" w:cs="Times New Roman"/>
          <w:color w:val="000000" w:themeColor="text1"/>
          <w:sz w:val="20"/>
          <w:szCs w:val="20"/>
          <w:lang w:val="en-ID"/>
        </w:rPr>
        <w:t xml:space="preserve">This equation provides a quantitative way to assess the performance of various membrane systems and enables comparison between different materials and operational settings. Flux measurements also serve as an important tool for identifying fouling, as a notable drop in flux typically indicates the </w:t>
      </w:r>
      <w:proofErr w:type="spellStart"/>
      <w:r w:rsidRPr="0076305D">
        <w:rPr>
          <w:rFonts w:asciiTheme="majorHAnsi" w:hAnsiTheme="majorHAnsi" w:cs="Times New Roman"/>
          <w:color w:val="000000" w:themeColor="text1"/>
          <w:sz w:val="20"/>
          <w:szCs w:val="20"/>
          <w:lang w:val="en-ID"/>
        </w:rPr>
        <w:t>buildup</w:t>
      </w:r>
      <w:proofErr w:type="spellEnd"/>
      <w:r w:rsidRPr="0076305D">
        <w:rPr>
          <w:rFonts w:asciiTheme="majorHAnsi" w:hAnsiTheme="majorHAnsi" w:cs="Times New Roman"/>
          <w:color w:val="000000" w:themeColor="text1"/>
          <w:sz w:val="20"/>
          <w:szCs w:val="20"/>
          <w:lang w:val="en-ID"/>
        </w:rPr>
        <w:t xml:space="preserve"> of contaminants on the membrane’s surface, leading to increased resistance. Fouling, whether from inorganic or organic matter, can cause partial or complete blockage of the membrane’s pores, forming cake layers or contributing to internal fouling, which ultimately hinders the filtration process. Understanding how flux changes over time is crucial for optimizing membrane systems and improving their performance in real-world wastewater treatment applications </w:t>
      </w:r>
      <w:sdt>
        <w:sdtPr>
          <w:rPr>
            <w:rFonts w:ascii="Cambria" w:hAnsi="Cambria" w:cs="Times New Roman"/>
            <w:color w:val="000000"/>
            <w:sz w:val="20"/>
            <w:szCs w:val="20"/>
            <w:lang w:val="en-ID"/>
          </w:rPr>
          <w:tag w:val="MENDELEY_CITATION_v3_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"/>
          <w:id w:val="-2036724523"/>
          <w:placeholder>
            <w:docPart w:val="DefaultPlaceholder_-1854013440"/>
          </w:placeholder>
        </w:sdtPr>
        <w:sdtEndPr/>
        <w:sdtContent>
          <w:r w:rsidR="004C5C76" w:rsidRPr="004C5C76">
            <w:rPr>
              <w:rFonts w:ascii="Cambria" w:hAnsi="Cambria" w:cs="Times New Roman"/>
              <w:color w:val="000000"/>
              <w:sz w:val="20"/>
              <w:szCs w:val="20"/>
              <w:lang w:val="en-ID"/>
            </w:rPr>
            <w:t>(Jang et al., 2024)</w:t>
          </w:r>
        </w:sdtContent>
      </w:sdt>
      <w:r w:rsidRPr="0076305D">
        <w:rPr>
          <w:rFonts w:asciiTheme="majorHAnsi" w:hAnsiTheme="majorHAnsi" w:cs="Times New Roman"/>
          <w:color w:val="000000" w:themeColor="text1"/>
          <w:sz w:val="20"/>
          <w:szCs w:val="20"/>
          <w:lang w:val="en-ID"/>
        </w:rPr>
        <w:t>.</w:t>
      </w:r>
    </w:p>
    <w:p w14:paraId="3B4216F6" w14:textId="424753BF" w:rsidR="0060555D" w:rsidRPr="0060555D" w:rsidRDefault="0060555D" w:rsidP="00B84F9E">
      <w:pPr>
        <w:pStyle w:val="ListParagraph"/>
        <w:numPr>
          <w:ilvl w:val="0"/>
          <w:numId w:val="19"/>
        </w:numPr>
        <w:spacing w:after="0" w:line="240" w:lineRule="auto"/>
        <w:ind w:left="426" w:hanging="426"/>
        <w:jc w:val="both"/>
        <w:rPr>
          <w:rFonts w:asciiTheme="majorHAnsi" w:hAnsiTheme="majorHAnsi" w:cs="Times New Roman"/>
          <w:b/>
          <w:bCs/>
          <w:color w:val="000000" w:themeColor="text1"/>
          <w:sz w:val="20"/>
          <w:szCs w:val="20"/>
        </w:rPr>
      </w:pPr>
      <w:r>
        <w:rPr>
          <w:rFonts w:asciiTheme="majorHAnsi" w:eastAsia="MS PGothic" w:hAnsiTheme="majorHAnsi" w:cs="Times New Roman"/>
          <w:b/>
          <w:bCs/>
          <w:color w:val="000000" w:themeColor="text1"/>
          <w:sz w:val="20"/>
          <w:szCs w:val="20"/>
        </w:rPr>
        <w:t>Rejection Rate</w:t>
      </w:r>
    </w:p>
    <w:p w14:paraId="4564B01C" w14:textId="07EE7AEC" w:rsidR="0060555D" w:rsidRDefault="0076305D" w:rsidP="0060555D">
      <w:pPr>
        <w:pStyle w:val="ListParagraph"/>
        <w:spacing w:after="0" w:line="240" w:lineRule="auto"/>
        <w:ind w:left="0" w:firstLine="426"/>
        <w:jc w:val="both"/>
        <w:rPr>
          <w:rFonts w:asciiTheme="majorHAnsi" w:eastAsia="MS PGothic" w:hAnsiTheme="majorHAnsi" w:cs="Times New Roman"/>
          <w:color w:val="000000" w:themeColor="text1"/>
          <w:sz w:val="20"/>
          <w:szCs w:val="20"/>
          <w:lang w:val="en-ID"/>
        </w:rPr>
      </w:pPr>
      <w:r w:rsidRPr="00624BF8">
        <w:rPr>
          <w:rFonts w:asciiTheme="majorHAnsi" w:eastAsia="MS PGothic" w:hAnsiTheme="majorHAnsi" w:cs="Times New Roman"/>
          <w:color w:val="000000" w:themeColor="text1"/>
          <w:sz w:val="20"/>
          <w:szCs w:val="20"/>
          <w:lang w:val="en-ID"/>
        </w:rPr>
        <w:t xml:space="preserve">In membrane filtration processes, rejection is a critical parameter that describes the ability of a membrane to retain contaminants while allowing water to pass through. It is usually quantified as a percentage, representing the difference in concentration of a solute between the feed and permeate solutions. A higher rejection percentage indicates a more effective membrane at preventing the passage of contaminants, such as salts, organic compounds, and microbial pathogens. The rejection capability of membranes depends on various factors, including their pore size, molecular sieving properties, and the charge interactions between the solutes and the membrane surface. Membranes, such as those used in reverse osmosis (RO) or nanofiltration (NF), typically rely on size exclusion and electrostatic repulsion to selectively block contaminants, making them suitable for advanced wastewater treatment. Nanofiltration membranes, for example, are particularly effective in removing multivalent ions and organic pollutants, which are commonly found in industrial effluents and wastewater streams </w:t>
      </w:r>
      <w:sdt>
        <w:sdtPr>
          <w:rPr>
            <w:rFonts w:ascii="Cambria" w:eastAsia="MS PGothic" w:hAnsi="Cambria" w:cs="Times New Roman"/>
            <w:color w:val="000000"/>
            <w:sz w:val="20"/>
            <w:szCs w:val="20"/>
            <w:lang w:val="en-ID"/>
          </w:rPr>
          <w:tag w:val="MENDELEY_CITATION_v3_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"/>
          <w:id w:val="1528378099"/>
          <w:placeholder>
            <w:docPart w:val="E48ECCF5BD69464F98296B070AF5EFAA"/>
          </w:placeholder>
        </w:sdtPr>
        <w:sdtEndPr/>
        <w:sdtContent>
          <w:r w:rsidR="004C5C76" w:rsidRPr="004C5C76">
            <w:rPr>
              <w:rFonts w:ascii="Cambria" w:eastAsia="Times New Roman" w:hAnsi="Cambria"/>
              <w:color w:val="000000"/>
              <w:sz w:val="20"/>
            </w:rPr>
            <w:t>(</w:t>
          </w:r>
          <w:proofErr w:type="spellStart"/>
          <w:r w:rsidR="004C5C76" w:rsidRPr="004C5C76">
            <w:rPr>
              <w:rFonts w:ascii="Cambria" w:eastAsia="Times New Roman" w:hAnsi="Cambria"/>
              <w:color w:val="000000"/>
              <w:sz w:val="20"/>
            </w:rPr>
            <w:t>Ezugbe</w:t>
          </w:r>
          <w:proofErr w:type="spellEnd"/>
          <w:r w:rsidR="004C5C76" w:rsidRPr="004C5C76">
            <w:rPr>
              <w:rFonts w:ascii="Cambria" w:eastAsia="Times New Roman" w:hAnsi="Cambria"/>
              <w:color w:val="000000"/>
              <w:sz w:val="20"/>
            </w:rPr>
            <w:t xml:space="preserve"> &amp; </w:t>
          </w:r>
          <w:proofErr w:type="spellStart"/>
          <w:r w:rsidR="004C5C76" w:rsidRPr="004C5C76">
            <w:rPr>
              <w:rFonts w:ascii="Cambria" w:eastAsia="Times New Roman" w:hAnsi="Cambria"/>
              <w:color w:val="000000"/>
              <w:sz w:val="20"/>
            </w:rPr>
            <w:t>Rathilal</w:t>
          </w:r>
          <w:proofErr w:type="spellEnd"/>
          <w:r w:rsidR="004C5C76" w:rsidRPr="004C5C76">
            <w:rPr>
              <w:rFonts w:ascii="Cambria" w:eastAsia="Times New Roman" w:hAnsi="Cambria"/>
              <w:color w:val="000000"/>
              <w:sz w:val="20"/>
            </w:rPr>
            <w:t>, 2020)</w:t>
          </w:r>
        </w:sdtContent>
      </w:sdt>
      <w:r w:rsidRPr="00624BF8">
        <w:rPr>
          <w:rFonts w:asciiTheme="majorHAnsi" w:eastAsia="MS PGothic" w:hAnsiTheme="majorHAnsi" w:cs="Times New Roman"/>
          <w:color w:val="000000" w:themeColor="text1"/>
          <w:sz w:val="20"/>
          <w:szCs w:val="20"/>
          <w:lang w:val="en-ID"/>
        </w:rPr>
        <w:t>. The rejection rates were calculated using Eq. (2)</w:t>
      </w:r>
    </w:p>
    <w:p w14:paraId="62EE642F" w14:textId="77777777" w:rsidR="000334B9" w:rsidRPr="00624BF8" w:rsidRDefault="000334B9" w:rsidP="0060555D">
      <w:pPr>
        <w:pStyle w:val="ListParagraph"/>
        <w:spacing w:after="0" w:line="240" w:lineRule="auto"/>
        <w:ind w:left="0" w:firstLine="426"/>
        <w:jc w:val="both"/>
        <w:rPr>
          <w:rFonts w:asciiTheme="majorHAnsi" w:eastAsia="MS PGothic" w:hAnsiTheme="majorHAnsi" w:cs="Times New Roman"/>
          <w:color w:val="000000" w:themeColor="text1"/>
          <w:sz w:val="20"/>
          <w:szCs w:val="20"/>
          <w:lang w:val="en-ID"/>
        </w:rPr>
      </w:pPr>
    </w:p>
    <w:p w14:paraId="6513BBE8" w14:textId="552C708F" w:rsidR="00624BF8" w:rsidRPr="00624BF8" w:rsidRDefault="005E4EB5" w:rsidP="000334B9">
      <w:pPr>
        <w:pStyle w:val="ListParagraph"/>
        <w:spacing w:after="0" w:line="240" w:lineRule="auto"/>
        <w:ind w:left="0"/>
        <w:jc w:val="both"/>
        <w:rPr>
          <w:rFonts w:asciiTheme="majorHAnsi" w:eastAsia="MS PGothic" w:hAnsiTheme="majorHAnsi" w:cs="Times New Roman"/>
          <w:color w:val="000000" w:themeColor="text1"/>
          <w:sz w:val="20"/>
          <w:szCs w:val="20"/>
          <w:lang w:val="en-ID"/>
        </w:rPr>
      </w:pPr>
      <m:oMath>
        <m:sSub>
          <m:sSubPr>
            <m:ctrlPr>
              <w:rPr>
                <w:rFonts w:ascii="Cambria Math" w:hAnsi="Cambria Math"/>
                <w:i/>
              </w:rPr>
            </m:ctrlPr>
          </m:sSubPr>
          <m:e>
            <m:r>
              <w:rPr>
                <w:rFonts w:ascii="Cambria Math" w:hAnsi="Cambria Math"/>
              </w:rPr>
              <m:t>R</m:t>
            </m:r>
          </m:e>
          <m:sub>
            <m:r>
              <w:rPr>
                <w:rFonts w:ascii="Cambria Math" w:hAnsi="Cambria Math"/>
              </w:rPr>
              <m:t>E</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t</m:t>
                    </m:r>
                  </m:sub>
                </m:sSub>
              </m:num>
              <m:den>
                <m:sSub>
                  <m:sSubPr>
                    <m:ctrlPr>
                      <w:rPr>
                        <w:rFonts w:ascii="Cambria Math" w:hAnsi="Cambria Math"/>
                        <w:i/>
                      </w:rPr>
                    </m:ctrlPr>
                  </m:sSubPr>
                  <m:e>
                    <m:r>
                      <w:rPr>
                        <w:rFonts w:ascii="Cambria Math" w:hAnsi="Cambria Math"/>
                      </w:rPr>
                      <m:t>C</m:t>
                    </m:r>
                  </m:e>
                  <m:sub>
                    <m:r>
                      <w:rPr>
                        <w:rFonts w:ascii="Cambria Math" w:hAnsi="Cambria Math"/>
                      </w:rPr>
                      <m:t>o</m:t>
                    </m:r>
                  </m:sub>
                </m:sSub>
              </m:den>
            </m:f>
          </m:e>
        </m:d>
        <m:r>
          <w:rPr>
            <w:rFonts w:ascii="Cambria Math" w:hAnsi="Cambria Math"/>
          </w:rPr>
          <m:t>×100%</m:t>
        </m:r>
      </m:oMath>
      <w:r w:rsidR="000334B9">
        <w:rPr>
          <w:rFonts w:asciiTheme="majorHAnsi" w:eastAsia="MS PGothic" w:hAnsiTheme="majorHAnsi" w:cs="Times New Roman"/>
          <w:color w:val="000000" w:themeColor="text1"/>
          <w:sz w:val="20"/>
          <w:szCs w:val="20"/>
          <w:lang w:val="en-ID"/>
        </w:rPr>
        <w:t xml:space="preserve"> </w:t>
      </w:r>
      <w:r w:rsidR="000334B9">
        <w:rPr>
          <w:rFonts w:asciiTheme="majorHAnsi" w:eastAsia="MS PGothic" w:hAnsiTheme="majorHAnsi" w:cs="Times New Roman"/>
          <w:color w:val="000000" w:themeColor="text1"/>
          <w:sz w:val="20"/>
          <w:szCs w:val="20"/>
          <w:lang w:val="en-ID"/>
        </w:rPr>
        <w:tab/>
      </w:r>
      <w:r w:rsidR="000334B9">
        <w:rPr>
          <w:rFonts w:asciiTheme="majorHAnsi" w:eastAsia="MS PGothic" w:hAnsiTheme="majorHAnsi" w:cs="Times New Roman"/>
          <w:color w:val="000000" w:themeColor="text1"/>
          <w:sz w:val="20"/>
          <w:szCs w:val="20"/>
          <w:lang w:val="en-ID"/>
        </w:rPr>
        <w:tab/>
      </w:r>
      <w:r w:rsidR="000334B9">
        <w:rPr>
          <w:rFonts w:asciiTheme="majorHAnsi" w:eastAsia="MS PGothic" w:hAnsiTheme="majorHAnsi" w:cs="Times New Roman"/>
          <w:color w:val="000000" w:themeColor="text1"/>
          <w:sz w:val="20"/>
          <w:szCs w:val="20"/>
          <w:lang w:val="en-ID"/>
        </w:rPr>
        <w:tab/>
        <w:t xml:space="preserve">            (2)</w:t>
      </w:r>
    </w:p>
    <w:p w14:paraId="02BD0924" w14:textId="2FE8DA4D" w:rsidR="00624BF8" w:rsidRPr="000334B9" w:rsidRDefault="00624BF8" w:rsidP="000334B9">
      <w:pPr>
        <w:spacing w:after="0" w:line="240" w:lineRule="auto"/>
        <w:jc w:val="both"/>
        <w:rPr>
          <w:rFonts w:asciiTheme="majorHAnsi" w:eastAsia="MS PGothic" w:hAnsiTheme="majorHAnsi" w:cs="Times New Roman"/>
          <w:color w:val="000000" w:themeColor="text1"/>
          <w:sz w:val="20"/>
          <w:szCs w:val="20"/>
        </w:rPr>
      </w:pPr>
    </w:p>
    <w:p w14:paraId="130B9597" w14:textId="1FBE0815" w:rsidR="00624BF8" w:rsidRPr="00624BF8" w:rsidRDefault="00624BF8" w:rsidP="0060555D">
      <w:pPr>
        <w:pStyle w:val="ListParagraph"/>
        <w:spacing w:after="0" w:line="240" w:lineRule="auto"/>
        <w:ind w:left="0" w:firstLine="426"/>
        <w:jc w:val="both"/>
        <w:rPr>
          <w:rFonts w:asciiTheme="majorHAnsi" w:eastAsia="MS PGothic" w:hAnsiTheme="majorHAnsi" w:cs="Times New Roman"/>
          <w:color w:val="000000" w:themeColor="text1"/>
          <w:sz w:val="20"/>
          <w:szCs w:val="20"/>
          <w:lang w:val="en-ID"/>
        </w:rPr>
      </w:pPr>
      <w:r w:rsidRPr="00624BF8">
        <w:rPr>
          <w:rFonts w:asciiTheme="majorHAnsi" w:eastAsia="MS PGothic" w:hAnsiTheme="majorHAnsi" w:cs="Times New Roman"/>
          <w:color w:val="000000" w:themeColor="text1"/>
          <w:sz w:val="20"/>
          <w:szCs w:val="20"/>
          <w:lang w:val="en-ID"/>
        </w:rPr>
        <w:t>Where R</w:t>
      </w:r>
      <w:r w:rsidRPr="00624BF8">
        <w:rPr>
          <w:rFonts w:asciiTheme="majorHAnsi" w:eastAsia="MS PGothic" w:hAnsiTheme="majorHAnsi" w:cs="Times New Roman"/>
          <w:color w:val="000000" w:themeColor="text1"/>
          <w:sz w:val="20"/>
          <w:szCs w:val="20"/>
          <w:vertAlign w:val="subscript"/>
          <w:lang w:val="en-ID"/>
        </w:rPr>
        <w:t xml:space="preserve">E </w:t>
      </w:r>
      <w:r w:rsidRPr="00624BF8">
        <w:rPr>
          <w:rFonts w:asciiTheme="majorHAnsi" w:eastAsia="MS PGothic" w:hAnsiTheme="majorHAnsi" w:cs="Times New Roman"/>
          <w:color w:val="000000" w:themeColor="text1"/>
          <w:sz w:val="20"/>
          <w:szCs w:val="20"/>
          <w:lang w:val="en-ID"/>
        </w:rPr>
        <w:t>is the pollutant removal efficiency (%), whereas C</w:t>
      </w:r>
      <w:r w:rsidRPr="00624BF8">
        <w:rPr>
          <w:rFonts w:asciiTheme="majorHAnsi" w:eastAsia="MS PGothic" w:hAnsiTheme="majorHAnsi" w:cs="Times New Roman"/>
          <w:color w:val="000000" w:themeColor="text1"/>
          <w:sz w:val="20"/>
          <w:szCs w:val="20"/>
          <w:vertAlign w:val="subscript"/>
          <w:lang w:val="en-ID"/>
        </w:rPr>
        <w:t xml:space="preserve">t </w:t>
      </w:r>
      <w:r w:rsidRPr="00624BF8">
        <w:rPr>
          <w:rFonts w:asciiTheme="majorHAnsi" w:eastAsia="MS PGothic" w:hAnsiTheme="majorHAnsi" w:cs="Times New Roman"/>
          <w:color w:val="000000" w:themeColor="text1"/>
          <w:sz w:val="20"/>
          <w:szCs w:val="20"/>
          <w:lang w:val="en-ID"/>
        </w:rPr>
        <w:t>and C</w:t>
      </w:r>
      <w:r w:rsidRPr="00624BF8">
        <w:rPr>
          <w:rFonts w:asciiTheme="majorHAnsi" w:eastAsia="MS PGothic" w:hAnsiTheme="majorHAnsi" w:cs="Times New Roman"/>
          <w:color w:val="000000" w:themeColor="text1"/>
          <w:sz w:val="20"/>
          <w:szCs w:val="20"/>
          <w:vertAlign w:val="subscript"/>
          <w:lang w:val="en-ID"/>
        </w:rPr>
        <w:t xml:space="preserve">o </w:t>
      </w:r>
      <w:r w:rsidRPr="00624BF8">
        <w:rPr>
          <w:rFonts w:asciiTheme="majorHAnsi" w:eastAsia="MS PGothic" w:hAnsiTheme="majorHAnsi" w:cs="Times New Roman"/>
          <w:color w:val="000000" w:themeColor="text1"/>
          <w:sz w:val="20"/>
          <w:szCs w:val="20"/>
          <w:lang w:val="en-ID"/>
        </w:rPr>
        <w:t>code as the contaminant level in permeate and feed, respectively.</w:t>
      </w:r>
    </w:p>
    <w:p w14:paraId="5848BE7B" w14:textId="26B2D4FA" w:rsidR="00624BF8" w:rsidRPr="00624BF8" w:rsidRDefault="00624BF8" w:rsidP="0060555D">
      <w:pPr>
        <w:pStyle w:val="ListParagraph"/>
        <w:spacing w:after="0" w:line="240" w:lineRule="auto"/>
        <w:ind w:left="0" w:firstLine="426"/>
        <w:jc w:val="both"/>
        <w:rPr>
          <w:rFonts w:asciiTheme="majorHAnsi" w:eastAsia="MS PGothic" w:hAnsiTheme="majorHAnsi" w:cs="Times New Roman"/>
          <w:color w:val="000000" w:themeColor="text1"/>
          <w:sz w:val="20"/>
          <w:szCs w:val="20"/>
        </w:rPr>
      </w:pPr>
      <w:r w:rsidRPr="00624BF8">
        <w:rPr>
          <w:rFonts w:asciiTheme="majorHAnsi" w:eastAsia="MS PGothic" w:hAnsiTheme="majorHAnsi" w:cs="Times New Roman"/>
          <w:color w:val="000000" w:themeColor="text1"/>
          <w:sz w:val="20"/>
          <w:szCs w:val="20"/>
          <w:lang w:val="en-ID"/>
        </w:rPr>
        <w:t xml:space="preserve">In practice, rejection efficiency is often evaluated alongside flux, as both parameters are interrelated in determining overall membrane performance. While flux measures the amount of permeate passing through the membrane, rejection assesses how effectively contaminants are retained. A high flux rate combined with poor rejection is not ideal, as it could lead to the production of low-quality effluent. Conversely, a membrane with excellent rejection but low flux could significantly hinder operational efficiency. Rejection rates are typically measured by comparing the concentrations of specific solutes in the feed and permeate, </w:t>
      </w:r>
      <w:r w:rsidRPr="00624BF8">
        <w:rPr>
          <w:rFonts w:asciiTheme="majorHAnsi" w:eastAsia="MS PGothic" w:hAnsiTheme="majorHAnsi" w:cs="Times New Roman"/>
          <w:color w:val="000000" w:themeColor="text1"/>
          <w:sz w:val="20"/>
          <w:szCs w:val="20"/>
          <w:lang w:val="en-ID"/>
        </w:rPr>
        <w:lastRenderedPageBreak/>
        <w:t>and are expressed as the percentage of removal. Over time, a decrease in rejection is often associated with fouling or membrane degradation, which can impede the filtration process and necessitate maintenance or replacement. Thus, rejection serves not only as a measure of selectivity but also as an indicator of long-term membrane performance in wastewater treatment applications</w:t>
      </w:r>
      <w:r>
        <w:rPr>
          <w:rFonts w:asciiTheme="majorHAnsi" w:eastAsia="MS PGothic" w:hAnsiTheme="majorHAnsi" w:cs="Times New Roman"/>
          <w:color w:val="000000" w:themeColor="text1"/>
          <w:sz w:val="20"/>
          <w:szCs w:val="20"/>
          <w:lang w:val="en-ID"/>
        </w:rPr>
        <w:t xml:space="preserve"> </w:t>
      </w:r>
      <w:sdt>
        <w:sdtPr>
          <w:rPr>
            <w:rFonts w:ascii="Cambria" w:eastAsia="MS PGothic" w:hAnsi="Cambria" w:cs="Times New Roman"/>
            <w:color w:val="000000"/>
            <w:sz w:val="20"/>
            <w:szCs w:val="20"/>
            <w:lang w:val="en-ID"/>
          </w:rPr>
          <w:tag w:val="MENDELEY_CITATION_v3_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"/>
          <w:id w:val="196829645"/>
          <w:placeholder>
            <w:docPart w:val="DefaultPlaceholder_-1854013440"/>
          </w:placeholder>
        </w:sdtPr>
        <w:sdtEndPr/>
        <w:sdtContent>
          <w:r w:rsidR="004C5C76" w:rsidRPr="004C5C76">
            <w:rPr>
              <w:rFonts w:ascii="Cambria" w:eastAsia="MS PGothic" w:hAnsi="Cambria" w:cs="Times New Roman"/>
              <w:color w:val="000000"/>
              <w:sz w:val="20"/>
              <w:szCs w:val="20"/>
              <w:lang w:val="en-ID"/>
            </w:rPr>
            <w:t>(Hidalgo et al., 2023)</w:t>
          </w:r>
        </w:sdtContent>
      </w:sdt>
      <w:r>
        <w:rPr>
          <w:rFonts w:asciiTheme="majorHAnsi" w:eastAsia="MS PGothic" w:hAnsiTheme="majorHAnsi" w:cs="Times New Roman"/>
          <w:color w:val="000000" w:themeColor="text1"/>
          <w:sz w:val="20"/>
          <w:szCs w:val="20"/>
          <w:lang w:val="en-ID"/>
        </w:rPr>
        <w:t>.</w:t>
      </w:r>
    </w:p>
    <w:p w14:paraId="3F1813E2" w14:textId="2F109E6B" w:rsidR="0060555D" w:rsidRPr="0060555D" w:rsidRDefault="0060555D" w:rsidP="0060555D">
      <w:pPr>
        <w:pStyle w:val="ListParagraph"/>
        <w:numPr>
          <w:ilvl w:val="0"/>
          <w:numId w:val="19"/>
        </w:numPr>
        <w:spacing w:after="0" w:line="240" w:lineRule="auto"/>
        <w:ind w:left="426" w:hanging="426"/>
        <w:jc w:val="both"/>
        <w:rPr>
          <w:rFonts w:asciiTheme="majorHAnsi" w:hAnsiTheme="majorHAnsi" w:cs="Times New Roman"/>
          <w:b/>
          <w:bCs/>
          <w:color w:val="000000" w:themeColor="text1"/>
          <w:sz w:val="20"/>
          <w:szCs w:val="20"/>
        </w:rPr>
      </w:pPr>
      <w:r>
        <w:rPr>
          <w:rFonts w:asciiTheme="majorHAnsi" w:hAnsiTheme="majorHAnsi" w:cs="Times New Roman"/>
          <w:b/>
          <w:bCs/>
          <w:color w:val="000000" w:themeColor="text1"/>
          <w:sz w:val="20"/>
          <w:szCs w:val="20"/>
        </w:rPr>
        <w:t>Porosity and Pore Size</w:t>
      </w:r>
    </w:p>
    <w:p w14:paraId="57F890B5" w14:textId="77777777" w:rsidR="00624BF8" w:rsidRDefault="00B84F9E" w:rsidP="00B84F9E">
      <w:pPr>
        <w:spacing w:after="0" w:line="240" w:lineRule="auto"/>
        <w:ind w:firstLine="426"/>
        <w:jc w:val="both"/>
        <w:rPr>
          <w:rFonts w:asciiTheme="majorHAnsi" w:hAnsiTheme="majorHAnsi" w:cs="Times New Roman"/>
          <w:color w:val="000000" w:themeColor="text1"/>
          <w:sz w:val="20"/>
          <w:szCs w:val="20"/>
          <w:lang w:val="en-ID"/>
        </w:rPr>
      </w:pPr>
      <w:bookmarkStart w:id="1" w:name="_Hlk218111727"/>
      <w:r w:rsidRPr="00BA4642">
        <w:rPr>
          <w:rFonts w:asciiTheme="majorHAnsi" w:hAnsiTheme="majorHAnsi" w:cs="Times New Roman"/>
          <w:color w:val="000000" w:themeColor="text1"/>
          <w:sz w:val="20"/>
          <w:szCs w:val="20"/>
          <w:lang w:val="en-ID"/>
        </w:rPr>
        <w:t xml:space="preserve">The bentonite adsorption </w:t>
      </w:r>
      <w:proofErr w:type="spellStart"/>
      <w:r w:rsidRPr="00BA4642">
        <w:rPr>
          <w:rFonts w:asciiTheme="majorHAnsi" w:hAnsiTheme="majorHAnsi" w:cs="Times New Roman"/>
          <w:color w:val="000000" w:themeColor="text1"/>
          <w:sz w:val="20"/>
          <w:szCs w:val="20"/>
          <w:lang w:val="en-ID"/>
        </w:rPr>
        <w:t>pretreatment</w:t>
      </w:r>
      <w:proofErr w:type="spellEnd"/>
      <w:r w:rsidRPr="00BA4642">
        <w:rPr>
          <w:rFonts w:asciiTheme="majorHAnsi" w:hAnsiTheme="majorHAnsi" w:cs="Times New Roman"/>
          <w:color w:val="000000" w:themeColor="text1"/>
          <w:sz w:val="20"/>
          <w:szCs w:val="20"/>
          <w:lang w:val="en-ID"/>
        </w:rPr>
        <w:t xml:space="preserve"> was performed by introducing 1 gram of bentonite into 100 mL of produced water effluent in a beaker. The resulting suspension was continuously stirred using a magnetic stirrer for a duration of two hours. During the stirring process, aliquots were collected every 30 minutes for subsequent analysis. Following the mixing stage, the suspension was left undisturbed overnight to allow for sedimentation.</w:t>
      </w:r>
    </w:p>
    <w:p w14:paraId="78B09559" w14:textId="1875F5F4" w:rsidR="00624BF8" w:rsidRDefault="00624BF8" w:rsidP="00624BF8">
      <w:pPr>
        <w:spacing w:after="0" w:line="240" w:lineRule="auto"/>
        <w:ind w:firstLine="426"/>
        <w:jc w:val="both"/>
        <w:rPr>
          <w:rFonts w:asciiTheme="majorHAnsi" w:hAnsiTheme="majorHAnsi" w:cs="Times New Roman"/>
          <w:color w:val="000000" w:themeColor="text1"/>
          <w:sz w:val="20"/>
          <w:szCs w:val="20"/>
          <w:lang w:val="en-ID"/>
        </w:rPr>
      </w:pPr>
      <w:r w:rsidRPr="00624BF8">
        <w:rPr>
          <w:rFonts w:asciiTheme="majorHAnsi" w:hAnsiTheme="majorHAnsi" w:cs="Times New Roman"/>
          <w:color w:val="000000" w:themeColor="text1"/>
          <w:sz w:val="20"/>
          <w:szCs w:val="20"/>
          <w:lang w:val="en-ID"/>
        </w:rPr>
        <w:t xml:space="preserve">Membrane porosity and pore size are key structural parameters that influence fluid transport and separation efficiency in membrane filtration systems. Porosity represents the fraction of void spaces within the membrane matrix, which directly affects the ease with which water molecules traverse the membrane, while pore size determines the scale of particles or solutes that the membrane can retain or exclude. A membrane with higher porosity generally facilitates greater water permeability, yet the distribution and dimensions of pores must be carefully controlled to maintain adequate selectivity and minimize fouling. Similarly, the size and uniformity of pores dictate the rejection </w:t>
      </w:r>
      <w:proofErr w:type="spellStart"/>
      <w:r w:rsidRPr="00624BF8">
        <w:rPr>
          <w:rFonts w:asciiTheme="majorHAnsi" w:hAnsiTheme="majorHAnsi" w:cs="Times New Roman"/>
          <w:color w:val="000000" w:themeColor="text1"/>
          <w:sz w:val="20"/>
          <w:szCs w:val="20"/>
          <w:lang w:val="en-ID"/>
        </w:rPr>
        <w:t>behavior</w:t>
      </w:r>
      <w:proofErr w:type="spellEnd"/>
      <w:r w:rsidRPr="00624BF8">
        <w:rPr>
          <w:rFonts w:asciiTheme="majorHAnsi" w:hAnsiTheme="majorHAnsi" w:cs="Times New Roman"/>
          <w:color w:val="000000" w:themeColor="text1"/>
          <w:sz w:val="20"/>
          <w:szCs w:val="20"/>
          <w:lang w:val="en-ID"/>
        </w:rPr>
        <w:t xml:space="preserve"> and fouling tendency, as membranes with larger or uneven pores are more prone to clogging and reduced separation efficiency. Characterizing porosity and pore size therefore provides essential insight into membrane performance and helps guide the design and optimization of membranes for specific wastewater treatment applications </w:t>
      </w:r>
      <w:sdt>
        <w:sdtPr>
          <w:rPr>
            <w:rFonts w:ascii="Cambria" w:hAnsi="Cambria" w:cs="Times New Roman"/>
            <w:color w:val="000000"/>
            <w:sz w:val="20"/>
            <w:szCs w:val="20"/>
            <w:lang w:val="en-ID"/>
          </w:rPr>
          <w:tag w:val="MENDELEY_CITATION_v3_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"/>
          <w:id w:val="1182867104"/>
          <w:placeholder>
            <w:docPart w:val="95055AB3D00E4B84B4E4B3678D725E5E"/>
          </w:placeholder>
        </w:sdtPr>
        <w:sdtEndPr/>
        <w:sdtContent>
          <w:r w:rsidR="004C5C76" w:rsidRPr="004C5C76">
            <w:rPr>
              <w:rFonts w:ascii="Cambria" w:hAnsi="Cambria" w:cs="Times New Roman"/>
              <w:color w:val="000000"/>
              <w:sz w:val="20"/>
              <w:szCs w:val="20"/>
              <w:lang w:val="en-ID"/>
            </w:rPr>
            <w:t>(Wang et al., 2024)</w:t>
          </w:r>
        </w:sdtContent>
      </w:sdt>
      <w:r w:rsidRPr="00624BF8">
        <w:rPr>
          <w:rFonts w:asciiTheme="majorHAnsi" w:hAnsiTheme="majorHAnsi" w:cs="Times New Roman"/>
          <w:color w:val="000000" w:themeColor="text1"/>
          <w:sz w:val="20"/>
          <w:szCs w:val="20"/>
          <w:lang w:val="en-ID"/>
        </w:rPr>
        <w:t xml:space="preserve">. The membrane porosity was estimated using a very popular gravimetric method </w:t>
      </w:r>
      <w:sdt>
        <w:sdtPr>
          <w:rPr>
            <w:rFonts w:ascii="Cambria" w:hAnsi="Cambria" w:cs="Times New Roman"/>
            <w:color w:val="000000"/>
            <w:sz w:val="20"/>
            <w:szCs w:val="20"/>
            <w:lang w:val="en-ID"/>
          </w:rPr>
          <w:tag w:val="MENDELEY_CITATION_v3_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"/>
          <w:id w:val="-2137239539"/>
          <w:placeholder>
            <w:docPart w:val="95055AB3D00E4B84B4E4B3678D725E5E"/>
          </w:placeholder>
        </w:sdtPr>
        <w:sdtEndPr/>
        <w:sdtContent>
          <w:r w:rsidR="004C5C76" w:rsidRPr="004C5C76">
            <w:rPr>
              <w:rFonts w:ascii="Cambria" w:hAnsi="Cambria" w:cs="Times New Roman"/>
              <w:color w:val="000000"/>
              <w:sz w:val="20"/>
              <w:szCs w:val="20"/>
              <w:lang w:val="en-ID"/>
            </w:rPr>
            <w:t>(Langone et al., 2021)</w:t>
          </w:r>
        </w:sdtContent>
      </w:sdt>
      <w:r w:rsidRPr="00624BF8">
        <w:rPr>
          <w:rFonts w:asciiTheme="majorHAnsi" w:hAnsiTheme="majorHAnsi" w:cs="Times New Roman"/>
          <w:color w:val="000000" w:themeColor="text1"/>
          <w:sz w:val="20"/>
          <w:szCs w:val="20"/>
          <w:lang w:val="en-ID"/>
        </w:rPr>
        <w:t>. Firstly, the membrane was carefully submerged in DI water compartment for 24 h, and was weighted afterward. After weighing, the wet membrane was dried in a vacuum oven with a temperature of 60 ◦C for 24 h, and was weighed afterward as well. The apparent porosity was then calculated using Eq. (3). These comprehensive analytical methods offered valuable insights into the structural, chemical, and electrostatic attributes of the materials under investigation, thereby contributing significantly to the advancement of knowledge in this field.</w:t>
      </w:r>
    </w:p>
    <w:p w14:paraId="0069524F" w14:textId="77777777" w:rsidR="000334B9" w:rsidRDefault="000334B9" w:rsidP="00624BF8">
      <w:pPr>
        <w:spacing w:after="0" w:line="240" w:lineRule="auto"/>
        <w:ind w:firstLine="426"/>
        <w:jc w:val="both"/>
        <w:rPr>
          <w:rFonts w:asciiTheme="majorHAnsi" w:hAnsiTheme="majorHAnsi" w:cs="Times New Roman"/>
          <w:color w:val="000000" w:themeColor="text1"/>
          <w:sz w:val="20"/>
          <w:szCs w:val="20"/>
          <w:lang w:val="en-ID"/>
        </w:rPr>
      </w:pPr>
    </w:p>
    <w:p w14:paraId="544AD8FB" w14:textId="16D2FAA9" w:rsidR="00624BF8" w:rsidRDefault="000334B9" w:rsidP="000334B9">
      <w:pPr>
        <w:spacing w:after="0" w:line="240" w:lineRule="auto"/>
        <w:jc w:val="both"/>
        <w:rPr>
          <w:rFonts w:asciiTheme="majorHAnsi" w:hAnsiTheme="majorHAnsi" w:cs="Times New Roman"/>
          <w:color w:val="000000" w:themeColor="text1"/>
          <w:sz w:val="20"/>
          <w:szCs w:val="20"/>
          <w:lang w:val="en-ID"/>
        </w:rPr>
      </w:pPr>
      <m:oMath>
        <m:r>
          <w:rPr>
            <w:rFonts w:ascii="Cambria Math" w:hAnsi="Cambria Math"/>
          </w:rPr>
          <m:t xml:space="preserve"> ε=</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o</m:t>
                </m:r>
              </m:sub>
            </m:sSub>
          </m:num>
          <m:den>
            <m:sSub>
              <m:sSubPr>
                <m:ctrlPr>
                  <w:rPr>
                    <w:rFonts w:ascii="Cambria Math" w:hAnsi="Cambria Math"/>
                    <w:i/>
                  </w:rPr>
                </m:ctrlPr>
              </m:sSubPr>
              <m:e>
                <m:r>
                  <w:rPr>
                    <w:rFonts w:ascii="Cambria Math" w:hAnsi="Cambria Math"/>
                  </w:rPr>
                  <m:t>ρ</m:t>
                </m:r>
              </m:e>
              <m:sub>
                <m:r>
                  <w:rPr>
                    <w:rFonts w:ascii="Cambria Math" w:hAnsi="Cambria Math"/>
                  </w:rPr>
                  <m:t>W</m:t>
                </m:r>
              </m:sub>
            </m:sSub>
            <m:r>
              <w:rPr>
                <w:rFonts w:ascii="Cambria Math" w:hAnsi="Cambria Math"/>
              </w:rPr>
              <m:t>×A ×δ</m:t>
            </m:r>
          </m:den>
        </m:f>
        <m:r>
          <w:rPr>
            <w:rFonts w:ascii="Cambria Math" w:hAnsi="Cambria Math"/>
          </w:rPr>
          <m:t>×100%</m:t>
        </m:r>
      </m:oMath>
      <w:r>
        <w:rPr>
          <w:rFonts w:asciiTheme="majorHAnsi" w:hAnsiTheme="majorHAnsi" w:cs="Times New Roman"/>
          <w:color w:val="000000" w:themeColor="text1"/>
          <w:sz w:val="20"/>
          <w:szCs w:val="20"/>
          <w:lang w:val="en-ID"/>
        </w:rPr>
        <w:t xml:space="preserve"> </w:t>
      </w:r>
      <w:r>
        <w:rPr>
          <w:rFonts w:asciiTheme="majorHAnsi" w:hAnsiTheme="majorHAnsi" w:cs="Times New Roman"/>
          <w:color w:val="000000" w:themeColor="text1"/>
          <w:sz w:val="20"/>
          <w:szCs w:val="20"/>
          <w:lang w:val="en-ID"/>
        </w:rPr>
        <w:tab/>
      </w:r>
      <w:r>
        <w:rPr>
          <w:rFonts w:asciiTheme="majorHAnsi" w:hAnsiTheme="majorHAnsi" w:cs="Times New Roman"/>
          <w:color w:val="000000" w:themeColor="text1"/>
          <w:sz w:val="20"/>
          <w:szCs w:val="20"/>
          <w:lang w:val="en-ID"/>
        </w:rPr>
        <w:tab/>
      </w:r>
      <w:r>
        <w:rPr>
          <w:rFonts w:asciiTheme="majorHAnsi" w:hAnsiTheme="majorHAnsi" w:cs="Times New Roman"/>
          <w:color w:val="000000" w:themeColor="text1"/>
          <w:sz w:val="20"/>
          <w:szCs w:val="20"/>
          <w:lang w:val="en-ID"/>
        </w:rPr>
        <w:tab/>
        <w:t xml:space="preserve">            </w:t>
      </w:r>
      <w:r>
        <w:rPr>
          <w:rFonts w:asciiTheme="majorHAnsi" w:hAnsiTheme="majorHAnsi" w:cs="Times New Roman"/>
          <w:color w:val="000000" w:themeColor="text1"/>
          <w:sz w:val="20"/>
          <w:szCs w:val="20"/>
          <w:lang w:val="en-ID"/>
        </w:rPr>
        <w:tab/>
        <w:t xml:space="preserve">            </w:t>
      </w:r>
      <w:r w:rsidR="00624BF8">
        <w:rPr>
          <w:rFonts w:asciiTheme="majorHAnsi" w:hAnsiTheme="majorHAnsi" w:cs="Times New Roman"/>
          <w:color w:val="000000" w:themeColor="text1"/>
          <w:sz w:val="20"/>
          <w:szCs w:val="20"/>
          <w:lang w:val="en-ID"/>
        </w:rPr>
        <w:t>(</w:t>
      </w:r>
      <w:r>
        <w:rPr>
          <w:rFonts w:asciiTheme="majorHAnsi" w:hAnsiTheme="majorHAnsi" w:cs="Times New Roman"/>
          <w:color w:val="000000" w:themeColor="text1"/>
          <w:sz w:val="20"/>
          <w:szCs w:val="20"/>
          <w:lang w:val="en-ID"/>
        </w:rPr>
        <w:t>3</w:t>
      </w:r>
      <w:r w:rsidR="00624BF8">
        <w:rPr>
          <w:rFonts w:asciiTheme="majorHAnsi" w:hAnsiTheme="majorHAnsi" w:cs="Times New Roman"/>
          <w:color w:val="000000" w:themeColor="text1"/>
          <w:sz w:val="20"/>
          <w:szCs w:val="20"/>
          <w:lang w:val="en-ID"/>
        </w:rPr>
        <w:t>)</w:t>
      </w:r>
    </w:p>
    <w:p w14:paraId="5B04FA62" w14:textId="77777777" w:rsidR="00624BF8" w:rsidRPr="00624BF8" w:rsidRDefault="00624BF8" w:rsidP="000334B9">
      <w:pPr>
        <w:spacing w:after="0" w:line="240" w:lineRule="auto"/>
        <w:jc w:val="both"/>
        <w:rPr>
          <w:rFonts w:asciiTheme="majorHAnsi" w:hAnsiTheme="majorHAnsi" w:cs="Times New Roman"/>
          <w:color w:val="000000" w:themeColor="text1"/>
          <w:sz w:val="20"/>
          <w:szCs w:val="20"/>
          <w:lang w:val="en-ID"/>
        </w:rPr>
      </w:pPr>
    </w:p>
    <w:p w14:paraId="52D42CE9" w14:textId="37D05586" w:rsidR="00624BF8" w:rsidRPr="00624BF8" w:rsidRDefault="00624BF8" w:rsidP="00624BF8">
      <w:pPr>
        <w:spacing w:after="0" w:line="240" w:lineRule="auto"/>
        <w:ind w:firstLine="426"/>
        <w:jc w:val="both"/>
        <w:rPr>
          <w:rFonts w:asciiTheme="majorHAnsi" w:hAnsiTheme="majorHAnsi" w:cs="Times New Roman"/>
          <w:color w:val="000000" w:themeColor="text1"/>
          <w:sz w:val="20"/>
          <w:szCs w:val="20"/>
          <w:lang w:val="en-ID"/>
        </w:rPr>
      </w:pPr>
      <w:r w:rsidRPr="00624BF8">
        <w:rPr>
          <w:rFonts w:asciiTheme="majorHAnsi" w:hAnsiTheme="majorHAnsi" w:cs="Times New Roman"/>
          <w:color w:val="000000" w:themeColor="text1"/>
          <w:sz w:val="20"/>
          <w:szCs w:val="20"/>
          <w:lang w:val="en-ID"/>
        </w:rPr>
        <w:t xml:space="preserve">In the provided equation, </w:t>
      </w:r>
      <m:oMath>
        <m:r>
          <w:rPr>
            <w:rFonts w:ascii="Cambria Math" w:hAnsi="Cambria Math" w:cs="Times New Roman"/>
            <w:color w:val="000000" w:themeColor="text1"/>
            <w:sz w:val="20"/>
            <w:szCs w:val="20"/>
            <w:lang w:val="en-ID"/>
          </w:rPr>
          <m:t>ε</m:t>
        </m:r>
      </m:oMath>
      <w:r w:rsidRPr="00624BF8">
        <w:rPr>
          <w:rFonts w:asciiTheme="majorHAnsi" w:hAnsiTheme="majorHAnsi" w:cs="Times New Roman"/>
          <w:color w:val="000000" w:themeColor="text1"/>
          <w:sz w:val="20"/>
          <w:szCs w:val="20"/>
          <w:lang w:val="en-ID"/>
        </w:rPr>
        <w:t xml:space="preserve"> represents the apparent porosity of the membrane, expressed as a percentage (%). The variables W</w:t>
      </w:r>
      <w:r w:rsidRPr="00624BF8">
        <w:rPr>
          <w:rFonts w:asciiTheme="majorHAnsi" w:hAnsiTheme="majorHAnsi" w:cs="Times New Roman"/>
          <w:color w:val="000000" w:themeColor="text1"/>
          <w:sz w:val="20"/>
          <w:szCs w:val="20"/>
          <w:vertAlign w:val="subscript"/>
          <w:lang w:val="en-ID"/>
        </w:rPr>
        <w:t>t</w:t>
      </w:r>
      <w:r w:rsidRPr="00624BF8">
        <w:rPr>
          <w:rFonts w:asciiTheme="majorHAnsi" w:hAnsiTheme="majorHAnsi" w:cs="Times New Roman"/>
          <w:color w:val="000000" w:themeColor="text1"/>
          <w:sz w:val="20"/>
          <w:szCs w:val="20"/>
          <w:lang w:val="en-ID"/>
        </w:rPr>
        <w:t xml:space="preserve"> and W</w:t>
      </w:r>
      <w:r w:rsidRPr="00624BF8">
        <w:rPr>
          <w:rFonts w:asciiTheme="majorHAnsi" w:hAnsiTheme="majorHAnsi" w:cs="Times New Roman"/>
          <w:color w:val="000000" w:themeColor="text1"/>
          <w:sz w:val="20"/>
          <w:szCs w:val="20"/>
          <w:vertAlign w:val="subscript"/>
          <w:lang w:val="en-ID"/>
        </w:rPr>
        <w:t>o</w:t>
      </w:r>
      <w:r w:rsidRPr="00624BF8">
        <w:rPr>
          <w:rFonts w:asciiTheme="majorHAnsi" w:hAnsiTheme="majorHAnsi" w:cs="Times New Roman"/>
          <w:color w:val="000000" w:themeColor="text1"/>
          <w:sz w:val="20"/>
          <w:szCs w:val="20"/>
          <w:lang w:val="en-ID"/>
        </w:rPr>
        <w:t xml:space="preserve"> denote the weights of the wet (g) and dry membranes (g), respectively. The symbol </w:t>
      </w:r>
      <m:oMath>
        <m:sSub>
          <m:sSubPr>
            <m:ctrlPr>
              <w:rPr>
                <w:rFonts w:ascii="Cambria Math" w:hAnsi="Cambria Math" w:cs="Times New Roman"/>
                <w:i/>
                <w:color w:val="000000" w:themeColor="text1"/>
                <w:sz w:val="20"/>
                <w:szCs w:val="20"/>
                <w:lang w:val="en-ID"/>
              </w:rPr>
            </m:ctrlPr>
          </m:sSubPr>
          <m:e>
            <m:r>
              <w:rPr>
                <w:rFonts w:ascii="Cambria Math" w:hAnsi="Cambria Math" w:cs="Times New Roman"/>
                <w:color w:val="000000" w:themeColor="text1"/>
                <w:sz w:val="20"/>
                <w:szCs w:val="20"/>
                <w:lang w:val="en-ID"/>
              </w:rPr>
              <m:t>ρ</m:t>
            </m:r>
          </m:e>
          <m:sub>
            <m:r>
              <w:rPr>
                <w:rFonts w:ascii="Cambria Math" w:hAnsi="Cambria Math" w:cs="Times New Roman"/>
                <w:color w:val="000000" w:themeColor="text1"/>
                <w:sz w:val="20"/>
                <w:szCs w:val="20"/>
                <w:lang w:val="en-ID"/>
              </w:rPr>
              <m:t>w</m:t>
            </m:r>
          </m:sub>
        </m:sSub>
      </m:oMath>
      <w:r w:rsidRPr="00624BF8">
        <w:rPr>
          <w:rFonts w:asciiTheme="majorHAnsi" w:hAnsiTheme="majorHAnsi" w:cs="Times New Roman"/>
          <w:color w:val="000000" w:themeColor="text1"/>
          <w:sz w:val="20"/>
          <w:szCs w:val="20"/>
          <w:lang w:val="en-ID"/>
        </w:rPr>
        <w:t xml:space="preserve"> corresponds to the density of pure water at room tem perature, which is 0.997 g/cm</w:t>
      </w:r>
      <w:r w:rsidRPr="00624BF8">
        <w:rPr>
          <w:rFonts w:asciiTheme="majorHAnsi" w:hAnsiTheme="majorHAnsi" w:cs="Times New Roman"/>
          <w:color w:val="000000" w:themeColor="text1"/>
          <w:sz w:val="20"/>
          <w:szCs w:val="20"/>
          <w:vertAlign w:val="superscript"/>
          <w:lang w:val="en-ID"/>
        </w:rPr>
        <w:t>3</w:t>
      </w:r>
      <w:r w:rsidRPr="00624BF8">
        <w:rPr>
          <w:rFonts w:asciiTheme="majorHAnsi" w:hAnsiTheme="majorHAnsi" w:cs="Times New Roman"/>
          <w:color w:val="000000" w:themeColor="text1"/>
          <w:sz w:val="20"/>
          <w:szCs w:val="20"/>
          <w:lang w:val="en-ID"/>
        </w:rPr>
        <w:t xml:space="preserve">. A represents the contact </w:t>
      </w:r>
      <w:r w:rsidRPr="00624BF8">
        <w:rPr>
          <w:rFonts w:asciiTheme="majorHAnsi" w:hAnsiTheme="majorHAnsi" w:cs="Times New Roman"/>
          <w:color w:val="000000" w:themeColor="text1"/>
          <w:sz w:val="20"/>
          <w:szCs w:val="20"/>
          <w:lang w:val="en-ID"/>
        </w:rPr>
        <w:t>area of the membrane (cm</w:t>
      </w:r>
      <w:r w:rsidRPr="00624BF8">
        <w:rPr>
          <w:rFonts w:asciiTheme="majorHAnsi" w:hAnsiTheme="majorHAnsi" w:cs="Times New Roman"/>
          <w:color w:val="000000" w:themeColor="text1"/>
          <w:sz w:val="20"/>
          <w:szCs w:val="20"/>
          <w:vertAlign w:val="superscript"/>
          <w:lang w:val="en-ID"/>
        </w:rPr>
        <w:t>2</w:t>
      </w:r>
      <w:r w:rsidRPr="00624BF8">
        <w:rPr>
          <w:rFonts w:asciiTheme="majorHAnsi" w:hAnsiTheme="majorHAnsi" w:cs="Times New Roman"/>
          <w:color w:val="000000" w:themeColor="text1"/>
          <w:sz w:val="20"/>
          <w:szCs w:val="20"/>
          <w:lang w:val="en-ID"/>
        </w:rPr>
        <w:t>), while δ signifies the thickness of the membrane (cm).</w:t>
      </w:r>
    </w:p>
    <w:p w14:paraId="79BB78CC" w14:textId="74DA3DEA" w:rsidR="00624BF8" w:rsidRDefault="00624BF8" w:rsidP="00624BF8">
      <w:pPr>
        <w:spacing w:after="0" w:line="240" w:lineRule="auto"/>
        <w:ind w:firstLine="426"/>
        <w:jc w:val="both"/>
        <w:rPr>
          <w:rFonts w:asciiTheme="majorHAnsi" w:hAnsiTheme="majorHAnsi" w:cs="Times New Roman"/>
          <w:color w:val="000000" w:themeColor="text1"/>
          <w:sz w:val="20"/>
          <w:szCs w:val="20"/>
          <w:lang w:val="en-ID"/>
        </w:rPr>
      </w:pPr>
      <w:r w:rsidRPr="00624BF8">
        <w:rPr>
          <w:rFonts w:asciiTheme="majorHAnsi" w:hAnsiTheme="majorHAnsi" w:cs="Times New Roman"/>
          <w:color w:val="000000" w:themeColor="text1"/>
          <w:sz w:val="20"/>
          <w:szCs w:val="20"/>
          <w:lang w:val="en-ID"/>
        </w:rPr>
        <w:t xml:space="preserve">Furthermore, to ascertain the average pore size of the manufactured membranes, the </w:t>
      </w:r>
      <w:proofErr w:type="spellStart"/>
      <w:r w:rsidRPr="00624BF8">
        <w:rPr>
          <w:rFonts w:asciiTheme="majorHAnsi" w:hAnsiTheme="majorHAnsi" w:cs="Times New Roman"/>
          <w:color w:val="000000" w:themeColor="text1"/>
          <w:sz w:val="20"/>
          <w:szCs w:val="20"/>
          <w:lang w:val="en-ID"/>
        </w:rPr>
        <w:t>Guerout</w:t>
      </w:r>
      <w:proofErr w:type="spellEnd"/>
      <w:r w:rsidRPr="00624BF8">
        <w:rPr>
          <w:rFonts w:asciiTheme="majorHAnsi" w:hAnsiTheme="majorHAnsi" w:cs="Times New Roman"/>
          <w:color w:val="000000" w:themeColor="text1"/>
          <w:sz w:val="20"/>
          <w:szCs w:val="20"/>
          <w:lang w:val="en-ID"/>
        </w:rPr>
        <w:t>-</w:t>
      </w:r>
      <w:proofErr w:type="spellStart"/>
      <w:r w:rsidRPr="00624BF8">
        <w:rPr>
          <w:rFonts w:asciiTheme="majorHAnsi" w:hAnsiTheme="majorHAnsi" w:cs="Times New Roman"/>
          <w:color w:val="000000" w:themeColor="text1"/>
          <w:sz w:val="20"/>
          <w:szCs w:val="20"/>
          <w:lang w:val="en-ID"/>
        </w:rPr>
        <w:t>Elford</w:t>
      </w:r>
      <w:proofErr w:type="spellEnd"/>
      <w:r w:rsidRPr="00624BF8">
        <w:rPr>
          <w:rFonts w:asciiTheme="majorHAnsi" w:hAnsiTheme="majorHAnsi" w:cs="Times New Roman"/>
          <w:color w:val="000000" w:themeColor="text1"/>
          <w:sz w:val="20"/>
          <w:szCs w:val="20"/>
          <w:lang w:val="en-ID"/>
        </w:rPr>
        <w:t xml:space="preserve">-Ferry equation was employed, as delineated in Eq. (4). This equation offers an adequate mathematical framework for </w:t>
      </w:r>
      <w:proofErr w:type="spellStart"/>
      <w:r w:rsidRPr="00624BF8">
        <w:rPr>
          <w:rFonts w:asciiTheme="majorHAnsi" w:hAnsiTheme="majorHAnsi" w:cs="Times New Roman"/>
          <w:color w:val="000000" w:themeColor="text1"/>
          <w:sz w:val="20"/>
          <w:szCs w:val="20"/>
          <w:lang w:val="en-ID"/>
        </w:rPr>
        <w:t>analyzing</w:t>
      </w:r>
      <w:proofErr w:type="spellEnd"/>
      <w:r w:rsidRPr="00624BF8">
        <w:rPr>
          <w:rFonts w:asciiTheme="majorHAnsi" w:hAnsiTheme="majorHAnsi" w:cs="Times New Roman"/>
          <w:color w:val="000000" w:themeColor="text1"/>
          <w:sz w:val="20"/>
          <w:szCs w:val="20"/>
          <w:lang w:val="en-ID"/>
        </w:rPr>
        <w:t xml:space="preserve"> pore characteristics, thereby providing </w:t>
      </w:r>
      <w:proofErr w:type="spellStart"/>
      <w:r w:rsidRPr="00624BF8">
        <w:rPr>
          <w:rFonts w:asciiTheme="majorHAnsi" w:hAnsiTheme="majorHAnsi" w:cs="Times New Roman"/>
          <w:color w:val="000000" w:themeColor="text1"/>
          <w:sz w:val="20"/>
          <w:szCs w:val="20"/>
          <w:lang w:val="en-ID"/>
        </w:rPr>
        <w:t>valu</w:t>
      </w:r>
      <w:proofErr w:type="spellEnd"/>
      <w:r w:rsidRPr="00624BF8">
        <w:rPr>
          <w:rFonts w:asciiTheme="majorHAnsi" w:hAnsiTheme="majorHAnsi" w:cs="Times New Roman"/>
          <w:color w:val="000000" w:themeColor="text1"/>
          <w:sz w:val="20"/>
          <w:szCs w:val="20"/>
          <w:lang w:val="en-ID"/>
        </w:rPr>
        <w:t xml:space="preserve"> able insights into the structural properties of the membranes. Its </w:t>
      </w:r>
      <w:proofErr w:type="spellStart"/>
      <w:r w:rsidRPr="00624BF8">
        <w:rPr>
          <w:rFonts w:asciiTheme="majorHAnsi" w:hAnsiTheme="majorHAnsi" w:cs="Times New Roman"/>
          <w:color w:val="000000" w:themeColor="text1"/>
          <w:sz w:val="20"/>
          <w:szCs w:val="20"/>
          <w:lang w:val="en-ID"/>
        </w:rPr>
        <w:t>utili</w:t>
      </w:r>
      <w:proofErr w:type="spellEnd"/>
      <w:r w:rsidRPr="00624BF8">
        <w:rPr>
          <w:rFonts w:asciiTheme="majorHAnsi" w:hAnsiTheme="majorHAnsi" w:cs="Times New Roman"/>
          <w:color w:val="000000" w:themeColor="text1"/>
          <w:sz w:val="20"/>
          <w:szCs w:val="20"/>
          <w:lang w:val="en-ID"/>
        </w:rPr>
        <w:t xml:space="preserve"> </w:t>
      </w:r>
      <w:proofErr w:type="spellStart"/>
      <w:r w:rsidRPr="00624BF8">
        <w:rPr>
          <w:rFonts w:asciiTheme="majorHAnsi" w:hAnsiTheme="majorHAnsi" w:cs="Times New Roman"/>
          <w:color w:val="000000" w:themeColor="text1"/>
          <w:sz w:val="20"/>
          <w:szCs w:val="20"/>
          <w:lang w:val="en-ID"/>
        </w:rPr>
        <w:t>zation</w:t>
      </w:r>
      <w:proofErr w:type="spellEnd"/>
      <w:r w:rsidRPr="00624BF8">
        <w:rPr>
          <w:rFonts w:asciiTheme="majorHAnsi" w:hAnsiTheme="majorHAnsi" w:cs="Times New Roman"/>
          <w:color w:val="000000" w:themeColor="text1"/>
          <w:sz w:val="20"/>
          <w:szCs w:val="20"/>
          <w:lang w:val="en-ID"/>
        </w:rPr>
        <w:t xml:space="preserve"> underscores the rigorous methodology adopted in this study to comprehensively evaluate the manufactured membranes, enhancing the credibility and significance of the findings presented.</w:t>
      </w:r>
    </w:p>
    <w:p w14:paraId="738639C2" w14:textId="77777777" w:rsidR="00143CDE" w:rsidRPr="00624BF8" w:rsidRDefault="00143CDE" w:rsidP="00624BF8">
      <w:pPr>
        <w:spacing w:after="0" w:line="240" w:lineRule="auto"/>
        <w:ind w:firstLine="426"/>
        <w:jc w:val="both"/>
        <w:rPr>
          <w:rFonts w:asciiTheme="majorHAnsi" w:hAnsiTheme="majorHAnsi" w:cs="Times New Roman"/>
          <w:color w:val="000000" w:themeColor="text1"/>
          <w:sz w:val="20"/>
          <w:szCs w:val="20"/>
          <w:lang w:val="en-ID"/>
        </w:rPr>
      </w:pPr>
    </w:p>
    <w:p w14:paraId="30768CFD" w14:textId="5869FB4A" w:rsidR="00624BF8" w:rsidRDefault="00143CDE" w:rsidP="00143CDE">
      <w:pPr>
        <w:spacing w:after="0" w:line="240" w:lineRule="auto"/>
        <w:jc w:val="both"/>
        <w:rPr>
          <w:rFonts w:asciiTheme="majorHAnsi" w:hAnsiTheme="majorHAnsi" w:cs="Times New Roman"/>
          <w:color w:val="000000" w:themeColor="text1"/>
          <w:sz w:val="20"/>
          <w:szCs w:val="20"/>
          <w:lang w:val="en-ID"/>
        </w:rPr>
      </w:pPr>
      <m:oMath>
        <m:r>
          <w:rPr>
            <w:rFonts w:ascii="Cambria Math" w:hAnsi="Cambria Math"/>
          </w:rPr>
          <m:t>r=</m:t>
        </m:r>
        <m:rad>
          <m:radPr>
            <m:degHide m:val="1"/>
            <m:ctrlPr>
              <w:rPr>
                <w:rFonts w:ascii="Cambria Math" w:hAnsi="Cambria Math"/>
                <w:i/>
              </w:rPr>
            </m:ctrlPr>
          </m:radPr>
          <m:deg/>
          <m:e>
            <m:f>
              <m:fPr>
                <m:ctrlPr>
                  <w:rPr>
                    <w:rFonts w:ascii="Cambria Math" w:hAnsi="Cambria Math"/>
                    <w:i/>
                  </w:rPr>
                </m:ctrlPr>
              </m:fPr>
              <m:num>
                <m:r>
                  <w:rPr>
                    <w:rFonts w:ascii="Cambria Math" w:hAnsi="Cambria Math"/>
                  </w:rPr>
                  <m:t>8</m:t>
                </m:r>
                <m:r>
                  <m:rPr>
                    <m:sty m:val="p"/>
                  </m:rPr>
                  <w:rPr>
                    <w:rFonts w:ascii="Cambria Math" w:hAnsi="Cambria Math"/>
                  </w:rPr>
                  <m:t>ηδ</m:t>
                </m:r>
                <m:r>
                  <m:rPr>
                    <m:sty m:val="p"/>
                  </m:rPr>
                  <w:rPr>
                    <w:rFonts w:ascii="Cambria Math"/>
                  </w:rPr>
                  <m:t>Q</m:t>
                </m:r>
                <m:r>
                  <m:rPr>
                    <m:sty m:val="p"/>
                  </m:rPr>
                  <w:rPr>
                    <w:rFonts w:ascii="Cambria Math" w:hAnsi="Cambria Math"/>
                  </w:rPr>
                  <m:t>×</m:t>
                </m:r>
                <m:r>
                  <m:rPr>
                    <m:sty m:val="p"/>
                  </m:rPr>
                  <w:rPr>
                    <w:rFonts w:ascii="Cambria Math"/>
                  </w:rPr>
                  <m:t>(2.9</m:t>
                </m:r>
                <m:r>
                  <m:rPr>
                    <m:sty m:val="p"/>
                  </m:rPr>
                  <w:rPr>
                    <w:rFonts w:ascii="Cambria Math"/>
                  </w:rPr>
                  <m:t>-</m:t>
                </m:r>
                <m:r>
                  <m:rPr>
                    <m:sty m:val="p"/>
                  </m:rPr>
                  <w:rPr>
                    <w:rFonts w:ascii="Cambria Math"/>
                  </w:rPr>
                  <m:t>1.75</m:t>
                </m:r>
                <m:r>
                  <m:rPr>
                    <m:sty m:val="p"/>
                  </m:rPr>
                  <w:rPr>
                    <w:rFonts w:ascii="Cambria Math" w:hAnsi="Cambria Math"/>
                  </w:rPr>
                  <m:t>ε)</m:t>
                </m:r>
              </m:num>
              <m:den>
                <m:r>
                  <w:rPr>
                    <w:rFonts w:ascii="Cambria Math" w:hAnsi="Cambria Math"/>
                  </w:rPr>
                  <m:t>ε×A×∆P</m:t>
                </m:r>
              </m:den>
            </m:f>
          </m:e>
        </m:rad>
      </m:oMath>
      <w:r>
        <w:rPr>
          <w:rFonts w:asciiTheme="majorHAnsi" w:hAnsiTheme="majorHAnsi" w:cs="Times New Roman"/>
          <w:color w:val="000000" w:themeColor="text1"/>
          <w:sz w:val="20"/>
          <w:szCs w:val="20"/>
          <w:lang w:val="en-ID"/>
        </w:rPr>
        <w:t xml:space="preserve"> </w:t>
      </w:r>
      <w:r>
        <w:rPr>
          <w:rFonts w:asciiTheme="majorHAnsi" w:hAnsiTheme="majorHAnsi" w:cs="Times New Roman"/>
          <w:color w:val="000000" w:themeColor="text1"/>
          <w:sz w:val="20"/>
          <w:szCs w:val="20"/>
          <w:lang w:val="en-ID"/>
        </w:rPr>
        <w:tab/>
      </w:r>
      <w:r>
        <w:rPr>
          <w:rFonts w:asciiTheme="majorHAnsi" w:hAnsiTheme="majorHAnsi" w:cs="Times New Roman"/>
          <w:color w:val="000000" w:themeColor="text1"/>
          <w:sz w:val="20"/>
          <w:szCs w:val="20"/>
          <w:lang w:val="en-ID"/>
        </w:rPr>
        <w:tab/>
      </w:r>
      <w:r>
        <w:rPr>
          <w:rFonts w:asciiTheme="majorHAnsi" w:hAnsiTheme="majorHAnsi" w:cs="Times New Roman"/>
          <w:color w:val="000000" w:themeColor="text1"/>
          <w:sz w:val="20"/>
          <w:szCs w:val="20"/>
          <w:lang w:val="en-ID"/>
        </w:rPr>
        <w:tab/>
      </w:r>
      <w:r>
        <w:rPr>
          <w:rFonts w:asciiTheme="majorHAnsi" w:hAnsiTheme="majorHAnsi" w:cs="Times New Roman"/>
          <w:color w:val="000000" w:themeColor="text1"/>
          <w:sz w:val="20"/>
          <w:szCs w:val="20"/>
          <w:lang w:val="en-ID"/>
        </w:rPr>
        <w:tab/>
        <w:t xml:space="preserve">            (4)</w:t>
      </w:r>
    </w:p>
    <w:p w14:paraId="09B7B48D" w14:textId="77777777" w:rsidR="00624BF8" w:rsidRDefault="00624BF8" w:rsidP="00B84F9E">
      <w:pPr>
        <w:spacing w:after="0" w:line="240" w:lineRule="auto"/>
        <w:ind w:firstLine="426"/>
        <w:jc w:val="both"/>
        <w:rPr>
          <w:rFonts w:asciiTheme="majorHAnsi" w:hAnsiTheme="majorHAnsi" w:cs="Times New Roman"/>
          <w:color w:val="000000" w:themeColor="text1"/>
          <w:sz w:val="20"/>
          <w:szCs w:val="20"/>
          <w:lang w:val="en-ID"/>
        </w:rPr>
      </w:pPr>
    </w:p>
    <w:p w14:paraId="046EEAF7" w14:textId="5DF9E689" w:rsidR="00624BF8" w:rsidRPr="00624BF8" w:rsidRDefault="00624BF8" w:rsidP="00624BF8">
      <w:pPr>
        <w:spacing w:after="0" w:line="240" w:lineRule="auto"/>
        <w:ind w:firstLine="426"/>
        <w:jc w:val="both"/>
        <w:rPr>
          <w:rFonts w:asciiTheme="majorHAnsi" w:hAnsiTheme="majorHAnsi" w:cs="Times New Roman"/>
          <w:color w:val="000000" w:themeColor="text1"/>
          <w:sz w:val="20"/>
          <w:szCs w:val="20"/>
          <w:lang w:val="en-ID"/>
        </w:rPr>
      </w:pPr>
      <w:r w:rsidRPr="00624BF8">
        <w:rPr>
          <w:rFonts w:asciiTheme="majorHAnsi" w:hAnsiTheme="majorHAnsi" w:cs="Times New Roman"/>
          <w:color w:val="000000" w:themeColor="text1"/>
          <w:sz w:val="20"/>
          <w:szCs w:val="20"/>
          <w:lang w:val="en-ID"/>
        </w:rPr>
        <w:t>In the equation provided, η denotes the viscosity of pure water at room temperature, specified as 8.9 ×10</w:t>
      </w:r>
      <w:r w:rsidRPr="00624BF8">
        <w:rPr>
          <w:rFonts w:asciiTheme="majorHAnsi" w:hAnsiTheme="majorHAnsi" w:cs="Times New Roman"/>
          <w:color w:val="000000" w:themeColor="text1"/>
          <w:sz w:val="20"/>
          <w:szCs w:val="20"/>
          <w:vertAlign w:val="superscript"/>
          <w:lang w:val="en-ID"/>
        </w:rPr>
        <w:t>4</w:t>
      </w:r>
      <w:r w:rsidRPr="00624BF8">
        <w:rPr>
          <w:rFonts w:asciiTheme="majorHAnsi" w:hAnsiTheme="majorHAnsi" w:cs="Times New Roman"/>
          <w:color w:val="000000" w:themeColor="text1"/>
          <w:sz w:val="20"/>
          <w:szCs w:val="20"/>
          <w:lang w:val="en-ID"/>
        </w:rPr>
        <w:t xml:space="preserve"> </w:t>
      </w:r>
      <m:oMath>
        <m:r>
          <w:rPr>
            <w:rFonts w:ascii="Cambria Math" w:hAnsi="Cambria Math" w:cs="Times New Roman"/>
            <w:color w:val="000000" w:themeColor="text1"/>
            <w:sz w:val="20"/>
            <w:szCs w:val="20"/>
            <w:lang w:val="en-ID"/>
          </w:rPr>
          <m:t>Pa∙s.Q</m:t>
        </m:r>
      </m:oMath>
      <w:r w:rsidRPr="00624BF8">
        <w:rPr>
          <w:rFonts w:asciiTheme="majorHAnsi" w:hAnsiTheme="majorHAnsi" w:cs="Times New Roman"/>
          <w:color w:val="000000" w:themeColor="text1"/>
          <w:sz w:val="20"/>
          <w:szCs w:val="20"/>
          <w:lang w:val="en-ID"/>
        </w:rPr>
        <w:t xml:space="preserve"> represents the volumetric flow rate of permeate water, measured in cubic meters per second (m</w:t>
      </w:r>
      <w:r w:rsidRPr="00624BF8">
        <w:rPr>
          <w:rFonts w:asciiTheme="majorHAnsi" w:hAnsiTheme="majorHAnsi" w:cs="Times New Roman"/>
          <w:color w:val="000000" w:themeColor="text1"/>
          <w:sz w:val="20"/>
          <w:szCs w:val="20"/>
          <w:vertAlign w:val="superscript"/>
          <w:lang w:val="en-ID"/>
        </w:rPr>
        <w:t>3</w:t>
      </w:r>
      <w:r w:rsidRPr="00624BF8">
        <w:rPr>
          <w:rFonts w:asciiTheme="majorHAnsi" w:hAnsiTheme="majorHAnsi" w:cs="Times New Roman"/>
          <w:color w:val="000000" w:themeColor="text1"/>
          <w:sz w:val="20"/>
          <w:szCs w:val="20"/>
          <w:lang w:val="en-ID"/>
        </w:rPr>
        <w:t>/ s). ΔP signifies the working pressure of the membrane system (Pa).</w:t>
      </w:r>
    </w:p>
    <w:p w14:paraId="620A3129" w14:textId="35F103A4" w:rsidR="0060555D" w:rsidRDefault="00624BF8" w:rsidP="00B84F9E">
      <w:pPr>
        <w:spacing w:after="0" w:line="240" w:lineRule="auto"/>
        <w:ind w:firstLine="426"/>
        <w:jc w:val="both"/>
        <w:rPr>
          <w:rFonts w:asciiTheme="majorHAnsi" w:hAnsiTheme="majorHAnsi" w:cs="Times New Roman"/>
          <w:color w:val="000000" w:themeColor="text1"/>
          <w:sz w:val="20"/>
          <w:szCs w:val="20"/>
          <w:lang w:val="en-ID"/>
        </w:rPr>
      </w:pPr>
      <w:r w:rsidRPr="00624BF8">
        <w:rPr>
          <w:rFonts w:asciiTheme="majorHAnsi" w:hAnsiTheme="majorHAnsi" w:cs="Times New Roman"/>
          <w:color w:val="000000" w:themeColor="text1"/>
          <w:sz w:val="20"/>
          <w:szCs w:val="20"/>
          <w:lang w:val="en-ID"/>
        </w:rPr>
        <w:t>The mechanical properties of the membranes, including tensile strength and elongation at break, were evaluated using a universal testing machine (UTS, H001, China)</w:t>
      </w:r>
      <w:r w:rsidRPr="00624BF8">
        <w:rPr>
          <w:rFonts w:asciiTheme="majorHAnsi" w:hAnsiTheme="majorHAnsi" w:cs="Times New Roman"/>
          <w:b/>
          <w:bCs/>
          <w:color w:val="000000" w:themeColor="text1"/>
          <w:sz w:val="20"/>
          <w:szCs w:val="20"/>
          <w:lang w:val="en-ID"/>
        </w:rPr>
        <w:t>.</w:t>
      </w:r>
      <w:r w:rsidRPr="00624BF8">
        <w:rPr>
          <w:rFonts w:asciiTheme="majorHAnsi" w:hAnsiTheme="majorHAnsi" w:cs="Times New Roman"/>
          <w:color w:val="000000" w:themeColor="text1"/>
          <w:sz w:val="20"/>
          <w:szCs w:val="20"/>
          <w:lang w:val="en-ID"/>
        </w:rPr>
        <w:t xml:space="preserve"> To assess the hydrophilicity of the membranes, a contact angle meter (OCA25, </w:t>
      </w:r>
      <w:proofErr w:type="spellStart"/>
      <w:r w:rsidRPr="00624BF8">
        <w:rPr>
          <w:rFonts w:asciiTheme="majorHAnsi" w:hAnsiTheme="majorHAnsi" w:cs="Times New Roman"/>
          <w:color w:val="000000" w:themeColor="text1"/>
          <w:sz w:val="20"/>
          <w:szCs w:val="20"/>
          <w:lang w:val="en-ID"/>
        </w:rPr>
        <w:t>Dataphysics</w:t>
      </w:r>
      <w:proofErr w:type="spellEnd"/>
      <w:r w:rsidRPr="00624BF8">
        <w:rPr>
          <w:rFonts w:asciiTheme="majorHAnsi" w:hAnsiTheme="majorHAnsi" w:cs="Times New Roman"/>
          <w:color w:val="000000" w:themeColor="text1"/>
          <w:sz w:val="20"/>
          <w:szCs w:val="20"/>
          <w:lang w:val="en-ID"/>
        </w:rPr>
        <w:t xml:space="preserve"> Instruments, Germany)</w:t>
      </w:r>
      <w:r w:rsidRPr="00624BF8">
        <w:rPr>
          <w:rFonts w:asciiTheme="majorHAnsi" w:hAnsiTheme="majorHAnsi" w:cs="Times New Roman"/>
          <w:b/>
          <w:bCs/>
          <w:color w:val="000000" w:themeColor="text1"/>
          <w:sz w:val="20"/>
          <w:szCs w:val="20"/>
          <w:lang w:val="en-ID"/>
        </w:rPr>
        <w:t xml:space="preserve"> </w:t>
      </w:r>
      <w:r w:rsidRPr="00624BF8">
        <w:rPr>
          <w:rFonts w:asciiTheme="majorHAnsi" w:hAnsiTheme="majorHAnsi" w:cs="Times New Roman"/>
          <w:color w:val="000000" w:themeColor="text1"/>
          <w:sz w:val="20"/>
          <w:szCs w:val="20"/>
          <w:lang w:val="en-ID"/>
        </w:rPr>
        <w:t xml:space="preserve">was employed to measure both the static contact angle and surface energy, providing crucial insights into their wetting </w:t>
      </w:r>
      <w:proofErr w:type="spellStart"/>
      <w:r w:rsidRPr="00624BF8">
        <w:rPr>
          <w:rFonts w:asciiTheme="majorHAnsi" w:hAnsiTheme="majorHAnsi" w:cs="Times New Roman"/>
          <w:color w:val="000000" w:themeColor="text1"/>
          <w:sz w:val="20"/>
          <w:szCs w:val="20"/>
          <w:lang w:val="en-ID"/>
        </w:rPr>
        <w:t>behavior</w:t>
      </w:r>
      <w:proofErr w:type="spellEnd"/>
      <w:r w:rsidRPr="00624BF8">
        <w:rPr>
          <w:rFonts w:asciiTheme="majorHAnsi" w:hAnsiTheme="majorHAnsi" w:cs="Times New Roman"/>
          <w:color w:val="000000" w:themeColor="text1"/>
          <w:sz w:val="20"/>
          <w:szCs w:val="20"/>
          <w:lang w:val="en-ID"/>
        </w:rPr>
        <w:t>. The hydrophilicity was specifically evaluated by determining the contact angle between the surface of the WO₃/</w:t>
      </w:r>
      <w:proofErr w:type="spellStart"/>
      <w:r w:rsidRPr="00624BF8">
        <w:rPr>
          <w:rFonts w:asciiTheme="majorHAnsi" w:hAnsiTheme="majorHAnsi" w:cs="Times New Roman"/>
          <w:color w:val="000000" w:themeColor="text1"/>
          <w:sz w:val="20"/>
          <w:szCs w:val="20"/>
          <w:lang w:val="en-ID"/>
        </w:rPr>
        <w:t>ZnO</w:t>
      </w:r>
      <w:proofErr w:type="spellEnd"/>
      <w:r w:rsidRPr="00624BF8">
        <w:rPr>
          <w:rFonts w:asciiTheme="majorHAnsi" w:hAnsiTheme="majorHAnsi" w:cs="Times New Roman"/>
          <w:color w:val="000000" w:themeColor="text1"/>
          <w:sz w:val="20"/>
          <w:szCs w:val="20"/>
          <w:lang w:val="en-ID"/>
        </w:rPr>
        <w:t>-doped membrane and distilled water. Contact angle measurements were carried out with deionized (DI) water at 25°C, where droplets were placed on the membrane surface, and the contact angle was recorded after a 3-second interval. Additionally, the study extended to the water uptake capacity of the membranes, which was quantified using Equation (5). This thorough analysis offers a detailed understanding of both the mechanical strength and wetting properties of the membranes.</w:t>
      </w:r>
    </w:p>
    <w:p w14:paraId="7A2572BB" w14:textId="77777777" w:rsidR="00143CDE" w:rsidRDefault="00143CDE" w:rsidP="00B84F9E">
      <w:pPr>
        <w:spacing w:after="0" w:line="240" w:lineRule="auto"/>
        <w:ind w:firstLine="426"/>
        <w:jc w:val="both"/>
        <w:rPr>
          <w:rFonts w:asciiTheme="majorHAnsi" w:hAnsiTheme="majorHAnsi" w:cs="Times New Roman"/>
          <w:color w:val="000000" w:themeColor="text1"/>
          <w:sz w:val="20"/>
          <w:szCs w:val="20"/>
          <w:lang w:val="en-ID"/>
        </w:rPr>
      </w:pPr>
    </w:p>
    <w:bookmarkStart w:id="2" w:name="_Hlk218265182"/>
    <w:p w14:paraId="4D3780C4" w14:textId="7ECBC203" w:rsidR="00624BF8" w:rsidRDefault="005E4EB5" w:rsidP="00143CDE">
      <w:pPr>
        <w:spacing w:after="0" w:line="240" w:lineRule="auto"/>
        <w:jc w:val="both"/>
        <w:rPr>
          <w:rFonts w:asciiTheme="majorHAnsi" w:hAnsiTheme="majorHAnsi" w:cs="Times New Roman"/>
          <w:color w:val="000000" w:themeColor="text1"/>
          <w:sz w:val="20"/>
          <w:szCs w:val="20"/>
          <w:lang w:val="en-ID"/>
        </w:rPr>
      </w:pPr>
      <m:oMath>
        <m:sSub>
          <m:sSubPr>
            <m:ctrlPr>
              <w:rPr>
                <w:rFonts w:ascii="Cambria Math" w:hAnsi="Cambria Math"/>
                <w:i/>
              </w:rPr>
            </m:ctrlPr>
          </m:sSubPr>
          <m:e>
            <m:r>
              <w:rPr>
                <w:rFonts w:ascii="Cambria Math" w:hAnsi="Cambria Math"/>
              </w:rPr>
              <m:t>W</m:t>
            </m:r>
          </m:e>
          <m:sub>
            <m:r>
              <w:rPr>
                <w:rFonts w:ascii="Cambria Math" w:hAnsi="Cambria Math"/>
              </w:rPr>
              <m:t>U</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d</m:t>
                </m:r>
              </m:sub>
            </m:sSub>
          </m:num>
          <m:den>
            <m:sSub>
              <m:sSubPr>
                <m:ctrlPr>
                  <w:rPr>
                    <w:rFonts w:ascii="Cambria Math" w:hAnsi="Cambria Math"/>
                    <w:i/>
                  </w:rPr>
                </m:ctrlPr>
              </m:sSubPr>
              <m:e>
                <m:r>
                  <w:rPr>
                    <w:rFonts w:ascii="Cambria Math" w:hAnsi="Cambria Math"/>
                  </w:rPr>
                  <m:t>W</m:t>
                </m:r>
              </m:e>
              <m:sub>
                <m:r>
                  <w:rPr>
                    <w:rFonts w:ascii="Cambria Math" w:hAnsi="Cambria Math"/>
                  </w:rPr>
                  <m:t>d</m:t>
                </m:r>
              </m:sub>
            </m:sSub>
          </m:den>
        </m:f>
        <m:r>
          <w:rPr>
            <w:rFonts w:ascii="Cambria Math" w:hAnsi="Cambria Math"/>
          </w:rPr>
          <m:t>×100%</m:t>
        </m:r>
      </m:oMath>
      <w:r w:rsidR="00143CDE">
        <w:rPr>
          <w:rFonts w:asciiTheme="majorHAnsi" w:hAnsiTheme="majorHAnsi" w:cs="Times New Roman"/>
          <w:color w:val="000000" w:themeColor="text1"/>
          <w:sz w:val="20"/>
          <w:szCs w:val="20"/>
          <w:lang w:val="en-ID"/>
        </w:rPr>
        <w:t xml:space="preserve"> </w:t>
      </w:r>
      <w:r w:rsidR="00143CDE">
        <w:rPr>
          <w:rFonts w:asciiTheme="majorHAnsi" w:hAnsiTheme="majorHAnsi" w:cs="Times New Roman"/>
          <w:color w:val="000000" w:themeColor="text1"/>
          <w:sz w:val="20"/>
          <w:szCs w:val="20"/>
          <w:lang w:val="en-ID"/>
        </w:rPr>
        <w:tab/>
      </w:r>
      <w:r w:rsidR="00143CDE">
        <w:rPr>
          <w:rFonts w:asciiTheme="majorHAnsi" w:hAnsiTheme="majorHAnsi" w:cs="Times New Roman"/>
          <w:color w:val="000000" w:themeColor="text1"/>
          <w:sz w:val="20"/>
          <w:szCs w:val="20"/>
          <w:lang w:val="en-ID"/>
        </w:rPr>
        <w:tab/>
      </w:r>
      <w:r w:rsidR="00143CDE">
        <w:rPr>
          <w:rFonts w:asciiTheme="majorHAnsi" w:hAnsiTheme="majorHAnsi" w:cs="Times New Roman"/>
          <w:color w:val="000000" w:themeColor="text1"/>
          <w:sz w:val="20"/>
          <w:szCs w:val="20"/>
          <w:lang w:val="en-ID"/>
        </w:rPr>
        <w:tab/>
      </w:r>
      <w:r w:rsidR="00143CDE">
        <w:rPr>
          <w:rFonts w:asciiTheme="majorHAnsi" w:hAnsiTheme="majorHAnsi" w:cs="Times New Roman"/>
          <w:color w:val="000000" w:themeColor="text1"/>
          <w:sz w:val="20"/>
          <w:szCs w:val="20"/>
          <w:lang w:val="en-ID"/>
        </w:rPr>
        <w:tab/>
        <w:t xml:space="preserve">            </w:t>
      </w:r>
      <w:r w:rsidR="00624BF8">
        <w:rPr>
          <w:rFonts w:asciiTheme="majorHAnsi" w:hAnsiTheme="majorHAnsi" w:cs="Times New Roman"/>
          <w:color w:val="000000" w:themeColor="text1"/>
          <w:sz w:val="20"/>
          <w:szCs w:val="20"/>
          <w:lang w:val="en-ID"/>
        </w:rPr>
        <w:t>(</w:t>
      </w:r>
      <w:r w:rsidR="00143CDE">
        <w:rPr>
          <w:rFonts w:asciiTheme="majorHAnsi" w:hAnsiTheme="majorHAnsi" w:cs="Times New Roman"/>
          <w:color w:val="000000" w:themeColor="text1"/>
          <w:sz w:val="20"/>
          <w:szCs w:val="20"/>
          <w:lang w:val="en-ID"/>
        </w:rPr>
        <w:t>5</w:t>
      </w:r>
      <w:r w:rsidR="00624BF8">
        <w:rPr>
          <w:rFonts w:asciiTheme="majorHAnsi" w:hAnsiTheme="majorHAnsi" w:cs="Times New Roman"/>
          <w:color w:val="000000" w:themeColor="text1"/>
          <w:sz w:val="20"/>
          <w:szCs w:val="20"/>
          <w:lang w:val="en-ID"/>
        </w:rPr>
        <w:t>)</w:t>
      </w:r>
    </w:p>
    <w:bookmarkEnd w:id="2"/>
    <w:p w14:paraId="571156A0" w14:textId="4F351BEE" w:rsidR="00624BF8" w:rsidRDefault="00624BF8" w:rsidP="00B84F9E">
      <w:pPr>
        <w:spacing w:after="0" w:line="240" w:lineRule="auto"/>
        <w:ind w:firstLine="426"/>
        <w:jc w:val="both"/>
        <w:rPr>
          <w:rFonts w:asciiTheme="majorHAnsi" w:hAnsiTheme="majorHAnsi" w:cs="Times New Roman"/>
          <w:color w:val="000000" w:themeColor="text1"/>
          <w:sz w:val="20"/>
          <w:szCs w:val="20"/>
          <w:lang w:val="en-ID"/>
        </w:rPr>
      </w:pPr>
    </w:p>
    <w:p w14:paraId="0F1A0FC3" w14:textId="57AA670C" w:rsidR="003C1024" w:rsidRDefault="00624BF8" w:rsidP="00624BF8">
      <w:pPr>
        <w:spacing w:after="0" w:line="240" w:lineRule="auto"/>
        <w:ind w:firstLine="426"/>
        <w:jc w:val="both"/>
        <w:rPr>
          <w:rFonts w:asciiTheme="majorHAnsi" w:hAnsiTheme="majorHAnsi" w:cs="Times New Roman"/>
          <w:color w:val="000000" w:themeColor="text1"/>
          <w:sz w:val="20"/>
          <w:szCs w:val="20"/>
          <w:lang w:val="en-ID"/>
        </w:rPr>
      </w:pPr>
      <w:r w:rsidRPr="00624BF8">
        <w:rPr>
          <w:rFonts w:asciiTheme="majorHAnsi" w:hAnsiTheme="majorHAnsi" w:cs="Times New Roman"/>
          <w:color w:val="000000" w:themeColor="text1"/>
          <w:sz w:val="20"/>
          <w:szCs w:val="20"/>
          <w:lang w:val="en-ID"/>
        </w:rPr>
        <w:t>Where W</w:t>
      </w:r>
      <w:r w:rsidRPr="00624BF8">
        <w:rPr>
          <w:rFonts w:asciiTheme="majorHAnsi" w:hAnsiTheme="majorHAnsi" w:cs="Times New Roman"/>
          <w:color w:val="000000" w:themeColor="text1"/>
          <w:sz w:val="20"/>
          <w:szCs w:val="20"/>
          <w:vertAlign w:val="subscript"/>
          <w:lang w:val="en-ID"/>
        </w:rPr>
        <w:t>U</w:t>
      </w:r>
      <w:r w:rsidRPr="00624BF8">
        <w:rPr>
          <w:rFonts w:asciiTheme="majorHAnsi" w:hAnsiTheme="majorHAnsi" w:cs="Times New Roman"/>
          <w:color w:val="000000" w:themeColor="text1"/>
          <w:sz w:val="20"/>
          <w:szCs w:val="20"/>
          <w:lang w:val="en-ID"/>
        </w:rPr>
        <w:t xml:space="preserve"> showcases the membrane’s water uptake (%), </w:t>
      </w:r>
      <w:proofErr w:type="spellStart"/>
      <w:r w:rsidRPr="00624BF8">
        <w:rPr>
          <w:rFonts w:asciiTheme="majorHAnsi" w:hAnsiTheme="majorHAnsi" w:cs="Times New Roman"/>
          <w:color w:val="000000" w:themeColor="text1"/>
          <w:sz w:val="20"/>
          <w:szCs w:val="20"/>
          <w:lang w:val="en-ID"/>
        </w:rPr>
        <w:t>W</w:t>
      </w:r>
      <w:r w:rsidRPr="00624BF8">
        <w:rPr>
          <w:rFonts w:asciiTheme="majorHAnsi" w:hAnsiTheme="majorHAnsi" w:cs="Times New Roman"/>
          <w:color w:val="000000" w:themeColor="text1"/>
          <w:sz w:val="20"/>
          <w:szCs w:val="20"/>
          <w:vertAlign w:val="subscript"/>
          <w:lang w:val="en-ID"/>
        </w:rPr>
        <w:t>w</w:t>
      </w:r>
      <w:proofErr w:type="spellEnd"/>
      <w:r w:rsidRPr="00624BF8">
        <w:rPr>
          <w:rFonts w:asciiTheme="majorHAnsi" w:hAnsiTheme="majorHAnsi" w:cs="Times New Roman"/>
          <w:color w:val="000000" w:themeColor="text1"/>
          <w:sz w:val="20"/>
          <w:szCs w:val="20"/>
          <w:lang w:val="en-ID"/>
        </w:rPr>
        <w:t xml:space="preserve"> and </w:t>
      </w:r>
      <w:proofErr w:type="spellStart"/>
      <w:r w:rsidRPr="00624BF8">
        <w:rPr>
          <w:rFonts w:asciiTheme="majorHAnsi" w:hAnsiTheme="majorHAnsi" w:cs="Times New Roman"/>
          <w:color w:val="000000" w:themeColor="text1"/>
          <w:sz w:val="20"/>
          <w:szCs w:val="20"/>
          <w:lang w:val="en-ID"/>
        </w:rPr>
        <w:t>W</w:t>
      </w:r>
      <w:r w:rsidRPr="00624BF8">
        <w:rPr>
          <w:rFonts w:asciiTheme="majorHAnsi" w:hAnsiTheme="majorHAnsi" w:cs="Times New Roman"/>
          <w:color w:val="000000" w:themeColor="text1"/>
          <w:sz w:val="20"/>
          <w:szCs w:val="20"/>
          <w:vertAlign w:val="subscript"/>
          <w:lang w:val="en-ID"/>
        </w:rPr>
        <w:t>d</w:t>
      </w:r>
      <w:proofErr w:type="spellEnd"/>
      <w:r w:rsidRPr="00624BF8">
        <w:rPr>
          <w:rFonts w:asciiTheme="majorHAnsi" w:hAnsiTheme="majorHAnsi" w:cs="Times New Roman"/>
          <w:color w:val="000000" w:themeColor="text1"/>
          <w:sz w:val="20"/>
          <w:szCs w:val="20"/>
          <w:lang w:val="en-ID"/>
        </w:rPr>
        <w:t xml:space="preserve"> show the weight of wet and dry membrane (g), respectively.</w:t>
      </w:r>
      <w:bookmarkEnd w:id="1"/>
    </w:p>
    <w:p w14:paraId="02518FA2" w14:textId="77777777" w:rsidR="00BA4642" w:rsidRPr="00BA4642" w:rsidRDefault="00BA4642" w:rsidP="00881E87">
      <w:pPr>
        <w:spacing w:after="0" w:line="240" w:lineRule="auto"/>
        <w:ind w:firstLine="567"/>
        <w:jc w:val="both"/>
        <w:rPr>
          <w:rFonts w:asciiTheme="majorHAnsi" w:hAnsiTheme="majorHAnsi" w:cs="Times New Roman"/>
          <w:color w:val="000000" w:themeColor="text1"/>
          <w:sz w:val="20"/>
          <w:szCs w:val="20"/>
          <w:lang w:val="en-ID"/>
        </w:rPr>
      </w:pPr>
    </w:p>
    <w:p w14:paraId="75DB623C" w14:textId="77777777" w:rsidR="003C1024" w:rsidRPr="00BA4642" w:rsidRDefault="003C1024" w:rsidP="00944F89">
      <w:pPr>
        <w:spacing w:after="0" w:line="240" w:lineRule="auto"/>
        <w:contextualSpacing/>
        <w:jc w:val="both"/>
        <w:rPr>
          <w:rFonts w:asciiTheme="majorHAnsi" w:eastAsia="MS PGothic" w:hAnsiTheme="majorHAnsi" w:cs="Times New Roman"/>
          <w:b/>
          <w:color w:val="000000" w:themeColor="text1"/>
          <w:sz w:val="20"/>
          <w:szCs w:val="20"/>
        </w:rPr>
      </w:pPr>
      <w:r w:rsidRPr="00BA4642">
        <w:rPr>
          <w:rFonts w:asciiTheme="majorHAnsi" w:eastAsia="MS PGothic" w:hAnsiTheme="majorHAnsi" w:cs="Times New Roman"/>
          <w:b/>
          <w:color w:val="000000" w:themeColor="text1"/>
          <w:sz w:val="20"/>
          <w:szCs w:val="20"/>
        </w:rPr>
        <w:t>3. Results and Discussion</w:t>
      </w:r>
    </w:p>
    <w:p w14:paraId="7C54930D" w14:textId="2F92C025" w:rsidR="003C1024" w:rsidRPr="00BA4642" w:rsidRDefault="00624BF8" w:rsidP="00D922FE">
      <w:pPr>
        <w:pStyle w:val="ListParagraph"/>
        <w:numPr>
          <w:ilvl w:val="0"/>
          <w:numId w:val="18"/>
        </w:numPr>
        <w:spacing w:after="0" w:line="240" w:lineRule="auto"/>
        <w:ind w:left="426" w:hanging="426"/>
        <w:rPr>
          <w:rFonts w:asciiTheme="majorHAnsi" w:eastAsia="MS PGothic" w:hAnsiTheme="majorHAnsi" w:cs="Times New Roman"/>
          <w:b/>
          <w:color w:val="000000" w:themeColor="text1"/>
          <w:sz w:val="20"/>
          <w:szCs w:val="20"/>
        </w:rPr>
      </w:pPr>
      <w:r>
        <w:rPr>
          <w:rFonts w:asciiTheme="majorHAnsi" w:eastAsia="MS PGothic" w:hAnsiTheme="majorHAnsi" w:cs="Times New Roman"/>
          <w:b/>
          <w:color w:val="000000" w:themeColor="text1"/>
          <w:sz w:val="20"/>
          <w:szCs w:val="20"/>
        </w:rPr>
        <w:t>Flux Performance</w:t>
      </w:r>
    </w:p>
    <w:p w14:paraId="7744F515" w14:textId="557C931B" w:rsidR="00624BF8" w:rsidRPr="00624BF8" w:rsidRDefault="00624BF8" w:rsidP="00624BF8">
      <w:pPr>
        <w:spacing w:after="0" w:line="240" w:lineRule="auto"/>
        <w:ind w:firstLine="426"/>
        <w:jc w:val="both"/>
        <w:rPr>
          <w:rFonts w:asciiTheme="majorHAnsi" w:eastAsia="MS PGothic" w:hAnsiTheme="majorHAnsi" w:cs="Times New Roman"/>
          <w:bCs/>
          <w:color w:val="000000" w:themeColor="text1"/>
          <w:sz w:val="20"/>
          <w:szCs w:val="20"/>
          <w:lang w:val="en-ID"/>
        </w:rPr>
      </w:pPr>
      <w:r w:rsidRPr="00624BF8">
        <w:rPr>
          <w:rFonts w:asciiTheme="majorHAnsi" w:eastAsia="MS PGothic" w:hAnsiTheme="majorHAnsi" w:cs="Times New Roman"/>
          <w:bCs/>
          <w:color w:val="000000" w:themeColor="text1"/>
          <w:sz w:val="20"/>
          <w:szCs w:val="20"/>
          <w:lang w:val="en-ID"/>
        </w:rPr>
        <w:t xml:space="preserve">Figure 1 presents the flux performance of various membranes tested under similar conditions. The data clearly show that the </w:t>
      </w:r>
      <w:r w:rsidR="00143CDE">
        <w:rPr>
          <w:rFonts w:asciiTheme="majorHAnsi" w:eastAsia="MS PGothic" w:hAnsiTheme="majorHAnsi" w:cs="Times New Roman"/>
          <w:bCs/>
          <w:color w:val="000000" w:themeColor="text1"/>
          <w:sz w:val="20"/>
          <w:szCs w:val="20"/>
          <w:lang w:val="en-ID"/>
        </w:rPr>
        <w:t>MV-0</w:t>
      </w:r>
      <w:r w:rsidRPr="00624BF8">
        <w:rPr>
          <w:rFonts w:asciiTheme="majorHAnsi" w:eastAsia="MS PGothic" w:hAnsiTheme="majorHAnsi" w:cs="Times New Roman"/>
          <w:bCs/>
          <w:color w:val="000000" w:themeColor="text1"/>
          <w:sz w:val="20"/>
          <w:szCs w:val="20"/>
          <w:lang w:val="en-ID"/>
        </w:rPr>
        <w:t xml:space="preserve"> membrane, containing 13% neat PVDF, exhibited the highest flux, followed by </w:t>
      </w:r>
      <w:r w:rsidR="00143CDE">
        <w:rPr>
          <w:rFonts w:asciiTheme="majorHAnsi" w:eastAsia="MS PGothic" w:hAnsiTheme="majorHAnsi" w:cs="Times New Roman"/>
          <w:bCs/>
          <w:color w:val="000000" w:themeColor="text1"/>
          <w:sz w:val="20"/>
          <w:szCs w:val="20"/>
          <w:lang w:val="en-ID"/>
        </w:rPr>
        <w:t>MV-2</w:t>
      </w:r>
      <w:r w:rsidRPr="00624BF8">
        <w:rPr>
          <w:rFonts w:asciiTheme="majorHAnsi" w:eastAsia="MS PGothic" w:hAnsiTheme="majorHAnsi" w:cs="Times New Roman"/>
          <w:bCs/>
          <w:color w:val="000000" w:themeColor="text1"/>
          <w:sz w:val="20"/>
          <w:szCs w:val="20"/>
          <w:lang w:val="en-ID"/>
        </w:rPr>
        <w:t xml:space="preserve">, which incorporates a 0.75% composite addition, resulting in a noticeable decrease in flux. The </w:t>
      </w:r>
      <w:r w:rsidR="00143CDE">
        <w:rPr>
          <w:rFonts w:asciiTheme="majorHAnsi" w:eastAsia="MS PGothic" w:hAnsiTheme="majorHAnsi" w:cs="Times New Roman"/>
          <w:bCs/>
          <w:color w:val="000000" w:themeColor="text1"/>
          <w:sz w:val="20"/>
          <w:szCs w:val="20"/>
          <w:lang w:val="en-ID"/>
        </w:rPr>
        <w:t>MV-3</w:t>
      </w:r>
      <w:r w:rsidRPr="00624BF8">
        <w:rPr>
          <w:rFonts w:asciiTheme="majorHAnsi" w:eastAsia="MS PGothic" w:hAnsiTheme="majorHAnsi" w:cs="Times New Roman"/>
          <w:bCs/>
          <w:color w:val="000000" w:themeColor="text1"/>
          <w:sz w:val="20"/>
          <w:szCs w:val="20"/>
          <w:lang w:val="en-ID"/>
        </w:rPr>
        <w:t xml:space="preserve"> membrane, with a 1.25% composite addition, showed a further reduction in flux, while the </w:t>
      </w:r>
      <w:r w:rsidR="00143CDE">
        <w:rPr>
          <w:rFonts w:asciiTheme="majorHAnsi" w:eastAsia="MS PGothic" w:hAnsiTheme="majorHAnsi" w:cs="Times New Roman"/>
          <w:bCs/>
          <w:color w:val="000000" w:themeColor="text1"/>
          <w:sz w:val="20"/>
          <w:szCs w:val="20"/>
          <w:lang w:val="en-ID"/>
        </w:rPr>
        <w:t>MV-1</w:t>
      </w:r>
      <w:r w:rsidRPr="00624BF8">
        <w:rPr>
          <w:rFonts w:asciiTheme="majorHAnsi" w:eastAsia="MS PGothic" w:hAnsiTheme="majorHAnsi" w:cs="Times New Roman"/>
          <w:bCs/>
          <w:color w:val="000000" w:themeColor="text1"/>
          <w:sz w:val="20"/>
          <w:szCs w:val="20"/>
          <w:lang w:val="en-ID"/>
        </w:rPr>
        <w:t xml:space="preserve"> membrane, incorporating 0.25% </w:t>
      </w:r>
      <w:r w:rsidRPr="00624BF8">
        <w:rPr>
          <w:rFonts w:asciiTheme="majorHAnsi" w:eastAsia="MS PGothic" w:hAnsiTheme="majorHAnsi" w:cs="Times New Roman"/>
          <w:bCs/>
          <w:color w:val="000000" w:themeColor="text1"/>
          <w:sz w:val="20"/>
          <w:szCs w:val="20"/>
          <w:lang w:val="en-ID"/>
        </w:rPr>
        <w:lastRenderedPageBreak/>
        <w:t xml:space="preserve">composite, exhibited the smallest variation in flux compared to the others. While the </w:t>
      </w:r>
      <w:r w:rsidR="00143CDE">
        <w:rPr>
          <w:rFonts w:asciiTheme="majorHAnsi" w:eastAsia="MS PGothic" w:hAnsiTheme="majorHAnsi" w:cs="Times New Roman"/>
          <w:bCs/>
          <w:color w:val="000000" w:themeColor="text1"/>
          <w:sz w:val="20"/>
          <w:szCs w:val="20"/>
          <w:lang w:val="en-ID"/>
        </w:rPr>
        <w:t>MV-0</w:t>
      </w:r>
      <w:r w:rsidRPr="00624BF8">
        <w:rPr>
          <w:rFonts w:asciiTheme="majorHAnsi" w:eastAsia="MS PGothic" w:hAnsiTheme="majorHAnsi" w:cs="Times New Roman"/>
          <w:bCs/>
          <w:color w:val="000000" w:themeColor="text1"/>
          <w:sz w:val="20"/>
          <w:szCs w:val="20"/>
          <w:lang w:val="en-ID"/>
        </w:rPr>
        <w:t xml:space="preserve"> membrane demonstrates the highest initial flux, this does not necessarily indicate superior overall performance, as high flux is often achieved at the expense of selectivity and fouling resistance. In the field of membrane science, increased water permeability often correlates with reduced solute rejection or heightened fouling, highlighting the trade-off between flux and separation efficiency </w:t>
      </w:r>
      <w:sdt>
        <w:sdtPr>
          <w:rPr>
            <w:rFonts w:ascii="Cambria" w:eastAsia="MS PGothic" w:hAnsi="Cambria" w:cs="Times New Roman"/>
            <w:bCs/>
            <w:color w:val="000000"/>
            <w:sz w:val="20"/>
            <w:szCs w:val="20"/>
            <w:lang w:val="en-ID"/>
          </w:rPr>
          <w:tag w:val="MENDELEY_CITATION_v3_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"/>
          <w:id w:val="1077562353"/>
          <w:placeholder>
            <w:docPart w:val="7B24D8567E7C4C98A0C2AD12DE880119"/>
          </w:placeholder>
        </w:sdtPr>
        <w:sdtEndPr/>
        <w:sdtContent>
          <w:r w:rsidR="004C5C76" w:rsidRPr="004C5C76">
            <w:rPr>
              <w:rFonts w:ascii="Cambria" w:eastAsia="MS PGothic" w:hAnsi="Cambria" w:cs="Times New Roman"/>
              <w:bCs/>
              <w:color w:val="000000"/>
              <w:sz w:val="20"/>
              <w:szCs w:val="20"/>
              <w:lang w:val="en-ID"/>
            </w:rPr>
            <w:t>(Khan et al., 2025)</w:t>
          </w:r>
        </w:sdtContent>
      </w:sdt>
      <w:r w:rsidRPr="00624BF8">
        <w:rPr>
          <w:rFonts w:asciiTheme="majorHAnsi" w:eastAsia="MS PGothic" w:hAnsiTheme="majorHAnsi" w:cs="Times New Roman"/>
          <w:bCs/>
          <w:color w:val="000000" w:themeColor="text1"/>
          <w:sz w:val="20"/>
          <w:szCs w:val="20"/>
          <w:lang w:val="en-ID"/>
        </w:rPr>
        <w:t xml:space="preserve">. Membranes </w:t>
      </w:r>
      <w:r w:rsidR="00143CDE">
        <w:rPr>
          <w:rFonts w:asciiTheme="majorHAnsi" w:eastAsia="MS PGothic" w:hAnsiTheme="majorHAnsi" w:cs="Times New Roman"/>
          <w:bCs/>
          <w:color w:val="000000" w:themeColor="text1"/>
          <w:sz w:val="20"/>
          <w:szCs w:val="20"/>
          <w:lang w:val="en-ID"/>
        </w:rPr>
        <w:t>MV-1</w:t>
      </w:r>
      <w:r w:rsidRPr="00624BF8">
        <w:rPr>
          <w:rFonts w:asciiTheme="majorHAnsi" w:eastAsia="MS PGothic" w:hAnsiTheme="majorHAnsi" w:cs="Times New Roman"/>
          <w:bCs/>
          <w:color w:val="000000" w:themeColor="text1"/>
          <w:sz w:val="20"/>
          <w:szCs w:val="20"/>
          <w:lang w:val="en-ID"/>
        </w:rPr>
        <w:t xml:space="preserve"> (0.25% composite), </w:t>
      </w:r>
      <w:r w:rsidR="00143CDE">
        <w:rPr>
          <w:rFonts w:asciiTheme="majorHAnsi" w:eastAsia="MS PGothic" w:hAnsiTheme="majorHAnsi" w:cs="Times New Roman"/>
          <w:bCs/>
          <w:color w:val="000000" w:themeColor="text1"/>
          <w:sz w:val="20"/>
          <w:szCs w:val="20"/>
          <w:lang w:val="en-ID"/>
        </w:rPr>
        <w:t>MV-2</w:t>
      </w:r>
      <w:r w:rsidRPr="00624BF8">
        <w:rPr>
          <w:rFonts w:asciiTheme="majorHAnsi" w:eastAsia="MS PGothic" w:hAnsiTheme="majorHAnsi" w:cs="Times New Roman"/>
          <w:bCs/>
          <w:color w:val="000000" w:themeColor="text1"/>
          <w:sz w:val="20"/>
          <w:szCs w:val="20"/>
          <w:lang w:val="en-ID"/>
        </w:rPr>
        <w:t xml:space="preserve"> (0.75% composite), and </w:t>
      </w:r>
      <w:r w:rsidR="00143CDE">
        <w:rPr>
          <w:rFonts w:asciiTheme="majorHAnsi" w:eastAsia="MS PGothic" w:hAnsiTheme="majorHAnsi" w:cs="Times New Roman"/>
          <w:bCs/>
          <w:color w:val="000000" w:themeColor="text1"/>
          <w:sz w:val="20"/>
          <w:szCs w:val="20"/>
          <w:lang w:val="en-ID"/>
        </w:rPr>
        <w:t>MV-3</w:t>
      </w:r>
      <w:r w:rsidRPr="00624BF8">
        <w:rPr>
          <w:rFonts w:asciiTheme="majorHAnsi" w:eastAsia="MS PGothic" w:hAnsiTheme="majorHAnsi" w:cs="Times New Roman"/>
          <w:bCs/>
          <w:color w:val="000000" w:themeColor="text1"/>
          <w:sz w:val="20"/>
          <w:szCs w:val="20"/>
          <w:lang w:val="en-ID"/>
        </w:rPr>
        <w:t xml:space="preserve"> (1.25% composite) exhibit this pattern: although their flux values are lower than </w:t>
      </w:r>
      <w:r w:rsidR="00143CDE">
        <w:rPr>
          <w:rFonts w:asciiTheme="majorHAnsi" w:eastAsia="MS PGothic" w:hAnsiTheme="majorHAnsi" w:cs="Times New Roman"/>
          <w:bCs/>
          <w:color w:val="000000" w:themeColor="text1"/>
          <w:sz w:val="20"/>
          <w:szCs w:val="20"/>
          <w:lang w:val="en-ID"/>
        </w:rPr>
        <w:t>MV-0</w:t>
      </w:r>
      <w:r w:rsidRPr="00624BF8">
        <w:rPr>
          <w:rFonts w:asciiTheme="majorHAnsi" w:eastAsia="MS PGothic" w:hAnsiTheme="majorHAnsi" w:cs="Times New Roman"/>
          <w:bCs/>
          <w:color w:val="000000" w:themeColor="text1"/>
          <w:sz w:val="20"/>
          <w:szCs w:val="20"/>
          <w:lang w:val="en-ID"/>
        </w:rPr>
        <w:t xml:space="preserve">, their flux decline over time is more gradual and stabilized, which suggests enhanced fouling resistance and sustained permeate flow over extended periods. Such stability is a characteristic feature of composite membranes, where the inclusion of hydrophilic and porous fillers boosts long-term performance by preserving consistent flux under operational conditions. These results underscore that although </w:t>
      </w:r>
      <w:r w:rsidR="00143CDE">
        <w:rPr>
          <w:rFonts w:asciiTheme="majorHAnsi" w:eastAsia="MS PGothic" w:hAnsiTheme="majorHAnsi" w:cs="Times New Roman"/>
          <w:bCs/>
          <w:color w:val="000000" w:themeColor="text1"/>
          <w:sz w:val="20"/>
          <w:szCs w:val="20"/>
          <w:lang w:val="en-ID"/>
        </w:rPr>
        <w:t>MV-0</w:t>
      </w:r>
      <w:r w:rsidRPr="00624BF8">
        <w:rPr>
          <w:rFonts w:asciiTheme="majorHAnsi" w:eastAsia="MS PGothic" w:hAnsiTheme="majorHAnsi" w:cs="Times New Roman"/>
          <w:bCs/>
          <w:color w:val="000000" w:themeColor="text1"/>
          <w:sz w:val="20"/>
          <w:szCs w:val="20"/>
          <w:lang w:val="en-ID"/>
        </w:rPr>
        <w:t xml:space="preserve"> provides the highest immediate flux, the composite membranes offer a more balanced combination of permeability and durability—critical attributes for practical wastewater treatment applications.</w:t>
      </w:r>
    </w:p>
    <w:p w14:paraId="49490160" w14:textId="71A16076" w:rsidR="00624BF8" w:rsidRDefault="00624BF8" w:rsidP="002B6E65">
      <w:pPr>
        <w:spacing w:after="0" w:line="240" w:lineRule="auto"/>
        <w:ind w:firstLine="426"/>
        <w:jc w:val="both"/>
        <w:rPr>
          <w:rFonts w:asciiTheme="majorHAnsi" w:eastAsia="MS PGothic" w:hAnsiTheme="majorHAnsi" w:cs="Times New Roman"/>
          <w:bCs/>
          <w:color w:val="000000" w:themeColor="text1"/>
          <w:sz w:val="20"/>
          <w:szCs w:val="20"/>
          <w:lang w:val="en-ID"/>
        </w:rPr>
      </w:pPr>
      <w:r w:rsidRPr="00624BF8">
        <w:rPr>
          <w:rFonts w:asciiTheme="majorHAnsi" w:eastAsia="MS PGothic" w:hAnsiTheme="majorHAnsi" w:cs="Times New Roman"/>
          <w:bCs/>
          <w:color w:val="000000" w:themeColor="text1"/>
          <w:sz w:val="20"/>
          <w:szCs w:val="20"/>
          <w:lang w:val="en-ID"/>
        </w:rPr>
        <w:t>By incorporating functional fillers like WO₃/</w:t>
      </w:r>
      <w:proofErr w:type="spellStart"/>
      <w:r w:rsidRPr="00624BF8">
        <w:rPr>
          <w:rFonts w:asciiTheme="majorHAnsi" w:eastAsia="MS PGothic" w:hAnsiTheme="majorHAnsi" w:cs="Times New Roman"/>
          <w:bCs/>
          <w:color w:val="000000" w:themeColor="text1"/>
          <w:sz w:val="20"/>
          <w:szCs w:val="20"/>
          <w:lang w:val="en-ID"/>
        </w:rPr>
        <w:t>ZnO</w:t>
      </w:r>
      <w:proofErr w:type="spellEnd"/>
      <w:r w:rsidRPr="00624BF8">
        <w:rPr>
          <w:rFonts w:asciiTheme="majorHAnsi" w:eastAsia="MS PGothic" w:hAnsiTheme="majorHAnsi" w:cs="Times New Roman"/>
          <w:bCs/>
          <w:color w:val="000000" w:themeColor="text1"/>
          <w:sz w:val="20"/>
          <w:szCs w:val="20"/>
          <w:lang w:val="en-ID"/>
        </w:rPr>
        <w:t xml:space="preserve"> into the polymeric matrix, membranes can achieve a better balance between permeability and selectivity. The addition of composite materials often improves fouling resistance and solute rejection, as these nanomaterials modify the pore structure and surface properties to prevent the deposition of foulants and enhance contaminant retention. This trend is consistent with recent studies on advanced composite membranes, where optimized filler content enhanced antifouling properties and maintained flux while preserving separation efficiency </w:t>
      </w:r>
      <w:sdt>
        <w:sdtPr>
          <w:rPr>
            <w:rFonts w:ascii="Cambria" w:eastAsia="MS PGothic" w:hAnsi="Cambria" w:cs="Times New Roman"/>
            <w:bCs/>
            <w:color w:val="000000"/>
            <w:sz w:val="20"/>
            <w:szCs w:val="20"/>
            <w:lang w:val="en-ID"/>
          </w:rPr>
          <w:tag w:val="MENDELEY_CITATION_v3_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"/>
          <w:id w:val="524448655"/>
          <w:placeholder>
            <w:docPart w:val="2085734B46E746E691641B20A72051F5"/>
          </w:placeholder>
        </w:sdtPr>
        <w:sdtEndPr/>
        <w:sdtContent>
          <w:r w:rsidR="004C5C76" w:rsidRPr="004C5C76">
            <w:rPr>
              <w:rFonts w:ascii="Cambria" w:eastAsia="MS PGothic" w:hAnsi="Cambria" w:cs="Times New Roman"/>
              <w:bCs/>
              <w:color w:val="000000"/>
              <w:sz w:val="20"/>
              <w:szCs w:val="20"/>
              <w:lang w:val="en-ID"/>
            </w:rPr>
            <w:t>(</w:t>
          </w:r>
          <w:proofErr w:type="spellStart"/>
          <w:r w:rsidR="004C5C76" w:rsidRPr="004C5C76">
            <w:rPr>
              <w:rFonts w:ascii="Cambria" w:eastAsia="MS PGothic" w:hAnsi="Cambria" w:cs="Times New Roman"/>
              <w:bCs/>
              <w:color w:val="000000"/>
              <w:sz w:val="20"/>
              <w:szCs w:val="20"/>
              <w:lang w:val="en-ID"/>
            </w:rPr>
            <w:t>Popović</w:t>
          </w:r>
          <w:proofErr w:type="spellEnd"/>
          <w:r w:rsidR="004C5C76" w:rsidRPr="004C5C76">
            <w:rPr>
              <w:rFonts w:ascii="Cambria" w:eastAsia="MS PGothic" w:hAnsi="Cambria" w:cs="Times New Roman"/>
              <w:bCs/>
              <w:color w:val="000000"/>
              <w:sz w:val="20"/>
              <w:szCs w:val="20"/>
              <w:lang w:val="en-ID"/>
            </w:rPr>
            <w:t xml:space="preserve"> et al., 2024)</w:t>
          </w:r>
        </w:sdtContent>
      </w:sdt>
      <w:r w:rsidRPr="00624BF8">
        <w:rPr>
          <w:rFonts w:asciiTheme="majorHAnsi" w:eastAsia="MS PGothic" w:hAnsiTheme="majorHAnsi" w:cs="Times New Roman"/>
          <w:bCs/>
          <w:color w:val="000000" w:themeColor="text1"/>
          <w:sz w:val="20"/>
          <w:szCs w:val="20"/>
          <w:lang w:val="en-ID"/>
        </w:rPr>
        <w:t xml:space="preserve">. Therefore, despite their lower flux compared to PVDF neat, membranes </w:t>
      </w:r>
      <w:r w:rsidR="00143CDE">
        <w:rPr>
          <w:rFonts w:asciiTheme="majorHAnsi" w:eastAsia="MS PGothic" w:hAnsiTheme="majorHAnsi" w:cs="Times New Roman"/>
          <w:bCs/>
          <w:color w:val="000000" w:themeColor="text1"/>
          <w:sz w:val="20"/>
          <w:szCs w:val="20"/>
          <w:lang w:val="en-ID"/>
        </w:rPr>
        <w:t>MV-1</w:t>
      </w:r>
      <w:r w:rsidRPr="00624BF8">
        <w:rPr>
          <w:rFonts w:asciiTheme="majorHAnsi" w:eastAsia="MS PGothic" w:hAnsiTheme="majorHAnsi" w:cs="Times New Roman"/>
          <w:bCs/>
          <w:color w:val="000000" w:themeColor="text1"/>
          <w:sz w:val="20"/>
          <w:szCs w:val="20"/>
          <w:lang w:val="en-ID"/>
        </w:rPr>
        <w:t xml:space="preserve">, </w:t>
      </w:r>
      <w:r w:rsidR="00143CDE">
        <w:rPr>
          <w:rFonts w:asciiTheme="majorHAnsi" w:eastAsia="MS PGothic" w:hAnsiTheme="majorHAnsi" w:cs="Times New Roman"/>
          <w:bCs/>
          <w:color w:val="000000" w:themeColor="text1"/>
          <w:sz w:val="20"/>
          <w:szCs w:val="20"/>
          <w:lang w:val="en-ID"/>
        </w:rPr>
        <w:t>MV-2</w:t>
      </w:r>
      <w:r w:rsidRPr="00624BF8">
        <w:rPr>
          <w:rFonts w:asciiTheme="majorHAnsi" w:eastAsia="MS PGothic" w:hAnsiTheme="majorHAnsi" w:cs="Times New Roman"/>
          <w:bCs/>
          <w:color w:val="000000" w:themeColor="text1"/>
          <w:sz w:val="20"/>
          <w:szCs w:val="20"/>
          <w:lang w:val="en-ID"/>
        </w:rPr>
        <w:t xml:space="preserve">, and particularly </w:t>
      </w:r>
      <w:r w:rsidR="00143CDE">
        <w:rPr>
          <w:rFonts w:asciiTheme="majorHAnsi" w:eastAsia="MS PGothic" w:hAnsiTheme="majorHAnsi" w:cs="Times New Roman"/>
          <w:bCs/>
          <w:color w:val="000000" w:themeColor="text1"/>
          <w:sz w:val="20"/>
          <w:szCs w:val="20"/>
          <w:lang w:val="en-ID"/>
        </w:rPr>
        <w:t>MV-3</w:t>
      </w:r>
      <w:r w:rsidRPr="00624BF8">
        <w:rPr>
          <w:rFonts w:asciiTheme="majorHAnsi" w:eastAsia="MS PGothic" w:hAnsiTheme="majorHAnsi" w:cs="Times New Roman"/>
          <w:bCs/>
          <w:color w:val="000000" w:themeColor="text1"/>
          <w:sz w:val="20"/>
          <w:szCs w:val="20"/>
          <w:lang w:val="en-ID"/>
        </w:rPr>
        <w:t xml:space="preserve"> demonstrate more practical and reliable performance, with reduced flux decline and improved operational stability.</w:t>
      </w:r>
    </w:p>
    <w:p w14:paraId="56FE7F55" w14:textId="77777777" w:rsidR="00523F94" w:rsidRDefault="00523F94" w:rsidP="002B6E65">
      <w:pPr>
        <w:spacing w:after="0" w:line="240" w:lineRule="auto"/>
        <w:ind w:firstLine="426"/>
        <w:jc w:val="both"/>
        <w:rPr>
          <w:rFonts w:asciiTheme="majorHAnsi" w:eastAsia="MS PGothic" w:hAnsiTheme="majorHAnsi" w:cs="Times New Roman"/>
          <w:bCs/>
          <w:color w:val="000000" w:themeColor="text1"/>
          <w:sz w:val="20"/>
          <w:szCs w:val="20"/>
          <w:lang w:val="en-ID"/>
        </w:rPr>
      </w:pPr>
    </w:p>
    <w:p w14:paraId="4A57B54D" w14:textId="1FCBA72D" w:rsidR="004C5C76" w:rsidRDefault="000F70B9" w:rsidP="002B6E65">
      <w:pPr>
        <w:spacing w:after="0" w:line="240" w:lineRule="auto"/>
        <w:jc w:val="both"/>
        <w:rPr>
          <w:rFonts w:asciiTheme="majorHAnsi" w:eastAsia="MS PGothic" w:hAnsiTheme="majorHAnsi" w:cs="Times New Roman"/>
          <w:bCs/>
          <w:color w:val="000000" w:themeColor="text1"/>
          <w:sz w:val="20"/>
          <w:szCs w:val="20"/>
          <w:lang w:val="en-ID"/>
        </w:rPr>
      </w:pPr>
      <w:r w:rsidRPr="00486056">
        <w:rPr>
          <w:rFonts w:ascii="Cambria" w:hAnsi="Cambria"/>
          <w:noProof/>
        </w:rPr>
        <w:drawing>
          <wp:inline distT="0" distB="0" distL="0" distR="0" wp14:anchorId="62D93E9D" wp14:editId="680B9911">
            <wp:extent cx="3246120" cy="1996474"/>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46120" cy="1996474"/>
                    </a:xfrm>
                    <a:prstGeom prst="rect">
                      <a:avLst/>
                    </a:prstGeom>
                  </pic:spPr>
                </pic:pic>
              </a:graphicData>
            </a:graphic>
          </wp:inline>
        </w:drawing>
      </w:r>
    </w:p>
    <w:p w14:paraId="46DC94C0" w14:textId="2D7F19F2" w:rsidR="003C1024" w:rsidRPr="002B6E65" w:rsidRDefault="008A6A40" w:rsidP="002B6E65">
      <w:pPr>
        <w:spacing w:after="0" w:line="240" w:lineRule="auto"/>
        <w:rPr>
          <w:rFonts w:asciiTheme="majorHAnsi" w:eastAsia="MS PGothic" w:hAnsiTheme="majorHAnsi" w:cs="Times New Roman"/>
          <w:bCs/>
          <w:color w:val="000000" w:themeColor="text1"/>
          <w:sz w:val="20"/>
          <w:szCs w:val="20"/>
        </w:rPr>
      </w:pPr>
      <w:r w:rsidRPr="00BA4642">
        <w:rPr>
          <w:rFonts w:asciiTheme="majorHAnsi" w:eastAsia="MS PGothic" w:hAnsiTheme="majorHAnsi" w:cs="Times New Roman"/>
          <w:b/>
          <w:color w:val="000000" w:themeColor="text1"/>
          <w:sz w:val="20"/>
          <w:szCs w:val="20"/>
        </w:rPr>
        <w:t xml:space="preserve">Figure 1. </w:t>
      </w:r>
      <w:r>
        <w:rPr>
          <w:rFonts w:asciiTheme="majorHAnsi" w:eastAsia="MS PGothic" w:hAnsiTheme="majorHAnsi" w:cs="Times New Roman"/>
          <w:bCs/>
          <w:color w:val="000000" w:themeColor="text1"/>
          <w:sz w:val="20"/>
          <w:szCs w:val="20"/>
        </w:rPr>
        <w:t>Permeate water flux of antibiotic wastewater</w:t>
      </w:r>
    </w:p>
    <w:p w14:paraId="79E759F4" w14:textId="77777777" w:rsidR="00E41221" w:rsidRPr="00BA4642" w:rsidRDefault="00E41221" w:rsidP="008C1136">
      <w:pPr>
        <w:spacing w:after="0" w:line="240" w:lineRule="auto"/>
        <w:rPr>
          <w:rFonts w:asciiTheme="majorHAnsi" w:eastAsia="MS PGothic" w:hAnsiTheme="majorHAnsi" w:cs="Times New Roman"/>
          <w:bCs/>
          <w:color w:val="000000" w:themeColor="text1"/>
          <w:sz w:val="20"/>
          <w:szCs w:val="20"/>
        </w:rPr>
      </w:pPr>
    </w:p>
    <w:p w14:paraId="4E7433AB" w14:textId="72997EE3" w:rsidR="00E41221" w:rsidRPr="00BA4642" w:rsidRDefault="008A6A40" w:rsidP="00E41221">
      <w:pPr>
        <w:pStyle w:val="ListParagraph"/>
        <w:numPr>
          <w:ilvl w:val="0"/>
          <w:numId w:val="18"/>
        </w:numPr>
        <w:spacing w:after="0" w:line="240" w:lineRule="auto"/>
        <w:ind w:left="426" w:hanging="426"/>
        <w:rPr>
          <w:rFonts w:asciiTheme="majorHAnsi" w:eastAsia="MS PGothic" w:hAnsiTheme="majorHAnsi" w:cs="Times New Roman"/>
          <w:b/>
          <w:color w:val="000000" w:themeColor="text1"/>
          <w:sz w:val="20"/>
          <w:szCs w:val="20"/>
        </w:rPr>
      </w:pPr>
      <w:r>
        <w:rPr>
          <w:rFonts w:asciiTheme="majorHAnsi" w:eastAsia="MS PGothic" w:hAnsiTheme="majorHAnsi" w:cs="Times New Roman"/>
          <w:b/>
          <w:color w:val="000000" w:themeColor="text1"/>
          <w:sz w:val="20"/>
          <w:szCs w:val="20"/>
        </w:rPr>
        <w:t>Pollutant Rejection Efficiency</w:t>
      </w:r>
    </w:p>
    <w:p w14:paraId="1B8C8DB1" w14:textId="036D586A" w:rsidR="008A6A40" w:rsidRPr="008A6A40" w:rsidRDefault="008A6A40" w:rsidP="008A6A40">
      <w:pPr>
        <w:spacing w:after="0" w:line="240" w:lineRule="auto"/>
        <w:ind w:firstLine="426"/>
        <w:jc w:val="both"/>
        <w:rPr>
          <w:rFonts w:asciiTheme="majorHAnsi" w:hAnsiTheme="majorHAnsi" w:cs="Times New Roman"/>
          <w:bCs/>
          <w:color w:val="000000" w:themeColor="text1"/>
          <w:sz w:val="20"/>
          <w:szCs w:val="20"/>
          <w:lang w:val="en-ID"/>
        </w:rPr>
      </w:pPr>
      <w:r w:rsidRPr="008A6A40">
        <w:rPr>
          <w:rFonts w:asciiTheme="majorHAnsi" w:hAnsiTheme="majorHAnsi" w:cs="Times New Roman"/>
          <w:bCs/>
          <w:color w:val="000000" w:themeColor="text1"/>
          <w:sz w:val="20"/>
          <w:szCs w:val="20"/>
          <w:lang w:val="en-ID"/>
        </w:rPr>
        <w:t xml:space="preserve">Rejection efficiency is an essential performance indicator in membrane filtration, as it reflects the membrane's ability to prevent contaminants from passing through into the filtrate, thereby directly influencing the quality of treated water and ensuring compliance with discharge regulations </w:t>
      </w:r>
      <w:sdt>
        <w:sdtPr>
          <w:rPr>
            <w:rFonts w:ascii="Cambria" w:hAnsi="Cambria" w:cs="Times New Roman"/>
            <w:bCs/>
            <w:color w:val="000000"/>
            <w:sz w:val="20"/>
            <w:szCs w:val="20"/>
            <w:lang w:val="en-ID"/>
          </w:rPr>
          <w:tag w:val="MENDELEY_CITATION_v3_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"/>
          <w:id w:val="1269512672"/>
          <w:placeholder>
            <w:docPart w:val="E252D2E4DAB348218AF8ED53AEC59900"/>
          </w:placeholder>
        </w:sdtPr>
        <w:sdtEndPr/>
        <w:sdtContent>
          <w:r w:rsidR="004C5C76" w:rsidRPr="004C5C76">
            <w:rPr>
              <w:rFonts w:ascii="Cambria" w:hAnsi="Cambria" w:cs="Times New Roman"/>
              <w:bCs/>
              <w:color w:val="000000"/>
              <w:sz w:val="20"/>
              <w:szCs w:val="20"/>
              <w:lang w:val="en-ID"/>
            </w:rPr>
            <w:t>(Hidalgo et al., 2023)</w:t>
          </w:r>
        </w:sdtContent>
      </w:sdt>
      <w:r w:rsidRPr="008A6A40">
        <w:rPr>
          <w:rFonts w:asciiTheme="majorHAnsi" w:hAnsiTheme="majorHAnsi" w:cs="Times New Roman"/>
          <w:bCs/>
          <w:color w:val="000000" w:themeColor="text1"/>
          <w:sz w:val="20"/>
          <w:szCs w:val="20"/>
          <w:lang w:val="en-ID"/>
        </w:rPr>
        <w:t xml:space="preserve">. In membrane technology, there is often an inherent trade-off between permeate flux and rejection efficiency. Typically, improvements in contaminant retention </w:t>
      </w:r>
      <w:proofErr w:type="gramStart"/>
      <w:r w:rsidRPr="008A6A40">
        <w:rPr>
          <w:rFonts w:asciiTheme="majorHAnsi" w:hAnsiTheme="majorHAnsi" w:cs="Times New Roman"/>
          <w:bCs/>
          <w:color w:val="000000" w:themeColor="text1"/>
          <w:sz w:val="20"/>
          <w:szCs w:val="20"/>
          <w:lang w:val="en-ID"/>
        </w:rPr>
        <w:t>lead</w:t>
      </w:r>
      <w:proofErr w:type="gramEnd"/>
      <w:r w:rsidRPr="008A6A40">
        <w:rPr>
          <w:rFonts w:asciiTheme="majorHAnsi" w:hAnsiTheme="majorHAnsi" w:cs="Times New Roman"/>
          <w:bCs/>
          <w:color w:val="000000" w:themeColor="text1"/>
          <w:sz w:val="20"/>
          <w:szCs w:val="20"/>
          <w:lang w:val="en-ID"/>
        </w:rPr>
        <w:t xml:space="preserve"> to a decrease in permeability, highlighting the delicate balance between selectivity and throughput that must be optimized, especially for wastewater treatment applications. According to Figure 2, the </w:t>
      </w:r>
      <w:r w:rsidR="00143CDE">
        <w:rPr>
          <w:rFonts w:asciiTheme="majorHAnsi" w:hAnsiTheme="majorHAnsi" w:cs="Times New Roman"/>
          <w:bCs/>
          <w:color w:val="000000" w:themeColor="text1"/>
          <w:sz w:val="20"/>
          <w:szCs w:val="20"/>
          <w:lang w:val="en-ID"/>
        </w:rPr>
        <w:t>MV-3</w:t>
      </w:r>
      <w:r w:rsidRPr="008A6A40">
        <w:rPr>
          <w:rFonts w:asciiTheme="majorHAnsi" w:hAnsiTheme="majorHAnsi" w:cs="Times New Roman"/>
          <w:bCs/>
          <w:color w:val="000000" w:themeColor="text1"/>
          <w:sz w:val="20"/>
          <w:szCs w:val="20"/>
          <w:lang w:val="en-ID"/>
        </w:rPr>
        <w:t xml:space="preserve"> membrane demonstrates the highest rejection efficiency for both pollutants, with a TC rejection rate of 98.28% and a COD rejection rate of 87.72%. The </w:t>
      </w:r>
      <w:r w:rsidR="00143CDE">
        <w:rPr>
          <w:rFonts w:asciiTheme="majorHAnsi" w:hAnsiTheme="majorHAnsi" w:cs="Times New Roman"/>
          <w:bCs/>
          <w:color w:val="000000" w:themeColor="text1"/>
          <w:sz w:val="20"/>
          <w:szCs w:val="20"/>
          <w:lang w:val="en-ID"/>
        </w:rPr>
        <w:t>MV-2</w:t>
      </w:r>
      <w:r w:rsidRPr="008A6A40">
        <w:rPr>
          <w:rFonts w:asciiTheme="majorHAnsi" w:hAnsiTheme="majorHAnsi" w:cs="Times New Roman"/>
          <w:bCs/>
          <w:color w:val="000000" w:themeColor="text1"/>
          <w:sz w:val="20"/>
          <w:szCs w:val="20"/>
          <w:lang w:val="en-ID"/>
        </w:rPr>
        <w:t xml:space="preserve"> membrane follows closely, achieving a TC rejection rate of 96.17% and a COD rejection rate of 75.94%. The </w:t>
      </w:r>
      <w:r w:rsidR="00143CDE">
        <w:rPr>
          <w:rFonts w:asciiTheme="majorHAnsi" w:hAnsiTheme="majorHAnsi" w:cs="Times New Roman"/>
          <w:bCs/>
          <w:color w:val="000000" w:themeColor="text1"/>
          <w:sz w:val="20"/>
          <w:szCs w:val="20"/>
          <w:lang w:val="en-ID"/>
        </w:rPr>
        <w:t>MV-1</w:t>
      </w:r>
      <w:r w:rsidRPr="008A6A40">
        <w:rPr>
          <w:rFonts w:asciiTheme="majorHAnsi" w:hAnsiTheme="majorHAnsi" w:cs="Times New Roman"/>
          <w:bCs/>
          <w:color w:val="000000" w:themeColor="text1"/>
          <w:sz w:val="20"/>
          <w:szCs w:val="20"/>
          <w:lang w:val="en-ID"/>
        </w:rPr>
        <w:t xml:space="preserve"> membrane shows 95.31% rejection for TC and 63.66% for COD. In contrast, the </w:t>
      </w:r>
      <w:r w:rsidR="00143CDE">
        <w:rPr>
          <w:rFonts w:asciiTheme="majorHAnsi" w:hAnsiTheme="majorHAnsi" w:cs="Times New Roman"/>
          <w:bCs/>
          <w:color w:val="000000" w:themeColor="text1"/>
          <w:sz w:val="20"/>
          <w:szCs w:val="20"/>
          <w:lang w:val="en-ID"/>
        </w:rPr>
        <w:t>MV-0</w:t>
      </w:r>
      <w:r w:rsidRPr="008A6A40">
        <w:rPr>
          <w:rFonts w:asciiTheme="majorHAnsi" w:hAnsiTheme="majorHAnsi" w:cs="Times New Roman"/>
          <w:bCs/>
          <w:color w:val="000000" w:themeColor="text1"/>
          <w:sz w:val="20"/>
          <w:szCs w:val="20"/>
          <w:lang w:val="en-ID"/>
        </w:rPr>
        <w:t xml:space="preserve"> membrane exhibits the lowest rejection efficiency, with a TC rejection rate of 94.94% and a COD rejection rate of 46.12%.</w:t>
      </w:r>
    </w:p>
    <w:p w14:paraId="7EEC80AF" w14:textId="21DC4E7D" w:rsidR="008A6A40" w:rsidRDefault="008A6A40" w:rsidP="002B6E65">
      <w:pPr>
        <w:spacing w:after="0" w:line="240" w:lineRule="auto"/>
        <w:ind w:firstLine="426"/>
        <w:jc w:val="both"/>
        <w:rPr>
          <w:rFonts w:asciiTheme="majorHAnsi" w:hAnsiTheme="majorHAnsi" w:cs="Times New Roman"/>
          <w:bCs/>
          <w:color w:val="000000" w:themeColor="text1"/>
          <w:sz w:val="20"/>
          <w:szCs w:val="20"/>
          <w:lang w:val="en-ID"/>
        </w:rPr>
      </w:pPr>
      <w:r w:rsidRPr="008A6A40">
        <w:rPr>
          <w:rFonts w:asciiTheme="majorHAnsi" w:hAnsiTheme="majorHAnsi" w:cs="Times New Roman"/>
          <w:bCs/>
          <w:color w:val="000000" w:themeColor="text1"/>
          <w:sz w:val="20"/>
          <w:szCs w:val="20"/>
          <w:lang w:val="en-ID"/>
        </w:rPr>
        <w:t>The increase in rejection efficiency observed with higher WO₃/</w:t>
      </w:r>
      <w:proofErr w:type="spellStart"/>
      <w:r w:rsidRPr="008A6A40">
        <w:rPr>
          <w:rFonts w:asciiTheme="majorHAnsi" w:hAnsiTheme="majorHAnsi" w:cs="Times New Roman"/>
          <w:bCs/>
          <w:color w:val="000000" w:themeColor="text1"/>
          <w:sz w:val="20"/>
          <w:szCs w:val="20"/>
          <w:lang w:val="en-ID"/>
        </w:rPr>
        <w:t>ZnO</w:t>
      </w:r>
      <w:proofErr w:type="spellEnd"/>
      <w:r w:rsidRPr="008A6A40">
        <w:rPr>
          <w:rFonts w:asciiTheme="majorHAnsi" w:hAnsiTheme="majorHAnsi" w:cs="Times New Roman"/>
          <w:bCs/>
          <w:color w:val="000000" w:themeColor="text1"/>
          <w:sz w:val="20"/>
          <w:szCs w:val="20"/>
          <w:lang w:val="en-ID"/>
        </w:rPr>
        <w:t xml:space="preserve"> content suggests that incorporating composite materials improves the membrane’s ability to retain contaminants. In this study, membranes containing composite materials (</w:t>
      </w:r>
      <w:r w:rsidR="00143CDE">
        <w:rPr>
          <w:rFonts w:asciiTheme="majorHAnsi" w:hAnsiTheme="majorHAnsi" w:cs="Times New Roman"/>
          <w:bCs/>
          <w:color w:val="000000" w:themeColor="text1"/>
          <w:sz w:val="20"/>
          <w:szCs w:val="20"/>
          <w:lang w:val="en-ID"/>
        </w:rPr>
        <w:t>MV-1</w:t>
      </w:r>
      <w:r w:rsidRPr="008A6A40">
        <w:rPr>
          <w:rFonts w:asciiTheme="majorHAnsi" w:hAnsiTheme="majorHAnsi" w:cs="Times New Roman"/>
          <w:bCs/>
          <w:color w:val="000000" w:themeColor="text1"/>
          <w:sz w:val="20"/>
          <w:szCs w:val="20"/>
          <w:lang w:val="en-ID"/>
        </w:rPr>
        <w:t xml:space="preserve">, </w:t>
      </w:r>
      <w:r w:rsidR="00143CDE">
        <w:rPr>
          <w:rFonts w:asciiTheme="majorHAnsi" w:hAnsiTheme="majorHAnsi" w:cs="Times New Roman"/>
          <w:bCs/>
          <w:color w:val="000000" w:themeColor="text1"/>
          <w:sz w:val="20"/>
          <w:szCs w:val="20"/>
          <w:lang w:val="en-ID"/>
        </w:rPr>
        <w:t>MV-2</w:t>
      </w:r>
      <w:r w:rsidRPr="008A6A40">
        <w:rPr>
          <w:rFonts w:asciiTheme="majorHAnsi" w:hAnsiTheme="majorHAnsi" w:cs="Times New Roman"/>
          <w:bCs/>
          <w:color w:val="000000" w:themeColor="text1"/>
          <w:sz w:val="20"/>
          <w:szCs w:val="20"/>
          <w:lang w:val="en-ID"/>
        </w:rPr>
        <w:t xml:space="preserve">, and </w:t>
      </w:r>
      <w:r w:rsidR="00143CDE">
        <w:rPr>
          <w:rFonts w:asciiTheme="majorHAnsi" w:hAnsiTheme="majorHAnsi" w:cs="Times New Roman"/>
          <w:bCs/>
          <w:color w:val="000000" w:themeColor="text1"/>
          <w:sz w:val="20"/>
          <w:szCs w:val="20"/>
          <w:lang w:val="en-ID"/>
        </w:rPr>
        <w:t>MV-3</w:t>
      </w:r>
      <w:r w:rsidRPr="008A6A40">
        <w:rPr>
          <w:rFonts w:asciiTheme="majorHAnsi" w:hAnsiTheme="majorHAnsi" w:cs="Times New Roman"/>
          <w:bCs/>
          <w:color w:val="000000" w:themeColor="text1"/>
          <w:sz w:val="20"/>
          <w:szCs w:val="20"/>
          <w:lang w:val="en-ID"/>
        </w:rPr>
        <w:t>) show progressively higher rejection rates for both TC and COD compared to the pure PVDF neat membrane (</w:t>
      </w:r>
      <w:r w:rsidR="00143CDE">
        <w:rPr>
          <w:rFonts w:asciiTheme="majorHAnsi" w:hAnsiTheme="majorHAnsi" w:cs="Times New Roman"/>
          <w:bCs/>
          <w:color w:val="000000" w:themeColor="text1"/>
          <w:sz w:val="20"/>
          <w:szCs w:val="20"/>
          <w:lang w:val="en-ID"/>
        </w:rPr>
        <w:t>MV-0</w:t>
      </w:r>
      <w:r w:rsidRPr="008A6A40">
        <w:rPr>
          <w:rFonts w:asciiTheme="majorHAnsi" w:hAnsiTheme="majorHAnsi" w:cs="Times New Roman"/>
          <w:bCs/>
          <w:color w:val="000000" w:themeColor="text1"/>
          <w:sz w:val="20"/>
          <w:szCs w:val="20"/>
          <w:lang w:val="en-ID"/>
        </w:rPr>
        <w:t xml:space="preserve">). This pattern aligns with recent studies in membrane science, where nanocomposite polymer membranes exhibit enhanced selectivity due to the synergistic effects of fillers, which create more complex transport pathways for solutes, enhancing retention while reducing fouling </w:t>
      </w:r>
      <w:sdt>
        <w:sdtPr>
          <w:rPr>
            <w:rFonts w:ascii="Cambria" w:hAnsi="Cambria" w:cs="Times New Roman"/>
            <w:bCs/>
            <w:color w:val="000000"/>
            <w:sz w:val="20"/>
            <w:szCs w:val="20"/>
            <w:lang w:val="en-ID"/>
          </w:rPr>
          <w:tag w:val="MENDELEY_CITATION_v3_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"/>
          <w:id w:val="627523048"/>
          <w:placeholder>
            <w:docPart w:val="368D6F8EB744474C8FB9EC7497BFFD8F"/>
          </w:placeholder>
        </w:sdtPr>
        <w:sdtEndPr/>
        <w:sdtContent>
          <w:r w:rsidR="004C5C76" w:rsidRPr="004C5C76">
            <w:rPr>
              <w:rFonts w:ascii="Cambria" w:hAnsi="Cambria" w:cs="Times New Roman"/>
              <w:bCs/>
              <w:color w:val="000000"/>
              <w:sz w:val="20"/>
              <w:szCs w:val="20"/>
              <w:lang w:val="en-ID"/>
            </w:rPr>
            <w:t>(Khan et al., 2025)</w:t>
          </w:r>
        </w:sdtContent>
      </w:sdt>
      <w:r w:rsidRPr="008A6A40">
        <w:rPr>
          <w:rFonts w:asciiTheme="majorHAnsi" w:hAnsiTheme="majorHAnsi" w:cs="Times New Roman"/>
          <w:bCs/>
          <w:color w:val="000000" w:themeColor="text1"/>
          <w:sz w:val="20"/>
          <w:szCs w:val="20"/>
          <w:lang w:val="en-ID"/>
        </w:rPr>
        <w:t xml:space="preserve">. Furthermore, improvements in the membrane’s structure—such as increased hydrophilicity and altered pore configurations resulting from the incorporation of nanoparticles—have been shown to boost contaminant rejection without significantly affecting permeate flux, provided the filler content is appropriately optimized </w:t>
      </w:r>
      <w:sdt>
        <w:sdtPr>
          <w:rPr>
            <w:rFonts w:ascii="Cambria" w:hAnsi="Cambria" w:cs="Times New Roman"/>
            <w:bCs/>
            <w:color w:val="000000"/>
            <w:sz w:val="20"/>
            <w:szCs w:val="20"/>
            <w:lang w:val="en-ID"/>
          </w:rPr>
          <w:tag w:val="MENDELEY_CITATION_v3_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"/>
          <w:id w:val="998229759"/>
          <w:placeholder>
            <w:docPart w:val="368D6F8EB744474C8FB9EC7497BFFD8F"/>
          </w:placeholder>
        </w:sdtPr>
        <w:sdtEndPr/>
        <w:sdtContent>
          <w:r w:rsidR="004C5C76" w:rsidRPr="004C5C76">
            <w:rPr>
              <w:rFonts w:ascii="Cambria" w:hAnsi="Cambria" w:cs="Times New Roman"/>
              <w:bCs/>
              <w:color w:val="000000"/>
              <w:sz w:val="20"/>
              <w:szCs w:val="20"/>
              <w:lang w:val="en-ID"/>
            </w:rPr>
            <w:t>(</w:t>
          </w:r>
          <w:proofErr w:type="spellStart"/>
          <w:r w:rsidR="004C5C76" w:rsidRPr="004C5C76">
            <w:rPr>
              <w:rFonts w:ascii="Cambria" w:hAnsi="Cambria" w:cs="Times New Roman"/>
              <w:bCs/>
              <w:color w:val="000000"/>
              <w:sz w:val="20"/>
              <w:szCs w:val="20"/>
              <w:lang w:val="en-ID"/>
            </w:rPr>
            <w:t>Binkadem</w:t>
          </w:r>
          <w:proofErr w:type="spellEnd"/>
          <w:r w:rsidR="004C5C76" w:rsidRPr="004C5C76">
            <w:rPr>
              <w:rFonts w:ascii="Cambria" w:hAnsi="Cambria" w:cs="Times New Roman"/>
              <w:bCs/>
              <w:color w:val="000000"/>
              <w:sz w:val="20"/>
              <w:szCs w:val="20"/>
              <w:lang w:val="en-ID"/>
            </w:rPr>
            <w:t>, 2025)</w:t>
          </w:r>
        </w:sdtContent>
      </w:sdt>
      <w:r w:rsidRPr="008A6A40">
        <w:rPr>
          <w:rFonts w:asciiTheme="majorHAnsi" w:hAnsiTheme="majorHAnsi" w:cs="Times New Roman"/>
          <w:bCs/>
          <w:color w:val="000000" w:themeColor="text1"/>
          <w:sz w:val="20"/>
          <w:szCs w:val="20"/>
          <w:lang w:val="en-ID"/>
        </w:rPr>
        <w:t>. These findings substantiate the observation that increasing WO₃/</w:t>
      </w:r>
      <w:proofErr w:type="spellStart"/>
      <w:r w:rsidRPr="008A6A40">
        <w:rPr>
          <w:rFonts w:asciiTheme="majorHAnsi" w:hAnsiTheme="majorHAnsi" w:cs="Times New Roman"/>
          <w:bCs/>
          <w:color w:val="000000" w:themeColor="text1"/>
          <w:sz w:val="20"/>
          <w:szCs w:val="20"/>
          <w:lang w:val="en-ID"/>
        </w:rPr>
        <w:t>ZnO</w:t>
      </w:r>
      <w:proofErr w:type="spellEnd"/>
      <w:r w:rsidRPr="008A6A40">
        <w:rPr>
          <w:rFonts w:asciiTheme="majorHAnsi" w:hAnsiTheme="majorHAnsi" w:cs="Times New Roman"/>
          <w:bCs/>
          <w:color w:val="000000" w:themeColor="text1"/>
          <w:sz w:val="20"/>
          <w:szCs w:val="20"/>
          <w:lang w:val="en-ID"/>
        </w:rPr>
        <w:t xml:space="preserve"> loading enhances the interaction between the membrane matrix and pollutants, improving rejection efficiency, particularly for complex wastewater streams like antibiotic wastewater.</w:t>
      </w:r>
    </w:p>
    <w:p w14:paraId="3ACB70FB" w14:textId="77777777" w:rsidR="00143CDE" w:rsidRPr="008A6A40" w:rsidRDefault="00143CDE" w:rsidP="002B6E65">
      <w:pPr>
        <w:spacing w:after="0" w:line="240" w:lineRule="auto"/>
        <w:ind w:firstLine="426"/>
        <w:jc w:val="both"/>
        <w:rPr>
          <w:rFonts w:asciiTheme="majorHAnsi" w:hAnsiTheme="majorHAnsi" w:cs="Times New Roman"/>
          <w:bCs/>
          <w:color w:val="000000" w:themeColor="text1"/>
          <w:sz w:val="20"/>
          <w:szCs w:val="20"/>
          <w:lang w:val="en-ID"/>
        </w:rPr>
      </w:pPr>
    </w:p>
    <w:p w14:paraId="70D23FC4" w14:textId="4029E716" w:rsidR="00714E73" w:rsidRPr="00BA4642" w:rsidRDefault="000F70B9" w:rsidP="00AE0A0B">
      <w:pPr>
        <w:spacing w:after="0" w:line="240" w:lineRule="auto"/>
        <w:jc w:val="center"/>
        <w:rPr>
          <w:rFonts w:asciiTheme="majorHAnsi" w:hAnsiTheme="majorHAnsi" w:cs="Times New Roman"/>
          <w:noProof/>
          <w:sz w:val="24"/>
          <w:szCs w:val="24"/>
        </w:rPr>
      </w:pPr>
      <w:r w:rsidRPr="00486056">
        <w:rPr>
          <w:noProof/>
        </w:rPr>
        <w:lastRenderedPageBreak/>
        <w:drawing>
          <wp:inline distT="0" distB="0" distL="0" distR="0" wp14:anchorId="22930B24" wp14:editId="1D522EFC">
            <wp:extent cx="3142024" cy="1964267"/>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51912" cy="1970449"/>
                    </a:xfrm>
                    <a:prstGeom prst="rect">
                      <a:avLst/>
                    </a:prstGeom>
                  </pic:spPr>
                </pic:pic>
              </a:graphicData>
            </a:graphic>
          </wp:inline>
        </w:drawing>
      </w:r>
    </w:p>
    <w:p w14:paraId="022E8515" w14:textId="586BDBD1" w:rsidR="00714E73" w:rsidRPr="00BA4642" w:rsidRDefault="00714E73" w:rsidP="00714E73">
      <w:pPr>
        <w:spacing w:after="0" w:line="240" w:lineRule="auto"/>
        <w:rPr>
          <w:rFonts w:asciiTheme="majorHAnsi" w:eastAsia="MS PGothic" w:hAnsiTheme="majorHAnsi" w:cs="Times New Roman"/>
          <w:bCs/>
          <w:color w:val="000000" w:themeColor="text1"/>
          <w:sz w:val="20"/>
          <w:szCs w:val="20"/>
        </w:rPr>
      </w:pPr>
      <w:r w:rsidRPr="00BA4642">
        <w:rPr>
          <w:rFonts w:asciiTheme="majorHAnsi" w:eastAsia="MS PGothic" w:hAnsiTheme="majorHAnsi" w:cs="Times New Roman"/>
          <w:b/>
          <w:color w:val="000000" w:themeColor="text1"/>
          <w:sz w:val="20"/>
          <w:szCs w:val="20"/>
        </w:rPr>
        <w:t xml:space="preserve">Figure 2. </w:t>
      </w:r>
      <w:r w:rsidR="008A6A40">
        <w:rPr>
          <w:rFonts w:asciiTheme="majorHAnsi" w:eastAsia="MS PGothic" w:hAnsiTheme="majorHAnsi" w:cs="Times New Roman"/>
          <w:bCs/>
          <w:color w:val="000000" w:themeColor="text1"/>
          <w:sz w:val="20"/>
          <w:szCs w:val="20"/>
        </w:rPr>
        <w:t>Pollutant rejection efficiency</w:t>
      </w:r>
    </w:p>
    <w:p w14:paraId="6323AFFC" w14:textId="77777777" w:rsidR="003C1024" w:rsidRPr="00BA4642" w:rsidRDefault="003C1024" w:rsidP="00AE0A0B">
      <w:pPr>
        <w:spacing w:after="0" w:line="240" w:lineRule="auto"/>
        <w:jc w:val="center"/>
        <w:rPr>
          <w:rFonts w:asciiTheme="majorHAnsi" w:eastAsia="MS PGothic" w:hAnsiTheme="majorHAnsi" w:cs="Times New Roman"/>
          <w:b/>
          <w:color w:val="000000" w:themeColor="text1"/>
          <w:sz w:val="20"/>
          <w:szCs w:val="20"/>
        </w:rPr>
      </w:pPr>
    </w:p>
    <w:p w14:paraId="6B234DE8" w14:textId="1E8AA303" w:rsidR="003C1024" w:rsidRPr="00BA4642" w:rsidRDefault="008A6A40" w:rsidP="0030723B">
      <w:pPr>
        <w:pStyle w:val="ListParagraph"/>
        <w:numPr>
          <w:ilvl w:val="0"/>
          <w:numId w:val="18"/>
        </w:numPr>
        <w:spacing w:after="0" w:line="240" w:lineRule="auto"/>
        <w:ind w:left="426" w:hanging="426"/>
        <w:jc w:val="both"/>
        <w:rPr>
          <w:rFonts w:asciiTheme="majorHAnsi" w:eastAsia="MS PGothic" w:hAnsiTheme="majorHAnsi" w:cs="Times New Roman"/>
          <w:b/>
          <w:color w:val="000000" w:themeColor="text1"/>
          <w:sz w:val="20"/>
          <w:szCs w:val="20"/>
        </w:rPr>
      </w:pPr>
      <w:r>
        <w:rPr>
          <w:rFonts w:asciiTheme="majorHAnsi" w:eastAsia="MS PGothic" w:hAnsiTheme="majorHAnsi" w:cs="Times New Roman"/>
          <w:b/>
          <w:color w:val="000000" w:themeColor="text1"/>
          <w:sz w:val="20"/>
          <w:szCs w:val="20"/>
        </w:rPr>
        <w:t>Pore Properties of Membranes</w:t>
      </w:r>
    </w:p>
    <w:p w14:paraId="70404C56" w14:textId="2707D648" w:rsidR="00143CDE" w:rsidRPr="00143CDE" w:rsidRDefault="008A6A40" w:rsidP="00143CDE">
      <w:pPr>
        <w:pStyle w:val="ListParagraph"/>
        <w:spacing w:after="0"/>
        <w:ind w:left="0" w:firstLine="426"/>
        <w:jc w:val="both"/>
        <w:rPr>
          <w:rFonts w:asciiTheme="majorHAnsi" w:eastAsia="MS PGothic" w:hAnsiTheme="majorHAnsi" w:cs="Times New Roman"/>
          <w:bCs/>
          <w:color w:val="000000" w:themeColor="text1"/>
          <w:sz w:val="20"/>
          <w:szCs w:val="20"/>
          <w:lang w:val="en-ID"/>
        </w:rPr>
      </w:pPr>
      <w:r w:rsidRPr="008A6A40">
        <w:rPr>
          <w:rFonts w:asciiTheme="majorHAnsi" w:eastAsia="MS PGothic" w:hAnsiTheme="majorHAnsi" w:cs="Times New Roman"/>
          <w:bCs/>
          <w:color w:val="000000" w:themeColor="text1"/>
          <w:sz w:val="20"/>
          <w:szCs w:val="20"/>
          <w:lang w:val="en-ID"/>
        </w:rPr>
        <w:t xml:space="preserve">The data presented in Table 2 provide valuable insights into the average porosity and pore radius of PVDF membranes, shedding light on the structural changes induced by the integration of photocatalysts. Figure 3 presents that the </w:t>
      </w:r>
      <w:r w:rsidR="00143CDE">
        <w:rPr>
          <w:rFonts w:asciiTheme="majorHAnsi" w:eastAsia="MS PGothic" w:hAnsiTheme="majorHAnsi" w:cs="Times New Roman"/>
          <w:bCs/>
          <w:color w:val="000000" w:themeColor="text1"/>
          <w:sz w:val="20"/>
          <w:szCs w:val="20"/>
          <w:lang w:val="en-ID"/>
        </w:rPr>
        <w:t>MV-0</w:t>
      </w:r>
      <w:r w:rsidRPr="008A6A40">
        <w:rPr>
          <w:rFonts w:asciiTheme="majorHAnsi" w:eastAsia="MS PGothic" w:hAnsiTheme="majorHAnsi" w:cs="Times New Roman"/>
          <w:bCs/>
          <w:color w:val="000000" w:themeColor="text1"/>
          <w:sz w:val="20"/>
          <w:szCs w:val="20"/>
          <w:lang w:val="en-ID"/>
        </w:rPr>
        <w:t xml:space="preserve"> membrane has the lowest porosity, recorded at 18.84%, while the </w:t>
      </w:r>
      <w:r w:rsidR="00143CDE">
        <w:rPr>
          <w:rFonts w:asciiTheme="majorHAnsi" w:eastAsia="MS PGothic" w:hAnsiTheme="majorHAnsi" w:cs="Times New Roman"/>
          <w:bCs/>
          <w:color w:val="000000" w:themeColor="text1"/>
          <w:sz w:val="20"/>
          <w:szCs w:val="20"/>
          <w:lang w:val="en-ID"/>
        </w:rPr>
        <w:t>MV-3</w:t>
      </w:r>
      <w:r w:rsidRPr="008A6A40">
        <w:rPr>
          <w:rFonts w:asciiTheme="majorHAnsi" w:eastAsia="MS PGothic" w:hAnsiTheme="majorHAnsi" w:cs="Times New Roman"/>
          <w:bCs/>
          <w:color w:val="000000" w:themeColor="text1"/>
          <w:sz w:val="20"/>
          <w:szCs w:val="20"/>
          <w:lang w:val="en-ID"/>
        </w:rPr>
        <w:t xml:space="preserve"> membrane demonstrates the highest porosity at 67.81%. The </w:t>
      </w:r>
      <w:r w:rsidR="00143CDE">
        <w:rPr>
          <w:rFonts w:asciiTheme="majorHAnsi" w:eastAsia="MS PGothic" w:hAnsiTheme="majorHAnsi" w:cs="Times New Roman"/>
          <w:bCs/>
          <w:color w:val="000000" w:themeColor="text1"/>
          <w:sz w:val="20"/>
          <w:szCs w:val="20"/>
          <w:lang w:val="en-ID"/>
        </w:rPr>
        <w:t>MV-1</w:t>
      </w:r>
      <w:r w:rsidRPr="008A6A40">
        <w:rPr>
          <w:rFonts w:asciiTheme="majorHAnsi" w:eastAsia="MS PGothic" w:hAnsiTheme="majorHAnsi" w:cs="Times New Roman"/>
          <w:bCs/>
          <w:color w:val="000000" w:themeColor="text1"/>
          <w:sz w:val="20"/>
          <w:szCs w:val="20"/>
          <w:lang w:val="en-ID"/>
        </w:rPr>
        <w:t xml:space="preserve"> membrane has a porosity of 49.59%, and </w:t>
      </w:r>
      <w:r w:rsidR="00143CDE">
        <w:rPr>
          <w:rFonts w:asciiTheme="majorHAnsi" w:eastAsia="MS PGothic" w:hAnsiTheme="majorHAnsi" w:cs="Times New Roman"/>
          <w:bCs/>
          <w:color w:val="000000" w:themeColor="text1"/>
          <w:sz w:val="20"/>
          <w:szCs w:val="20"/>
          <w:lang w:val="en-ID"/>
        </w:rPr>
        <w:t>MV-2</w:t>
      </w:r>
      <w:r w:rsidRPr="008A6A40">
        <w:rPr>
          <w:rFonts w:asciiTheme="majorHAnsi" w:eastAsia="MS PGothic" w:hAnsiTheme="majorHAnsi" w:cs="Times New Roman"/>
          <w:bCs/>
          <w:color w:val="000000" w:themeColor="text1"/>
          <w:sz w:val="20"/>
          <w:szCs w:val="20"/>
          <w:lang w:val="en-ID"/>
        </w:rPr>
        <w:t xml:space="preserve"> is positioned in between, with a porosity of 52.88%. While Figure 4 illustrates that </w:t>
      </w:r>
      <w:r w:rsidR="00143CDE">
        <w:rPr>
          <w:rFonts w:asciiTheme="majorHAnsi" w:eastAsia="MS PGothic" w:hAnsiTheme="majorHAnsi" w:cs="Times New Roman"/>
          <w:bCs/>
          <w:color w:val="000000" w:themeColor="text1"/>
          <w:sz w:val="20"/>
          <w:szCs w:val="20"/>
          <w:lang w:val="en-ID"/>
        </w:rPr>
        <w:t>MV-2</w:t>
      </w:r>
      <w:r w:rsidRPr="008A6A40">
        <w:rPr>
          <w:rFonts w:asciiTheme="majorHAnsi" w:eastAsia="MS PGothic" w:hAnsiTheme="majorHAnsi" w:cs="Times New Roman"/>
          <w:bCs/>
          <w:color w:val="000000" w:themeColor="text1"/>
          <w:sz w:val="20"/>
          <w:szCs w:val="20"/>
          <w:lang w:val="en-ID"/>
        </w:rPr>
        <w:t xml:space="preserve"> shows the largest average pore size 13.38 nm, followed by </w:t>
      </w:r>
      <w:r w:rsidR="00143CDE">
        <w:rPr>
          <w:rFonts w:asciiTheme="majorHAnsi" w:eastAsia="MS PGothic" w:hAnsiTheme="majorHAnsi" w:cs="Times New Roman"/>
          <w:bCs/>
          <w:color w:val="000000" w:themeColor="text1"/>
          <w:sz w:val="20"/>
          <w:szCs w:val="20"/>
          <w:lang w:val="en-ID"/>
        </w:rPr>
        <w:t>MV-3</w:t>
      </w:r>
      <w:r w:rsidRPr="008A6A40">
        <w:rPr>
          <w:rFonts w:asciiTheme="majorHAnsi" w:eastAsia="MS PGothic" w:hAnsiTheme="majorHAnsi" w:cs="Times New Roman"/>
          <w:bCs/>
          <w:color w:val="000000" w:themeColor="text1"/>
          <w:sz w:val="20"/>
          <w:szCs w:val="20"/>
          <w:lang w:val="en-ID"/>
        </w:rPr>
        <w:t xml:space="preserve"> that has an average pore size of 12.65 nm. </w:t>
      </w:r>
      <w:r w:rsidR="00143CDE">
        <w:rPr>
          <w:rFonts w:asciiTheme="majorHAnsi" w:eastAsia="MS PGothic" w:hAnsiTheme="majorHAnsi" w:cs="Times New Roman"/>
          <w:bCs/>
          <w:color w:val="000000" w:themeColor="text1"/>
          <w:sz w:val="20"/>
          <w:szCs w:val="20"/>
          <w:lang w:val="en-ID"/>
        </w:rPr>
        <w:t>MV-1</w:t>
      </w:r>
      <w:r w:rsidRPr="008A6A40">
        <w:rPr>
          <w:rFonts w:asciiTheme="majorHAnsi" w:eastAsia="MS PGothic" w:hAnsiTheme="majorHAnsi" w:cs="Times New Roman"/>
          <w:bCs/>
          <w:color w:val="000000" w:themeColor="text1"/>
          <w:sz w:val="20"/>
          <w:szCs w:val="20"/>
          <w:lang w:val="en-ID"/>
        </w:rPr>
        <w:t xml:space="preserve"> has an average pore size at 10.90 nm, while </w:t>
      </w:r>
      <w:r w:rsidR="00143CDE">
        <w:rPr>
          <w:rFonts w:asciiTheme="majorHAnsi" w:eastAsia="MS PGothic" w:hAnsiTheme="majorHAnsi" w:cs="Times New Roman"/>
          <w:bCs/>
          <w:color w:val="000000" w:themeColor="text1"/>
          <w:sz w:val="20"/>
          <w:szCs w:val="20"/>
          <w:lang w:val="en-ID"/>
        </w:rPr>
        <w:t>MV-0</w:t>
      </w:r>
      <w:r w:rsidRPr="008A6A40">
        <w:rPr>
          <w:rFonts w:asciiTheme="majorHAnsi" w:eastAsia="MS PGothic" w:hAnsiTheme="majorHAnsi" w:cs="Times New Roman"/>
          <w:bCs/>
          <w:color w:val="000000" w:themeColor="text1"/>
          <w:sz w:val="20"/>
          <w:szCs w:val="20"/>
          <w:lang w:val="en-ID"/>
        </w:rPr>
        <w:t xml:space="preserve"> exhibits the smallest average pore size at 10.74 nm. The addition of composite materials to PVDF membranes significantly affects their pore characteristics, influencing both porosity and pore size. As the data suggests, incorporating WO₃/</w:t>
      </w:r>
      <w:proofErr w:type="spellStart"/>
      <w:r w:rsidRPr="008A6A40">
        <w:rPr>
          <w:rFonts w:asciiTheme="majorHAnsi" w:eastAsia="MS PGothic" w:hAnsiTheme="majorHAnsi" w:cs="Times New Roman"/>
          <w:bCs/>
          <w:color w:val="000000" w:themeColor="text1"/>
          <w:sz w:val="20"/>
          <w:szCs w:val="20"/>
          <w:lang w:val="en-ID"/>
        </w:rPr>
        <w:t>ZnO</w:t>
      </w:r>
      <w:proofErr w:type="spellEnd"/>
      <w:r w:rsidRPr="008A6A40">
        <w:rPr>
          <w:rFonts w:asciiTheme="majorHAnsi" w:eastAsia="MS PGothic" w:hAnsiTheme="majorHAnsi" w:cs="Times New Roman"/>
          <w:bCs/>
          <w:color w:val="000000" w:themeColor="text1"/>
          <w:sz w:val="20"/>
          <w:szCs w:val="20"/>
          <w:lang w:val="en-ID"/>
        </w:rPr>
        <w:t xml:space="preserve"> into the PVDF matrix led to an increase in both porosity and average pore size, particularly in membranes with higher concentrations (</w:t>
      </w:r>
      <w:r w:rsidR="00143CDE">
        <w:rPr>
          <w:rFonts w:asciiTheme="majorHAnsi" w:eastAsia="MS PGothic" w:hAnsiTheme="majorHAnsi" w:cs="Times New Roman"/>
          <w:bCs/>
          <w:color w:val="000000" w:themeColor="text1"/>
          <w:sz w:val="20"/>
          <w:szCs w:val="20"/>
          <w:lang w:val="en-ID"/>
        </w:rPr>
        <w:t>MV-2</w:t>
      </w:r>
      <w:r w:rsidRPr="008A6A40">
        <w:rPr>
          <w:rFonts w:asciiTheme="majorHAnsi" w:eastAsia="MS PGothic" w:hAnsiTheme="majorHAnsi" w:cs="Times New Roman"/>
          <w:bCs/>
          <w:color w:val="000000" w:themeColor="text1"/>
          <w:sz w:val="20"/>
          <w:szCs w:val="20"/>
          <w:lang w:val="en-ID"/>
        </w:rPr>
        <w:t xml:space="preserve"> and </w:t>
      </w:r>
      <w:r w:rsidR="00143CDE">
        <w:rPr>
          <w:rFonts w:asciiTheme="majorHAnsi" w:eastAsia="MS PGothic" w:hAnsiTheme="majorHAnsi" w:cs="Times New Roman"/>
          <w:bCs/>
          <w:color w:val="000000" w:themeColor="text1"/>
          <w:sz w:val="20"/>
          <w:szCs w:val="20"/>
          <w:lang w:val="en-ID"/>
        </w:rPr>
        <w:t>MV-3</w:t>
      </w:r>
      <w:r w:rsidRPr="008A6A40">
        <w:rPr>
          <w:rFonts w:asciiTheme="majorHAnsi" w:eastAsia="MS PGothic" w:hAnsiTheme="majorHAnsi" w:cs="Times New Roman"/>
          <w:bCs/>
          <w:color w:val="000000" w:themeColor="text1"/>
          <w:sz w:val="20"/>
          <w:szCs w:val="20"/>
          <w:lang w:val="en-ID"/>
        </w:rPr>
        <w:t>). This improvement contributes to better overall flux performance. However, this enhancement often comes with a trade-off, as larger pores can sometimes reduce the membrane’s ability to retain smaller pollutants. The relationship between pore size, porosity, and its effect on membrane performance underscores the importance of optimizing these factors to strike the best balance between permeability and rejection efficiency</w:t>
      </w:r>
      <w:r>
        <w:rPr>
          <w:rFonts w:asciiTheme="majorHAnsi" w:eastAsia="MS PGothic" w:hAnsiTheme="majorHAnsi" w:cs="Times New Roman"/>
          <w:bCs/>
          <w:color w:val="000000" w:themeColor="text1"/>
          <w:sz w:val="20"/>
          <w:szCs w:val="20"/>
          <w:lang w:val="en-ID"/>
        </w:rPr>
        <w:t xml:space="preserve"> </w:t>
      </w:r>
      <w:sdt>
        <w:sdtPr>
          <w:rPr>
            <w:rFonts w:ascii="Cambria" w:eastAsia="MS PGothic" w:hAnsi="Cambria" w:cs="Times New Roman"/>
            <w:bCs/>
            <w:color w:val="000000"/>
            <w:sz w:val="20"/>
            <w:szCs w:val="20"/>
            <w:lang w:val="en-ID"/>
          </w:rPr>
          <w:tag w:val="MENDELEY_CITATION_v3_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"/>
          <w:id w:val="1266573917"/>
          <w:placeholder>
            <w:docPart w:val="DefaultPlaceholder_-1854013440"/>
          </w:placeholder>
        </w:sdtPr>
        <w:sdtEndPr/>
        <w:sdtContent>
          <w:r w:rsidR="004C5C76" w:rsidRPr="004C5C76">
            <w:rPr>
              <w:rFonts w:ascii="Cambria" w:eastAsia="MS PGothic" w:hAnsi="Cambria" w:cs="Times New Roman"/>
              <w:bCs/>
              <w:color w:val="000000"/>
              <w:sz w:val="20"/>
              <w:szCs w:val="20"/>
              <w:lang w:val="en-ID"/>
            </w:rPr>
            <w:t>(Vo et al., 2024)</w:t>
          </w:r>
        </w:sdtContent>
      </w:sdt>
      <w:r>
        <w:rPr>
          <w:rFonts w:asciiTheme="majorHAnsi" w:eastAsia="MS PGothic" w:hAnsiTheme="majorHAnsi" w:cs="Times New Roman"/>
          <w:bCs/>
          <w:color w:val="000000" w:themeColor="text1"/>
          <w:sz w:val="20"/>
          <w:szCs w:val="20"/>
          <w:lang w:val="en-ID"/>
        </w:rPr>
        <w:t>.</w:t>
      </w:r>
    </w:p>
    <w:p w14:paraId="0A676BCB" w14:textId="77777777" w:rsidR="00143CDE" w:rsidRPr="000334B9" w:rsidRDefault="00143CDE" w:rsidP="00143CDE">
      <w:pPr>
        <w:spacing w:after="0" w:line="240" w:lineRule="auto"/>
        <w:jc w:val="both"/>
        <w:rPr>
          <w:rFonts w:asciiTheme="majorHAnsi" w:hAnsiTheme="majorHAnsi" w:cs="Times New Roman"/>
          <w:b/>
          <w:bCs/>
          <w:color w:val="000000" w:themeColor="text1"/>
          <w:sz w:val="20"/>
          <w:szCs w:val="20"/>
          <w:lang w:val="en-ID"/>
        </w:rPr>
      </w:pPr>
      <w:r w:rsidRPr="000334B9">
        <w:rPr>
          <w:rFonts w:asciiTheme="majorHAnsi" w:hAnsiTheme="majorHAnsi" w:cs="Times New Roman"/>
          <w:b/>
          <w:bCs/>
          <w:color w:val="000000" w:themeColor="text1"/>
          <w:sz w:val="20"/>
          <w:szCs w:val="20"/>
          <w:lang w:val="en-ID"/>
        </w:rPr>
        <w:t>Table 1</w:t>
      </w:r>
    </w:p>
    <w:p w14:paraId="3C9EF1A2" w14:textId="04EF4F8F" w:rsidR="00143CDE" w:rsidRDefault="00143CDE" w:rsidP="00143CDE">
      <w:pPr>
        <w:spacing w:after="0" w:line="240" w:lineRule="auto"/>
        <w:jc w:val="both"/>
        <w:rPr>
          <w:rFonts w:asciiTheme="majorHAnsi" w:hAnsiTheme="majorHAnsi" w:cs="Times New Roman"/>
          <w:color w:val="000000" w:themeColor="text1"/>
          <w:sz w:val="20"/>
          <w:szCs w:val="20"/>
        </w:rPr>
      </w:pPr>
      <w:r>
        <w:rPr>
          <w:rFonts w:asciiTheme="majorHAnsi" w:hAnsiTheme="majorHAnsi" w:cs="Times New Roman"/>
          <w:color w:val="000000" w:themeColor="text1"/>
          <w:sz w:val="20"/>
          <w:szCs w:val="20"/>
        </w:rPr>
        <w:t>Porosity and pore size of the membrane</w:t>
      </w:r>
    </w:p>
    <w:tbl>
      <w:tblPr>
        <w:tblW w:w="5070" w:type="dxa"/>
        <w:tblLook w:val="04A0" w:firstRow="1" w:lastRow="0" w:firstColumn="1" w:lastColumn="0" w:noHBand="0" w:noVBand="1"/>
      </w:tblPr>
      <w:tblGrid>
        <w:gridCol w:w="1398"/>
        <w:gridCol w:w="1415"/>
        <w:gridCol w:w="2257"/>
      </w:tblGrid>
      <w:tr w:rsidR="00143CDE" w:rsidRPr="00417A64" w14:paraId="15ACA35A" w14:textId="77777777" w:rsidTr="00143CDE">
        <w:trPr>
          <w:trHeight w:val="303"/>
        </w:trPr>
        <w:tc>
          <w:tcPr>
            <w:tcW w:w="1398" w:type="dxa"/>
            <w:tcBorders>
              <w:top w:val="single" w:sz="4" w:space="0" w:color="auto"/>
              <w:left w:val="nil"/>
              <w:bottom w:val="single" w:sz="4" w:space="0" w:color="auto"/>
              <w:right w:val="nil"/>
            </w:tcBorders>
            <w:shd w:val="clear" w:color="auto" w:fill="auto"/>
            <w:noWrap/>
            <w:vAlign w:val="bottom"/>
            <w:hideMark/>
          </w:tcPr>
          <w:p w14:paraId="064AC3A5" w14:textId="77777777" w:rsidR="00143CDE" w:rsidRPr="00417A64" w:rsidRDefault="00143CDE" w:rsidP="00713CBC">
            <w:pPr>
              <w:spacing w:after="0" w:line="240" w:lineRule="auto"/>
              <w:jc w:val="center"/>
              <w:rPr>
                <w:rFonts w:ascii="Times New Roman" w:eastAsia="Times New Roman" w:hAnsi="Times New Roman" w:cs="Times New Roman"/>
                <w:color w:val="000000"/>
                <w:sz w:val="24"/>
                <w:szCs w:val="24"/>
              </w:rPr>
            </w:pPr>
            <w:r w:rsidRPr="00417A64">
              <w:rPr>
                <w:rFonts w:ascii="Times New Roman" w:eastAsia="Times New Roman" w:hAnsi="Times New Roman" w:cs="Times New Roman"/>
                <w:color w:val="000000"/>
                <w:sz w:val="24"/>
                <w:szCs w:val="24"/>
              </w:rPr>
              <w:t>Membrane</w:t>
            </w:r>
          </w:p>
        </w:tc>
        <w:tc>
          <w:tcPr>
            <w:tcW w:w="1415" w:type="dxa"/>
            <w:tcBorders>
              <w:top w:val="single" w:sz="4" w:space="0" w:color="auto"/>
              <w:left w:val="nil"/>
              <w:bottom w:val="single" w:sz="4" w:space="0" w:color="auto"/>
              <w:right w:val="nil"/>
            </w:tcBorders>
            <w:shd w:val="clear" w:color="auto" w:fill="auto"/>
            <w:noWrap/>
            <w:vAlign w:val="bottom"/>
            <w:hideMark/>
          </w:tcPr>
          <w:p w14:paraId="7D403714" w14:textId="77777777" w:rsidR="00143CDE" w:rsidRPr="00417A64" w:rsidRDefault="00143CDE" w:rsidP="00713CBC">
            <w:pPr>
              <w:spacing w:after="0" w:line="240" w:lineRule="auto"/>
              <w:jc w:val="center"/>
              <w:rPr>
                <w:rFonts w:ascii="Times New Roman" w:eastAsia="Times New Roman" w:hAnsi="Times New Roman" w:cs="Times New Roman"/>
                <w:color w:val="000000"/>
                <w:sz w:val="24"/>
                <w:szCs w:val="24"/>
              </w:rPr>
            </w:pPr>
            <w:r w:rsidRPr="00417A64">
              <w:rPr>
                <w:rFonts w:ascii="Times New Roman" w:eastAsia="Times New Roman" w:hAnsi="Times New Roman" w:cs="Times New Roman"/>
                <w:color w:val="000000"/>
                <w:sz w:val="24"/>
                <w:szCs w:val="24"/>
              </w:rPr>
              <w:t>Porosity (%)</w:t>
            </w:r>
          </w:p>
        </w:tc>
        <w:tc>
          <w:tcPr>
            <w:tcW w:w="2257" w:type="dxa"/>
            <w:tcBorders>
              <w:top w:val="single" w:sz="4" w:space="0" w:color="auto"/>
              <w:left w:val="nil"/>
              <w:bottom w:val="single" w:sz="4" w:space="0" w:color="auto"/>
              <w:right w:val="nil"/>
            </w:tcBorders>
            <w:shd w:val="clear" w:color="auto" w:fill="auto"/>
            <w:noWrap/>
            <w:vAlign w:val="bottom"/>
            <w:hideMark/>
          </w:tcPr>
          <w:p w14:paraId="238DE591" w14:textId="77777777" w:rsidR="00143CDE" w:rsidRPr="00417A64" w:rsidRDefault="00143CDE" w:rsidP="00713CBC">
            <w:pPr>
              <w:spacing w:after="0" w:line="240" w:lineRule="auto"/>
              <w:jc w:val="center"/>
              <w:rPr>
                <w:rFonts w:ascii="Times New Roman" w:eastAsia="Times New Roman" w:hAnsi="Times New Roman" w:cs="Times New Roman"/>
                <w:color w:val="000000"/>
                <w:sz w:val="24"/>
                <w:szCs w:val="24"/>
              </w:rPr>
            </w:pPr>
            <w:r w:rsidRPr="00417A64">
              <w:rPr>
                <w:rFonts w:ascii="Times New Roman" w:eastAsia="Times New Roman" w:hAnsi="Times New Roman" w:cs="Times New Roman"/>
                <w:color w:val="000000"/>
                <w:sz w:val="24"/>
                <w:szCs w:val="24"/>
              </w:rPr>
              <w:t>Average Pore Size (nm)</w:t>
            </w:r>
          </w:p>
        </w:tc>
      </w:tr>
      <w:tr w:rsidR="00143CDE" w:rsidRPr="00417A64" w14:paraId="59DA0B33" w14:textId="77777777" w:rsidTr="00143CDE">
        <w:trPr>
          <w:trHeight w:val="303"/>
        </w:trPr>
        <w:tc>
          <w:tcPr>
            <w:tcW w:w="1398" w:type="dxa"/>
            <w:tcBorders>
              <w:top w:val="nil"/>
              <w:left w:val="nil"/>
              <w:bottom w:val="nil"/>
              <w:right w:val="nil"/>
            </w:tcBorders>
            <w:shd w:val="clear" w:color="auto" w:fill="auto"/>
            <w:noWrap/>
            <w:vAlign w:val="bottom"/>
            <w:hideMark/>
          </w:tcPr>
          <w:p w14:paraId="1B03659A" w14:textId="1DCA9E50" w:rsidR="00143CDE" w:rsidRPr="00417A64" w:rsidRDefault="00143CDE" w:rsidP="00713C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MV-0</w:t>
            </w:r>
          </w:p>
        </w:tc>
        <w:tc>
          <w:tcPr>
            <w:tcW w:w="1415" w:type="dxa"/>
            <w:tcBorders>
              <w:top w:val="nil"/>
              <w:left w:val="nil"/>
              <w:bottom w:val="nil"/>
              <w:right w:val="nil"/>
            </w:tcBorders>
            <w:shd w:val="clear" w:color="auto" w:fill="auto"/>
            <w:noWrap/>
            <w:vAlign w:val="bottom"/>
            <w:hideMark/>
          </w:tcPr>
          <w:p w14:paraId="6C5D775F" w14:textId="77777777" w:rsidR="00143CDE" w:rsidRPr="00417A64" w:rsidRDefault="00143CDE" w:rsidP="00713CBC">
            <w:pPr>
              <w:spacing w:after="0" w:line="240" w:lineRule="auto"/>
              <w:jc w:val="center"/>
              <w:rPr>
                <w:rFonts w:ascii="Times New Roman" w:eastAsia="Times New Roman" w:hAnsi="Times New Roman" w:cs="Times New Roman"/>
                <w:color w:val="000000"/>
                <w:sz w:val="24"/>
                <w:szCs w:val="24"/>
              </w:rPr>
            </w:pPr>
            <w:r w:rsidRPr="00417A64">
              <w:rPr>
                <w:rFonts w:ascii="Times New Roman" w:eastAsia="Times New Roman" w:hAnsi="Times New Roman" w:cs="Times New Roman"/>
                <w:color w:val="000000"/>
                <w:sz w:val="24"/>
                <w:szCs w:val="24"/>
              </w:rPr>
              <w:t>18,84%</w:t>
            </w:r>
          </w:p>
        </w:tc>
        <w:tc>
          <w:tcPr>
            <w:tcW w:w="2257" w:type="dxa"/>
            <w:tcBorders>
              <w:top w:val="nil"/>
              <w:left w:val="nil"/>
              <w:bottom w:val="nil"/>
              <w:right w:val="nil"/>
            </w:tcBorders>
            <w:shd w:val="clear" w:color="auto" w:fill="auto"/>
            <w:noWrap/>
            <w:vAlign w:val="bottom"/>
            <w:hideMark/>
          </w:tcPr>
          <w:p w14:paraId="58B95AB7" w14:textId="77777777" w:rsidR="00143CDE" w:rsidRPr="00417A64" w:rsidRDefault="00143CDE" w:rsidP="00713CBC">
            <w:pPr>
              <w:spacing w:after="0" w:line="240" w:lineRule="auto"/>
              <w:jc w:val="center"/>
              <w:rPr>
                <w:rFonts w:ascii="Times New Roman" w:eastAsia="Times New Roman" w:hAnsi="Times New Roman" w:cs="Times New Roman"/>
                <w:color w:val="000000"/>
                <w:sz w:val="24"/>
                <w:szCs w:val="24"/>
              </w:rPr>
            </w:pPr>
            <w:r w:rsidRPr="00417A64">
              <w:rPr>
                <w:rFonts w:ascii="Times New Roman" w:eastAsia="Times New Roman" w:hAnsi="Times New Roman" w:cs="Times New Roman"/>
                <w:color w:val="000000"/>
                <w:sz w:val="24"/>
                <w:szCs w:val="24"/>
              </w:rPr>
              <w:t>10.74 ± 0.01</w:t>
            </w:r>
          </w:p>
        </w:tc>
      </w:tr>
      <w:tr w:rsidR="00143CDE" w:rsidRPr="00417A64" w14:paraId="17C508A2" w14:textId="77777777" w:rsidTr="00143CDE">
        <w:trPr>
          <w:trHeight w:val="303"/>
        </w:trPr>
        <w:tc>
          <w:tcPr>
            <w:tcW w:w="1398" w:type="dxa"/>
            <w:tcBorders>
              <w:top w:val="nil"/>
              <w:left w:val="nil"/>
              <w:bottom w:val="nil"/>
              <w:right w:val="nil"/>
            </w:tcBorders>
            <w:shd w:val="clear" w:color="auto" w:fill="auto"/>
            <w:noWrap/>
            <w:vAlign w:val="bottom"/>
            <w:hideMark/>
          </w:tcPr>
          <w:p w14:paraId="1CEC92E0" w14:textId="7D1C44EC" w:rsidR="00143CDE" w:rsidRPr="00417A64" w:rsidRDefault="00143CDE" w:rsidP="00713C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MV-1</w:t>
            </w:r>
          </w:p>
        </w:tc>
        <w:tc>
          <w:tcPr>
            <w:tcW w:w="1415" w:type="dxa"/>
            <w:tcBorders>
              <w:top w:val="nil"/>
              <w:left w:val="nil"/>
              <w:bottom w:val="nil"/>
              <w:right w:val="nil"/>
            </w:tcBorders>
            <w:shd w:val="clear" w:color="auto" w:fill="auto"/>
            <w:noWrap/>
            <w:vAlign w:val="bottom"/>
            <w:hideMark/>
          </w:tcPr>
          <w:p w14:paraId="3ACB4BB4" w14:textId="77777777" w:rsidR="00143CDE" w:rsidRPr="00417A64" w:rsidRDefault="00143CDE" w:rsidP="00713CBC">
            <w:pPr>
              <w:spacing w:after="0" w:line="240" w:lineRule="auto"/>
              <w:jc w:val="center"/>
              <w:rPr>
                <w:rFonts w:ascii="Times New Roman" w:eastAsia="Times New Roman" w:hAnsi="Times New Roman" w:cs="Times New Roman"/>
                <w:color w:val="000000"/>
                <w:sz w:val="24"/>
                <w:szCs w:val="24"/>
              </w:rPr>
            </w:pPr>
            <w:r w:rsidRPr="00417A64">
              <w:rPr>
                <w:rFonts w:ascii="Times New Roman" w:eastAsia="Times New Roman" w:hAnsi="Times New Roman" w:cs="Times New Roman"/>
                <w:color w:val="000000"/>
                <w:sz w:val="24"/>
                <w:szCs w:val="24"/>
              </w:rPr>
              <w:t>49,59%</w:t>
            </w:r>
          </w:p>
        </w:tc>
        <w:tc>
          <w:tcPr>
            <w:tcW w:w="2257" w:type="dxa"/>
            <w:tcBorders>
              <w:top w:val="nil"/>
              <w:left w:val="nil"/>
              <w:bottom w:val="nil"/>
              <w:right w:val="nil"/>
            </w:tcBorders>
            <w:shd w:val="clear" w:color="auto" w:fill="auto"/>
            <w:noWrap/>
            <w:vAlign w:val="bottom"/>
            <w:hideMark/>
          </w:tcPr>
          <w:p w14:paraId="2424184D" w14:textId="77777777" w:rsidR="00143CDE" w:rsidRPr="00417A64" w:rsidRDefault="00143CDE" w:rsidP="00713CBC">
            <w:pPr>
              <w:spacing w:after="0" w:line="240" w:lineRule="auto"/>
              <w:jc w:val="center"/>
              <w:rPr>
                <w:rFonts w:ascii="Times New Roman" w:eastAsia="Times New Roman" w:hAnsi="Times New Roman" w:cs="Times New Roman"/>
                <w:color w:val="000000"/>
                <w:sz w:val="24"/>
                <w:szCs w:val="24"/>
              </w:rPr>
            </w:pPr>
            <w:r w:rsidRPr="00417A64">
              <w:rPr>
                <w:rFonts w:ascii="Times New Roman" w:eastAsia="Times New Roman" w:hAnsi="Times New Roman" w:cs="Times New Roman"/>
                <w:color w:val="000000"/>
                <w:sz w:val="24"/>
                <w:szCs w:val="24"/>
              </w:rPr>
              <w:t>10.90 ± 0.11</w:t>
            </w:r>
          </w:p>
        </w:tc>
      </w:tr>
      <w:tr w:rsidR="00143CDE" w:rsidRPr="00417A64" w14:paraId="179C34EC" w14:textId="77777777" w:rsidTr="00143CDE">
        <w:trPr>
          <w:trHeight w:val="303"/>
        </w:trPr>
        <w:tc>
          <w:tcPr>
            <w:tcW w:w="1398" w:type="dxa"/>
            <w:tcBorders>
              <w:top w:val="nil"/>
              <w:left w:val="nil"/>
              <w:bottom w:val="nil"/>
              <w:right w:val="nil"/>
            </w:tcBorders>
            <w:shd w:val="clear" w:color="auto" w:fill="auto"/>
            <w:noWrap/>
            <w:vAlign w:val="bottom"/>
            <w:hideMark/>
          </w:tcPr>
          <w:p w14:paraId="7CE8ED57" w14:textId="54C80571" w:rsidR="00143CDE" w:rsidRPr="00417A64" w:rsidRDefault="00143CDE" w:rsidP="00713C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MV-2</w:t>
            </w:r>
          </w:p>
        </w:tc>
        <w:tc>
          <w:tcPr>
            <w:tcW w:w="1415" w:type="dxa"/>
            <w:tcBorders>
              <w:top w:val="nil"/>
              <w:left w:val="nil"/>
              <w:bottom w:val="nil"/>
              <w:right w:val="nil"/>
            </w:tcBorders>
            <w:shd w:val="clear" w:color="auto" w:fill="auto"/>
            <w:noWrap/>
            <w:vAlign w:val="bottom"/>
            <w:hideMark/>
          </w:tcPr>
          <w:p w14:paraId="0EE60F2E" w14:textId="77777777" w:rsidR="00143CDE" w:rsidRPr="00417A64" w:rsidRDefault="00143CDE" w:rsidP="00713CBC">
            <w:pPr>
              <w:spacing w:after="0" w:line="240" w:lineRule="auto"/>
              <w:jc w:val="center"/>
              <w:rPr>
                <w:rFonts w:ascii="Times New Roman" w:eastAsia="Times New Roman" w:hAnsi="Times New Roman" w:cs="Times New Roman"/>
                <w:color w:val="000000"/>
                <w:sz w:val="24"/>
                <w:szCs w:val="24"/>
              </w:rPr>
            </w:pPr>
            <w:r w:rsidRPr="00417A64">
              <w:rPr>
                <w:rFonts w:ascii="Times New Roman" w:eastAsia="Times New Roman" w:hAnsi="Times New Roman" w:cs="Times New Roman"/>
                <w:color w:val="000000"/>
                <w:sz w:val="24"/>
                <w:szCs w:val="24"/>
              </w:rPr>
              <w:t>52,88%</w:t>
            </w:r>
          </w:p>
        </w:tc>
        <w:tc>
          <w:tcPr>
            <w:tcW w:w="2257" w:type="dxa"/>
            <w:tcBorders>
              <w:top w:val="nil"/>
              <w:left w:val="nil"/>
              <w:bottom w:val="nil"/>
              <w:right w:val="nil"/>
            </w:tcBorders>
            <w:shd w:val="clear" w:color="auto" w:fill="auto"/>
            <w:noWrap/>
            <w:vAlign w:val="bottom"/>
            <w:hideMark/>
          </w:tcPr>
          <w:p w14:paraId="2AE112D5" w14:textId="77777777" w:rsidR="00143CDE" w:rsidRPr="00417A64" w:rsidRDefault="00143CDE" w:rsidP="00713CBC">
            <w:pPr>
              <w:spacing w:after="0" w:line="240" w:lineRule="auto"/>
              <w:jc w:val="center"/>
              <w:rPr>
                <w:rFonts w:ascii="Times New Roman" w:eastAsia="Times New Roman" w:hAnsi="Times New Roman" w:cs="Times New Roman"/>
                <w:color w:val="000000"/>
                <w:sz w:val="24"/>
                <w:szCs w:val="24"/>
              </w:rPr>
            </w:pPr>
            <w:r w:rsidRPr="00417A64">
              <w:rPr>
                <w:rFonts w:ascii="Times New Roman" w:eastAsia="Times New Roman" w:hAnsi="Times New Roman" w:cs="Times New Roman"/>
                <w:color w:val="000000"/>
                <w:sz w:val="24"/>
                <w:szCs w:val="24"/>
              </w:rPr>
              <w:t>13.38 ± 0.05</w:t>
            </w:r>
          </w:p>
        </w:tc>
      </w:tr>
      <w:tr w:rsidR="00143CDE" w:rsidRPr="00417A64" w14:paraId="774938E5" w14:textId="77777777" w:rsidTr="00143CDE">
        <w:trPr>
          <w:trHeight w:val="303"/>
        </w:trPr>
        <w:tc>
          <w:tcPr>
            <w:tcW w:w="1398" w:type="dxa"/>
            <w:tcBorders>
              <w:top w:val="nil"/>
              <w:left w:val="nil"/>
              <w:bottom w:val="single" w:sz="4" w:space="0" w:color="auto"/>
              <w:right w:val="nil"/>
            </w:tcBorders>
            <w:shd w:val="clear" w:color="auto" w:fill="auto"/>
            <w:noWrap/>
            <w:vAlign w:val="bottom"/>
            <w:hideMark/>
          </w:tcPr>
          <w:p w14:paraId="5EA6F668" w14:textId="2EEA3511" w:rsidR="00143CDE" w:rsidRPr="00417A64" w:rsidRDefault="00143CDE" w:rsidP="00713C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MV-3</w:t>
            </w:r>
          </w:p>
        </w:tc>
        <w:tc>
          <w:tcPr>
            <w:tcW w:w="1415" w:type="dxa"/>
            <w:tcBorders>
              <w:top w:val="nil"/>
              <w:left w:val="nil"/>
              <w:bottom w:val="single" w:sz="4" w:space="0" w:color="auto"/>
              <w:right w:val="nil"/>
            </w:tcBorders>
            <w:shd w:val="clear" w:color="auto" w:fill="auto"/>
            <w:noWrap/>
            <w:vAlign w:val="bottom"/>
            <w:hideMark/>
          </w:tcPr>
          <w:p w14:paraId="4647E838" w14:textId="77777777" w:rsidR="00143CDE" w:rsidRPr="00417A64" w:rsidRDefault="00143CDE" w:rsidP="00713CBC">
            <w:pPr>
              <w:spacing w:after="0" w:line="240" w:lineRule="auto"/>
              <w:jc w:val="center"/>
              <w:rPr>
                <w:rFonts w:ascii="Times New Roman" w:eastAsia="Times New Roman" w:hAnsi="Times New Roman" w:cs="Times New Roman"/>
                <w:color w:val="000000"/>
                <w:sz w:val="24"/>
                <w:szCs w:val="24"/>
              </w:rPr>
            </w:pPr>
            <w:r w:rsidRPr="00417A64">
              <w:rPr>
                <w:rFonts w:ascii="Times New Roman" w:eastAsia="Times New Roman" w:hAnsi="Times New Roman" w:cs="Times New Roman"/>
                <w:color w:val="000000"/>
                <w:sz w:val="24"/>
                <w:szCs w:val="24"/>
              </w:rPr>
              <w:t>67,81%</w:t>
            </w:r>
          </w:p>
        </w:tc>
        <w:tc>
          <w:tcPr>
            <w:tcW w:w="2257" w:type="dxa"/>
            <w:tcBorders>
              <w:top w:val="nil"/>
              <w:left w:val="nil"/>
              <w:bottom w:val="single" w:sz="4" w:space="0" w:color="auto"/>
              <w:right w:val="nil"/>
            </w:tcBorders>
            <w:shd w:val="clear" w:color="auto" w:fill="auto"/>
            <w:noWrap/>
            <w:vAlign w:val="bottom"/>
            <w:hideMark/>
          </w:tcPr>
          <w:p w14:paraId="4FA49086" w14:textId="77777777" w:rsidR="00143CDE" w:rsidRPr="00417A64" w:rsidRDefault="00143CDE" w:rsidP="00713CBC">
            <w:pPr>
              <w:spacing w:after="0" w:line="240" w:lineRule="auto"/>
              <w:jc w:val="center"/>
              <w:rPr>
                <w:rFonts w:ascii="Times New Roman" w:eastAsia="Times New Roman" w:hAnsi="Times New Roman" w:cs="Times New Roman"/>
                <w:color w:val="000000"/>
                <w:sz w:val="24"/>
                <w:szCs w:val="24"/>
              </w:rPr>
            </w:pPr>
            <w:r w:rsidRPr="00417A64">
              <w:rPr>
                <w:rFonts w:ascii="Times New Roman" w:eastAsia="Times New Roman" w:hAnsi="Times New Roman" w:cs="Times New Roman"/>
                <w:color w:val="000000"/>
                <w:sz w:val="24"/>
                <w:szCs w:val="24"/>
              </w:rPr>
              <w:t>12.65 ± 0.15</w:t>
            </w:r>
          </w:p>
        </w:tc>
      </w:tr>
    </w:tbl>
    <w:p w14:paraId="45A057CC" w14:textId="6AACE60E" w:rsidR="004C5C76" w:rsidRPr="005A7271" w:rsidRDefault="004C5C76" w:rsidP="005A7271">
      <w:pPr>
        <w:pStyle w:val="ListParagraph"/>
        <w:spacing w:after="0"/>
        <w:ind w:left="0" w:firstLine="426"/>
        <w:jc w:val="both"/>
        <w:rPr>
          <w:rFonts w:asciiTheme="majorHAnsi" w:eastAsia="MS PGothic" w:hAnsiTheme="majorHAnsi" w:cs="Times New Roman"/>
          <w:bCs/>
          <w:color w:val="000000" w:themeColor="text1"/>
          <w:sz w:val="20"/>
          <w:szCs w:val="20"/>
          <w:lang w:val="en-ID"/>
        </w:rPr>
      </w:pPr>
      <w:r w:rsidRPr="004C5C76">
        <w:rPr>
          <w:rFonts w:asciiTheme="majorHAnsi" w:eastAsia="MS PGothic" w:hAnsiTheme="majorHAnsi" w:cs="Times New Roman"/>
          <w:bCs/>
          <w:color w:val="000000" w:themeColor="text1"/>
          <w:sz w:val="20"/>
          <w:szCs w:val="20"/>
          <w:lang w:val="en-ID"/>
        </w:rPr>
        <w:t xml:space="preserve">The integration of nanocomposite additives into polymeric membranes has been extensively studied, revealing their impact on structural features such as porosity and pore size, which directly influence filtration performance. Nanoparticles often facilitate the </w:t>
      </w:r>
      <w:proofErr w:type="spellStart"/>
      <w:r w:rsidRPr="004C5C76">
        <w:rPr>
          <w:rFonts w:asciiTheme="majorHAnsi" w:eastAsia="MS PGothic" w:hAnsiTheme="majorHAnsi" w:cs="Times New Roman"/>
          <w:bCs/>
          <w:color w:val="000000" w:themeColor="text1"/>
          <w:sz w:val="20"/>
          <w:szCs w:val="20"/>
          <w:lang w:val="en-ID"/>
        </w:rPr>
        <w:t>demixing</w:t>
      </w:r>
      <w:proofErr w:type="spellEnd"/>
      <w:r w:rsidRPr="004C5C76">
        <w:rPr>
          <w:rFonts w:asciiTheme="majorHAnsi" w:eastAsia="MS PGothic" w:hAnsiTheme="majorHAnsi" w:cs="Times New Roman"/>
          <w:bCs/>
          <w:color w:val="000000" w:themeColor="text1"/>
          <w:sz w:val="20"/>
          <w:szCs w:val="20"/>
          <w:lang w:val="en-ID"/>
        </w:rPr>
        <w:t xml:space="preserve"> process during phase inversion, resulting in a more porous membrane architecture and potentially larger pore channels compared to neat polymer membranes. While this structural modification can enhance water transport, it may also affect the membrane's selectivity and rejection properties </w:t>
      </w:r>
      <w:sdt>
        <w:sdtPr>
          <w:rPr>
            <w:rFonts w:ascii="Cambria" w:eastAsia="MS PGothic" w:hAnsi="Cambria" w:cs="Times New Roman"/>
            <w:bCs/>
            <w:color w:val="000000"/>
            <w:sz w:val="20"/>
            <w:szCs w:val="20"/>
            <w:lang w:val="en-ID"/>
          </w:rPr>
          <w:tag w:val="MENDELEY_CITATION_v3_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"/>
          <w:id w:val="-303777685"/>
          <w:placeholder>
            <w:docPart w:val="20D5294E57D74680A613743B336B6987"/>
          </w:placeholder>
        </w:sdtPr>
        <w:sdtEndPr/>
        <w:sdtContent>
          <w:r w:rsidRPr="004C5C76">
            <w:rPr>
              <w:rFonts w:ascii="Cambria" w:eastAsia="MS PGothic" w:hAnsi="Cambria" w:cs="Times New Roman"/>
              <w:bCs/>
              <w:color w:val="000000"/>
              <w:sz w:val="20"/>
              <w:szCs w:val="20"/>
              <w:lang w:val="en-ID"/>
            </w:rPr>
            <w:t>(</w:t>
          </w:r>
          <w:proofErr w:type="spellStart"/>
          <w:r w:rsidRPr="004C5C76">
            <w:rPr>
              <w:rFonts w:ascii="Cambria" w:eastAsia="MS PGothic" w:hAnsi="Cambria" w:cs="Times New Roman"/>
              <w:bCs/>
              <w:color w:val="000000"/>
              <w:sz w:val="20"/>
              <w:szCs w:val="20"/>
              <w:lang w:val="en-ID"/>
            </w:rPr>
            <w:t>Rouhollahi</w:t>
          </w:r>
          <w:proofErr w:type="spellEnd"/>
          <w:r w:rsidRPr="004C5C76">
            <w:rPr>
              <w:rFonts w:ascii="Cambria" w:eastAsia="MS PGothic" w:hAnsi="Cambria" w:cs="Times New Roman"/>
              <w:bCs/>
              <w:color w:val="000000"/>
              <w:sz w:val="20"/>
              <w:szCs w:val="20"/>
              <w:lang w:val="en-ID"/>
            </w:rPr>
            <w:t xml:space="preserve"> et al., 2024)</w:t>
          </w:r>
        </w:sdtContent>
      </w:sdt>
      <w:r w:rsidRPr="004C5C76">
        <w:rPr>
          <w:rFonts w:asciiTheme="majorHAnsi" w:eastAsia="MS PGothic" w:hAnsiTheme="majorHAnsi" w:cs="Times New Roman"/>
          <w:bCs/>
          <w:color w:val="000000" w:themeColor="text1"/>
          <w:sz w:val="20"/>
          <w:szCs w:val="20"/>
          <w:lang w:val="en-ID"/>
        </w:rPr>
        <w:t xml:space="preserve">. Nanocomposite membranes that incorporate hydrophilic nanomaterials have shown an increase in both porosity and mean pore size compared to their unmodified counterparts, indicating that the interaction between nanofillers and the polymer matrix can create additional voids and facilitate pore formation during fabrication. Moreover, studies suggest that careful control of nanomaterial loading is essential, as excessive filler content can disrupt pore uniformity, leading to pore blockage or agglomeration, ultimately affecting the desired balance between permeability and selectivity </w:t>
      </w:r>
      <w:sdt>
        <w:sdtPr>
          <w:rPr>
            <w:rFonts w:ascii="Cambria" w:eastAsia="MS PGothic" w:hAnsi="Cambria" w:cs="Times New Roman"/>
            <w:bCs/>
            <w:color w:val="000000"/>
            <w:sz w:val="20"/>
            <w:szCs w:val="20"/>
            <w:lang w:val="en-ID"/>
          </w:rPr>
          <w:tag w:val="MENDELEY_CITATION_v3_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"/>
          <w:id w:val="1967312183"/>
          <w:placeholder>
            <w:docPart w:val="20D5294E57D74680A613743B336B6987"/>
          </w:placeholder>
        </w:sdtPr>
        <w:sdtEndPr/>
        <w:sdtContent>
          <w:r w:rsidRPr="004C5C76">
            <w:rPr>
              <w:rFonts w:ascii="Cambria" w:eastAsia="MS PGothic" w:hAnsi="Cambria" w:cs="Times New Roman"/>
              <w:bCs/>
              <w:color w:val="000000"/>
              <w:sz w:val="20"/>
              <w:szCs w:val="20"/>
              <w:lang w:val="en-ID"/>
            </w:rPr>
            <w:t>(</w:t>
          </w:r>
          <w:proofErr w:type="spellStart"/>
          <w:r w:rsidRPr="004C5C76">
            <w:rPr>
              <w:rFonts w:ascii="Cambria" w:eastAsia="MS PGothic" w:hAnsi="Cambria" w:cs="Times New Roman"/>
              <w:bCs/>
              <w:color w:val="000000"/>
              <w:sz w:val="20"/>
              <w:szCs w:val="20"/>
              <w:lang w:val="en-ID"/>
            </w:rPr>
            <w:t>Nhlengethwa</w:t>
          </w:r>
          <w:proofErr w:type="spellEnd"/>
          <w:r w:rsidRPr="004C5C76">
            <w:rPr>
              <w:rFonts w:ascii="Cambria" w:eastAsia="MS PGothic" w:hAnsi="Cambria" w:cs="Times New Roman"/>
              <w:bCs/>
              <w:color w:val="000000"/>
              <w:sz w:val="20"/>
              <w:szCs w:val="20"/>
              <w:lang w:val="en-ID"/>
            </w:rPr>
            <w:t xml:space="preserve"> et al., 2024)</w:t>
          </w:r>
        </w:sdtContent>
      </w:sdt>
      <w:r w:rsidRPr="004C5C76">
        <w:rPr>
          <w:rFonts w:asciiTheme="majorHAnsi" w:eastAsia="MS PGothic" w:hAnsiTheme="majorHAnsi" w:cs="Times New Roman"/>
          <w:bCs/>
          <w:color w:val="000000" w:themeColor="text1"/>
          <w:sz w:val="20"/>
          <w:szCs w:val="20"/>
          <w:lang w:val="en-ID"/>
        </w:rPr>
        <w:t>. These findings are consistent with observed trends in modified membranes, where higher nanocomposite loadings are linked to enhanced porosity but may result in altered pore size distributions that require optimization for optimal membrane</w:t>
      </w:r>
      <w:r>
        <w:rPr>
          <w:rFonts w:asciiTheme="majorHAnsi" w:eastAsia="MS PGothic" w:hAnsiTheme="majorHAnsi" w:cs="Times New Roman"/>
          <w:bCs/>
          <w:color w:val="000000" w:themeColor="text1"/>
          <w:sz w:val="20"/>
          <w:szCs w:val="20"/>
          <w:lang w:val="en-ID"/>
        </w:rPr>
        <w:t xml:space="preserve"> performance.</w:t>
      </w:r>
    </w:p>
    <w:p w14:paraId="201B357F" w14:textId="77777777" w:rsidR="00BA4642" w:rsidRPr="005A7271" w:rsidRDefault="00BA4642" w:rsidP="000E5EDA">
      <w:pPr>
        <w:pStyle w:val="ListParagraph"/>
        <w:spacing w:after="0" w:line="240" w:lineRule="auto"/>
        <w:ind w:left="0" w:firstLine="426"/>
        <w:jc w:val="both"/>
        <w:rPr>
          <w:rFonts w:asciiTheme="majorHAnsi" w:eastAsia="MS PGothic" w:hAnsiTheme="majorHAnsi" w:cs="Times New Roman"/>
          <w:bCs/>
          <w:color w:val="000000" w:themeColor="text1"/>
          <w:sz w:val="20"/>
          <w:szCs w:val="20"/>
          <w:lang w:val="en-ID"/>
        </w:rPr>
      </w:pPr>
    </w:p>
    <w:p w14:paraId="143DAADD" w14:textId="3FD677B5" w:rsidR="003C1024" w:rsidRPr="00BA4642" w:rsidRDefault="000F70B9" w:rsidP="000E5EDA">
      <w:pPr>
        <w:spacing w:after="0" w:line="240" w:lineRule="auto"/>
        <w:contextualSpacing/>
        <w:jc w:val="both"/>
        <w:rPr>
          <w:rFonts w:asciiTheme="majorHAnsi" w:hAnsiTheme="majorHAnsi" w:cs="Times New Roman"/>
          <w:b/>
          <w:bCs/>
          <w:sz w:val="20"/>
          <w:szCs w:val="20"/>
          <w:lang w:val="en-CA"/>
        </w:rPr>
      </w:pPr>
      <w:r w:rsidRPr="00486056">
        <w:rPr>
          <w:noProof/>
        </w:rPr>
        <w:drawing>
          <wp:inline distT="0" distB="0" distL="0" distR="0" wp14:anchorId="21BB2562" wp14:editId="02546DB0">
            <wp:extent cx="3246120" cy="2093252"/>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46120" cy="2093252"/>
                    </a:xfrm>
                    <a:prstGeom prst="rect">
                      <a:avLst/>
                    </a:prstGeom>
                  </pic:spPr>
                </pic:pic>
              </a:graphicData>
            </a:graphic>
          </wp:inline>
        </w:drawing>
      </w:r>
    </w:p>
    <w:p w14:paraId="03762CED" w14:textId="731E541E" w:rsidR="00BA4642" w:rsidRDefault="00BA4642" w:rsidP="00421B58">
      <w:pPr>
        <w:spacing w:after="0" w:line="240" w:lineRule="auto"/>
        <w:contextualSpacing/>
        <w:jc w:val="both"/>
        <w:rPr>
          <w:rFonts w:asciiTheme="majorHAnsi" w:eastAsia="MS PGothic" w:hAnsiTheme="majorHAnsi" w:cs="Times New Roman"/>
          <w:bCs/>
          <w:color w:val="000000" w:themeColor="text1"/>
          <w:sz w:val="20"/>
          <w:szCs w:val="20"/>
        </w:rPr>
      </w:pPr>
      <w:r w:rsidRPr="00BA4642">
        <w:rPr>
          <w:rFonts w:asciiTheme="majorHAnsi" w:hAnsiTheme="majorHAnsi" w:cs="Times New Roman"/>
          <w:b/>
          <w:bCs/>
          <w:sz w:val="20"/>
          <w:szCs w:val="20"/>
          <w:lang w:val="en-CA"/>
        </w:rPr>
        <w:t xml:space="preserve">Figure 3. </w:t>
      </w:r>
      <w:r w:rsidR="004C5C76">
        <w:rPr>
          <w:rFonts w:asciiTheme="majorHAnsi" w:eastAsia="MS PGothic" w:hAnsiTheme="majorHAnsi" w:cs="Times New Roman"/>
          <w:bCs/>
          <w:color w:val="000000" w:themeColor="text1"/>
          <w:sz w:val="20"/>
          <w:szCs w:val="20"/>
        </w:rPr>
        <w:t>Porosity of the membrane</w:t>
      </w:r>
    </w:p>
    <w:p w14:paraId="6D8DFF80" w14:textId="77777777" w:rsidR="002B6E65" w:rsidRDefault="002B6E65" w:rsidP="00421B58">
      <w:pPr>
        <w:spacing w:after="0" w:line="240" w:lineRule="auto"/>
        <w:contextualSpacing/>
        <w:jc w:val="both"/>
        <w:rPr>
          <w:rFonts w:asciiTheme="majorHAnsi" w:eastAsia="MS PGothic" w:hAnsiTheme="majorHAnsi" w:cs="Times New Roman"/>
          <w:bCs/>
          <w:color w:val="000000" w:themeColor="text1"/>
          <w:sz w:val="20"/>
          <w:szCs w:val="20"/>
        </w:rPr>
      </w:pPr>
    </w:p>
    <w:p w14:paraId="588A6DB2" w14:textId="77C982B8" w:rsidR="004C5C76" w:rsidRDefault="00985A37" w:rsidP="00421B58">
      <w:pPr>
        <w:spacing w:after="0" w:line="240" w:lineRule="auto"/>
        <w:contextualSpacing/>
        <w:jc w:val="both"/>
        <w:rPr>
          <w:rFonts w:asciiTheme="majorHAnsi" w:eastAsia="MS PGothic" w:hAnsiTheme="majorHAnsi" w:cs="Times New Roman"/>
          <w:bCs/>
          <w:color w:val="000000" w:themeColor="text1"/>
          <w:sz w:val="20"/>
          <w:szCs w:val="20"/>
        </w:rPr>
      </w:pPr>
      <w:r w:rsidRPr="00B03C58">
        <w:rPr>
          <w:noProof/>
        </w:rPr>
        <w:lastRenderedPageBreak/>
        <w:drawing>
          <wp:inline distT="0" distB="0" distL="0" distR="0" wp14:anchorId="08A8D238" wp14:editId="72CEF96C">
            <wp:extent cx="3246120" cy="2052971"/>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46120" cy="2052971"/>
                    </a:xfrm>
                    <a:prstGeom prst="rect">
                      <a:avLst/>
                    </a:prstGeom>
                  </pic:spPr>
                </pic:pic>
              </a:graphicData>
            </a:graphic>
          </wp:inline>
        </w:drawing>
      </w:r>
    </w:p>
    <w:p w14:paraId="2B467CAF" w14:textId="0064ACC1" w:rsidR="004C5C76" w:rsidRDefault="004C5C76" w:rsidP="00421B58">
      <w:pPr>
        <w:spacing w:after="0" w:line="240" w:lineRule="auto"/>
        <w:contextualSpacing/>
        <w:jc w:val="both"/>
        <w:rPr>
          <w:rFonts w:asciiTheme="majorHAnsi" w:eastAsia="MS PGothic" w:hAnsiTheme="majorHAnsi" w:cs="Times New Roman"/>
          <w:bCs/>
          <w:color w:val="000000" w:themeColor="text1"/>
          <w:sz w:val="20"/>
          <w:szCs w:val="20"/>
        </w:rPr>
      </w:pPr>
      <w:r w:rsidRPr="00BA4642">
        <w:rPr>
          <w:rFonts w:asciiTheme="majorHAnsi" w:hAnsiTheme="majorHAnsi" w:cs="Times New Roman"/>
          <w:b/>
          <w:bCs/>
          <w:sz w:val="20"/>
          <w:szCs w:val="20"/>
          <w:lang w:val="en-CA"/>
        </w:rPr>
        <w:t xml:space="preserve">Figure </w:t>
      </w:r>
      <w:r>
        <w:rPr>
          <w:rFonts w:asciiTheme="majorHAnsi" w:hAnsiTheme="majorHAnsi" w:cs="Times New Roman"/>
          <w:b/>
          <w:bCs/>
          <w:sz w:val="20"/>
          <w:szCs w:val="20"/>
          <w:lang w:val="en-CA"/>
        </w:rPr>
        <w:t>4</w:t>
      </w:r>
      <w:r w:rsidRPr="00BA4642">
        <w:rPr>
          <w:rFonts w:asciiTheme="majorHAnsi" w:hAnsiTheme="majorHAnsi" w:cs="Times New Roman"/>
          <w:b/>
          <w:bCs/>
          <w:sz w:val="20"/>
          <w:szCs w:val="20"/>
          <w:lang w:val="en-CA"/>
        </w:rPr>
        <w:t xml:space="preserve">. </w:t>
      </w:r>
      <w:r>
        <w:rPr>
          <w:rFonts w:asciiTheme="majorHAnsi" w:eastAsia="MS PGothic" w:hAnsiTheme="majorHAnsi" w:cs="Times New Roman"/>
          <w:bCs/>
          <w:color w:val="000000" w:themeColor="text1"/>
          <w:sz w:val="20"/>
          <w:szCs w:val="20"/>
        </w:rPr>
        <w:t>Average pore size of the membrane</w:t>
      </w:r>
    </w:p>
    <w:p w14:paraId="68E62DD2" w14:textId="77777777" w:rsidR="000E5EDA" w:rsidRPr="00BA4642" w:rsidRDefault="000E5EDA" w:rsidP="00421B58">
      <w:pPr>
        <w:spacing w:after="0" w:line="240" w:lineRule="auto"/>
        <w:contextualSpacing/>
        <w:jc w:val="both"/>
        <w:rPr>
          <w:rFonts w:asciiTheme="majorHAnsi" w:eastAsia="MS PGothic" w:hAnsiTheme="majorHAnsi" w:cs="Times New Roman"/>
          <w:bCs/>
          <w:color w:val="000000" w:themeColor="text1"/>
          <w:sz w:val="20"/>
          <w:szCs w:val="20"/>
        </w:rPr>
      </w:pPr>
    </w:p>
    <w:p w14:paraId="6BA0F0F0" w14:textId="503820D9" w:rsidR="000F46A2" w:rsidRPr="00BA4642" w:rsidRDefault="000F46A2" w:rsidP="00421B58">
      <w:pPr>
        <w:pStyle w:val="ListParagraph"/>
        <w:numPr>
          <w:ilvl w:val="0"/>
          <w:numId w:val="23"/>
        </w:numPr>
        <w:spacing w:after="0" w:line="240" w:lineRule="auto"/>
        <w:ind w:left="426" w:hanging="426"/>
        <w:jc w:val="both"/>
        <w:rPr>
          <w:rFonts w:asciiTheme="majorHAnsi" w:hAnsiTheme="majorHAnsi" w:cs="Times New Roman"/>
          <w:b/>
          <w:bCs/>
          <w:sz w:val="20"/>
          <w:szCs w:val="20"/>
          <w:lang w:val="en-CA"/>
        </w:rPr>
      </w:pPr>
      <w:r w:rsidRPr="00BA4642">
        <w:rPr>
          <w:rFonts w:asciiTheme="majorHAnsi" w:eastAsia="MS PGothic" w:hAnsiTheme="majorHAnsi" w:cs="Times New Roman"/>
          <w:b/>
          <w:color w:val="000000" w:themeColor="text1"/>
          <w:sz w:val="20"/>
          <w:szCs w:val="20"/>
        </w:rPr>
        <w:t>Conclusions</w:t>
      </w:r>
    </w:p>
    <w:p w14:paraId="4CEA3CE4" w14:textId="5EE84F7B" w:rsidR="004C5C76" w:rsidRPr="004C5C76" w:rsidRDefault="004C5C76" w:rsidP="004C5C76">
      <w:pPr>
        <w:spacing w:after="0" w:line="240" w:lineRule="auto"/>
        <w:jc w:val="both"/>
        <w:rPr>
          <w:rFonts w:asciiTheme="majorHAnsi" w:hAnsiTheme="majorHAnsi" w:cs="Times New Roman"/>
          <w:sz w:val="20"/>
          <w:szCs w:val="20"/>
          <w:lang w:val="en-ID"/>
        </w:rPr>
      </w:pPr>
      <w:r w:rsidRPr="004C5C76">
        <w:rPr>
          <w:rFonts w:asciiTheme="majorHAnsi" w:hAnsiTheme="majorHAnsi" w:cs="Times New Roman"/>
          <w:sz w:val="20"/>
          <w:szCs w:val="20"/>
          <w:lang w:val="en-ID"/>
        </w:rPr>
        <w:t xml:space="preserve">The performance of the membranes was assessed based on key parameters such as flux, pollutant rejection efficiency, and pore properties. Among the membranes tested, </w:t>
      </w:r>
      <w:r w:rsidR="00143CDE">
        <w:rPr>
          <w:rFonts w:asciiTheme="majorHAnsi" w:hAnsiTheme="majorHAnsi" w:cs="Times New Roman"/>
          <w:sz w:val="20"/>
          <w:szCs w:val="20"/>
          <w:lang w:val="en-ID"/>
        </w:rPr>
        <w:t>MV-3</w:t>
      </w:r>
      <w:r w:rsidRPr="004C5C76">
        <w:rPr>
          <w:rFonts w:asciiTheme="majorHAnsi" w:hAnsiTheme="majorHAnsi" w:cs="Times New Roman"/>
          <w:sz w:val="20"/>
          <w:szCs w:val="20"/>
          <w:lang w:val="en-ID"/>
        </w:rPr>
        <w:t xml:space="preserve"> (13% PVDF neat + 1.25% WO₃/</w:t>
      </w:r>
      <w:proofErr w:type="spellStart"/>
      <w:r w:rsidRPr="004C5C76">
        <w:rPr>
          <w:rFonts w:asciiTheme="majorHAnsi" w:hAnsiTheme="majorHAnsi" w:cs="Times New Roman"/>
          <w:sz w:val="20"/>
          <w:szCs w:val="20"/>
          <w:lang w:val="en-ID"/>
        </w:rPr>
        <w:t>ZnO</w:t>
      </w:r>
      <w:proofErr w:type="spellEnd"/>
      <w:r w:rsidRPr="004C5C76">
        <w:rPr>
          <w:rFonts w:asciiTheme="majorHAnsi" w:hAnsiTheme="majorHAnsi" w:cs="Times New Roman"/>
          <w:sz w:val="20"/>
          <w:szCs w:val="20"/>
          <w:lang w:val="en-ID"/>
        </w:rPr>
        <w:t xml:space="preserve">) demonstrated the highest flux performance, reaching approximately 90,000 L/m².h, followed by </w:t>
      </w:r>
      <w:r w:rsidR="00143CDE">
        <w:rPr>
          <w:rFonts w:asciiTheme="majorHAnsi" w:hAnsiTheme="majorHAnsi" w:cs="Times New Roman"/>
          <w:sz w:val="20"/>
          <w:szCs w:val="20"/>
          <w:lang w:val="en-ID"/>
        </w:rPr>
        <w:t>MV-2</w:t>
      </w:r>
      <w:r w:rsidRPr="004C5C76">
        <w:rPr>
          <w:rFonts w:asciiTheme="majorHAnsi" w:hAnsiTheme="majorHAnsi" w:cs="Times New Roman"/>
          <w:sz w:val="20"/>
          <w:szCs w:val="20"/>
          <w:lang w:val="en-ID"/>
        </w:rPr>
        <w:t xml:space="preserve"> (13% PVDF neat + 0.75% WO₃/</w:t>
      </w:r>
      <w:proofErr w:type="spellStart"/>
      <w:r w:rsidRPr="004C5C76">
        <w:rPr>
          <w:rFonts w:asciiTheme="majorHAnsi" w:hAnsiTheme="majorHAnsi" w:cs="Times New Roman"/>
          <w:sz w:val="20"/>
          <w:szCs w:val="20"/>
          <w:lang w:val="en-ID"/>
        </w:rPr>
        <w:t>ZnO</w:t>
      </w:r>
      <w:proofErr w:type="spellEnd"/>
      <w:r w:rsidRPr="004C5C76">
        <w:rPr>
          <w:rFonts w:asciiTheme="majorHAnsi" w:hAnsiTheme="majorHAnsi" w:cs="Times New Roman"/>
          <w:sz w:val="20"/>
          <w:szCs w:val="20"/>
          <w:lang w:val="en-ID"/>
        </w:rPr>
        <w:t xml:space="preserve">) and </w:t>
      </w:r>
      <w:r w:rsidR="00143CDE">
        <w:rPr>
          <w:rFonts w:asciiTheme="majorHAnsi" w:hAnsiTheme="majorHAnsi" w:cs="Times New Roman"/>
          <w:sz w:val="20"/>
          <w:szCs w:val="20"/>
          <w:lang w:val="en-ID"/>
        </w:rPr>
        <w:t>MV-1</w:t>
      </w:r>
      <w:r w:rsidRPr="004C5C76">
        <w:rPr>
          <w:rFonts w:asciiTheme="majorHAnsi" w:hAnsiTheme="majorHAnsi" w:cs="Times New Roman"/>
          <w:sz w:val="20"/>
          <w:szCs w:val="20"/>
          <w:lang w:val="en-ID"/>
        </w:rPr>
        <w:t xml:space="preserve"> (13% PVDF neat + 0.25% WO₃/</w:t>
      </w:r>
      <w:proofErr w:type="spellStart"/>
      <w:r w:rsidRPr="004C5C76">
        <w:rPr>
          <w:rFonts w:asciiTheme="majorHAnsi" w:hAnsiTheme="majorHAnsi" w:cs="Times New Roman"/>
          <w:sz w:val="20"/>
          <w:szCs w:val="20"/>
          <w:lang w:val="en-ID"/>
        </w:rPr>
        <w:t>ZnO</w:t>
      </w:r>
      <w:proofErr w:type="spellEnd"/>
      <w:r w:rsidRPr="004C5C76">
        <w:rPr>
          <w:rFonts w:asciiTheme="majorHAnsi" w:hAnsiTheme="majorHAnsi" w:cs="Times New Roman"/>
          <w:sz w:val="20"/>
          <w:szCs w:val="20"/>
          <w:lang w:val="en-ID"/>
        </w:rPr>
        <w:t xml:space="preserve">). Regarding rejection efficiency, </w:t>
      </w:r>
      <w:r w:rsidR="00143CDE">
        <w:rPr>
          <w:rFonts w:asciiTheme="majorHAnsi" w:hAnsiTheme="majorHAnsi" w:cs="Times New Roman"/>
          <w:sz w:val="20"/>
          <w:szCs w:val="20"/>
          <w:lang w:val="en-ID"/>
        </w:rPr>
        <w:t>MV-3</w:t>
      </w:r>
      <w:r w:rsidRPr="004C5C76">
        <w:rPr>
          <w:rFonts w:asciiTheme="majorHAnsi" w:hAnsiTheme="majorHAnsi" w:cs="Times New Roman"/>
          <w:sz w:val="20"/>
          <w:szCs w:val="20"/>
          <w:lang w:val="en-ID"/>
        </w:rPr>
        <w:t xml:space="preserve"> also stood out with an impressive 98.28% rejection for tetracycline (TC) and 87.72% for COD. In terms of pore properties, </w:t>
      </w:r>
      <w:r w:rsidR="00143CDE">
        <w:rPr>
          <w:rFonts w:asciiTheme="majorHAnsi" w:hAnsiTheme="majorHAnsi" w:cs="Times New Roman"/>
          <w:sz w:val="20"/>
          <w:szCs w:val="20"/>
          <w:lang w:val="en-ID"/>
        </w:rPr>
        <w:t>MV-3</w:t>
      </w:r>
      <w:r w:rsidRPr="004C5C76">
        <w:rPr>
          <w:rFonts w:asciiTheme="majorHAnsi" w:hAnsiTheme="majorHAnsi" w:cs="Times New Roman"/>
          <w:sz w:val="20"/>
          <w:szCs w:val="20"/>
          <w:lang w:val="en-ID"/>
        </w:rPr>
        <w:t xml:space="preserve"> exhibited the highest porosity at 67.81%, while </w:t>
      </w:r>
      <w:r w:rsidR="00143CDE">
        <w:rPr>
          <w:rFonts w:asciiTheme="majorHAnsi" w:hAnsiTheme="majorHAnsi" w:cs="Times New Roman"/>
          <w:sz w:val="20"/>
          <w:szCs w:val="20"/>
          <w:lang w:val="en-ID"/>
        </w:rPr>
        <w:t>MV-2</w:t>
      </w:r>
      <w:r w:rsidRPr="004C5C76">
        <w:rPr>
          <w:rFonts w:asciiTheme="majorHAnsi" w:hAnsiTheme="majorHAnsi" w:cs="Times New Roman"/>
          <w:sz w:val="20"/>
          <w:szCs w:val="20"/>
          <w:lang w:val="en-ID"/>
        </w:rPr>
        <w:t xml:space="preserve"> had the largest average pore size of 13.38 nm. Although </w:t>
      </w:r>
      <w:r w:rsidR="00143CDE">
        <w:rPr>
          <w:rFonts w:asciiTheme="majorHAnsi" w:hAnsiTheme="majorHAnsi" w:cs="Times New Roman"/>
          <w:sz w:val="20"/>
          <w:szCs w:val="20"/>
          <w:lang w:val="en-ID"/>
        </w:rPr>
        <w:t>MV-3</w:t>
      </w:r>
      <w:r w:rsidRPr="004C5C76">
        <w:rPr>
          <w:rFonts w:asciiTheme="majorHAnsi" w:hAnsiTheme="majorHAnsi" w:cs="Times New Roman"/>
          <w:sz w:val="20"/>
          <w:szCs w:val="20"/>
          <w:lang w:val="en-ID"/>
        </w:rPr>
        <w:t xml:space="preserve"> delivered the best performance in rejection efficiency and porosity, it showed a slight decrease in flux compared to </w:t>
      </w:r>
      <w:r w:rsidR="00143CDE">
        <w:rPr>
          <w:rFonts w:asciiTheme="majorHAnsi" w:hAnsiTheme="majorHAnsi" w:cs="Times New Roman"/>
          <w:sz w:val="20"/>
          <w:szCs w:val="20"/>
          <w:lang w:val="en-ID"/>
        </w:rPr>
        <w:t>MV-2</w:t>
      </w:r>
      <w:r w:rsidRPr="004C5C76">
        <w:rPr>
          <w:rFonts w:asciiTheme="majorHAnsi" w:hAnsiTheme="majorHAnsi" w:cs="Times New Roman"/>
          <w:sz w:val="20"/>
          <w:szCs w:val="20"/>
          <w:lang w:val="en-ID"/>
        </w:rPr>
        <w:t xml:space="preserve">. Nonetheless, </w:t>
      </w:r>
      <w:r w:rsidR="00143CDE">
        <w:rPr>
          <w:rFonts w:asciiTheme="majorHAnsi" w:hAnsiTheme="majorHAnsi" w:cs="Times New Roman"/>
          <w:sz w:val="20"/>
          <w:szCs w:val="20"/>
          <w:lang w:val="en-ID"/>
        </w:rPr>
        <w:t>MV-3</w:t>
      </w:r>
      <w:r w:rsidRPr="004C5C76">
        <w:rPr>
          <w:rFonts w:asciiTheme="majorHAnsi" w:hAnsiTheme="majorHAnsi" w:cs="Times New Roman"/>
          <w:sz w:val="20"/>
          <w:szCs w:val="20"/>
          <w:lang w:val="en-ID"/>
        </w:rPr>
        <w:t xml:space="preserve"> remains the top-performing membrane overall, offering an optimal balance between high pollutant rejection and a moderate reduction in flux, making it the most suitable choice for antibiotic wastewater treatment applications.</w:t>
      </w:r>
    </w:p>
    <w:p w14:paraId="2C819CD9" w14:textId="77777777" w:rsidR="00BA4642" w:rsidRPr="00BA4642" w:rsidRDefault="00BA4642" w:rsidP="005C2907">
      <w:pPr>
        <w:spacing w:after="0" w:line="240" w:lineRule="auto"/>
        <w:jc w:val="both"/>
        <w:rPr>
          <w:rFonts w:asciiTheme="majorHAnsi" w:hAnsiTheme="majorHAnsi" w:cs="Times New Roman"/>
          <w:b/>
          <w:bCs/>
          <w:sz w:val="20"/>
          <w:szCs w:val="20"/>
          <w:lang w:val="en-CA"/>
        </w:rPr>
      </w:pPr>
    </w:p>
    <w:p w14:paraId="6240F746" w14:textId="69A7F64E" w:rsidR="003C1024" w:rsidRPr="00BA4642" w:rsidRDefault="003C1024" w:rsidP="00421B58">
      <w:pPr>
        <w:spacing w:after="0" w:line="240" w:lineRule="auto"/>
        <w:contextualSpacing/>
        <w:jc w:val="both"/>
        <w:rPr>
          <w:rFonts w:asciiTheme="majorHAnsi" w:hAnsiTheme="majorHAnsi" w:cs="Times New Roman"/>
          <w:b/>
          <w:bCs/>
          <w:sz w:val="20"/>
          <w:szCs w:val="20"/>
          <w:lang w:val="en-CA"/>
        </w:rPr>
      </w:pPr>
      <w:r w:rsidRPr="00BA4642">
        <w:rPr>
          <w:rFonts w:asciiTheme="majorHAnsi" w:hAnsiTheme="majorHAnsi" w:cs="Times New Roman"/>
          <w:b/>
          <w:bCs/>
          <w:sz w:val="20"/>
          <w:szCs w:val="20"/>
          <w:lang w:val="en-CA"/>
        </w:rPr>
        <w:t>Acknowledge</w:t>
      </w:r>
    </w:p>
    <w:p w14:paraId="50C6F0FC" w14:textId="54988306" w:rsidR="003C1024" w:rsidRDefault="00DD7D15" w:rsidP="00421B58">
      <w:pPr>
        <w:spacing w:after="0" w:line="240" w:lineRule="auto"/>
        <w:contextualSpacing/>
        <w:jc w:val="both"/>
        <w:rPr>
          <w:rFonts w:asciiTheme="majorHAnsi" w:hAnsiTheme="majorHAnsi" w:cs="Times New Roman"/>
          <w:sz w:val="20"/>
          <w:szCs w:val="20"/>
          <w:lang w:val="en-CA"/>
        </w:rPr>
      </w:pPr>
      <w:r w:rsidRPr="00DD7D15">
        <w:rPr>
          <w:rFonts w:asciiTheme="majorHAnsi" w:hAnsiTheme="majorHAnsi" w:cs="Times New Roman"/>
          <w:sz w:val="20"/>
          <w:szCs w:val="20"/>
          <w:lang w:val="en-CA"/>
        </w:rPr>
        <w:t xml:space="preserve">This project is financially supported by the grant of Publication Acceleration Research </w:t>
      </w:r>
      <w:proofErr w:type="spellStart"/>
      <w:r w:rsidRPr="00DD7D15">
        <w:rPr>
          <w:rFonts w:asciiTheme="majorHAnsi" w:hAnsiTheme="majorHAnsi" w:cs="Times New Roman"/>
          <w:sz w:val="20"/>
          <w:szCs w:val="20"/>
          <w:lang w:val="en-CA"/>
        </w:rPr>
        <w:t>Diponegoro</w:t>
      </w:r>
      <w:proofErr w:type="spellEnd"/>
      <w:r w:rsidRPr="00DD7D15">
        <w:rPr>
          <w:rFonts w:asciiTheme="majorHAnsi" w:hAnsiTheme="majorHAnsi" w:cs="Times New Roman"/>
          <w:sz w:val="20"/>
          <w:szCs w:val="20"/>
          <w:lang w:val="en-CA"/>
        </w:rPr>
        <w:t xml:space="preserve"> (RAP UNDIP) No. </w:t>
      </w:r>
      <w:r w:rsidR="00985A37">
        <w:rPr>
          <w:rFonts w:asciiTheme="majorHAnsi" w:hAnsiTheme="majorHAnsi" w:cs="Times New Roman"/>
          <w:sz w:val="20"/>
          <w:szCs w:val="20"/>
          <w:lang w:val="en-CA"/>
        </w:rPr>
        <w:t>X</w:t>
      </w:r>
      <w:r w:rsidRPr="00DD7D15">
        <w:rPr>
          <w:rFonts w:asciiTheme="majorHAnsi" w:hAnsiTheme="majorHAnsi" w:cs="Times New Roman"/>
          <w:sz w:val="20"/>
          <w:szCs w:val="20"/>
          <w:lang w:val="en-CA"/>
        </w:rPr>
        <w:t>/</w:t>
      </w:r>
      <w:r w:rsidR="00985A37">
        <w:rPr>
          <w:rFonts w:asciiTheme="majorHAnsi" w:hAnsiTheme="majorHAnsi" w:cs="Times New Roman"/>
          <w:sz w:val="20"/>
          <w:szCs w:val="20"/>
          <w:lang w:val="en-CA"/>
        </w:rPr>
        <w:t>X</w:t>
      </w:r>
      <w:r w:rsidRPr="00DD7D15">
        <w:rPr>
          <w:rFonts w:asciiTheme="majorHAnsi" w:hAnsiTheme="majorHAnsi" w:cs="Times New Roman"/>
          <w:sz w:val="20"/>
          <w:szCs w:val="20"/>
          <w:lang w:val="en-CA"/>
        </w:rPr>
        <w:t>/PP/</w:t>
      </w:r>
      <w:r w:rsidR="00985A37">
        <w:rPr>
          <w:rFonts w:asciiTheme="majorHAnsi" w:hAnsiTheme="majorHAnsi" w:cs="Times New Roman"/>
          <w:sz w:val="20"/>
          <w:szCs w:val="20"/>
          <w:lang w:val="en-CA"/>
        </w:rPr>
        <w:t>X</w:t>
      </w:r>
      <w:r w:rsidRPr="00DD7D15">
        <w:rPr>
          <w:rFonts w:asciiTheme="majorHAnsi" w:hAnsiTheme="majorHAnsi" w:cs="Times New Roman"/>
          <w:sz w:val="20"/>
          <w:szCs w:val="20"/>
          <w:lang w:val="en-CA"/>
        </w:rPr>
        <w:t>/202</w:t>
      </w:r>
      <w:r w:rsidR="00985A37">
        <w:rPr>
          <w:rFonts w:asciiTheme="majorHAnsi" w:hAnsiTheme="majorHAnsi" w:cs="Times New Roman"/>
          <w:sz w:val="20"/>
          <w:szCs w:val="20"/>
          <w:lang w:val="en-CA"/>
        </w:rPr>
        <w:t>6</w:t>
      </w:r>
      <w:r w:rsidRPr="00DD7D15">
        <w:rPr>
          <w:rFonts w:asciiTheme="majorHAnsi" w:hAnsiTheme="majorHAnsi" w:cs="Times New Roman"/>
          <w:sz w:val="20"/>
          <w:szCs w:val="20"/>
          <w:lang w:val="en-CA"/>
        </w:rPr>
        <w:t xml:space="preserve">. Special gratitude to the Institute for Research and Community Services, </w:t>
      </w:r>
      <w:proofErr w:type="spellStart"/>
      <w:r w:rsidRPr="00DD7D15">
        <w:rPr>
          <w:rFonts w:asciiTheme="majorHAnsi" w:hAnsiTheme="majorHAnsi" w:cs="Times New Roman"/>
          <w:sz w:val="20"/>
          <w:szCs w:val="20"/>
          <w:lang w:val="en-CA"/>
        </w:rPr>
        <w:t>Diponegoro</w:t>
      </w:r>
      <w:proofErr w:type="spellEnd"/>
      <w:r w:rsidRPr="00DD7D15">
        <w:rPr>
          <w:rFonts w:asciiTheme="majorHAnsi" w:hAnsiTheme="majorHAnsi" w:cs="Times New Roman"/>
          <w:sz w:val="20"/>
          <w:szCs w:val="20"/>
          <w:lang w:val="en-CA"/>
        </w:rPr>
        <w:t xml:space="preserve"> University (LPPM UNDIP) for the assistance during the completion of this project.</w:t>
      </w:r>
    </w:p>
    <w:p w14:paraId="4D7F777E" w14:textId="77777777" w:rsidR="00DD7D15" w:rsidRPr="00BA4642" w:rsidRDefault="00DD7D15" w:rsidP="00421B58">
      <w:pPr>
        <w:spacing w:after="0" w:line="240" w:lineRule="auto"/>
        <w:contextualSpacing/>
        <w:jc w:val="both"/>
        <w:rPr>
          <w:rFonts w:asciiTheme="majorHAnsi" w:hAnsiTheme="majorHAnsi" w:cs="Times New Roman"/>
          <w:sz w:val="20"/>
          <w:szCs w:val="20"/>
          <w:lang w:val="en-CA"/>
        </w:rPr>
      </w:pPr>
    </w:p>
    <w:p w14:paraId="7B17CB96" w14:textId="77777777" w:rsidR="003C1024" w:rsidRPr="00BA4642" w:rsidRDefault="003C1024" w:rsidP="00F3079F">
      <w:pPr>
        <w:spacing w:after="0" w:line="240" w:lineRule="auto"/>
        <w:contextualSpacing/>
        <w:jc w:val="both"/>
        <w:rPr>
          <w:rFonts w:asciiTheme="majorHAnsi" w:eastAsia="MS PGothic" w:hAnsiTheme="majorHAnsi" w:cs="Times New Roman"/>
          <w:b/>
          <w:bCs/>
          <w:color w:val="000000"/>
          <w:sz w:val="20"/>
          <w:szCs w:val="20"/>
        </w:rPr>
      </w:pPr>
      <w:r w:rsidRPr="00BA4642">
        <w:rPr>
          <w:rFonts w:asciiTheme="majorHAnsi" w:eastAsia="MS PGothic" w:hAnsiTheme="majorHAnsi" w:cs="Times New Roman"/>
          <w:b/>
          <w:bCs/>
          <w:color w:val="000000"/>
          <w:sz w:val="20"/>
          <w:szCs w:val="20"/>
        </w:rPr>
        <w:t>References</w:t>
      </w:r>
    </w:p>
    <w:sdt>
      <w:sdtPr>
        <w:rPr>
          <w:rFonts w:ascii="Cambria" w:eastAsia="MS PGothic" w:hAnsi="Cambria"/>
          <w:bCs/>
          <w:color w:val="000000"/>
          <w:sz w:val="20"/>
          <w:szCs w:val="20"/>
        </w:rPr>
        <w:tag w:val="MENDELEY_BIBLIOGRAPHY"/>
        <w:id w:val="1434702634"/>
        <w:placeholder>
          <w:docPart w:val="DefaultPlaceholder_-1854013440"/>
        </w:placeholder>
      </w:sdtPr>
      <w:sdtEndPr/>
      <w:sdtContent>
        <w:p w14:paraId="70AB4394" w14:textId="77777777" w:rsidR="004C5C76" w:rsidRPr="004C5C76" w:rsidRDefault="004C5C76">
          <w:pPr>
            <w:autoSpaceDE w:val="0"/>
            <w:autoSpaceDN w:val="0"/>
            <w:ind w:hanging="480"/>
            <w:divId w:val="129790627"/>
            <w:rPr>
              <w:rFonts w:ascii="Cambria" w:eastAsia="Times New Roman" w:hAnsi="Cambria"/>
              <w:color w:val="000000"/>
              <w:sz w:val="20"/>
              <w:szCs w:val="24"/>
            </w:rPr>
          </w:pPr>
          <w:proofErr w:type="spellStart"/>
          <w:r w:rsidRPr="004C5C76">
            <w:rPr>
              <w:rFonts w:ascii="Cambria" w:eastAsia="Times New Roman" w:hAnsi="Cambria"/>
              <w:color w:val="000000"/>
              <w:sz w:val="20"/>
            </w:rPr>
            <w:t>Alsaiari</w:t>
          </w:r>
          <w:proofErr w:type="spellEnd"/>
          <w:r w:rsidRPr="004C5C76">
            <w:rPr>
              <w:rFonts w:ascii="Cambria" w:eastAsia="Times New Roman" w:hAnsi="Cambria"/>
              <w:color w:val="000000"/>
              <w:sz w:val="20"/>
            </w:rPr>
            <w:t xml:space="preserve">, N. S., Sultan </w:t>
          </w:r>
          <w:proofErr w:type="spellStart"/>
          <w:r w:rsidRPr="004C5C76">
            <w:rPr>
              <w:rFonts w:ascii="Cambria" w:eastAsia="Times New Roman" w:hAnsi="Cambria"/>
              <w:color w:val="000000"/>
              <w:sz w:val="20"/>
            </w:rPr>
            <w:t>Aljibori</w:t>
          </w:r>
          <w:proofErr w:type="spellEnd"/>
          <w:r w:rsidRPr="004C5C76">
            <w:rPr>
              <w:rFonts w:ascii="Cambria" w:eastAsia="Times New Roman" w:hAnsi="Cambria"/>
              <w:color w:val="000000"/>
              <w:sz w:val="20"/>
            </w:rPr>
            <w:t xml:space="preserve">, H. S., Amari, A., </w:t>
          </w:r>
          <w:proofErr w:type="spellStart"/>
          <w:r w:rsidRPr="004C5C76">
            <w:rPr>
              <w:rFonts w:ascii="Cambria" w:eastAsia="Times New Roman" w:hAnsi="Cambria"/>
              <w:color w:val="000000"/>
              <w:sz w:val="20"/>
            </w:rPr>
            <w:t>Elboughdiri</w:t>
          </w:r>
          <w:proofErr w:type="spellEnd"/>
          <w:r w:rsidRPr="004C5C76">
            <w:rPr>
              <w:rFonts w:ascii="Cambria" w:eastAsia="Times New Roman" w:hAnsi="Cambria"/>
              <w:color w:val="000000"/>
              <w:sz w:val="20"/>
            </w:rPr>
            <w:t>, N., El-</w:t>
          </w:r>
          <w:proofErr w:type="spellStart"/>
          <w:r w:rsidRPr="004C5C76">
            <w:rPr>
              <w:rFonts w:ascii="Cambria" w:eastAsia="Times New Roman" w:hAnsi="Cambria"/>
              <w:color w:val="000000"/>
              <w:sz w:val="20"/>
            </w:rPr>
            <w:t>Sabban</w:t>
          </w:r>
          <w:proofErr w:type="spellEnd"/>
          <w:r w:rsidRPr="004C5C76">
            <w:rPr>
              <w:rFonts w:ascii="Cambria" w:eastAsia="Times New Roman" w:hAnsi="Cambria"/>
              <w:color w:val="000000"/>
              <w:sz w:val="20"/>
            </w:rPr>
            <w:t xml:space="preserve">, H. A., Diab, M. A., Ko, Y. G., </w:t>
          </w:r>
          <w:proofErr w:type="spellStart"/>
          <w:r w:rsidRPr="004C5C76">
            <w:rPr>
              <w:rFonts w:ascii="Cambria" w:eastAsia="Times New Roman" w:hAnsi="Cambria"/>
              <w:color w:val="000000"/>
              <w:sz w:val="20"/>
            </w:rPr>
            <w:t>Atamurotov</w:t>
          </w:r>
          <w:proofErr w:type="spellEnd"/>
          <w:r w:rsidRPr="004C5C76">
            <w:rPr>
              <w:rFonts w:ascii="Cambria" w:eastAsia="Times New Roman" w:hAnsi="Cambria"/>
              <w:color w:val="000000"/>
              <w:sz w:val="20"/>
            </w:rPr>
            <w:t xml:space="preserve">, F., &amp; </w:t>
          </w:r>
          <w:proofErr w:type="spellStart"/>
          <w:r w:rsidRPr="004C5C76">
            <w:rPr>
              <w:rFonts w:ascii="Cambria" w:eastAsia="Times New Roman" w:hAnsi="Cambria"/>
              <w:color w:val="000000"/>
              <w:sz w:val="20"/>
            </w:rPr>
            <w:t>Mahariq</w:t>
          </w:r>
          <w:proofErr w:type="spellEnd"/>
          <w:r w:rsidRPr="004C5C76">
            <w:rPr>
              <w:rFonts w:ascii="Cambria" w:eastAsia="Times New Roman" w:hAnsi="Cambria"/>
              <w:color w:val="000000"/>
              <w:sz w:val="20"/>
            </w:rPr>
            <w:t>, I. (2024). Novel S-scheme WO3/</w:t>
          </w:r>
          <w:proofErr w:type="spellStart"/>
          <w:r w:rsidRPr="004C5C76">
            <w:rPr>
              <w:rFonts w:ascii="Cambria" w:eastAsia="Times New Roman" w:hAnsi="Cambria"/>
              <w:color w:val="000000"/>
              <w:sz w:val="20"/>
            </w:rPr>
            <w:t>ZnO</w:t>
          </w:r>
          <w:proofErr w:type="spellEnd"/>
          <w:r w:rsidRPr="004C5C76">
            <w:rPr>
              <w:rFonts w:ascii="Cambria" w:eastAsia="Times New Roman" w:hAnsi="Cambria"/>
              <w:color w:val="000000"/>
              <w:sz w:val="20"/>
            </w:rPr>
            <w:t xml:space="preserve">-modified g-C3N4 heterojunction for optimizing norfloxacin photodegradation condition via DoE: Synthesis, characterization, and mechanism evaluation. </w:t>
          </w:r>
          <w:r w:rsidRPr="004C5C76">
            <w:rPr>
              <w:rFonts w:ascii="Cambria" w:eastAsia="Times New Roman" w:hAnsi="Cambria"/>
              <w:i/>
              <w:iCs/>
              <w:color w:val="000000"/>
              <w:sz w:val="20"/>
            </w:rPr>
            <w:t>Journal of Water Process Engineering</w:t>
          </w:r>
          <w:r w:rsidRPr="004C5C76">
            <w:rPr>
              <w:rFonts w:ascii="Cambria" w:eastAsia="Times New Roman" w:hAnsi="Cambria"/>
              <w:color w:val="000000"/>
              <w:sz w:val="20"/>
            </w:rPr>
            <w:t xml:space="preserve">, </w:t>
          </w:r>
          <w:r w:rsidRPr="004C5C76">
            <w:rPr>
              <w:rFonts w:ascii="Cambria" w:eastAsia="Times New Roman" w:hAnsi="Cambria"/>
              <w:i/>
              <w:iCs/>
              <w:color w:val="000000"/>
              <w:sz w:val="20"/>
            </w:rPr>
            <w:t>67</w:t>
          </w:r>
          <w:r w:rsidRPr="004C5C76">
            <w:rPr>
              <w:rFonts w:ascii="Cambria" w:eastAsia="Times New Roman" w:hAnsi="Cambria"/>
              <w:color w:val="000000"/>
              <w:sz w:val="20"/>
            </w:rPr>
            <w:t>. https://doi.org/10.1016/j.jwpe.2024.106276</w:t>
          </w:r>
        </w:p>
        <w:p w14:paraId="754C899C" w14:textId="77777777" w:rsidR="004C5C76" w:rsidRPr="004C5C76" w:rsidRDefault="004C5C76">
          <w:pPr>
            <w:autoSpaceDE w:val="0"/>
            <w:autoSpaceDN w:val="0"/>
            <w:ind w:hanging="480"/>
            <w:divId w:val="29764646"/>
            <w:rPr>
              <w:rFonts w:ascii="Cambria" w:eastAsia="Times New Roman" w:hAnsi="Cambria"/>
              <w:color w:val="000000"/>
              <w:sz w:val="20"/>
            </w:rPr>
          </w:pPr>
          <w:proofErr w:type="spellStart"/>
          <w:r w:rsidRPr="004C5C76">
            <w:rPr>
              <w:rFonts w:ascii="Cambria" w:eastAsia="Times New Roman" w:hAnsi="Cambria"/>
              <w:color w:val="000000"/>
              <w:sz w:val="20"/>
            </w:rPr>
            <w:t>Binkadem</w:t>
          </w:r>
          <w:proofErr w:type="spellEnd"/>
          <w:r w:rsidRPr="004C5C76">
            <w:rPr>
              <w:rFonts w:ascii="Cambria" w:eastAsia="Times New Roman" w:hAnsi="Cambria"/>
              <w:color w:val="000000"/>
              <w:sz w:val="20"/>
            </w:rPr>
            <w:t xml:space="preserve">, M. S. (2025). Polymeric composite membrane for brackish water treatment. </w:t>
          </w:r>
          <w:r w:rsidRPr="004C5C76">
            <w:rPr>
              <w:rFonts w:ascii="Cambria" w:eastAsia="Times New Roman" w:hAnsi="Cambria"/>
              <w:i/>
              <w:iCs/>
              <w:color w:val="000000"/>
              <w:sz w:val="20"/>
            </w:rPr>
            <w:t>Journal of Saudi Chemical Society</w:t>
          </w:r>
          <w:r w:rsidRPr="004C5C76">
            <w:rPr>
              <w:rFonts w:ascii="Cambria" w:eastAsia="Times New Roman" w:hAnsi="Cambria"/>
              <w:color w:val="000000"/>
              <w:sz w:val="20"/>
            </w:rPr>
            <w:t xml:space="preserve">, </w:t>
          </w:r>
          <w:r w:rsidRPr="004C5C76">
            <w:rPr>
              <w:rFonts w:ascii="Cambria" w:eastAsia="Times New Roman" w:hAnsi="Cambria"/>
              <w:i/>
              <w:iCs/>
              <w:color w:val="000000"/>
              <w:sz w:val="20"/>
            </w:rPr>
            <w:t>29</w:t>
          </w:r>
          <w:r w:rsidRPr="004C5C76">
            <w:rPr>
              <w:rFonts w:ascii="Cambria" w:eastAsia="Times New Roman" w:hAnsi="Cambria"/>
              <w:color w:val="000000"/>
              <w:sz w:val="20"/>
            </w:rPr>
            <w:t>(5). https://doi.org/10.1007/s44442-025-00032-y</w:t>
          </w:r>
        </w:p>
        <w:p w14:paraId="144827D3" w14:textId="77777777" w:rsidR="004C5C76" w:rsidRPr="004C5C76" w:rsidRDefault="004C5C76">
          <w:pPr>
            <w:autoSpaceDE w:val="0"/>
            <w:autoSpaceDN w:val="0"/>
            <w:ind w:hanging="480"/>
            <w:divId w:val="928974359"/>
            <w:rPr>
              <w:rFonts w:ascii="Cambria" w:eastAsia="Times New Roman" w:hAnsi="Cambria"/>
              <w:color w:val="000000"/>
              <w:sz w:val="20"/>
            </w:rPr>
          </w:pPr>
          <w:proofErr w:type="spellStart"/>
          <w:r w:rsidRPr="004C5C76">
            <w:rPr>
              <w:rFonts w:ascii="Cambria" w:eastAsia="Times New Roman" w:hAnsi="Cambria"/>
              <w:color w:val="000000"/>
              <w:sz w:val="20"/>
            </w:rPr>
            <w:t>Carlet</w:t>
          </w:r>
          <w:proofErr w:type="spellEnd"/>
          <w:r w:rsidRPr="004C5C76">
            <w:rPr>
              <w:rFonts w:ascii="Cambria" w:eastAsia="Times New Roman" w:hAnsi="Cambria"/>
              <w:color w:val="000000"/>
              <w:sz w:val="20"/>
            </w:rPr>
            <w:t xml:space="preserve">, J., </w:t>
          </w:r>
          <w:proofErr w:type="spellStart"/>
          <w:r w:rsidRPr="004C5C76">
            <w:rPr>
              <w:rFonts w:ascii="Cambria" w:eastAsia="Times New Roman" w:hAnsi="Cambria"/>
              <w:color w:val="000000"/>
              <w:sz w:val="20"/>
            </w:rPr>
            <w:t>Pulcini</w:t>
          </w:r>
          <w:proofErr w:type="spellEnd"/>
          <w:r w:rsidRPr="004C5C76">
            <w:rPr>
              <w:rFonts w:ascii="Cambria" w:eastAsia="Times New Roman" w:hAnsi="Cambria"/>
              <w:color w:val="000000"/>
              <w:sz w:val="20"/>
            </w:rPr>
            <w:t xml:space="preserve">, C., &amp; Piddock, L. J. V. (2014). Antibiotic resistance: A geopolitical issue. In </w:t>
          </w:r>
          <w:r w:rsidRPr="004C5C76">
            <w:rPr>
              <w:rFonts w:ascii="Cambria" w:eastAsia="Times New Roman" w:hAnsi="Cambria"/>
              <w:i/>
              <w:iCs/>
              <w:color w:val="000000"/>
              <w:sz w:val="20"/>
            </w:rPr>
            <w:t>Clinical Microbiology and Infection</w:t>
          </w:r>
          <w:r w:rsidRPr="004C5C76">
            <w:rPr>
              <w:rFonts w:ascii="Cambria" w:eastAsia="Times New Roman" w:hAnsi="Cambria"/>
              <w:color w:val="000000"/>
              <w:sz w:val="20"/>
            </w:rPr>
            <w:t xml:space="preserve"> (Vol. 20, Issue 10, pp. 949–953). Blackwell Publishing Ltd. https://doi.org/10.1111/1469-0691.12767</w:t>
          </w:r>
        </w:p>
        <w:p w14:paraId="2F2C90C3" w14:textId="77777777" w:rsidR="004C5C76" w:rsidRPr="004C5C76" w:rsidRDefault="004C5C76">
          <w:pPr>
            <w:autoSpaceDE w:val="0"/>
            <w:autoSpaceDN w:val="0"/>
            <w:ind w:hanging="480"/>
            <w:divId w:val="716397472"/>
            <w:rPr>
              <w:rFonts w:ascii="Cambria" w:eastAsia="Times New Roman" w:hAnsi="Cambria"/>
              <w:color w:val="000000"/>
              <w:sz w:val="20"/>
            </w:rPr>
          </w:pPr>
          <w:proofErr w:type="spellStart"/>
          <w:r w:rsidRPr="004C5C76">
            <w:rPr>
              <w:rFonts w:ascii="Cambria" w:eastAsia="Times New Roman" w:hAnsi="Cambria"/>
              <w:color w:val="000000"/>
              <w:sz w:val="20"/>
            </w:rPr>
            <w:t>Cifre-Herrando</w:t>
          </w:r>
          <w:proofErr w:type="spellEnd"/>
          <w:r w:rsidRPr="004C5C76">
            <w:rPr>
              <w:rFonts w:ascii="Cambria" w:eastAsia="Times New Roman" w:hAnsi="Cambria"/>
              <w:color w:val="000000"/>
              <w:sz w:val="20"/>
            </w:rPr>
            <w:t xml:space="preserve">, M., </w:t>
          </w:r>
          <w:proofErr w:type="spellStart"/>
          <w:r w:rsidRPr="004C5C76">
            <w:rPr>
              <w:rFonts w:ascii="Cambria" w:eastAsia="Times New Roman" w:hAnsi="Cambria"/>
              <w:color w:val="000000"/>
              <w:sz w:val="20"/>
            </w:rPr>
            <w:t>Roselló</w:t>
          </w:r>
          <w:proofErr w:type="spellEnd"/>
          <w:r w:rsidRPr="004C5C76">
            <w:rPr>
              <w:rFonts w:ascii="Cambria" w:eastAsia="Times New Roman" w:hAnsi="Cambria"/>
              <w:color w:val="000000"/>
              <w:sz w:val="20"/>
            </w:rPr>
            <w:t>-Márquez, G., Navarro-</w:t>
          </w:r>
          <w:proofErr w:type="spellStart"/>
          <w:r w:rsidRPr="004C5C76">
            <w:rPr>
              <w:rFonts w:ascii="Cambria" w:eastAsia="Times New Roman" w:hAnsi="Cambria"/>
              <w:color w:val="000000"/>
              <w:sz w:val="20"/>
            </w:rPr>
            <w:t>Gázquez</w:t>
          </w:r>
          <w:proofErr w:type="spellEnd"/>
          <w:r w:rsidRPr="004C5C76">
            <w:rPr>
              <w:rFonts w:ascii="Cambria" w:eastAsia="Times New Roman" w:hAnsi="Cambria"/>
              <w:color w:val="000000"/>
              <w:sz w:val="20"/>
            </w:rPr>
            <w:t>, P. J., Muñoz-</w:t>
          </w:r>
          <w:proofErr w:type="spellStart"/>
          <w:r w:rsidRPr="004C5C76">
            <w:rPr>
              <w:rFonts w:ascii="Cambria" w:eastAsia="Times New Roman" w:hAnsi="Cambria"/>
              <w:color w:val="000000"/>
              <w:sz w:val="20"/>
            </w:rPr>
            <w:t>Portero</w:t>
          </w:r>
          <w:proofErr w:type="spellEnd"/>
          <w:r w:rsidRPr="004C5C76">
            <w:rPr>
              <w:rFonts w:ascii="Cambria" w:eastAsia="Times New Roman" w:hAnsi="Cambria"/>
              <w:color w:val="000000"/>
              <w:sz w:val="20"/>
            </w:rPr>
            <w:t xml:space="preserve">, M. J., </w:t>
          </w:r>
          <w:proofErr w:type="spellStart"/>
          <w:r w:rsidRPr="004C5C76">
            <w:rPr>
              <w:rFonts w:ascii="Cambria" w:eastAsia="Times New Roman" w:hAnsi="Cambria"/>
              <w:color w:val="000000"/>
              <w:sz w:val="20"/>
            </w:rPr>
            <w:t>Blasco-Tamarit</w:t>
          </w:r>
          <w:proofErr w:type="spellEnd"/>
          <w:r w:rsidRPr="004C5C76">
            <w:rPr>
              <w:rFonts w:ascii="Cambria" w:eastAsia="Times New Roman" w:hAnsi="Cambria"/>
              <w:color w:val="000000"/>
              <w:sz w:val="20"/>
            </w:rPr>
            <w:t xml:space="preserve">, E., &amp; García-Antón, J. (2023). Characterization and Comparison of WO3/WO3-MoO3 and TiO2/TiO2-ZnO Nanostructures for </w:t>
          </w:r>
          <w:proofErr w:type="spellStart"/>
          <w:r w:rsidRPr="004C5C76">
            <w:rPr>
              <w:rFonts w:ascii="Cambria" w:eastAsia="Times New Roman" w:hAnsi="Cambria"/>
              <w:color w:val="000000"/>
              <w:sz w:val="20"/>
            </w:rPr>
            <w:t>Photoelectrocatalytic</w:t>
          </w:r>
          <w:proofErr w:type="spellEnd"/>
          <w:r w:rsidRPr="004C5C76">
            <w:rPr>
              <w:rFonts w:ascii="Cambria" w:eastAsia="Times New Roman" w:hAnsi="Cambria"/>
              <w:color w:val="000000"/>
              <w:sz w:val="20"/>
            </w:rPr>
            <w:t xml:space="preserve"> Degradation of the Pesticide </w:t>
          </w:r>
          <w:proofErr w:type="spellStart"/>
          <w:r w:rsidRPr="004C5C76">
            <w:rPr>
              <w:rFonts w:ascii="Cambria" w:eastAsia="Times New Roman" w:hAnsi="Cambria"/>
              <w:color w:val="000000"/>
              <w:sz w:val="20"/>
            </w:rPr>
            <w:t>Imazalil</w:t>
          </w:r>
          <w:proofErr w:type="spellEnd"/>
          <w:r w:rsidRPr="004C5C76">
            <w:rPr>
              <w:rFonts w:ascii="Cambria" w:eastAsia="Times New Roman" w:hAnsi="Cambria"/>
              <w:color w:val="000000"/>
              <w:sz w:val="20"/>
            </w:rPr>
            <w:t xml:space="preserve">. </w:t>
          </w:r>
          <w:r w:rsidRPr="004C5C76">
            <w:rPr>
              <w:rFonts w:ascii="Cambria" w:eastAsia="Times New Roman" w:hAnsi="Cambria"/>
              <w:i/>
              <w:iCs/>
              <w:color w:val="000000"/>
              <w:sz w:val="20"/>
            </w:rPr>
            <w:t>Nanomaterials</w:t>
          </w:r>
          <w:r w:rsidRPr="004C5C76">
            <w:rPr>
              <w:rFonts w:ascii="Cambria" w:eastAsia="Times New Roman" w:hAnsi="Cambria"/>
              <w:color w:val="000000"/>
              <w:sz w:val="20"/>
            </w:rPr>
            <w:t xml:space="preserve">, </w:t>
          </w:r>
          <w:r w:rsidRPr="004C5C76">
            <w:rPr>
              <w:rFonts w:ascii="Cambria" w:eastAsia="Times New Roman" w:hAnsi="Cambria"/>
              <w:i/>
              <w:iCs/>
              <w:color w:val="000000"/>
              <w:sz w:val="20"/>
            </w:rPr>
            <w:t>13</w:t>
          </w:r>
          <w:r w:rsidRPr="004C5C76">
            <w:rPr>
              <w:rFonts w:ascii="Cambria" w:eastAsia="Times New Roman" w:hAnsi="Cambria"/>
              <w:color w:val="000000"/>
              <w:sz w:val="20"/>
            </w:rPr>
            <w:t>(18). https://doi.org/10.3390/nano13182584</w:t>
          </w:r>
        </w:p>
        <w:p w14:paraId="5BBA4AC6" w14:textId="77777777" w:rsidR="004C5C76" w:rsidRPr="004C5C76" w:rsidRDefault="004C5C76">
          <w:pPr>
            <w:autoSpaceDE w:val="0"/>
            <w:autoSpaceDN w:val="0"/>
            <w:ind w:hanging="480"/>
            <w:divId w:val="758525838"/>
            <w:rPr>
              <w:rFonts w:ascii="Cambria" w:eastAsia="Times New Roman" w:hAnsi="Cambria"/>
              <w:color w:val="000000"/>
              <w:sz w:val="20"/>
            </w:rPr>
          </w:pPr>
          <w:proofErr w:type="spellStart"/>
          <w:r w:rsidRPr="004C5C76">
            <w:rPr>
              <w:rFonts w:ascii="Cambria" w:eastAsia="Times New Roman" w:hAnsi="Cambria"/>
              <w:color w:val="000000"/>
              <w:sz w:val="20"/>
            </w:rPr>
            <w:t>Ezugbe</w:t>
          </w:r>
          <w:proofErr w:type="spellEnd"/>
          <w:r w:rsidRPr="004C5C76">
            <w:rPr>
              <w:rFonts w:ascii="Cambria" w:eastAsia="Times New Roman" w:hAnsi="Cambria"/>
              <w:color w:val="000000"/>
              <w:sz w:val="20"/>
            </w:rPr>
            <w:t xml:space="preserve">, E. O., &amp; </w:t>
          </w:r>
          <w:proofErr w:type="spellStart"/>
          <w:r w:rsidRPr="004C5C76">
            <w:rPr>
              <w:rFonts w:ascii="Cambria" w:eastAsia="Times New Roman" w:hAnsi="Cambria"/>
              <w:color w:val="000000"/>
              <w:sz w:val="20"/>
            </w:rPr>
            <w:t>Rathilal</w:t>
          </w:r>
          <w:proofErr w:type="spellEnd"/>
          <w:r w:rsidRPr="004C5C76">
            <w:rPr>
              <w:rFonts w:ascii="Cambria" w:eastAsia="Times New Roman" w:hAnsi="Cambria"/>
              <w:color w:val="000000"/>
              <w:sz w:val="20"/>
            </w:rPr>
            <w:t xml:space="preserve">, S. (2020). Membrane technologies in wastewater treatment: A review. In </w:t>
          </w:r>
          <w:r w:rsidRPr="004C5C76">
            <w:rPr>
              <w:rFonts w:ascii="Cambria" w:eastAsia="Times New Roman" w:hAnsi="Cambria"/>
              <w:i/>
              <w:iCs/>
              <w:color w:val="000000"/>
              <w:sz w:val="20"/>
            </w:rPr>
            <w:t>Membranes</w:t>
          </w:r>
          <w:r w:rsidRPr="004C5C76">
            <w:rPr>
              <w:rFonts w:ascii="Cambria" w:eastAsia="Times New Roman" w:hAnsi="Cambria"/>
              <w:color w:val="000000"/>
              <w:sz w:val="20"/>
            </w:rPr>
            <w:t xml:space="preserve"> (Vol. 10, Issue 5). MDPI AG. https://doi.org/10.3390/membranes10050089</w:t>
          </w:r>
        </w:p>
        <w:p w14:paraId="14D38824" w14:textId="77777777" w:rsidR="004C5C76" w:rsidRPr="004C5C76" w:rsidRDefault="004C5C76">
          <w:pPr>
            <w:autoSpaceDE w:val="0"/>
            <w:autoSpaceDN w:val="0"/>
            <w:ind w:hanging="480"/>
            <w:divId w:val="1987127952"/>
            <w:rPr>
              <w:rFonts w:ascii="Cambria" w:eastAsia="Times New Roman" w:hAnsi="Cambria"/>
              <w:color w:val="000000"/>
              <w:sz w:val="20"/>
            </w:rPr>
          </w:pPr>
          <w:r w:rsidRPr="004C5C76">
            <w:rPr>
              <w:rFonts w:ascii="Cambria" w:eastAsia="Times New Roman" w:hAnsi="Cambria"/>
              <w:color w:val="000000"/>
              <w:sz w:val="20"/>
            </w:rPr>
            <w:t xml:space="preserve">Field, R. W., &amp; Wu, J. J. (2022). Permeate Flux in Ultrafiltration Processes—Understandings and Misunderstandings. </w:t>
          </w:r>
          <w:r w:rsidRPr="004C5C76">
            <w:rPr>
              <w:rFonts w:ascii="Cambria" w:eastAsia="Times New Roman" w:hAnsi="Cambria"/>
              <w:i/>
              <w:iCs/>
              <w:color w:val="000000"/>
              <w:sz w:val="20"/>
            </w:rPr>
            <w:t>Membranes</w:t>
          </w:r>
          <w:r w:rsidRPr="004C5C76">
            <w:rPr>
              <w:rFonts w:ascii="Cambria" w:eastAsia="Times New Roman" w:hAnsi="Cambria"/>
              <w:color w:val="000000"/>
              <w:sz w:val="20"/>
            </w:rPr>
            <w:t xml:space="preserve">, </w:t>
          </w:r>
          <w:r w:rsidRPr="004C5C76">
            <w:rPr>
              <w:rFonts w:ascii="Cambria" w:eastAsia="Times New Roman" w:hAnsi="Cambria"/>
              <w:i/>
              <w:iCs/>
              <w:color w:val="000000"/>
              <w:sz w:val="20"/>
            </w:rPr>
            <w:t>12</w:t>
          </w:r>
          <w:r w:rsidRPr="004C5C76">
            <w:rPr>
              <w:rFonts w:ascii="Cambria" w:eastAsia="Times New Roman" w:hAnsi="Cambria"/>
              <w:color w:val="000000"/>
              <w:sz w:val="20"/>
            </w:rPr>
            <w:t>(2). https://doi.org/10.3390/membranes12020187</w:t>
          </w:r>
        </w:p>
        <w:p w14:paraId="121A8A5F" w14:textId="77777777" w:rsidR="004C5C76" w:rsidRPr="004C5C76" w:rsidRDefault="004C5C76">
          <w:pPr>
            <w:autoSpaceDE w:val="0"/>
            <w:autoSpaceDN w:val="0"/>
            <w:ind w:hanging="480"/>
            <w:divId w:val="1945452761"/>
            <w:rPr>
              <w:rFonts w:ascii="Cambria" w:eastAsia="Times New Roman" w:hAnsi="Cambria"/>
              <w:color w:val="000000"/>
              <w:sz w:val="20"/>
            </w:rPr>
          </w:pPr>
          <w:proofErr w:type="spellStart"/>
          <w:r w:rsidRPr="004C5C76">
            <w:rPr>
              <w:rFonts w:ascii="Cambria" w:eastAsia="Times New Roman" w:hAnsi="Cambria"/>
              <w:color w:val="000000"/>
              <w:sz w:val="20"/>
            </w:rPr>
            <w:t>Frieri</w:t>
          </w:r>
          <w:proofErr w:type="spellEnd"/>
          <w:r w:rsidRPr="004C5C76">
            <w:rPr>
              <w:rFonts w:ascii="Cambria" w:eastAsia="Times New Roman" w:hAnsi="Cambria"/>
              <w:color w:val="000000"/>
              <w:sz w:val="20"/>
            </w:rPr>
            <w:t xml:space="preserve">, M., Kumar, K., &amp; Boutin, A. (2017). Antibiotic resistance. In </w:t>
          </w:r>
          <w:r w:rsidRPr="004C5C76">
            <w:rPr>
              <w:rFonts w:ascii="Cambria" w:eastAsia="Times New Roman" w:hAnsi="Cambria"/>
              <w:i/>
              <w:iCs/>
              <w:color w:val="000000"/>
              <w:sz w:val="20"/>
            </w:rPr>
            <w:t>Journal of Infection and Public Health</w:t>
          </w:r>
          <w:r w:rsidRPr="004C5C76">
            <w:rPr>
              <w:rFonts w:ascii="Cambria" w:eastAsia="Times New Roman" w:hAnsi="Cambria"/>
              <w:color w:val="000000"/>
              <w:sz w:val="20"/>
            </w:rPr>
            <w:t xml:space="preserve"> (Vol. 10, Issue 4, pp. 369–378). Elsevier Ltd. https://doi.org/10.1016/j.jiph.2016.08.007</w:t>
          </w:r>
        </w:p>
        <w:p w14:paraId="1F3B2852" w14:textId="77777777" w:rsidR="004C5C76" w:rsidRPr="004C5C76" w:rsidRDefault="004C5C76">
          <w:pPr>
            <w:autoSpaceDE w:val="0"/>
            <w:autoSpaceDN w:val="0"/>
            <w:ind w:hanging="480"/>
            <w:divId w:val="1776946532"/>
            <w:rPr>
              <w:rFonts w:ascii="Cambria" w:eastAsia="Times New Roman" w:hAnsi="Cambria"/>
              <w:color w:val="000000"/>
              <w:sz w:val="20"/>
            </w:rPr>
          </w:pPr>
          <w:r w:rsidRPr="004C5C76">
            <w:rPr>
              <w:rFonts w:ascii="Cambria" w:eastAsia="Times New Roman" w:hAnsi="Cambria"/>
              <w:color w:val="000000"/>
              <w:sz w:val="20"/>
            </w:rPr>
            <w:t xml:space="preserve">Gaur, N., Dutta, D., Singh, A., Dubey, R., &amp; Kamboj, D. V. (2022). Recent advances in the elimination of persistent organic pollutants by photocatalysis. In </w:t>
          </w:r>
          <w:r w:rsidRPr="004C5C76">
            <w:rPr>
              <w:rFonts w:ascii="Cambria" w:eastAsia="Times New Roman" w:hAnsi="Cambria"/>
              <w:i/>
              <w:iCs/>
              <w:color w:val="000000"/>
              <w:sz w:val="20"/>
            </w:rPr>
            <w:t>Frontiers in Environmental Science</w:t>
          </w:r>
          <w:r w:rsidRPr="004C5C76">
            <w:rPr>
              <w:rFonts w:ascii="Cambria" w:eastAsia="Times New Roman" w:hAnsi="Cambria"/>
              <w:color w:val="000000"/>
              <w:sz w:val="20"/>
            </w:rPr>
            <w:t xml:space="preserve"> (Vol. 10). Frontiers Media S.A. https://doi.org/10.3389/fenvs.2022.872514</w:t>
          </w:r>
        </w:p>
        <w:p w14:paraId="3B86820B" w14:textId="77777777" w:rsidR="004C5C76" w:rsidRPr="004C5C76" w:rsidRDefault="004C5C76">
          <w:pPr>
            <w:autoSpaceDE w:val="0"/>
            <w:autoSpaceDN w:val="0"/>
            <w:ind w:hanging="480"/>
            <w:divId w:val="1054084498"/>
            <w:rPr>
              <w:rFonts w:ascii="Cambria" w:eastAsia="Times New Roman" w:hAnsi="Cambria"/>
              <w:color w:val="000000"/>
              <w:sz w:val="20"/>
            </w:rPr>
          </w:pPr>
          <w:r w:rsidRPr="004C5C76">
            <w:rPr>
              <w:rFonts w:ascii="Cambria" w:eastAsia="Times New Roman" w:hAnsi="Cambria"/>
              <w:color w:val="000000"/>
              <w:sz w:val="20"/>
            </w:rPr>
            <w:t xml:space="preserve">Hidalgo, A. M., Gómez, M., Murcia, M. D., Gómez, E., León, G., &amp; Alfaro, I. (2023). Prediction of Flux and Rejection Coefficients in the Removal of Emerging Pollutants Using a Nanofiltration Membrane. </w:t>
          </w:r>
          <w:r w:rsidRPr="004C5C76">
            <w:rPr>
              <w:rFonts w:ascii="Cambria" w:eastAsia="Times New Roman" w:hAnsi="Cambria"/>
              <w:i/>
              <w:iCs/>
              <w:color w:val="000000"/>
              <w:sz w:val="20"/>
            </w:rPr>
            <w:t>Membranes</w:t>
          </w:r>
          <w:r w:rsidRPr="004C5C76">
            <w:rPr>
              <w:rFonts w:ascii="Cambria" w:eastAsia="Times New Roman" w:hAnsi="Cambria"/>
              <w:color w:val="000000"/>
              <w:sz w:val="20"/>
            </w:rPr>
            <w:t xml:space="preserve">, </w:t>
          </w:r>
          <w:r w:rsidRPr="004C5C76">
            <w:rPr>
              <w:rFonts w:ascii="Cambria" w:eastAsia="Times New Roman" w:hAnsi="Cambria"/>
              <w:i/>
              <w:iCs/>
              <w:color w:val="000000"/>
              <w:sz w:val="20"/>
            </w:rPr>
            <w:t>13</w:t>
          </w:r>
          <w:r w:rsidRPr="004C5C76">
            <w:rPr>
              <w:rFonts w:ascii="Cambria" w:eastAsia="Times New Roman" w:hAnsi="Cambria"/>
              <w:color w:val="000000"/>
              <w:sz w:val="20"/>
            </w:rPr>
            <w:t>(11). https://doi.org/10.3390/membranes13110868</w:t>
          </w:r>
        </w:p>
        <w:p w14:paraId="3237B8F0" w14:textId="77777777" w:rsidR="004C5C76" w:rsidRPr="004C5C76" w:rsidRDefault="004C5C76">
          <w:pPr>
            <w:autoSpaceDE w:val="0"/>
            <w:autoSpaceDN w:val="0"/>
            <w:ind w:hanging="480"/>
            <w:divId w:val="557669981"/>
            <w:rPr>
              <w:rFonts w:ascii="Cambria" w:eastAsia="Times New Roman" w:hAnsi="Cambria"/>
              <w:color w:val="000000"/>
              <w:sz w:val="20"/>
            </w:rPr>
          </w:pPr>
          <w:r w:rsidRPr="004C5C76">
            <w:rPr>
              <w:rFonts w:ascii="Cambria" w:eastAsia="Times New Roman" w:hAnsi="Cambria"/>
              <w:color w:val="000000"/>
              <w:sz w:val="20"/>
            </w:rPr>
            <w:t xml:space="preserve">Ibrahim, I., </w:t>
          </w:r>
          <w:proofErr w:type="spellStart"/>
          <w:r w:rsidRPr="004C5C76">
            <w:rPr>
              <w:rFonts w:ascii="Cambria" w:eastAsia="Times New Roman" w:hAnsi="Cambria"/>
              <w:color w:val="000000"/>
              <w:sz w:val="20"/>
            </w:rPr>
            <w:t>Elseman</w:t>
          </w:r>
          <w:proofErr w:type="spellEnd"/>
          <w:r w:rsidRPr="004C5C76">
            <w:rPr>
              <w:rFonts w:ascii="Cambria" w:eastAsia="Times New Roman" w:hAnsi="Cambria"/>
              <w:color w:val="000000"/>
              <w:sz w:val="20"/>
            </w:rPr>
            <w:t xml:space="preserve">, A. M., </w:t>
          </w:r>
          <w:proofErr w:type="spellStart"/>
          <w:r w:rsidRPr="004C5C76">
            <w:rPr>
              <w:rFonts w:ascii="Cambria" w:eastAsia="Times New Roman" w:hAnsi="Cambria"/>
              <w:color w:val="000000"/>
              <w:sz w:val="20"/>
            </w:rPr>
            <w:t>Sadek</w:t>
          </w:r>
          <w:proofErr w:type="spellEnd"/>
          <w:r w:rsidRPr="004C5C76">
            <w:rPr>
              <w:rFonts w:ascii="Cambria" w:eastAsia="Times New Roman" w:hAnsi="Cambria"/>
              <w:color w:val="000000"/>
              <w:sz w:val="20"/>
            </w:rPr>
            <w:t xml:space="preserve">, H., </w:t>
          </w:r>
          <w:proofErr w:type="spellStart"/>
          <w:r w:rsidRPr="004C5C76">
            <w:rPr>
              <w:rFonts w:ascii="Cambria" w:eastAsia="Times New Roman" w:hAnsi="Cambria"/>
              <w:color w:val="000000"/>
              <w:sz w:val="20"/>
            </w:rPr>
            <w:t>Eliwa</w:t>
          </w:r>
          <w:proofErr w:type="spellEnd"/>
          <w:r w:rsidRPr="004C5C76">
            <w:rPr>
              <w:rFonts w:ascii="Cambria" w:eastAsia="Times New Roman" w:hAnsi="Cambria"/>
              <w:color w:val="000000"/>
              <w:sz w:val="20"/>
            </w:rPr>
            <w:t xml:space="preserve">, E. M., </w:t>
          </w:r>
          <w:proofErr w:type="spellStart"/>
          <w:r w:rsidRPr="004C5C76">
            <w:rPr>
              <w:rFonts w:ascii="Cambria" w:eastAsia="Times New Roman" w:hAnsi="Cambria"/>
              <w:color w:val="000000"/>
              <w:sz w:val="20"/>
            </w:rPr>
            <w:t>Abusaif</w:t>
          </w:r>
          <w:proofErr w:type="spellEnd"/>
          <w:r w:rsidRPr="004C5C76">
            <w:rPr>
              <w:rFonts w:ascii="Cambria" w:eastAsia="Times New Roman" w:hAnsi="Cambria"/>
              <w:color w:val="000000"/>
              <w:sz w:val="20"/>
            </w:rPr>
            <w:t xml:space="preserve">, M. S., Kyriakos, P., </w:t>
          </w:r>
          <w:proofErr w:type="spellStart"/>
          <w:r w:rsidRPr="004C5C76">
            <w:rPr>
              <w:rFonts w:ascii="Cambria" w:eastAsia="Times New Roman" w:hAnsi="Cambria"/>
              <w:color w:val="000000"/>
              <w:sz w:val="20"/>
            </w:rPr>
            <w:t>Belessiotis</w:t>
          </w:r>
          <w:proofErr w:type="spellEnd"/>
          <w:r w:rsidRPr="004C5C76">
            <w:rPr>
              <w:rFonts w:ascii="Cambria" w:eastAsia="Times New Roman" w:hAnsi="Cambria"/>
              <w:color w:val="000000"/>
              <w:sz w:val="20"/>
            </w:rPr>
            <w:t xml:space="preserve">, G. V., Mudgal, M. M., </w:t>
          </w:r>
          <w:proofErr w:type="spellStart"/>
          <w:r w:rsidRPr="004C5C76">
            <w:rPr>
              <w:rFonts w:ascii="Cambria" w:eastAsia="Times New Roman" w:hAnsi="Cambria"/>
              <w:color w:val="000000"/>
              <w:sz w:val="20"/>
            </w:rPr>
            <w:t>Abdelbasir</w:t>
          </w:r>
          <w:proofErr w:type="spellEnd"/>
          <w:r w:rsidRPr="004C5C76">
            <w:rPr>
              <w:rFonts w:ascii="Cambria" w:eastAsia="Times New Roman" w:hAnsi="Cambria"/>
              <w:color w:val="000000"/>
              <w:sz w:val="20"/>
            </w:rPr>
            <w:t xml:space="preserve">, S. M., </w:t>
          </w:r>
          <w:proofErr w:type="spellStart"/>
          <w:r w:rsidRPr="004C5C76">
            <w:rPr>
              <w:rFonts w:ascii="Cambria" w:eastAsia="Times New Roman" w:hAnsi="Cambria"/>
              <w:color w:val="000000"/>
              <w:sz w:val="20"/>
            </w:rPr>
            <w:t>Elsayed</w:t>
          </w:r>
          <w:proofErr w:type="spellEnd"/>
          <w:r w:rsidRPr="004C5C76">
            <w:rPr>
              <w:rFonts w:ascii="Cambria" w:eastAsia="Times New Roman" w:hAnsi="Cambria"/>
              <w:color w:val="000000"/>
              <w:sz w:val="20"/>
            </w:rPr>
            <w:t xml:space="preserve">, M. H., Mohamed, G. G., &amp; Salama, T. M. (2025). Membrane-Based Photocatalytic and Electrocatalytic Systems: A Review. In </w:t>
          </w:r>
          <w:r w:rsidRPr="004C5C76">
            <w:rPr>
              <w:rFonts w:ascii="Cambria" w:eastAsia="Times New Roman" w:hAnsi="Cambria"/>
              <w:i/>
              <w:iCs/>
              <w:color w:val="000000"/>
              <w:sz w:val="20"/>
            </w:rPr>
            <w:t>Catalysts</w:t>
          </w:r>
          <w:r w:rsidRPr="004C5C76">
            <w:rPr>
              <w:rFonts w:ascii="Cambria" w:eastAsia="Times New Roman" w:hAnsi="Cambria"/>
              <w:color w:val="000000"/>
              <w:sz w:val="20"/>
            </w:rPr>
            <w:t xml:space="preserve"> </w:t>
          </w:r>
          <w:r w:rsidRPr="004C5C76">
            <w:rPr>
              <w:rFonts w:ascii="Cambria" w:eastAsia="Times New Roman" w:hAnsi="Cambria"/>
              <w:color w:val="000000"/>
              <w:sz w:val="20"/>
            </w:rPr>
            <w:lastRenderedPageBreak/>
            <w:t>(Vol. 15, Issue 6). Multidisciplinary Digital Publishing Institute (MDPI). https://doi.org/10.3390/catal15060528</w:t>
          </w:r>
        </w:p>
        <w:p w14:paraId="1EBE99F8" w14:textId="77777777" w:rsidR="004C5C76" w:rsidRPr="004C5C76" w:rsidRDefault="004C5C76">
          <w:pPr>
            <w:autoSpaceDE w:val="0"/>
            <w:autoSpaceDN w:val="0"/>
            <w:ind w:hanging="480"/>
            <w:divId w:val="873662096"/>
            <w:rPr>
              <w:rFonts w:ascii="Cambria" w:eastAsia="Times New Roman" w:hAnsi="Cambria"/>
              <w:color w:val="000000"/>
              <w:sz w:val="20"/>
            </w:rPr>
          </w:pPr>
          <w:r w:rsidRPr="004C5C76">
            <w:rPr>
              <w:rFonts w:ascii="Cambria" w:eastAsia="Times New Roman" w:hAnsi="Cambria"/>
              <w:color w:val="000000"/>
              <w:sz w:val="20"/>
            </w:rPr>
            <w:t xml:space="preserve">Jang, H., Kang, S., &amp; Kim, J. (2024). Identification of Membrane Fouling with Greywater Filtration by Porous Membranes: Combined Effect of Membrane Pore Size and Applied Pressure. </w:t>
          </w:r>
          <w:r w:rsidRPr="004C5C76">
            <w:rPr>
              <w:rFonts w:ascii="Cambria" w:eastAsia="Times New Roman" w:hAnsi="Cambria"/>
              <w:i/>
              <w:iCs/>
              <w:color w:val="000000"/>
              <w:sz w:val="20"/>
            </w:rPr>
            <w:t>Membranes</w:t>
          </w:r>
          <w:r w:rsidRPr="004C5C76">
            <w:rPr>
              <w:rFonts w:ascii="Cambria" w:eastAsia="Times New Roman" w:hAnsi="Cambria"/>
              <w:color w:val="000000"/>
              <w:sz w:val="20"/>
            </w:rPr>
            <w:t xml:space="preserve">, </w:t>
          </w:r>
          <w:r w:rsidRPr="004C5C76">
            <w:rPr>
              <w:rFonts w:ascii="Cambria" w:eastAsia="Times New Roman" w:hAnsi="Cambria"/>
              <w:i/>
              <w:iCs/>
              <w:color w:val="000000"/>
              <w:sz w:val="20"/>
            </w:rPr>
            <w:t>14</w:t>
          </w:r>
          <w:r w:rsidRPr="004C5C76">
            <w:rPr>
              <w:rFonts w:ascii="Cambria" w:eastAsia="Times New Roman" w:hAnsi="Cambria"/>
              <w:color w:val="000000"/>
              <w:sz w:val="20"/>
            </w:rPr>
            <w:t>(2). https://doi.org/10.3390/membranes14020046</w:t>
          </w:r>
        </w:p>
        <w:p w14:paraId="11257D36" w14:textId="77777777" w:rsidR="004C5C76" w:rsidRPr="004C5C76" w:rsidRDefault="004C5C76">
          <w:pPr>
            <w:autoSpaceDE w:val="0"/>
            <w:autoSpaceDN w:val="0"/>
            <w:ind w:hanging="480"/>
            <w:divId w:val="1512138648"/>
            <w:rPr>
              <w:rFonts w:ascii="Cambria" w:eastAsia="Times New Roman" w:hAnsi="Cambria"/>
              <w:color w:val="000000"/>
              <w:sz w:val="20"/>
            </w:rPr>
          </w:pPr>
          <w:r w:rsidRPr="004C5C76">
            <w:rPr>
              <w:rFonts w:ascii="Cambria" w:eastAsia="Times New Roman" w:hAnsi="Cambria"/>
              <w:color w:val="000000"/>
              <w:sz w:val="20"/>
            </w:rPr>
            <w:t xml:space="preserve">Khan, I. A., </w:t>
          </w:r>
          <w:proofErr w:type="spellStart"/>
          <w:r w:rsidRPr="004C5C76">
            <w:rPr>
              <w:rFonts w:ascii="Cambria" w:eastAsia="Times New Roman" w:hAnsi="Cambria"/>
              <w:color w:val="000000"/>
              <w:sz w:val="20"/>
            </w:rPr>
            <w:t>Deen</w:t>
          </w:r>
          <w:proofErr w:type="spellEnd"/>
          <w:r w:rsidRPr="004C5C76">
            <w:rPr>
              <w:rFonts w:ascii="Cambria" w:eastAsia="Times New Roman" w:hAnsi="Cambria"/>
              <w:color w:val="000000"/>
              <w:sz w:val="20"/>
            </w:rPr>
            <w:t xml:space="preserve">, K. M., Asselin, E., Yasir, M., Sadiq, R., &amp; Ahmad, N. M. (2025). Boosting water flux and dye removal: Advanced composite membranes incorporating functionalized AC-PAA for wastewater treatment. </w:t>
          </w:r>
          <w:r w:rsidRPr="004C5C76">
            <w:rPr>
              <w:rFonts w:ascii="Cambria" w:eastAsia="Times New Roman" w:hAnsi="Cambria"/>
              <w:i/>
              <w:iCs/>
              <w:color w:val="000000"/>
              <w:sz w:val="20"/>
            </w:rPr>
            <w:t>Journal of Industrial and Engineering Chemistry</w:t>
          </w:r>
          <w:r w:rsidRPr="004C5C76">
            <w:rPr>
              <w:rFonts w:ascii="Cambria" w:eastAsia="Times New Roman" w:hAnsi="Cambria"/>
              <w:color w:val="000000"/>
              <w:sz w:val="20"/>
            </w:rPr>
            <w:t xml:space="preserve">, </w:t>
          </w:r>
          <w:r w:rsidRPr="004C5C76">
            <w:rPr>
              <w:rFonts w:ascii="Cambria" w:eastAsia="Times New Roman" w:hAnsi="Cambria"/>
              <w:i/>
              <w:iCs/>
              <w:color w:val="000000"/>
              <w:sz w:val="20"/>
            </w:rPr>
            <w:t>145</w:t>
          </w:r>
          <w:r w:rsidRPr="004C5C76">
            <w:rPr>
              <w:rFonts w:ascii="Cambria" w:eastAsia="Times New Roman" w:hAnsi="Cambria"/>
              <w:color w:val="000000"/>
              <w:sz w:val="20"/>
            </w:rPr>
            <w:t>, 705–720. https://doi.org/10.1016/j.jiec.2024.10.067</w:t>
          </w:r>
        </w:p>
        <w:p w14:paraId="66414A58" w14:textId="77777777" w:rsidR="004C5C76" w:rsidRPr="004C5C76" w:rsidRDefault="004C5C76">
          <w:pPr>
            <w:autoSpaceDE w:val="0"/>
            <w:autoSpaceDN w:val="0"/>
            <w:ind w:hanging="480"/>
            <w:divId w:val="1239944896"/>
            <w:rPr>
              <w:rFonts w:ascii="Cambria" w:eastAsia="Times New Roman" w:hAnsi="Cambria"/>
              <w:color w:val="000000"/>
              <w:sz w:val="20"/>
            </w:rPr>
          </w:pPr>
          <w:proofErr w:type="spellStart"/>
          <w:r w:rsidRPr="004C5C76">
            <w:rPr>
              <w:rFonts w:ascii="Cambria" w:eastAsia="Times New Roman" w:hAnsi="Cambria"/>
              <w:color w:val="000000"/>
              <w:sz w:val="20"/>
            </w:rPr>
            <w:t>Kusworo</w:t>
          </w:r>
          <w:proofErr w:type="spellEnd"/>
          <w:r w:rsidRPr="004C5C76">
            <w:rPr>
              <w:rFonts w:ascii="Cambria" w:eastAsia="Times New Roman" w:hAnsi="Cambria"/>
              <w:color w:val="000000"/>
              <w:sz w:val="20"/>
            </w:rPr>
            <w:t xml:space="preserve">, T. D., </w:t>
          </w:r>
          <w:proofErr w:type="spellStart"/>
          <w:r w:rsidRPr="004C5C76">
            <w:rPr>
              <w:rFonts w:ascii="Cambria" w:eastAsia="Times New Roman" w:hAnsi="Cambria"/>
              <w:color w:val="000000"/>
              <w:sz w:val="20"/>
            </w:rPr>
            <w:t>Soetrisnanto</w:t>
          </w:r>
          <w:proofErr w:type="spellEnd"/>
          <w:r w:rsidRPr="004C5C76">
            <w:rPr>
              <w:rFonts w:ascii="Cambria" w:eastAsia="Times New Roman" w:hAnsi="Cambria"/>
              <w:color w:val="000000"/>
              <w:sz w:val="20"/>
            </w:rPr>
            <w:t xml:space="preserve">, D., </w:t>
          </w:r>
          <w:proofErr w:type="spellStart"/>
          <w:r w:rsidRPr="004C5C76">
            <w:rPr>
              <w:rFonts w:ascii="Cambria" w:eastAsia="Times New Roman" w:hAnsi="Cambria"/>
              <w:color w:val="000000"/>
              <w:sz w:val="20"/>
            </w:rPr>
            <w:t>Aryanti</w:t>
          </w:r>
          <w:proofErr w:type="spellEnd"/>
          <w:r w:rsidRPr="004C5C76">
            <w:rPr>
              <w:rFonts w:ascii="Cambria" w:eastAsia="Times New Roman" w:hAnsi="Cambria"/>
              <w:color w:val="000000"/>
              <w:sz w:val="20"/>
            </w:rPr>
            <w:t xml:space="preserve">, N., Utomo, D. P., </w:t>
          </w:r>
          <w:proofErr w:type="spellStart"/>
          <w:r w:rsidRPr="004C5C76">
            <w:rPr>
              <w:rFonts w:ascii="Cambria" w:eastAsia="Times New Roman" w:hAnsi="Cambria"/>
              <w:color w:val="000000"/>
              <w:sz w:val="20"/>
            </w:rPr>
            <w:t>Qudratun</w:t>
          </w:r>
          <w:proofErr w:type="spellEnd"/>
          <w:r w:rsidRPr="004C5C76">
            <w:rPr>
              <w:rFonts w:ascii="Cambria" w:eastAsia="Times New Roman" w:hAnsi="Cambria"/>
              <w:color w:val="000000"/>
              <w:sz w:val="20"/>
            </w:rPr>
            <w:t xml:space="preserve">, </w:t>
          </w:r>
          <w:proofErr w:type="spellStart"/>
          <w:r w:rsidRPr="004C5C76">
            <w:rPr>
              <w:rFonts w:ascii="Cambria" w:eastAsia="Times New Roman" w:hAnsi="Cambria"/>
              <w:color w:val="000000"/>
              <w:sz w:val="20"/>
            </w:rPr>
            <w:t>Tambunan</w:t>
          </w:r>
          <w:proofErr w:type="spellEnd"/>
          <w:r w:rsidRPr="004C5C76">
            <w:rPr>
              <w:rFonts w:ascii="Cambria" w:eastAsia="Times New Roman" w:hAnsi="Cambria"/>
              <w:color w:val="000000"/>
              <w:sz w:val="20"/>
            </w:rPr>
            <w:t xml:space="preserve">, V. D., &amp; </w:t>
          </w:r>
          <w:proofErr w:type="spellStart"/>
          <w:r w:rsidRPr="004C5C76">
            <w:rPr>
              <w:rFonts w:ascii="Cambria" w:eastAsia="Times New Roman" w:hAnsi="Cambria"/>
              <w:color w:val="000000"/>
              <w:sz w:val="20"/>
            </w:rPr>
            <w:t>Simanjuntak</w:t>
          </w:r>
          <w:proofErr w:type="spellEnd"/>
          <w:r w:rsidRPr="004C5C76">
            <w:rPr>
              <w:rFonts w:ascii="Cambria" w:eastAsia="Times New Roman" w:hAnsi="Cambria"/>
              <w:color w:val="000000"/>
              <w:sz w:val="20"/>
            </w:rPr>
            <w:t xml:space="preserve">, N. R. (2018). Evaluation of Integrated modified nanohybrid </w:t>
          </w:r>
          <w:proofErr w:type="spellStart"/>
          <w:r w:rsidRPr="004C5C76">
            <w:rPr>
              <w:rFonts w:ascii="Cambria" w:eastAsia="Times New Roman" w:hAnsi="Cambria"/>
              <w:color w:val="000000"/>
              <w:sz w:val="20"/>
            </w:rPr>
            <w:t>polyethersulfone-ZnO</w:t>
          </w:r>
          <w:proofErr w:type="spellEnd"/>
          <w:r w:rsidRPr="004C5C76">
            <w:rPr>
              <w:rFonts w:ascii="Cambria" w:eastAsia="Times New Roman" w:hAnsi="Cambria"/>
              <w:color w:val="000000"/>
              <w:sz w:val="20"/>
            </w:rPr>
            <w:t xml:space="preserve"> membrane with single stage and double stage system for produced water treatment into clean water. </w:t>
          </w:r>
          <w:r w:rsidRPr="004C5C76">
            <w:rPr>
              <w:rFonts w:ascii="Cambria" w:eastAsia="Times New Roman" w:hAnsi="Cambria"/>
              <w:i/>
              <w:iCs/>
              <w:color w:val="000000"/>
              <w:sz w:val="20"/>
            </w:rPr>
            <w:t>Journal of Water Process Engineering</w:t>
          </w:r>
          <w:r w:rsidRPr="004C5C76">
            <w:rPr>
              <w:rFonts w:ascii="Cambria" w:eastAsia="Times New Roman" w:hAnsi="Cambria"/>
              <w:color w:val="000000"/>
              <w:sz w:val="20"/>
            </w:rPr>
            <w:t xml:space="preserve">, </w:t>
          </w:r>
          <w:r w:rsidRPr="004C5C76">
            <w:rPr>
              <w:rFonts w:ascii="Cambria" w:eastAsia="Times New Roman" w:hAnsi="Cambria"/>
              <w:i/>
              <w:iCs/>
              <w:color w:val="000000"/>
              <w:sz w:val="20"/>
            </w:rPr>
            <w:t>23</w:t>
          </w:r>
          <w:r w:rsidRPr="004C5C76">
            <w:rPr>
              <w:rFonts w:ascii="Cambria" w:eastAsia="Times New Roman" w:hAnsi="Cambria"/>
              <w:color w:val="000000"/>
              <w:sz w:val="20"/>
            </w:rPr>
            <w:t>, 239–249. https://doi.org/10.1016/j.jwpe.2018.04.002</w:t>
          </w:r>
        </w:p>
        <w:p w14:paraId="71CE07FA" w14:textId="77777777" w:rsidR="004C5C76" w:rsidRPr="004C5C76" w:rsidRDefault="004C5C76">
          <w:pPr>
            <w:autoSpaceDE w:val="0"/>
            <w:autoSpaceDN w:val="0"/>
            <w:ind w:hanging="480"/>
            <w:divId w:val="1694766009"/>
            <w:rPr>
              <w:rFonts w:ascii="Cambria" w:eastAsia="Times New Roman" w:hAnsi="Cambria"/>
              <w:color w:val="000000"/>
              <w:sz w:val="20"/>
            </w:rPr>
          </w:pPr>
          <w:r w:rsidRPr="004C5C76">
            <w:rPr>
              <w:rFonts w:ascii="Cambria" w:eastAsia="Times New Roman" w:hAnsi="Cambria"/>
              <w:color w:val="000000"/>
              <w:sz w:val="20"/>
            </w:rPr>
            <w:t xml:space="preserve">Langone, M., Sabia, G., </w:t>
          </w:r>
          <w:proofErr w:type="spellStart"/>
          <w:r w:rsidRPr="004C5C76">
            <w:rPr>
              <w:rFonts w:ascii="Cambria" w:eastAsia="Times New Roman" w:hAnsi="Cambria"/>
              <w:color w:val="000000"/>
              <w:sz w:val="20"/>
            </w:rPr>
            <w:t>Petta</w:t>
          </w:r>
          <w:proofErr w:type="spellEnd"/>
          <w:r w:rsidRPr="004C5C76">
            <w:rPr>
              <w:rFonts w:ascii="Cambria" w:eastAsia="Times New Roman" w:hAnsi="Cambria"/>
              <w:color w:val="000000"/>
              <w:sz w:val="20"/>
            </w:rPr>
            <w:t xml:space="preserve">, L., Zanetti, L., Leoni, P., &amp; Basso, D. (2021). Evaluation of the aerobic biodegradability of process water produced by hydrothermal carbonization and inhibition effects on the heterotrophic biomass of an activated sludge system. </w:t>
          </w:r>
          <w:r w:rsidRPr="004C5C76">
            <w:rPr>
              <w:rFonts w:ascii="Cambria" w:eastAsia="Times New Roman" w:hAnsi="Cambria"/>
              <w:i/>
              <w:iCs/>
              <w:color w:val="000000"/>
              <w:sz w:val="20"/>
            </w:rPr>
            <w:t>Journal of Environmental Management</w:t>
          </w:r>
          <w:r w:rsidRPr="004C5C76">
            <w:rPr>
              <w:rFonts w:ascii="Cambria" w:eastAsia="Times New Roman" w:hAnsi="Cambria"/>
              <w:color w:val="000000"/>
              <w:sz w:val="20"/>
            </w:rPr>
            <w:t xml:space="preserve">, </w:t>
          </w:r>
          <w:r w:rsidRPr="004C5C76">
            <w:rPr>
              <w:rFonts w:ascii="Cambria" w:eastAsia="Times New Roman" w:hAnsi="Cambria"/>
              <w:i/>
              <w:iCs/>
              <w:color w:val="000000"/>
              <w:sz w:val="20"/>
            </w:rPr>
            <w:t>299</w:t>
          </w:r>
          <w:r w:rsidRPr="004C5C76">
            <w:rPr>
              <w:rFonts w:ascii="Cambria" w:eastAsia="Times New Roman" w:hAnsi="Cambria"/>
              <w:color w:val="000000"/>
              <w:sz w:val="20"/>
            </w:rPr>
            <w:t>. https://doi.org/10.1016/j.jenvman.2021.113561</w:t>
          </w:r>
        </w:p>
        <w:p w14:paraId="08150540" w14:textId="77777777" w:rsidR="004C5C76" w:rsidRPr="004C5C76" w:rsidRDefault="004C5C76">
          <w:pPr>
            <w:autoSpaceDE w:val="0"/>
            <w:autoSpaceDN w:val="0"/>
            <w:ind w:hanging="480"/>
            <w:divId w:val="666055085"/>
            <w:rPr>
              <w:rFonts w:ascii="Cambria" w:eastAsia="Times New Roman" w:hAnsi="Cambria"/>
              <w:color w:val="000000"/>
              <w:sz w:val="20"/>
            </w:rPr>
          </w:pPr>
          <w:proofErr w:type="spellStart"/>
          <w:r w:rsidRPr="004C5C76">
            <w:rPr>
              <w:rFonts w:ascii="Cambria" w:eastAsia="Times New Roman" w:hAnsi="Cambria"/>
              <w:color w:val="000000"/>
              <w:sz w:val="20"/>
            </w:rPr>
            <w:t>Mallah</w:t>
          </w:r>
          <w:proofErr w:type="spellEnd"/>
          <w:r w:rsidRPr="004C5C76">
            <w:rPr>
              <w:rFonts w:ascii="Cambria" w:eastAsia="Times New Roman" w:hAnsi="Cambria"/>
              <w:color w:val="000000"/>
              <w:sz w:val="20"/>
            </w:rPr>
            <w:t xml:space="preserve">, N. B., Shah, A. A., Pirzada, A. M., Ali, I., Khan, M. I., Jatoi, A. S., Ullman, J. L., &amp; Mahar, R. B. (2024). Advanced Control Strategies of Membrane Fouling in Wastewater Treatment: A Review. In </w:t>
          </w:r>
          <w:r w:rsidRPr="004C5C76">
            <w:rPr>
              <w:rFonts w:ascii="Cambria" w:eastAsia="Times New Roman" w:hAnsi="Cambria"/>
              <w:i/>
              <w:iCs/>
              <w:color w:val="000000"/>
              <w:sz w:val="20"/>
            </w:rPr>
            <w:t>Processes</w:t>
          </w:r>
          <w:r w:rsidRPr="004C5C76">
            <w:rPr>
              <w:rFonts w:ascii="Cambria" w:eastAsia="Times New Roman" w:hAnsi="Cambria"/>
              <w:color w:val="000000"/>
              <w:sz w:val="20"/>
            </w:rPr>
            <w:t xml:space="preserve"> (Vol. 12, Issue 12). Multidisciplinary Digital Publishing Institute (MDPI). https://doi.org/10.3390/pr12122681</w:t>
          </w:r>
        </w:p>
        <w:p w14:paraId="29770C71" w14:textId="77777777" w:rsidR="004C5C76" w:rsidRPr="004C5C76" w:rsidRDefault="004C5C76">
          <w:pPr>
            <w:autoSpaceDE w:val="0"/>
            <w:autoSpaceDN w:val="0"/>
            <w:ind w:hanging="480"/>
            <w:divId w:val="1305085964"/>
            <w:rPr>
              <w:rFonts w:ascii="Cambria" w:eastAsia="Times New Roman" w:hAnsi="Cambria"/>
              <w:color w:val="000000"/>
              <w:sz w:val="20"/>
            </w:rPr>
          </w:pPr>
          <w:proofErr w:type="spellStart"/>
          <w:r w:rsidRPr="004C5C76">
            <w:rPr>
              <w:rFonts w:ascii="Cambria" w:eastAsia="Times New Roman" w:hAnsi="Cambria"/>
              <w:color w:val="000000"/>
              <w:sz w:val="20"/>
            </w:rPr>
            <w:t>Mirwan</w:t>
          </w:r>
          <w:proofErr w:type="spellEnd"/>
          <w:r w:rsidRPr="004C5C76">
            <w:rPr>
              <w:rFonts w:ascii="Cambria" w:eastAsia="Times New Roman" w:hAnsi="Cambria"/>
              <w:color w:val="000000"/>
              <w:sz w:val="20"/>
            </w:rPr>
            <w:t xml:space="preserve">, A., </w:t>
          </w:r>
          <w:proofErr w:type="spellStart"/>
          <w:r w:rsidRPr="004C5C76">
            <w:rPr>
              <w:rFonts w:ascii="Cambria" w:eastAsia="Times New Roman" w:hAnsi="Cambria"/>
              <w:color w:val="000000"/>
              <w:sz w:val="20"/>
            </w:rPr>
            <w:t>Indriyani</w:t>
          </w:r>
          <w:proofErr w:type="spellEnd"/>
          <w:r w:rsidRPr="004C5C76">
            <w:rPr>
              <w:rFonts w:ascii="Cambria" w:eastAsia="Times New Roman" w:hAnsi="Cambria"/>
              <w:color w:val="000000"/>
              <w:sz w:val="20"/>
            </w:rPr>
            <w:t xml:space="preserve">, V., </w:t>
          </w:r>
          <w:proofErr w:type="spellStart"/>
          <w:r w:rsidRPr="004C5C76">
            <w:rPr>
              <w:rFonts w:ascii="Cambria" w:eastAsia="Times New Roman" w:hAnsi="Cambria"/>
              <w:color w:val="000000"/>
              <w:sz w:val="20"/>
            </w:rPr>
            <w:t>Novianty</w:t>
          </w:r>
          <w:proofErr w:type="spellEnd"/>
          <w:r w:rsidRPr="004C5C76">
            <w:rPr>
              <w:rFonts w:ascii="Cambria" w:eastAsia="Times New Roman" w:hAnsi="Cambria"/>
              <w:color w:val="000000"/>
              <w:sz w:val="20"/>
            </w:rPr>
            <w:t xml:space="preserve">, Y., </w:t>
          </w:r>
          <w:proofErr w:type="spellStart"/>
          <w:r w:rsidRPr="004C5C76">
            <w:rPr>
              <w:rFonts w:ascii="Cambria" w:eastAsia="Times New Roman" w:hAnsi="Cambria"/>
              <w:color w:val="000000"/>
              <w:sz w:val="20"/>
            </w:rPr>
            <w:t>Yani</w:t>
          </w:r>
          <w:proofErr w:type="spellEnd"/>
          <w:r w:rsidRPr="004C5C76">
            <w:rPr>
              <w:rFonts w:ascii="Cambria" w:eastAsia="Times New Roman" w:hAnsi="Cambria"/>
              <w:color w:val="000000"/>
              <w:sz w:val="20"/>
            </w:rPr>
            <w:t xml:space="preserve">, J. A., 36 </w:t>
          </w:r>
          <w:proofErr w:type="spellStart"/>
          <w:r w:rsidRPr="004C5C76">
            <w:rPr>
              <w:rFonts w:ascii="Cambria" w:eastAsia="Times New Roman" w:hAnsi="Cambria"/>
              <w:color w:val="000000"/>
              <w:sz w:val="20"/>
            </w:rPr>
            <w:t>Banjarbaru</w:t>
          </w:r>
          <w:proofErr w:type="spellEnd"/>
          <w:r w:rsidRPr="004C5C76">
            <w:rPr>
              <w:rFonts w:ascii="Cambria" w:eastAsia="Times New Roman" w:hAnsi="Cambria"/>
              <w:color w:val="000000"/>
              <w:sz w:val="20"/>
            </w:rPr>
            <w:t xml:space="preserve">, K., &amp; Selatan, K. (2017). </w:t>
          </w:r>
          <w:r w:rsidRPr="004C5C76">
            <w:rPr>
              <w:rFonts w:ascii="Cambria" w:eastAsia="Times New Roman" w:hAnsi="Cambria"/>
              <w:i/>
              <w:iCs/>
              <w:color w:val="000000"/>
              <w:sz w:val="20"/>
            </w:rPr>
            <w:t>PEMBUATAN MEMBRAN ULTRAFILTRASI DARI POLIMER SELULOSA ASETAT DENGAN METODE INVERSI FASA</w:t>
          </w:r>
          <w:r w:rsidRPr="004C5C76">
            <w:rPr>
              <w:rFonts w:ascii="Cambria" w:eastAsia="Times New Roman" w:hAnsi="Cambria"/>
              <w:color w:val="000000"/>
              <w:sz w:val="20"/>
            </w:rPr>
            <w:t xml:space="preserve">. </w:t>
          </w:r>
          <w:r w:rsidRPr="004C5C76">
            <w:rPr>
              <w:rFonts w:ascii="Cambria" w:eastAsia="Times New Roman" w:hAnsi="Cambria"/>
              <w:i/>
              <w:iCs/>
              <w:color w:val="000000"/>
              <w:sz w:val="20"/>
            </w:rPr>
            <w:t>6</w:t>
          </w:r>
          <w:r w:rsidRPr="004C5C76">
            <w:rPr>
              <w:rFonts w:ascii="Cambria" w:eastAsia="Times New Roman" w:hAnsi="Cambria"/>
              <w:color w:val="000000"/>
              <w:sz w:val="20"/>
            </w:rPr>
            <w:t>(1), 12–17. https://doi.org/10.20527/k.v6i1.4778</w:t>
          </w:r>
        </w:p>
        <w:p w14:paraId="57251AA0" w14:textId="77777777" w:rsidR="004C5C76" w:rsidRPr="004C5C76" w:rsidRDefault="004C5C76">
          <w:pPr>
            <w:autoSpaceDE w:val="0"/>
            <w:autoSpaceDN w:val="0"/>
            <w:ind w:hanging="480"/>
            <w:divId w:val="1221018799"/>
            <w:rPr>
              <w:rFonts w:ascii="Cambria" w:eastAsia="Times New Roman" w:hAnsi="Cambria"/>
              <w:color w:val="000000"/>
              <w:sz w:val="20"/>
            </w:rPr>
          </w:pPr>
          <w:proofErr w:type="spellStart"/>
          <w:r w:rsidRPr="004C5C76">
            <w:rPr>
              <w:rFonts w:ascii="Cambria" w:eastAsia="Times New Roman" w:hAnsi="Cambria"/>
              <w:color w:val="000000"/>
              <w:sz w:val="20"/>
            </w:rPr>
            <w:t>Nhlengethwa</w:t>
          </w:r>
          <w:proofErr w:type="spellEnd"/>
          <w:r w:rsidRPr="004C5C76">
            <w:rPr>
              <w:rFonts w:ascii="Cambria" w:eastAsia="Times New Roman" w:hAnsi="Cambria"/>
              <w:color w:val="000000"/>
              <w:sz w:val="20"/>
            </w:rPr>
            <w:t xml:space="preserve">, S. T., </w:t>
          </w:r>
          <w:proofErr w:type="spellStart"/>
          <w:r w:rsidRPr="004C5C76">
            <w:rPr>
              <w:rFonts w:ascii="Cambria" w:eastAsia="Times New Roman" w:hAnsi="Cambria"/>
              <w:color w:val="000000"/>
              <w:sz w:val="20"/>
            </w:rPr>
            <w:t>Tshangana</w:t>
          </w:r>
          <w:proofErr w:type="spellEnd"/>
          <w:r w:rsidRPr="004C5C76">
            <w:rPr>
              <w:rFonts w:ascii="Cambria" w:eastAsia="Times New Roman" w:hAnsi="Cambria"/>
              <w:color w:val="000000"/>
              <w:sz w:val="20"/>
            </w:rPr>
            <w:t xml:space="preserve">, C. S., Mamba, B. B., &amp; </w:t>
          </w:r>
          <w:proofErr w:type="spellStart"/>
          <w:r w:rsidRPr="004C5C76">
            <w:rPr>
              <w:rFonts w:ascii="Cambria" w:eastAsia="Times New Roman" w:hAnsi="Cambria"/>
              <w:color w:val="000000"/>
              <w:sz w:val="20"/>
            </w:rPr>
            <w:t>Muleja</w:t>
          </w:r>
          <w:proofErr w:type="spellEnd"/>
          <w:r w:rsidRPr="004C5C76">
            <w:rPr>
              <w:rFonts w:ascii="Cambria" w:eastAsia="Times New Roman" w:hAnsi="Cambria"/>
              <w:color w:val="000000"/>
              <w:sz w:val="20"/>
            </w:rPr>
            <w:t xml:space="preserve">, A. A. (2024). The Application of TiO2/ZrO2-Modified </w:t>
          </w:r>
          <w:r w:rsidRPr="004C5C76">
            <w:rPr>
              <w:rFonts w:ascii="Cambria" w:eastAsia="Times New Roman" w:hAnsi="Cambria"/>
              <w:color w:val="000000"/>
              <w:sz w:val="20"/>
            </w:rPr>
            <w:t xml:space="preserve">Nanocomposite PES Membrane for Improved Permeability of Textile Dye in Water. </w:t>
          </w:r>
          <w:r w:rsidRPr="004C5C76">
            <w:rPr>
              <w:rFonts w:ascii="Cambria" w:eastAsia="Times New Roman" w:hAnsi="Cambria"/>
              <w:i/>
              <w:iCs/>
              <w:color w:val="000000"/>
              <w:sz w:val="20"/>
            </w:rPr>
            <w:t>Membranes</w:t>
          </w:r>
          <w:r w:rsidRPr="004C5C76">
            <w:rPr>
              <w:rFonts w:ascii="Cambria" w:eastAsia="Times New Roman" w:hAnsi="Cambria"/>
              <w:color w:val="000000"/>
              <w:sz w:val="20"/>
            </w:rPr>
            <w:t xml:space="preserve">, </w:t>
          </w:r>
          <w:r w:rsidRPr="004C5C76">
            <w:rPr>
              <w:rFonts w:ascii="Cambria" w:eastAsia="Times New Roman" w:hAnsi="Cambria"/>
              <w:i/>
              <w:iCs/>
              <w:color w:val="000000"/>
              <w:sz w:val="20"/>
            </w:rPr>
            <w:t>14</w:t>
          </w:r>
          <w:r w:rsidRPr="004C5C76">
            <w:rPr>
              <w:rFonts w:ascii="Cambria" w:eastAsia="Times New Roman" w:hAnsi="Cambria"/>
              <w:color w:val="000000"/>
              <w:sz w:val="20"/>
            </w:rPr>
            <w:t>(10). https://doi.org/10.3390/membranes14100222</w:t>
          </w:r>
        </w:p>
        <w:p w14:paraId="457B4238" w14:textId="77777777" w:rsidR="004C5C76" w:rsidRPr="004C5C76" w:rsidRDefault="004C5C76">
          <w:pPr>
            <w:autoSpaceDE w:val="0"/>
            <w:autoSpaceDN w:val="0"/>
            <w:ind w:hanging="480"/>
            <w:divId w:val="127361446"/>
            <w:rPr>
              <w:rFonts w:ascii="Cambria" w:eastAsia="Times New Roman" w:hAnsi="Cambria"/>
              <w:color w:val="000000"/>
              <w:sz w:val="20"/>
            </w:rPr>
          </w:pPr>
          <w:proofErr w:type="spellStart"/>
          <w:r w:rsidRPr="004C5C76">
            <w:rPr>
              <w:rFonts w:ascii="Cambria" w:eastAsia="Times New Roman" w:hAnsi="Cambria"/>
              <w:color w:val="000000"/>
              <w:sz w:val="20"/>
            </w:rPr>
            <w:t>Popović</w:t>
          </w:r>
          <w:proofErr w:type="spellEnd"/>
          <w:r w:rsidRPr="004C5C76">
            <w:rPr>
              <w:rFonts w:ascii="Cambria" w:eastAsia="Times New Roman" w:hAnsi="Cambria"/>
              <w:color w:val="000000"/>
              <w:sz w:val="20"/>
            </w:rPr>
            <w:t xml:space="preserve">, M., </w:t>
          </w:r>
          <w:proofErr w:type="spellStart"/>
          <w:r w:rsidRPr="004C5C76">
            <w:rPr>
              <w:rFonts w:ascii="Cambria" w:eastAsia="Times New Roman" w:hAnsi="Cambria"/>
              <w:color w:val="000000"/>
              <w:sz w:val="20"/>
            </w:rPr>
            <w:t>Morović</w:t>
          </w:r>
          <w:proofErr w:type="spellEnd"/>
          <w:r w:rsidRPr="004C5C76">
            <w:rPr>
              <w:rFonts w:ascii="Cambria" w:eastAsia="Times New Roman" w:hAnsi="Cambria"/>
              <w:color w:val="000000"/>
              <w:sz w:val="20"/>
            </w:rPr>
            <w:t xml:space="preserve">, S., </w:t>
          </w:r>
          <w:proofErr w:type="spellStart"/>
          <w:r w:rsidRPr="004C5C76">
            <w:rPr>
              <w:rFonts w:ascii="Cambria" w:eastAsia="Times New Roman" w:hAnsi="Cambria"/>
              <w:color w:val="000000"/>
              <w:sz w:val="20"/>
            </w:rPr>
            <w:t>Kovačić</w:t>
          </w:r>
          <w:proofErr w:type="spellEnd"/>
          <w:r w:rsidRPr="004C5C76">
            <w:rPr>
              <w:rFonts w:ascii="Cambria" w:eastAsia="Times New Roman" w:hAnsi="Cambria"/>
              <w:color w:val="000000"/>
              <w:sz w:val="20"/>
            </w:rPr>
            <w:t xml:space="preserve">, M., &amp; </w:t>
          </w:r>
          <w:proofErr w:type="spellStart"/>
          <w:r w:rsidRPr="004C5C76">
            <w:rPr>
              <w:rFonts w:ascii="Cambria" w:eastAsia="Times New Roman" w:hAnsi="Cambria"/>
              <w:color w:val="000000"/>
              <w:sz w:val="20"/>
            </w:rPr>
            <w:t>Košutić</w:t>
          </w:r>
          <w:proofErr w:type="spellEnd"/>
          <w:r w:rsidRPr="004C5C76">
            <w:rPr>
              <w:rFonts w:ascii="Cambria" w:eastAsia="Times New Roman" w:hAnsi="Cambria"/>
              <w:color w:val="000000"/>
              <w:sz w:val="20"/>
            </w:rPr>
            <w:t xml:space="preserve">, K. (2024). Pharmaceutical Removal with </w:t>
          </w:r>
          <w:proofErr w:type="spellStart"/>
          <w:r w:rsidRPr="004C5C76">
            <w:rPr>
              <w:rFonts w:ascii="Cambria" w:eastAsia="Times New Roman" w:hAnsi="Cambria"/>
              <w:color w:val="000000"/>
              <w:sz w:val="20"/>
            </w:rPr>
            <w:t>Photocatalytically</w:t>
          </w:r>
          <w:proofErr w:type="spellEnd"/>
          <w:r w:rsidRPr="004C5C76">
            <w:rPr>
              <w:rFonts w:ascii="Cambria" w:eastAsia="Times New Roman" w:hAnsi="Cambria"/>
              <w:color w:val="000000"/>
              <w:sz w:val="20"/>
            </w:rPr>
            <w:t xml:space="preserve"> Active Nanocomposite Membranes. In </w:t>
          </w:r>
          <w:r w:rsidRPr="004C5C76">
            <w:rPr>
              <w:rFonts w:ascii="Cambria" w:eastAsia="Times New Roman" w:hAnsi="Cambria"/>
              <w:i/>
              <w:iCs/>
              <w:color w:val="000000"/>
              <w:sz w:val="20"/>
            </w:rPr>
            <w:t>Membranes</w:t>
          </w:r>
          <w:r w:rsidRPr="004C5C76">
            <w:rPr>
              <w:rFonts w:ascii="Cambria" w:eastAsia="Times New Roman" w:hAnsi="Cambria"/>
              <w:color w:val="000000"/>
              <w:sz w:val="20"/>
            </w:rPr>
            <w:t xml:space="preserve"> (Vol. 14, Issue 11). Multidisciplinary Digital Publishing Institute (MDPI). https://doi.org/10.3390/membranes14110239</w:t>
          </w:r>
        </w:p>
        <w:p w14:paraId="24A82CDF" w14:textId="77777777" w:rsidR="004C5C76" w:rsidRPr="004C5C76" w:rsidRDefault="004C5C76">
          <w:pPr>
            <w:autoSpaceDE w:val="0"/>
            <w:autoSpaceDN w:val="0"/>
            <w:ind w:hanging="480"/>
            <w:divId w:val="1137529637"/>
            <w:rPr>
              <w:rFonts w:ascii="Cambria" w:eastAsia="Times New Roman" w:hAnsi="Cambria"/>
              <w:color w:val="000000"/>
              <w:sz w:val="20"/>
            </w:rPr>
          </w:pPr>
          <w:proofErr w:type="spellStart"/>
          <w:r w:rsidRPr="004C5C76">
            <w:rPr>
              <w:rFonts w:ascii="Cambria" w:eastAsia="Times New Roman" w:hAnsi="Cambria"/>
              <w:color w:val="000000"/>
              <w:sz w:val="20"/>
            </w:rPr>
            <w:t>Rouhollahi</w:t>
          </w:r>
          <w:proofErr w:type="spellEnd"/>
          <w:r w:rsidRPr="004C5C76">
            <w:rPr>
              <w:rFonts w:ascii="Cambria" w:eastAsia="Times New Roman" w:hAnsi="Cambria"/>
              <w:color w:val="000000"/>
              <w:sz w:val="20"/>
            </w:rPr>
            <w:t xml:space="preserve">, M., Mohammadi, T., Mohammadi, M., &amp; </w:t>
          </w:r>
          <w:proofErr w:type="spellStart"/>
          <w:r w:rsidRPr="004C5C76">
            <w:rPr>
              <w:rFonts w:ascii="Cambria" w:eastAsia="Times New Roman" w:hAnsi="Cambria"/>
              <w:color w:val="000000"/>
              <w:sz w:val="20"/>
            </w:rPr>
            <w:t>Tofighy</w:t>
          </w:r>
          <w:proofErr w:type="spellEnd"/>
          <w:r w:rsidRPr="004C5C76">
            <w:rPr>
              <w:rFonts w:ascii="Cambria" w:eastAsia="Times New Roman" w:hAnsi="Cambria"/>
              <w:color w:val="000000"/>
              <w:sz w:val="20"/>
            </w:rPr>
            <w:t xml:space="preserve">, M. A. (2024). Fabrication of nanocomposite membranes containing Ag/GO nanohybrid for phycocyanin concentration. </w:t>
          </w:r>
          <w:r w:rsidRPr="004C5C76">
            <w:rPr>
              <w:rFonts w:ascii="Cambria" w:eastAsia="Times New Roman" w:hAnsi="Cambria"/>
              <w:i/>
              <w:iCs/>
              <w:color w:val="000000"/>
              <w:sz w:val="20"/>
            </w:rPr>
            <w:t>Scientific Reports</w:t>
          </w:r>
          <w:r w:rsidRPr="004C5C76">
            <w:rPr>
              <w:rFonts w:ascii="Cambria" w:eastAsia="Times New Roman" w:hAnsi="Cambria"/>
              <w:color w:val="000000"/>
              <w:sz w:val="20"/>
            </w:rPr>
            <w:t xml:space="preserve">, </w:t>
          </w:r>
          <w:r w:rsidRPr="004C5C76">
            <w:rPr>
              <w:rFonts w:ascii="Cambria" w:eastAsia="Times New Roman" w:hAnsi="Cambria"/>
              <w:i/>
              <w:iCs/>
              <w:color w:val="000000"/>
              <w:sz w:val="20"/>
            </w:rPr>
            <w:t>14</w:t>
          </w:r>
          <w:r w:rsidRPr="004C5C76">
            <w:rPr>
              <w:rFonts w:ascii="Cambria" w:eastAsia="Times New Roman" w:hAnsi="Cambria"/>
              <w:color w:val="000000"/>
              <w:sz w:val="20"/>
            </w:rPr>
            <w:t>(1). https://doi.org/10.1038/s41598-024-73719-8</w:t>
          </w:r>
        </w:p>
        <w:p w14:paraId="62CE2846" w14:textId="77777777" w:rsidR="004C5C76" w:rsidRPr="004C5C76" w:rsidRDefault="004C5C76">
          <w:pPr>
            <w:autoSpaceDE w:val="0"/>
            <w:autoSpaceDN w:val="0"/>
            <w:ind w:hanging="480"/>
            <w:divId w:val="1215775243"/>
            <w:rPr>
              <w:rFonts w:ascii="Cambria" w:eastAsia="Times New Roman" w:hAnsi="Cambria"/>
              <w:color w:val="000000"/>
              <w:sz w:val="20"/>
            </w:rPr>
          </w:pPr>
          <w:r w:rsidRPr="004C5C76">
            <w:rPr>
              <w:rFonts w:ascii="Cambria" w:eastAsia="Times New Roman" w:hAnsi="Cambria"/>
              <w:color w:val="000000"/>
              <w:sz w:val="20"/>
            </w:rPr>
            <w:t xml:space="preserve">Sajjad, A. K. L., Sajjad, S., Iqbal, A., &amp; </w:t>
          </w:r>
          <w:proofErr w:type="spellStart"/>
          <w:r w:rsidRPr="004C5C76">
            <w:rPr>
              <w:rFonts w:ascii="Cambria" w:eastAsia="Times New Roman" w:hAnsi="Cambria"/>
              <w:color w:val="000000"/>
              <w:sz w:val="20"/>
            </w:rPr>
            <w:t>Ryma</w:t>
          </w:r>
          <w:proofErr w:type="spellEnd"/>
          <w:r w:rsidRPr="004C5C76">
            <w:rPr>
              <w:rFonts w:ascii="Cambria" w:eastAsia="Times New Roman" w:hAnsi="Cambria"/>
              <w:color w:val="000000"/>
              <w:sz w:val="20"/>
            </w:rPr>
            <w:t xml:space="preserve">, N. ul A. (2018). </w:t>
          </w:r>
          <w:proofErr w:type="spellStart"/>
          <w:r w:rsidRPr="004C5C76">
            <w:rPr>
              <w:rFonts w:ascii="Cambria" w:eastAsia="Times New Roman" w:hAnsi="Cambria"/>
              <w:color w:val="000000"/>
              <w:sz w:val="20"/>
            </w:rPr>
            <w:t>ZnO</w:t>
          </w:r>
          <w:proofErr w:type="spellEnd"/>
          <w:r w:rsidRPr="004C5C76">
            <w:rPr>
              <w:rFonts w:ascii="Cambria" w:eastAsia="Times New Roman" w:hAnsi="Cambria"/>
              <w:color w:val="000000"/>
              <w:sz w:val="20"/>
            </w:rPr>
            <w:t xml:space="preserve">/WO3 nanostructure as an efficient visible light catalyst. </w:t>
          </w:r>
          <w:r w:rsidRPr="004C5C76">
            <w:rPr>
              <w:rFonts w:ascii="Cambria" w:eastAsia="Times New Roman" w:hAnsi="Cambria"/>
              <w:i/>
              <w:iCs/>
              <w:color w:val="000000"/>
              <w:sz w:val="20"/>
            </w:rPr>
            <w:t>Ceramics International</w:t>
          </w:r>
          <w:r w:rsidRPr="004C5C76">
            <w:rPr>
              <w:rFonts w:ascii="Cambria" w:eastAsia="Times New Roman" w:hAnsi="Cambria"/>
              <w:color w:val="000000"/>
              <w:sz w:val="20"/>
            </w:rPr>
            <w:t xml:space="preserve">, </w:t>
          </w:r>
          <w:r w:rsidRPr="004C5C76">
            <w:rPr>
              <w:rFonts w:ascii="Cambria" w:eastAsia="Times New Roman" w:hAnsi="Cambria"/>
              <w:i/>
              <w:iCs/>
              <w:color w:val="000000"/>
              <w:sz w:val="20"/>
            </w:rPr>
            <w:t>44</w:t>
          </w:r>
          <w:r w:rsidRPr="004C5C76">
            <w:rPr>
              <w:rFonts w:ascii="Cambria" w:eastAsia="Times New Roman" w:hAnsi="Cambria"/>
              <w:color w:val="000000"/>
              <w:sz w:val="20"/>
            </w:rPr>
            <w:t>(8), 9364–9371. https://doi.org/10.1016/j.ceramint.2018.02.150</w:t>
          </w:r>
        </w:p>
        <w:p w14:paraId="19EBE74A" w14:textId="77777777" w:rsidR="004C5C76" w:rsidRPr="004C5C76" w:rsidRDefault="004C5C76">
          <w:pPr>
            <w:autoSpaceDE w:val="0"/>
            <w:autoSpaceDN w:val="0"/>
            <w:ind w:hanging="480"/>
            <w:divId w:val="1048460056"/>
            <w:rPr>
              <w:rFonts w:ascii="Cambria" w:eastAsia="Times New Roman" w:hAnsi="Cambria"/>
              <w:color w:val="000000"/>
              <w:sz w:val="20"/>
            </w:rPr>
          </w:pPr>
          <w:r w:rsidRPr="004C5C76">
            <w:rPr>
              <w:rFonts w:ascii="Cambria" w:eastAsia="Times New Roman" w:hAnsi="Cambria"/>
              <w:color w:val="000000"/>
              <w:sz w:val="20"/>
            </w:rPr>
            <w:t xml:space="preserve">Vo, T. S., Lwin, K. M., &amp; Kim, K. (2024). Recent developments of nano-enhanced composite membranes designed for water/wastewater purification—a review. In </w:t>
          </w:r>
          <w:r w:rsidRPr="004C5C76">
            <w:rPr>
              <w:rFonts w:ascii="Cambria" w:eastAsia="Times New Roman" w:hAnsi="Cambria"/>
              <w:i/>
              <w:iCs/>
              <w:color w:val="000000"/>
              <w:sz w:val="20"/>
            </w:rPr>
            <w:t>Advanced Composites and Hybrid Materials</w:t>
          </w:r>
          <w:r w:rsidRPr="004C5C76">
            <w:rPr>
              <w:rFonts w:ascii="Cambria" w:eastAsia="Times New Roman" w:hAnsi="Cambria"/>
              <w:color w:val="000000"/>
              <w:sz w:val="20"/>
            </w:rPr>
            <w:t xml:space="preserve"> (Vol. 7, Issue 4). Springer Science and Business Media B.V. https://doi.org/10.1007/s42114-024-00923-5</w:t>
          </w:r>
        </w:p>
        <w:p w14:paraId="0A14BDE7" w14:textId="77777777" w:rsidR="004C5C76" w:rsidRPr="004C5C76" w:rsidRDefault="004C5C76">
          <w:pPr>
            <w:autoSpaceDE w:val="0"/>
            <w:autoSpaceDN w:val="0"/>
            <w:ind w:hanging="480"/>
            <w:divId w:val="263733950"/>
            <w:rPr>
              <w:rFonts w:ascii="Cambria" w:eastAsia="Times New Roman" w:hAnsi="Cambria"/>
              <w:color w:val="000000"/>
              <w:sz w:val="20"/>
            </w:rPr>
          </w:pPr>
          <w:r w:rsidRPr="004C5C76">
            <w:rPr>
              <w:rFonts w:ascii="Cambria" w:eastAsia="Times New Roman" w:hAnsi="Cambria"/>
              <w:color w:val="000000"/>
              <w:sz w:val="20"/>
            </w:rPr>
            <w:t xml:space="preserve">Wang, Y., Zhang, Y., Liang, L., Tu, F., Li, Z., Tang, X., Dai, L., &amp; Li, L. (2024). Research Progress on Membrane Separation Technology for Oily Wastewater Treatment. In </w:t>
          </w:r>
          <w:r w:rsidRPr="004C5C76">
            <w:rPr>
              <w:rFonts w:ascii="Cambria" w:eastAsia="Times New Roman" w:hAnsi="Cambria"/>
              <w:i/>
              <w:iCs/>
              <w:color w:val="000000"/>
              <w:sz w:val="20"/>
            </w:rPr>
            <w:t>Toxics</w:t>
          </w:r>
          <w:r w:rsidRPr="004C5C76">
            <w:rPr>
              <w:rFonts w:ascii="Cambria" w:eastAsia="Times New Roman" w:hAnsi="Cambria"/>
              <w:color w:val="000000"/>
              <w:sz w:val="20"/>
            </w:rPr>
            <w:t xml:space="preserve"> (Vol. 12, Issue 11). Multidisciplinary Digital Publishing Institute (MDPI). https://doi.org/10.3390/toxics12110794</w:t>
          </w:r>
        </w:p>
        <w:p w14:paraId="58C60D59" w14:textId="77777777" w:rsidR="004C5C76" w:rsidRPr="004C5C76" w:rsidRDefault="004C5C76">
          <w:pPr>
            <w:autoSpaceDE w:val="0"/>
            <w:autoSpaceDN w:val="0"/>
            <w:ind w:hanging="480"/>
            <w:divId w:val="409350196"/>
            <w:rPr>
              <w:rFonts w:ascii="Cambria" w:eastAsia="Times New Roman" w:hAnsi="Cambria"/>
              <w:color w:val="000000"/>
              <w:sz w:val="20"/>
            </w:rPr>
          </w:pPr>
          <w:proofErr w:type="spellStart"/>
          <w:r w:rsidRPr="004C5C76">
            <w:rPr>
              <w:rFonts w:ascii="Cambria" w:eastAsia="Times New Roman" w:hAnsi="Cambria"/>
              <w:color w:val="000000"/>
              <w:sz w:val="20"/>
            </w:rPr>
            <w:t>Yuju</w:t>
          </w:r>
          <w:proofErr w:type="spellEnd"/>
          <w:r w:rsidRPr="004C5C76">
            <w:rPr>
              <w:rFonts w:ascii="Cambria" w:eastAsia="Times New Roman" w:hAnsi="Cambria"/>
              <w:color w:val="000000"/>
              <w:sz w:val="20"/>
            </w:rPr>
            <w:t xml:space="preserve">, S., </w:t>
          </w:r>
          <w:proofErr w:type="spellStart"/>
          <w:r w:rsidRPr="004C5C76">
            <w:rPr>
              <w:rFonts w:ascii="Cambria" w:eastAsia="Times New Roman" w:hAnsi="Cambria"/>
              <w:color w:val="000000"/>
              <w:sz w:val="20"/>
            </w:rPr>
            <w:t>Xiujuan</w:t>
          </w:r>
          <w:proofErr w:type="spellEnd"/>
          <w:r w:rsidRPr="004C5C76">
            <w:rPr>
              <w:rFonts w:ascii="Cambria" w:eastAsia="Times New Roman" w:hAnsi="Cambria"/>
              <w:color w:val="000000"/>
              <w:sz w:val="20"/>
            </w:rPr>
            <w:t xml:space="preserve">, T., Dongsheng, S., </w:t>
          </w:r>
          <w:proofErr w:type="spellStart"/>
          <w:r w:rsidRPr="004C5C76">
            <w:rPr>
              <w:rFonts w:ascii="Cambria" w:eastAsia="Times New Roman" w:hAnsi="Cambria"/>
              <w:color w:val="000000"/>
              <w:sz w:val="20"/>
            </w:rPr>
            <w:t>Zhiruo</w:t>
          </w:r>
          <w:proofErr w:type="spellEnd"/>
          <w:r w:rsidRPr="004C5C76">
            <w:rPr>
              <w:rFonts w:ascii="Cambria" w:eastAsia="Times New Roman" w:hAnsi="Cambria"/>
              <w:color w:val="000000"/>
              <w:sz w:val="20"/>
            </w:rPr>
            <w:t xml:space="preserve">, Z., &amp; </w:t>
          </w:r>
          <w:proofErr w:type="spellStart"/>
          <w:r w:rsidRPr="004C5C76">
            <w:rPr>
              <w:rFonts w:ascii="Cambria" w:eastAsia="Times New Roman" w:hAnsi="Cambria"/>
              <w:color w:val="000000"/>
              <w:sz w:val="20"/>
            </w:rPr>
            <w:t>Meizhen</w:t>
          </w:r>
          <w:proofErr w:type="spellEnd"/>
          <w:r w:rsidRPr="004C5C76">
            <w:rPr>
              <w:rFonts w:ascii="Cambria" w:eastAsia="Times New Roman" w:hAnsi="Cambria"/>
              <w:color w:val="000000"/>
              <w:sz w:val="20"/>
            </w:rPr>
            <w:t xml:space="preserve">, W. (2023). A review of tungsten trioxide (WO3)-based materials for antibiotics removal via photocatalysis. In </w:t>
          </w:r>
          <w:r w:rsidRPr="004C5C76">
            <w:rPr>
              <w:rFonts w:ascii="Cambria" w:eastAsia="Times New Roman" w:hAnsi="Cambria"/>
              <w:i/>
              <w:iCs/>
              <w:color w:val="000000"/>
              <w:sz w:val="20"/>
            </w:rPr>
            <w:t>Ecotoxicology and Environmental Safety</w:t>
          </w:r>
          <w:r w:rsidRPr="004C5C76">
            <w:rPr>
              <w:rFonts w:ascii="Cambria" w:eastAsia="Times New Roman" w:hAnsi="Cambria"/>
              <w:color w:val="000000"/>
              <w:sz w:val="20"/>
            </w:rPr>
            <w:t xml:space="preserve"> (Vol. 259). Academic Press. https://doi.org/10.1016/j.ecoenv.2023.114988</w:t>
          </w:r>
        </w:p>
        <w:p w14:paraId="5AEA23BD" w14:textId="40FB05A5" w:rsidR="003C1024" w:rsidRPr="00BA4642" w:rsidRDefault="004C5C76" w:rsidP="000E5EDA">
          <w:pPr>
            <w:pStyle w:val="Bibliography"/>
            <w:jc w:val="both"/>
            <w:rPr>
              <w:rFonts w:asciiTheme="majorHAnsi" w:eastAsia="MS PGothic" w:hAnsiTheme="majorHAnsi"/>
              <w:bCs/>
              <w:color w:val="000000"/>
              <w:sz w:val="20"/>
              <w:szCs w:val="20"/>
            </w:rPr>
          </w:pPr>
          <w:r w:rsidRPr="004C5C76">
            <w:rPr>
              <w:rFonts w:ascii="Cambria" w:eastAsia="Times New Roman" w:hAnsi="Cambria"/>
              <w:color w:val="000000"/>
              <w:sz w:val="20"/>
            </w:rPr>
            <w:t> </w:t>
          </w:r>
        </w:p>
      </w:sdtContent>
    </w:sdt>
    <w:p w14:paraId="6369F960" w14:textId="77777777" w:rsidR="003C1024" w:rsidRPr="00BA4642" w:rsidRDefault="003C1024" w:rsidP="00400C8D">
      <w:pPr>
        <w:pStyle w:val="Bibliography"/>
        <w:rPr>
          <w:rFonts w:asciiTheme="majorHAnsi" w:hAnsiTheme="majorHAnsi"/>
          <w:sz w:val="20"/>
        </w:rPr>
      </w:pPr>
      <w:r w:rsidRPr="00BA4642">
        <w:rPr>
          <w:rFonts w:asciiTheme="majorHAnsi" w:eastAsia="MS PGothic" w:hAnsiTheme="majorHAnsi"/>
          <w:bCs/>
          <w:color w:val="000000"/>
          <w:sz w:val="20"/>
          <w:szCs w:val="20"/>
        </w:rPr>
        <w:fldChar w:fldCharType="begin"/>
      </w:r>
      <w:r w:rsidRPr="00BA4642">
        <w:rPr>
          <w:rFonts w:asciiTheme="majorHAnsi" w:eastAsia="MS PGothic" w:hAnsiTheme="majorHAnsi"/>
          <w:bCs/>
          <w:color w:val="000000"/>
          <w:sz w:val="20"/>
          <w:szCs w:val="20"/>
        </w:rPr>
        <w:instrText xml:space="preserve"> ADDIN ZOTERO_BIBL {"uncited":[],"omitted":[],"custom":[]} CSL_BIBLIOGRAPHY </w:instrText>
      </w:r>
      <w:r w:rsidRPr="00BA4642">
        <w:rPr>
          <w:rFonts w:asciiTheme="majorHAnsi" w:eastAsia="MS PGothic" w:hAnsiTheme="majorHAnsi"/>
          <w:bCs/>
          <w:color w:val="000000"/>
          <w:sz w:val="20"/>
          <w:szCs w:val="20"/>
        </w:rPr>
        <w:fldChar w:fldCharType="separate"/>
      </w:r>
    </w:p>
    <w:p w14:paraId="7390D168" w14:textId="77777777" w:rsidR="003C1024" w:rsidRPr="00BA4642" w:rsidRDefault="003C1024" w:rsidP="00796576">
      <w:pPr>
        <w:spacing w:after="0" w:line="240" w:lineRule="auto"/>
        <w:contextualSpacing/>
        <w:jc w:val="both"/>
        <w:rPr>
          <w:rFonts w:asciiTheme="majorHAnsi" w:eastAsia="MS PGothic" w:hAnsiTheme="majorHAnsi" w:cs="Times New Roman"/>
          <w:bCs/>
          <w:color w:val="000000"/>
          <w:sz w:val="20"/>
          <w:szCs w:val="20"/>
        </w:rPr>
      </w:pPr>
      <w:r w:rsidRPr="00BA4642">
        <w:rPr>
          <w:rFonts w:asciiTheme="majorHAnsi" w:eastAsia="MS PGothic" w:hAnsiTheme="majorHAnsi" w:cs="Times New Roman"/>
          <w:bCs/>
          <w:color w:val="000000"/>
          <w:sz w:val="20"/>
          <w:szCs w:val="20"/>
        </w:rPr>
        <w:fldChar w:fldCharType="end"/>
      </w:r>
    </w:p>
    <w:sectPr w:rsidR="003C1024" w:rsidRPr="00BA4642" w:rsidSect="006F7896">
      <w:headerReference w:type="default" r:id="rId16"/>
      <w:footerReference w:type="default" r:id="rId17"/>
      <w:type w:val="continuous"/>
      <w:pgSz w:w="12240" w:h="15840"/>
      <w:pgMar w:top="1152" w:right="864" w:bottom="1152" w:left="864" w:header="720" w:footer="72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ADE3" w14:textId="77777777" w:rsidR="005E4EB5" w:rsidRDefault="005E4EB5" w:rsidP="00390E2A">
      <w:pPr>
        <w:spacing w:after="0" w:line="240" w:lineRule="auto"/>
      </w:pPr>
      <w:r>
        <w:separator/>
      </w:r>
    </w:p>
  </w:endnote>
  <w:endnote w:type="continuationSeparator" w:id="0">
    <w:p w14:paraId="1F82C5F4" w14:textId="77777777" w:rsidR="005E4EB5" w:rsidRDefault="005E4EB5" w:rsidP="0039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PGothic">
    <w:altName w:val="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200916"/>
      <w:docPartObj>
        <w:docPartGallery w:val="Page Numbers (Bottom of Page)"/>
        <w:docPartUnique/>
      </w:docPartObj>
    </w:sdtPr>
    <w:sdtEndPr>
      <w:rPr>
        <w:noProof/>
      </w:rPr>
    </w:sdtEndPr>
    <w:sdtContent>
      <w:p w14:paraId="20A84154" w14:textId="57244DD9" w:rsidR="003C1024" w:rsidRDefault="003C1024">
        <w:pPr>
          <w:pStyle w:val="Footer"/>
          <w:jc w:val="right"/>
        </w:pPr>
        <w:r>
          <w:fldChar w:fldCharType="begin"/>
        </w:r>
        <w:r w:rsidRPr="003D180F">
          <w:instrText xml:space="preserve"> PAGE   \* MERGEFORMAT </w:instrText>
        </w:r>
        <w:r>
          <w:fldChar w:fldCharType="separate"/>
        </w:r>
        <w:r>
          <w:rPr>
            <w:noProof/>
          </w:rPr>
          <w:t>7</w:t>
        </w:r>
        <w:r>
          <w:fldChar w:fldCharType="end"/>
        </w:r>
      </w:p>
    </w:sdtContent>
  </w:sdt>
  <w:p w14:paraId="71DEED22" w14:textId="071A462B" w:rsidR="003C1024" w:rsidRPr="00390E2A" w:rsidRDefault="003C1024" w:rsidP="00F718D5">
    <w:pPr>
      <w:pStyle w:val="Footer"/>
      <w:jc w:val="center"/>
      <w:rPr>
        <w:rFonts w:asciiTheme="majorHAnsi" w:hAnsiTheme="majorHAnsi"/>
        <w:sz w:val="20"/>
        <w:szCs w:val="20"/>
      </w:rPr>
    </w:pPr>
    <w:r>
      <w:rPr>
        <w:rFonts w:asciiTheme="majorHAnsi" w:hAnsiTheme="majorHAnsi"/>
        <w:sz w:val="20"/>
        <w:szCs w:val="20"/>
      </w:rPr>
      <w:t xml:space="preserve">Waste Technology, </w:t>
    </w:r>
    <w:r w:rsidR="00351FCD">
      <w:rPr>
        <w:rFonts w:asciiTheme="majorHAnsi" w:hAnsiTheme="majorHAnsi"/>
        <w:sz w:val="20"/>
        <w:szCs w:val="20"/>
      </w:rPr>
      <w:t xml:space="preserve">Vol. </w:t>
    </w:r>
    <w:r w:rsidR="0070785B">
      <w:rPr>
        <w:rFonts w:asciiTheme="majorHAnsi" w:hAnsiTheme="majorHAnsi"/>
        <w:sz w:val="20"/>
        <w:szCs w:val="20"/>
      </w:rPr>
      <w:t>14</w:t>
    </w:r>
    <w:r w:rsidR="00351FCD">
      <w:rPr>
        <w:rFonts w:asciiTheme="majorHAnsi" w:hAnsiTheme="majorHAnsi"/>
        <w:sz w:val="20"/>
        <w:szCs w:val="20"/>
      </w:rPr>
      <w:t>(</w:t>
    </w:r>
    <w:r w:rsidR="0070785B">
      <w:rPr>
        <w:rFonts w:asciiTheme="majorHAnsi" w:hAnsiTheme="majorHAnsi"/>
        <w:sz w:val="20"/>
        <w:szCs w:val="20"/>
      </w:rPr>
      <w:t>1</w:t>
    </w:r>
    <w:r w:rsidR="00351FCD" w:rsidRPr="00390E2A">
      <w:rPr>
        <w:rFonts w:asciiTheme="majorHAnsi" w:hAnsiTheme="majorHAnsi"/>
        <w:sz w:val="20"/>
        <w:szCs w:val="20"/>
      </w:rPr>
      <w:t>)</w:t>
    </w:r>
    <w:r w:rsidR="00351FCD">
      <w:rPr>
        <w:rFonts w:asciiTheme="majorHAnsi" w:hAnsiTheme="majorHAnsi"/>
        <w:sz w:val="20"/>
        <w:szCs w:val="20"/>
      </w:rPr>
      <w:t xml:space="preserve">, </w:t>
    </w:r>
    <w:r w:rsidR="0070785B">
      <w:rPr>
        <w:rFonts w:asciiTheme="majorHAnsi" w:hAnsiTheme="majorHAnsi"/>
        <w:sz w:val="20"/>
        <w:szCs w:val="20"/>
      </w:rPr>
      <w:t>April</w:t>
    </w:r>
    <w:r w:rsidR="00351FCD">
      <w:rPr>
        <w:rFonts w:asciiTheme="majorHAnsi" w:hAnsiTheme="majorHAnsi"/>
        <w:sz w:val="20"/>
        <w:szCs w:val="20"/>
      </w:rPr>
      <w:t xml:space="preserve"> 2026</w:t>
    </w:r>
    <w:r w:rsidR="00351FCD" w:rsidRPr="00390E2A">
      <w:rPr>
        <w:rFonts w:asciiTheme="majorHAnsi" w:hAnsiTheme="majorHAnsi"/>
        <w:sz w:val="20"/>
        <w:szCs w:val="20"/>
      </w:rPr>
      <w:t xml:space="preserve"> – </w:t>
    </w:r>
    <w:proofErr w:type="gramStart"/>
    <w:r w:rsidR="00351FCD" w:rsidRPr="00390E2A">
      <w:rPr>
        <w:rFonts w:asciiTheme="majorHAnsi" w:hAnsiTheme="majorHAnsi"/>
        <w:sz w:val="20"/>
        <w:szCs w:val="20"/>
      </w:rPr>
      <w:t>ISSN :</w:t>
    </w:r>
    <w:proofErr w:type="gramEnd"/>
    <w:r w:rsidR="00351FCD" w:rsidRPr="00390E2A">
      <w:rPr>
        <w:rFonts w:asciiTheme="majorHAnsi" w:hAnsiTheme="majorHAnsi"/>
        <w:sz w:val="20"/>
        <w:szCs w:val="20"/>
      </w:rPr>
      <w:t xml:space="preserve"> </w:t>
    </w:r>
    <w:r w:rsidR="0070785B" w:rsidRPr="0070785B">
      <w:rPr>
        <w:rFonts w:asciiTheme="majorHAnsi" w:hAnsiTheme="majorHAnsi"/>
        <w:sz w:val="20"/>
        <w:szCs w:val="20"/>
        <w:lang w:val="en"/>
      </w:rPr>
      <w:t>2338-6207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142496"/>
      <w:docPartObj>
        <w:docPartGallery w:val="Page Numbers (Bottom of Page)"/>
        <w:docPartUnique/>
      </w:docPartObj>
    </w:sdtPr>
    <w:sdtEndPr>
      <w:rPr>
        <w:noProof/>
      </w:rPr>
    </w:sdtEndPr>
    <w:sdtContent>
      <w:p w14:paraId="2233C1EF" w14:textId="185C57EF" w:rsidR="00D7466C" w:rsidRDefault="00D7466C">
        <w:pPr>
          <w:pStyle w:val="Footer"/>
          <w:jc w:val="right"/>
        </w:pPr>
        <w:r>
          <w:fldChar w:fldCharType="begin"/>
        </w:r>
        <w:r w:rsidRPr="003D180F">
          <w:instrText xml:space="preserve"> PAGE   \* MERGEFORMAT </w:instrText>
        </w:r>
        <w:r>
          <w:fldChar w:fldCharType="separate"/>
        </w:r>
        <w:r>
          <w:rPr>
            <w:noProof/>
          </w:rPr>
          <w:t>7</w:t>
        </w:r>
        <w:r>
          <w:fldChar w:fldCharType="end"/>
        </w:r>
      </w:p>
    </w:sdtContent>
  </w:sdt>
  <w:p w14:paraId="36A3BD2D" w14:textId="039EB95E" w:rsidR="00D7466C" w:rsidRPr="00390E2A" w:rsidRDefault="0070785B" w:rsidP="0070785B">
    <w:pPr>
      <w:pStyle w:val="Footer"/>
      <w:jc w:val="center"/>
      <w:rPr>
        <w:rFonts w:asciiTheme="majorHAnsi" w:hAnsiTheme="majorHAnsi"/>
        <w:sz w:val="20"/>
        <w:szCs w:val="20"/>
      </w:rPr>
    </w:pPr>
    <w:r>
      <w:rPr>
        <w:rFonts w:asciiTheme="majorHAnsi" w:hAnsiTheme="majorHAnsi"/>
        <w:sz w:val="20"/>
        <w:szCs w:val="20"/>
      </w:rPr>
      <w:t>Waste Technology, Vol. 14(1</w:t>
    </w:r>
    <w:r w:rsidRPr="00390E2A">
      <w:rPr>
        <w:rFonts w:asciiTheme="majorHAnsi" w:hAnsiTheme="majorHAnsi"/>
        <w:sz w:val="20"/>
        <w:szCs w:val="20"/>
      </w:rPr>
      <w:t>)</w:t>
    </w:r>
    <w:r>
      <w:rPr>
        <w:rFonts w:asciiTheme="majorHAnsi" w:hAnsiTheme="majorHAnsi"/>
        <w:sz w:val="20"/>
        <w:szCs w:val="20"/>
      </w:rPr>
      <w:t>, April 2026</w:t>
    </w:r>
    <w:r w:rsidRPr="00390E2A">
      <w:rPr>
        <w:rFonts w:asciiTheme="majorHAnsi" w:hAnsiTheme="majorHAnsi"/>
        <w:sz w:val="20"/>
        <w:szCs w:val="20"/>
      </w:rPr>
      <w:t xml:space="preserve"> – </w:t>
    </w:r>
    <w:proofErr w:type="gramStart"/>
    <w:r w:rsidRPr="00390E2A">
      <w:rPr>
        <w:rFonts w:asciiTheme="majorHAnsi" w:hAnsiTheme="majorHAnsi"/>
        <w:sz w:val="20"/>
        <w:szCs w:val="20"/>
      </w:rPr>
      <w:t>ISSN :</w:t>
    </w:r>
    <w:proofErr w:type="gramEnd"/>
    <w:r w:rsidRPr="00390E2A">
      <w:rPr>
        <w:rFonts w:asciiTheme="majorHAnsi" w:hAnsiTheme="majorHAnsi"/>
        <w:sz w:val="20"/>
        <w:szCs w:val="20"/>
      </w:rPr>
      <w:t xml:space="preserve"> </w:t>
    </w:r>
    <w:r w:rsidRPr="0070785B">
      <w:rPr>
        <w:rFonts w:asciiTheme="majorHAnsi" w:hAnsiTheme="majorHAnsi"/>
        <w:sz w:val="20"/>
        <w:szCs w:val="20"/>
        <w:lang w:val="en"/>
      </w:rPr>
      <w:t>2338-6207</w:t>
    </w:r>
    <w:r w:rsidR="00D7466C">
      <w:rPr>
        <w:rFonts w:asciiTheme="majorHAnsi" w:hAnsiTheme="majorHAns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07396" w14:textId="77777777" w:rsidR="005E4EB5" w:rsidRDefault="005E4EB5" w:rsidP="00390E2A">
      <w:pPr>
        <w:spacing w:after="0" w:line="240" w:lineRule="auto"/>
      </w:pPr>
      <w:r>
        <w:separator/>
      </w:r>
    </w:p>
  </w:footnote>
  <w:footnote w:type="continuationSeparator" w:id="0">
    <w:p w14:paraId="34CF5C84" w14:textId="77777777" w:rsidR="005E4EB5" w:rsidRDefault="005E4EB5" w:rsidP="00390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C580" w14:textId="05A5DAA3" w:rsidR="003C1024" w:rsidRPr="0070785B" w:rsidRDefault="003C1024">
    <w:pPr>
      <w:pStyle w:val="Header"/>
      <w:rPr>
        <w:rFonts w:asciiTheme="majorHAnsi" w:hAnsiTheme="majorHAnsi"/>
        <w:i/>
        <w:sz w:val="16"/>
        <w:szCs w:val="16"/>
      </w:rPr>
    </w:pPr>
    <w:r w:rsidRPr="0070785B">
      <w:rPr>
        <w:rFonts w:asciiTheme="majorHAnsi" w:hAnsiTheme="majorHAnsi"/>
        <w:i/>
        <w:sz w:val="16"/>
        <w:szCs w:val="16"/>
      </w:rPr>
      <w:t>Waste Tech.</w:t>
    </w:r>
    <w:r w:rsidR="00351FCD" w:rsidRPr="0070785B">
      <w:rPr>
        <w:rFonts w:asciiTheme="majorHAnsi" w:hAnsiTheme="majorHAnsi"/>
        <w:i/>
        <w:sz w:val="16"/>
        <w:szCs w:val="16"/>
      </w:rPr>
      <w:t xml:space="preserve"> Vol. </w:t>
    </w:r>
    <w:r w:rsidR="0070785B" w:rsidRPr="0070785B">
      <w:rPr>
        <w:rFonts w:asciiTheme="majorHAnsi" w:hAnsiTheme="majorHAnsi"/>
        <w:i/>
        <w:sz w:val="16"/>
        <w:szCs w:val="16"/>
      </w:rPr>
      <w:t>14</w:t>
    </w:r>
    <w:r w:rsidR="00351FCD" w:rsidRPr="0070785B">
      <w:rPr>
        <w:rFonts w:asciiTheme="majorHAnsi" w:hAnsiTheme="majorHAnsi"/>
        <w:i/>
        <w:sz w:val="16"/>
        <w:szCs w:val="16"/>
      </w:rPr>
      <w:t>(</w:t>
    </w:r>
    <w:proofErr w:type="gramStart"/>
    <w:r w:rsidR="0070785B" w:rsidRPr="0070785B">
      <w:rPr>
        <w:rFonts w:asciiTheme="majorHAnsi" w:hAnsiTheme="majorHAnsi"/>
        <w:i/>
        <w:sz w:val="16"/>
        <w:szCs w:val="16"/>
      </w:rPr>
      <w:t>1</w:t>
    </w:r>
    <w:r w:rsidR="00351FCD" w:rsidRPr="0070785B">
      <w:rPr>
        <w:rFonts w:asciiTheme="majorHAnsi" w:hAnsiTheme="majorHAnsi"/>
        <w:i/>
        <w:sz w:val="16"/>
        <w:szCs w:val="16"/>
      </w:rPr>
      <w:t>)2026:</w:t>
    </w:r>
    <w:r w:rsidR="0070785B" w:rsidRPr="0070785B">
      <w:rPr>
        <w:rFonts w:asciiTheme="majorHAnsi" w:hAnsiTheme="majorHAnsi"/>
        <w:i/>
        <w:sz w:val="16"/>
        <w:szCs w:val="16"/>
      </w:rPr>
      <w:t>8</w:t>
    </w:r>
    <w:proofErr w:type="gramEnd"/>
    <w:r w:rsidR="0070785B" w:rsidRPr="0070785B">
      <w:rPr>
        <w:rFonts w:asciiTheme="majorHAnsi" w:hAnsiTheme="majorHAnsi"/>
        <w:i/>
        <w:sz w:val="16"/>
        <w:szCs w:val="16"/>
      </w:rPr>
      <w:t>-15</w:t>
    </w:r>
    <w:r w:rsidR="0070785B">
      <w:rPr>
        <w:rFonts w:asciiTheme="majorHAnsi" w:hAnsiTheme="majorHAnsi"/>
        <w:i/>
        <w:sz w:val="16"/>
        <w:szCs w:val="16"/>
      </w:rPr>
      <w:t xml:space="preserve"> </w:t>
    </w:r>
    <w:r w:rsidR="0070785B" w:rsidRPr="0070785B">
      <w:rPr>
        <w:rFonts w:asciiTheme="majorHAnsi" w:hAnsiTheme="majorHAnsi"/>
        <w:i/>
        <w:sz w:val="16"/>
        <w:szCs w:val="16"/>
      </w:rPr>
      <w:t xml:space="preserve">Hanif, M.I., </w:t>
    </w:r>
    <w:proofErr w:type="spellStart"/>
    <w:r w:rsidR="0070785B" w:rsidRPr="0070785B">
      <w:rPr>
        <w:rFonts w:asciiTheme="majorHAnsi" w:hAnsiTheme="majorHAnsi"/>
        <w:i/>
        <w:sz w:val="16"/>
        <w:szCs w:val="16"/>
      </w:rPr>
      <w:t>Kumoro</w:t>
    </w:r>
    <w:proofErr w:type="spellEnd"/>
    <w:r w:rsidR="0070785B" w:rsidRPr="0070785B">
      <w:rPr>
        <w:rFonts w:asciiTheme="majorHAnsi" w:hAnsiTheme="majorHAnsi"/>
        <w:i/>
        <w:sz w:val="16"/>
        <w:szCs w:val="16"/>
      </w:rPr>
      <w:t xml:space="preserve">, A.C., </w:t>
    </w:r>
    <w:proofErr w:type="spellStart"/>
    <w:r w:rsidR="0070785B" w:rsidRPr="0070785B">
      <w:rPr>
        <w:rFonts w:asciiTheme="majorHAnsi" w:hAnsiTheme="majorHAnsi"/>
        <w:i/>
        <w:sz w:val="16"/>
        <w:szCs w:val="16"/>
      </w:rPr>
      <w:t>Kusworo</w:t>
    </w:r>
    <w:proofErr w:type="spellEnd"/>
    <w:r w:rsidR="0070785B" w:rsidRPr="0070785B">
      <w:rPr>
        <w:rFonts w:asciiTheme="majorHAnsi" w:hAnsiTheme="majorHAnsi"/>
        <w:i/>
        <w:sz w:val="16"/>
        <w:szCs w:val="16"/>
      </w:rPr>
      <w:t>, 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3204" w14:textId="3C474FE6" w:rsidR="00D7466C" w:rsidRPr="0070785B" w:rsidRDefault="0070785B" w:rsidP="0070785B">
    <w:pPr>
      <w:pStyle w:val="Header"/>
      <w:rPr>
        <w:rFonts w:asciiTheme="majorHAnsi" w:hAnsiTheme="majorHAnsi"/>
        <w:i/>
        <w:sz w:val="16"/>
        <w:szCs w:val="16"/>
      </w:rPr>
    </w:pPr>
    <w:r w:rsidRPr="0070785B">
      <w:rPr>
        <w:rFonts w:asciiTheme="majorHAnsi" w:hAnsiTheme="majorHAnsi"/>
        <w:i/>
        <w:sz w:val="16"/>
        <w:szCs w:val="16"/>
      </w:rPr>
      <w:t>Waste Tech. Vol. 14(</w:t>
    </w:r>
    <w:proofErr w:type="gramStart"/>
    <w:r w:rsidRPr="0070785B">
      <w:rPr>
        <w:rFonts w:asciiTheme="majorHAnsi" w:hAnsiTheme="majorHAnsi"/>
        <w:i/>
        <w:sz w:val="16"/>
        <w:szCs w:val="16"/>
      </w:rPr>
      <w:t>1)2026:8</w:t>
    </w:r>
    <w:proofErr w:type="gramEnd"/>
    <w:r w:rsidRPr="0070785B">
      <w:rPr>
        <w:rFonts w:asciiTheme="majorHAnsi" w:hAnsiTheme="majorHAnsi"/>
        <w:i/>
        <w:sz w:val="16"/>
        <w:szCs w:val="16"/>
      </w:rPr>
      <w:t>-15</w:t>
    </w:r>
    <w:r>
      <w:rPr>
        <w:rFonts w:asciiTheme="majorHAnsi" w:hAnsiTheme="majorHAnsi"/>
        <w:i/>
        <w:sz w:val="16"/>
        <w:szCs w:val="16"/>
      </w:rPr>
      <w:t xml:space="preserve"> </w:t>
    </w:r>
    <w:r w:rsidRPr="0070785B">
      <w:rPr>
        <w:rFonts w:asciiTheme="majorHAnsi" w:hAnsiTheme="majorHAnsi"/>
        <w:i/>
        <w:sz w:val="16"/>
        <w:szCs w:val="16"/>
      </w:rPr>
      <w:t xml:space="preserve">Hanif, M.I., </w:t>
    </w:r>
    <w:proofErr w:type="spellStart"/>
    <w:r w:rsidRPr="0070785B">
      <w:rPr>
        <w:rFonts w:asciiTheme="majorHAnsi" w:hAnsiTheme="majorHAnsi"/>
        <w:i/>
        <w:sz w:val="16"/>
        <w:szCs w:val="16"/>
      </w:rPr>
      <w:t>Kumoro</w:t>
    </w:r>
    <w:proofErr w:type="spellEnd"/>
    <w:r w:rsidRPr="0070785B">
      <w:rPr>
        <w:rFonts w:asciiTheme="majorHAnsi" w:hAnsiTheme="majorHAnsi"/>
        <w:i/>
        <w:sz w:val="16"/>
        <w:szCs w:val="16"/>
      </w:rPr>
      <w:t xml:space="preserve">, A.C., </w:t>
    </w:r>
    <w:proofErr w:type="spellStart"/>
    <w:r w:rsidRPr="0070785B">
      <w:rPr>
        <w:rFonts w:asciiTheme="majorHAnsi" w:hAnsiTheme="majorHAnsi"/>
        <w:i/>
        <w:sz w:val="16"/>
        <w:szCs w:val="16"/>
      </w:rPr>
      <w:t>Kusworo</w:t>
    </w:r>
    <w:proofErr w:type="spellEnd"/>
    <w:r w:rsidRPr="0070785B">
      <w:rPr>
        <w:rFonts w:asciiTheme="majorHAnsi" w:hAnsiTheme="majorHAnsi"/>
        <w:i/>
        <w:sz w:val="16"/>
        <w:szCs w:val="16"/>
      </w:rPr>
      <w:t>, 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2731A1"/>
    <w:multiLevelType w:val="hybridMultilevel"/>
    <w:tmpl w:val="6EB0BA1E"/>
    <w:lvl w:ilvl="0" w:tplc="6D6C2E48">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94010E0"/>
    <w:multiLevelType w:val="hybridMultilevel"/>
    <w:tmpl w:val="63447F6A"/>
    <w:lvl w:ilvl="0" w:tplc="EBA00768">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0B5443B1"/>
    <w:multiLevelType w:val="hybridMultilevel"/>
    <w:tmpl w:val="48B6FD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AA2DCD"/>
    <w:multiLevelType w:val="hybridMultilevel"/>
    <w:tmpl w:val="9BBAC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85807"/>
    <w:multiLevelType w:val="hybridMultilevel"/>
    <w:tmpl w:val="D2B02FD2"/>
    <w:lvl w:ilvl="0" w:tplc="6D6C2E4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104B4EFC"/>
    <w:multiLevelType w:val="hybridMultilevel"/>
    <w:tmpl w:val="C5EED22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7" w15:restartNumberingAfterBreak="0">
    <w:nsid w:val="1088649E"/>
    <w:multiLevelType w:val="multilevel"/>
    <w:tmpl w:val="6DF02850"/>
    <w:lvl w:ilvl="0">
      <w:start w:val="3"/>
      <w:numFmt w:val="decimal"/>
      <w:lvlText w:val="2.%1"/>
      <w:lvlJc w:val="left"/>
      <w:pPr>
        <w:ind w:left="360" w:hanging="360"/>
      </w:pPr>
      <w:rPr>
        <w:rFonts w:ascii="Times New Roman" w:hAnsi="Times New Roman" w:cs="Times New Roman" w:hint="default"/>
        <w:b/>
        <w:bCs/>
        <w:color w:val="auto"/>
      </w:rPr>
    </w:lvl>
    <w:lvl w:ilvl="1">
      <w:start w:val="2"/>
      <w:numFmt w:val="decimal"/>
      <w:lvlText w:val="%1.%2"/>
      <w:lvlJc w:val="left"/>
      <w:pPr>
        <w:ind w:left="360" w:hanging="36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B749AA"/>
    <w:multiLevelType w:val="hybridMultilevel"/>
    <w:tmpl w:val="6204C3D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15FA452C"/>
    <w:multiLevelType w:val="hybridMultilevel"/>
    <w:tmpl w:val="3C923F4A"/>
    <w:lvl w:ilvl="0" w:tplc="3CACE1C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C1CC8"/>
    <w:multiLevelType w:val="hybridMultilevel"/>
    <w:tmpl w:val="DE46DDF6"/>
    <w:lvl w:ilvl="0" w:tplc="95B4C54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1A36BAE"/>
    <w:multiLevelType w:val="hybridMultilevel"/>
    <w:tmpl w:val="9208A5E4"/>
    <w:lvl w:ilvl="0" w:tplc="0E1CC4C4">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1AC45F6"/>
    <w:multiLevelType w:val="hybridMultilevel"/>
    <w:tmpl w:val="3FCCE926"/>
    <w:lvl w:ilvl="0" w:tplc="92646D5E">
      <w:start w:val="1"/>
      <w:numFmt w:val="decimal"/>
      <w:lvlText w:val="%1."/>
      <w:lvlJc w:val="left"/>
      <w:pPr>
        <w:ind w:left="1506" w:hanging="7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43734D87"/>
    <w:multiLevelType w:val="hybridMultilevel"/>
    <w:tmpl w:val="F7CC016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504D5687"/>
    <w:multiLevelType w:val="hybridMultilevel"/>
    <w:tmpl w:val="A6D47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DC48AC"/>
    <w:multiLevelType w:val="hybridMultilevel"/>
    <w:tmpl w:val="3C923F4A"/>
    <w:lvl w:ilvl="0" w:tplc="3CACE1C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56689B"/>
    <w:multiLevelType w:val="hybridMultilevel"/>
    <w:tmpl w:val="9A067F38"/>
    <w:lvl w:ilvl="0" w:tplc="6D6C2E4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5FF32817"/>
    <w:multiLevelType w:val="hybridMultilevel"/>
    <w:tmpl w:val="4B3EE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1C0F4D"/>
    <w:multiLevelType w:val="hybridMultilevel"/>
    <w:tmpl w:val="7974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6487E"/>
    <w:multiLevelType w:val="hybridMultilevel"/>
    <w:tmpl w:val="175EB726"/>
    <w:lvl w:ilvl="0" w:tplc="ACB07F8E">
      <w:start w:val="1"/>
      <w:numFmt w:val="decimal"/>
      <w:lvlText w:val="2.%1"/>
      <w:lvlJc w:val="left"/>
      <w:pPr>
        <w:ind w:left="720" w:hanging="360"/>
      </w:pPr>
      <w:rPr>
        <w:rFonts w:asciiTheme="majorHAnsi" w:hAnsiTheme="majorHAnsi" w:cs="Times New Roman" w:hint="default"/>
        <w:b/>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5901E91"/>
    <w:multiLevelType w:val="hybridMultilevel"/>
    <w:tmpl w:val="D5C2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A872EB"/>
    <w:multiLevelType w:val="hybridMultilevel"/>
    <w:tmpl w:val="4614F3E8"/>
    <w:lvl w:ilvl="0" w:tplc="92646D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5D4FA7"/>
    <w:multiLevelType w:val="hybridMultilevel"/>
    <w:tmpl w:val="71846372"/>
    <w:lvl w:ilvl="0" w:tplc="6BC00312">
      <w:start w:val="1"/>
      <w:numFmt w:val="decimal"/>
      <w:lvlText w:val="3.%1"/>
      <w:lvlJc w:val="left"/>
      <w:pPr>
        <w:ind w:left="720" w:hanging="360"/>
      </w:pPr>
      <w:rPr>
        <w:rFonts w:asciiTheme="majorHAnsi" w:hAnsiTheme="majorHAnsi" w:cs="Times New Roman" w:hint="default"/>
        <w:b/>
        <w:bCs/>
        <w:color w:val="auto"/>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5"/>
  </w:num>
  <w:num w:numId="2">
    <w:abstractNumId w:val="9"/>
  </w:num>
  <w:num w:numId="3">
    <w:abstractNumId w:val="8"/>
  </w:num>
  <w:num w:numId="4">
    <w:abstractNumId w:val="5"/>
  </w:num>
  <w:num w:numId="5">
    <w:abstractNumId w:val="1"/>
  </w:num>
  <w:num w:numId="6">
    <w:abstractNumId w:val="16"/>
  </w:num>
  <w:num w:numId="7">
    <w:abstractNumId w:val="14"/>
  </w:num>
  <w:num w:numId="8">
    <w:abstractNumId w:val="20"/>
  </w:num>
  <w:num w:numId="9">
    <w:abstractNumId w:val="13"/>
  </w:num>
  <w:num w:numId="10">
    <w:abstractNumId w:val="10"/>
  </w:num>
  <w:num w:numId="11">
    <w:abstractNumId w:val="17"/>
  </w:num>
  <w:num w:numId="12">
    <w:abstractNumId w:val="21"/>
  </w:num>
  <w:num w:numId="13">
    <w:abstractNumId w:val="12"/>
  </w:num>
  <w:num w:numId="14">
    <w:abstractNumId w:val="2"/>
  </w:num>
  <w:num w:numId="15">
    <w:abstractNumId w:val="4"/>
  </w:num>
  <w:num w:numId="16">
    <w:abstractNumId w:val="0"/>
  </w:num>
  <w:num w:numId="17">
    <w:abstractNumId w:val="6"/>
  </w:num>
  <w:num w:numId="18">
    <w:abstractNumId w:val="22"/>
  </w:num>
  <w:num w:numId="19">
    <w:abstractNumId w:val="19"/>
  </w:num>
  <w:num w:numId="20">
    <w:abstractNumId w:val="18"/>
  </w:num>
  <w:num w:numId="21">
    <w:abstractNumId w:val="7"/>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6D"/>
    <w:rsid w:val="00003BC7"/>
    <w:rsid w:val="0000709F"/>
    <w:rsid w:val="000078E2"/>
    <w:rsid w:val="00010C50"/>
    <w:rsid w:val="0001179A"/>
    <w:rsid w:val="00012BD0"/>
    <w:rsid w:val="00013AA5"/>
    <w:rsid w:val="00013D2D"/>
    <w:rsid w:val="000152C1"/>
    <w:rsid w:val="00022C8B"/>
    <w:rsid w:val="00022E6A"/>
    <w:rsid w:val="0002340E"/>
    <w:rsid w:val="0002436A"/>
    <w:rsid w:val="0002495B"/>
    <w:rsid w:val="000264B7"/>
    <w:rsid w:val="00032575"/>
    <w:rsid w:val="000334B9"/>
    <w:rsid w:val="00034045"/>
    <w:rsid w:val="00034DBD"/>
    <w:rsid w:val="000377AC"/>
    <w:rsid w:val="00041EC4"/>
    <w:rsid w:val="00042606"/>
    <w:rsid w:val="000436DC"/>
    <w:rsid w:val="00043DEB"/>
    <w:rsid w:val="0004500D"/>
    <w:rsid w:val="0005001A"/>
    <w:rsid w:val="000521E5"/>
    <w:rsid w:val="00053531"/>
    <w:rsid w:val="00060CE6"/>
    <w:rsid w:val="00062980"/>
    <w:rsid w:val="000673A4"/>
    <w:rsid w:val="0007299C"/>
    <w:rsid w:val="00074767"/>
    <w:rsid w:val="000762B0"/>
    <w:rsid w:val="0007714F"/>
    <w:rsid w:val="0008023F"/>
    <w:rsid w:val="000825C2"/>
    <w:rsid w:val="000841C7"/>
    <w:rsid w:val="000850CA"/>
    <w:rsid w:val="000851BE"/>
    <w:rsid w:val="0008555E"/>
    <w:rsid w:val="00090CDF"/>
    <w:rsid w:val="00092F97"/>
    <w:rsid w:val="00095595"/>
    <w:rsid w:val="00096FF0"/>
    <w:rsid w:val="000A106C"/>
    <w:rsid w:val="000A3263"/>
    <w:rsid w:val="000B1799"/>
    <w:rsid w:val="000C1DAB"/>
    <w:rsid w:val="000C249A"/>
    <w:rsid w:val="000C3111"/>
    <w:rsid w:val="000C4C18"/>
    <w:rsid w:val="000C4F36"/>
    <w:rsid w:val="000D107B"/>
    <w:rsid w:val="000E3C4D"/>
    <w:rsid w:val="000E5EDA"/>
    <w:rsid w:val="000F0C89"/>
    <w:rsid w:val="000F19EB"/>
    <w:rsid w:val="000F3B57"/>
    <w:rsid w:val="000F46A2"/>
    <w:rsid w:val="000F47F4"/>
    <w:rsid w:val="000F4BF5"/>
    <w:rsid w:val="000F58CB"/>
    <w:rsid w:val="000F5B4A"/>
    <w:rsid w:val="000F70B9"/>
    <w:rsid w:val="000F7AC5"/>
    <w:rsid w:val="00103EC1"/>
    <w:rsid w:val="001042F6"/>
    <w:rsid w:val="00104D96"/>
    <w:rsid w:val="00110037"/>
    <w:rsid w:val="001118EA"/>
    <w:rsid w:val="0011391F"/>
    <w:rsid w:val="00117A0D"/>
    <w:rsid w:val="00123620"/>
    <w:rsid w:val="0012528B"/>
    <w:rsid w:val="00125A07"/>
    <w:rsid w:val="00130F11"/>
    <w:rsid w:val="00134F61"/>
    <w:rsid w:val="00140501"/>
    <w:rsid w:val="001423E7"/>
    <w:rsid w:val="001427AE"/>
    <w:rsid w:val="0014313D"/>
    <w:rsid w:val="00143CDE"/>
    <w:rsid w:val="0014477C"/>
    <w:rsid w:val="00144A30"/>
    <w:rsid w:val="001456FF"/>
    <w:rsid w:val="0014619C"/>
    <w:rsid w:val="00147601"/>
    <w:rsid w:val="0015163C"/>
    <w:rsid w:val="00152994"/>
    <w:rsid w:val="00154F68"/>
    <w:rsid w:val="00155ADC"/>
    <w:rsid w:val="00157839"/>
    <w:rsid w:val="00157A1C"/>
    <w:rsid w:val="00160255"/>
    <w:rsid w:val="001606E1"/>
    <w:rsid w:val="00161A75"/>
    <w:rsid w:val="0016230D"/>
    <w:rsid w:val="001665A5"/>
    <w:rsid w:val="001721AB"/>
    <w:rsid w:val="00173103"/>
    <w:rsid w:val="00173E8B"/>
    <w:rsid w:val="001749D0"/>
    <w:rsid w:val="00177D19"/>
    <w:rsid w:val="00177E97"/>
    <w:rsid w:val="00177F40"/>
    <w:rsid w:val="00180973"/>
    <w:rsid w:val="00180ED0"/>
    <w:rsid w:val="00181638"/>
    <w:rsid w:val="00183CEF"/>
    <w:rsid w:val="0018421A"/>
    <w:rsid w:val="0018422D"/>
    <w:rsid w:val="00187E76"/>
    <w:rsid w:val="0019414C"/>
    <w:rsid w:val="00195B1C"/>
    <w:rsid w:val="00195C54"/>
    <w:rsid w:val="001B2D02"/>
    <w:rsid w:val="001B3A78"/>
    <w:rsid w:val="001B3C05"/>
    <w:rsid w:val="001B4C29"/>
    <w:rsid w:val="001B5B82"/>
    <w:rsid w:val="001C1045"/>
    <w:rsid w:val="001C4347"/>
    <w:rsid w:val="001C50FE"/>
    <w:rsid w:val="001C5FAE"/>
    <w:rsid w:val="001C7CB8"/>
    <w:rsid w:val="001C7DF2"/>
    <w:rsid w:val="001E1A04"/>
    <w:rsid w:val="001E392B"/>
    <w:rsid w:val="001E6D82"/>
    <w:rsid w:val="001E7D1D"/>
    <w:rsid w:val="001F0418"/>
    <w:rsid w:val="001F0E5D"/>
    <w:rsid w:val="001F2B60"/>
    <w:rsid w:val="001F2DF7"/>
    <w:rsid w:val="001F2F7E"/>
    <w:rsid w:val="001F2FF2"/>
    <w:rsid w:val="001F6227"/>
    <w:rsid w:val="001F6B5B"/>
    <w:rsid w:val="00201021"/>
    <w:rsid w:val="00203B84"/>
    <w:rsid w:val="00205154"/>
    <w:rsid w:val="00206142"/>
    <w:rsid w:val="00211D7D"/>
    <w:rsid w:val="00216294"/>
    <w:rsid w:val="0022487E"/>
    <w:rsid w:val="00226AB7"/>
    <w:rsid w:val="002315DB"/>
    <w:rsid w:val="002324FF"/>
    <w:rsid w:val="00234E2E"/>
    <w:rsid w:val="00242655"/>
    <w:rsid w:val="00245987"/>
    <w:rsid w:val="0025197C"/>
    <w:rsid w:val="0025529D"/>
    <w:rsid w:val="00260B9D"/>
    <w:rsid w:val="00264F41"/>
    <w:rsid w:val="0026627E"/>
    <w:rsid w:val="00266654"/>
    <w:rsid w:val="00267F7A"/>
    <w:rsid w:val="002744C5"/>
    <w:rsid w:val="00281426"/>
    <w:rsid w:val="0028509B"/>
    <w:rsid w:val="0029641F"/>
    <w:rsid w:val="002A294E"/>
    <w:rsid w:val="002A3403"/>
    <w:rsid w:val="002A3C9D"/>
    <w:rsid w:val="002A508C"/>
    <w:rsid w:val="002A7090"/>
    <w:rsid w:val="002A7FD5"/>
    <w:rsid w:val="002B00A2"/>
    <w:rsid w:val="002B0DE3"/>
    <w:rsid w:val="002B4E4F"/>
    <w:rsid w:val="002B5457"/>
    <w:rsid w:val="002B6E65"/>
    <w:rsid w:val="002C2D8F"/>
    <w:rsid w:val="002C4012"/>
    <w:rsid w:val="002D053F"/>
    <w:rsid w:val="002D2DAB"/>
    <w:rsid w:val="002D3BB9"/>
    <w:rsid w:val="002D407A"/>
    <w:rsid w:val="002D7F30"/>
    <w:rsid w:val="002E2C3B"/>
    <w:rsid w:val="002E3A3D"/>
    <w:rsid w:val="002E3B84"/>
    <w:rsid w:val="002E4E1B"/>
    <w:rsid w:val="002F313C"/>
    <w:rsid w:val="002F5981"/>
    <w:rsid w:val="002F59EA"/>
    <w:rsid w:val="002F6B50"/>
    <w:rsid w:val="003005F6"/>
    <w:rsid w:val="0030723B"/>
    <w:rsid w:val="00313401"/>
    <w:rsid w:val="00313DA4"/>
    <w:rsid w:val="00316A32"/>
    <w:rsid w:val="00321914"/>
    <w:rsid w:val="00322D54"/>
    <w:rsid w:val="00325E7A"/>
    <w:rsid w:val="0032771C"/>
    <w:rsid w:val="00335CBC"/>
    <w:rsid w:val="00341379"/>
    <w:rsid w:val="00351FCD"/>
    <w:rsid w:val="00355813"/>
    <w:rsid w:val="00361FD6"/>
    <w:rsid w:val="003627E0"/>
    <w:rsid w:val="00362C2E"/>
    <w:rsid w:val="003660C1"/>
    <w:rsid w:val="00367A46"/>
    <w:rsid w:val="00367D7C"/>
    <w:rsid w:val="003702E1"/>
    <w:rsid w:val="00372F3F"/>
    <w:rsid w:val="003749E3"/>
    <w:rsid w:val="003764AD"/>
    <w:rsid w:val="00385D41"/>
    <w:rsid w:val="00387BB4"/>
    <w:rsid w:val="00387F72"/>
    <w:rsid w:val="00390E2A"/>
    <w:rsid w:val="00391252"/>
    <w:rsid w:val="0039270C"/>
    <w:rsid w:val="00395939"/>
    <w:rsid w:val="00395ABD"/>
    <w:rsid w:val="003974CA"/>
    <w:rsid w:val="003A56CE"/>
    <w:rsid w:val="003A6300"/>
    <w:rsid w:val="003A6336"/>
    <w:rsid w:val="003A7FA4"/>
    <w:rsid w:val="003B5325"/>
    <w:rsid w:val="003B5B4A"/>
    <w:rsid w:val="003C1024"/>
    <w:rsid w:val="003C1E16"/>
    <w:rsid w:val="003C3517"/>
    <w:rsid w:val="003D180F"/>
    <w:rsid w:val="003D4D3C"/>
    <w:rsid w:val="003E4D90"/>
    <w:rsid w:val="003F0E0A"/>
    <w:rsid w:val="003F1194"/>
    <w:rsid w:val="003F5BE4"/>
    <w:rsid w:val="004000D1"/>
    <w:rsid w:val="00400C8D"/>
    <w:rsid w:val="00400EA6"/>
    <w:rsid w:val="0040175B"/>
    <w:rsid w:val="00404E57"/>
    <w:rsid w:val="004127CD"/>
    <w:rsid w:val="00413865"/>
    <w:rsid w:val="004167F8"/>
    <w:rsid w:val="00416A58"/>
    <w:rsid w:val="00421B58"/>
    <w:rsid w:val="00422D7D"/>
    <w:rsid w:val="004238E3"/>
    <w:rsid w:val="004245F4"/>
    <w:rsid w:val="00427D97"/>
    <w:rsid w:val="00430B78"/>
    <w:rsid w:val="00432B81"/>
    <w:rsid w:val="00432C53"/>
    <w:rsid w:val="00433725"/>
    <w:rsid w:val="00433FB9"/>
    <w:rsid w:val="00434611"/>
    <w:rsid w:val="00436BE6"/>
    <w:rsid w:val="004377AA"/>
    <w:rsid w:val="00441B60"/>
    <w:rsid w:val="00443AAC"/>
    <w:rsid w:val="00451DA9"/>
    <w:rsid w:val="00452713"/>
    <w:rsid w:val="00454B8E"/>
    <w:rsid w:val="00454BF5"/>
    <w:rsid w:val="004550BB"/>
    <w:rsid w:val="00456D6F"/>
    <w:rsid w:val="004572F0"/>
    <w:rsid w:val="00457936"/>
    <w:rsid w:val="00461223"/>
    <w:rsid w:val="004723A9"/>
    <w:rsid w:val="00472A99"/>
    <w:rsid w:val="00473498"/>
    <w:rsid w:val="00475A05"/>
    <w:rsid w:val="0047630E"/>
    <w:rsid w:val="00481177"/>
    <w:rsid w:val="00482054"/>
    <w:rsid w:val="00482933"/>
    <w:rsid w:val="00482ECE"/>
    <w:rsid w:val="0048604F"/>
    <w:rsid w:val="00491BCC"/>
    <w:rsid w:val="0049215A"/>
    <w:rsid w:val="004928E3"/>
    <w:rsid w:val="004962BD"/>
    <w:rsid w:val="004A2B96"/>
    <w:rsid w:val="004A3F6B"/>
    <w:rsid w:val="004A413C"/>
    <w:rsid w:val="004A6811"/>
    <w:rsid w:val="004B194A"/>
    <w:rsid w:val="004B1D83"/>
    <w:rsid w:val="004B2565"/>
    <w:rsid w:val="004B4356"/>
    <w:rsid w:val="004B46EC"/>
    <w:rsid w:val="004B7684"/>
    <w:rsid w:val="004C0CB3"/>
    <w:rsid w:val="004C14D2"/>
    <w:rsid w:val="004C32F8"/>
    <w:rsid w:val="004C43FB"/>
    <w:rsid w:val="004C5C76"/>
    <w:rsid w:val="004D1A89"/>
    <w:rsid w:val="004D38C3"/>
    <w:rsid w:val="004E453C"/>
    <w:rsid w:val="004E4BC8"/>
    <w:rsid w:val="004F016C"/>
    <w:rsid w:val="004F26E6"/>
    <w:rsid w:val="004F31B2"/>
    <w:rsid w:val="004F71A9"/>
    <w:rsid w:val="004F73F3"/>
    <w:rsid w:val="00500AF0"/>
    <w:rsid w:val="00505556"/>
    <w:rsid w:val="00510096"/>
    <w:rsid w:val="00511436"/>
    <w:rsid w:val="00521B59"/>
    <w:rsid w:val="00521BD5"/>
    <w:rsid w:val="0052236D"/>
    <w:rsid w:val="00523B42"/>
    <w:rsid w:val="00523F94"/>
    <w:rsid w:val="00524470"/>
    <w:rsid w:val="00524CE2"/>
    <w:rsid w:val="00525E7E"/>
    <w:rsid w:val="00535753"/>
    <w:rsid w:val="00543C10"/>
    <w:rsid w:val="00545562"/>
    <w:rsid w:val="005522A2"/>
    <w:rsid w:val="005534A0"/>
    <w:rsid w:val="00553A84"/>
    <w:rsid w:val="00555ED1"/>
    <w:rsid w:val="0056692B"/>
    <w:rsid w:val="00566DBC"/>
    <w:rsid w:val="005670AF"/>
    <w:rsid w:val="00567400"/>
    <w:rsid w:val="005712EB"/>
    <w:rsid w:val="00575025"/>
    <w:rsid w:val="00575965"/>
    <w:rsid w:val="0058024F"/>
    <w:rsid w:val="005811F7"/>
    <w:rsid w:val="005849FE"/>
    <w:rsid w:val="00585B23"/>
    <w:rsid w:val="0059161B"/>
    <w:rsid w:val="00596798"/>
    <w:rsid w:val="005A082E"/>
    <w:rsid w:val="005A0CF4"/>
    <w:rsid w:val="005A14CF"/>
    <w:rsid w:val="005A576C"/>
    <w:rsid w:val="005A5E82"/>
    <w:rsid w:val="005A63B7"/>
    <w:rsid w:val="005A6950"/>
    <w:rsid w:val="005A7271"/>
    <w:rsid w:val="005A7F81"/>
    <w:rsid w:val="005B100E"/>
    <w:rsid w:val="005B2BD3"/>
    <w:rsid w:val="005B4136"/>
    <w:rsid w:val="005B4442"/>
    <w:rsid w:val="005B5BA3"/>
    <w:rsid w:val="005B6261"/>
    <w:rsid w:val="005B7DBC"/>
    <w:rsid w:val="005C2907"/>
    <w:rsid w:val="005D3231"/>
    <w:rsid w:val="005D4439"/>
    <w:rsid w:val="005E0E73"/>
    <w:rsid w:val="005E1B35"/>
    <w:rsid w:val="005E1EE3"/>
    <w:rsid w:val="005E2CE1"/>
    <w:rsid w:val="005E44F6"/>
    <w:rsid w:val="005E4B16"/>
    <w:rsid w:val="005E4EB5"/>
    <w:rsid w:val="005E5EC4"/>
    <w:rsid w:val="005F18F3"/>
    <w:rsid w:val="005F1DB9"/>
    <w:rsid w:val="005F28E1"/>
    <w:rsid w:val="005F4909"/>
    <w:rsid w:val="005F5857"/>
    <w:rsid w:val="005F5F89"/>
    <w:rsid w:val="006031CB"/>
    <w:rsid w:val="006047BB"/>
    <w:rsid w:val="00605232"/>
    <w:rsid w:val="0060555D"/>
    <w:rsid w:val="0061519D"/>
    <w:rsid w:val="00616A73"/>
    <w:rsid w:val="006200E2"/>
    <w:rsid w:val="0062159D"/>
    <w:rsid w:val="00621E96"/>
    <w:rsid w:val="00622B4E"/>
    <w:rsid w:val="00624BF8"/>
    <w:rsid w:val="006255A9"/>
    <w:rsid w:val="00632A56"/>
    <w:rsid w:val="006372BE"/>
    <w:rsid w:val="00641F11"/>
    <w:rsid w:val="00642980"/>
    <w:rsid w:val="00642D13"/>
    <w:rsid w:val="00642DA0"/>
    <w:rsid w:val="00643F74"/>
    <w:rsid w:val="00645DDD"/>
    <w:rsid w:val="0064677F"/>
    <w:rsid w:val="006473BA"/>
    <w:rsid w:val="006541C0"/>
    <w:rsid w:val="00663918"/>
    <w:rsid w:val="0066765A"/>
    <w:rsid w:val="00667EB4"/>
    <w:rsid w:val="00670815"/>
    <w:rsid w:val="00672C69"/>
    <w:rsid w:val="00673432"/>
    <w:rsid w:val="0067375A"/>
    <w:rsid w:val="00673798"/>
    <w:rsid w:val="00674444"/>
    <w:rsid w:val="006817C1"/>
    <w:rsid w:val="0068699A"/>
    <w:rsid w:val="006874E0"/>
    <w:rsid w:val="0069296D"/>
    <w:rsid w:val="0069529F"/>
    <w:rsid w:val="006964FB"/>
    <w:rsid w:val="006972DE"/>
    <w:rsid w:val="00697DC9"/>
    <w:rsid w:val="006A004E"/>
    <w:rsid w:val="006A07F5"/>
    <w:rsid w:val="006A6399"/>
    <w:rsid w:val="006A75E7"/>
    <w:rsid w:val="006B0558"/>
    <w:rsid w:val="006B07D9"/>
    <w:rsid w:val="006B787C"/>
    <w:rsid w:val="006C16EC"/>
    <w:rsid w:val="006C1CE3"/>
    <w:rsid w:val="006C5B2D"/>
    <w:rsid w:val="006D0244"/>
    <w:rsid w:val="006D22CE"/>
    <w:rsid w:val="006E4F23"/>
    <w:rsid w:val="006E54E5"/>
    <w:rsid w:val="006F243A"/>
    <w:rsid w:val="006F3DF6"/>
    <w:rsid w:val="006F7896"/>
    <w:rsid w:val="00706654"/>
    <w:rsid w:val="0070785B"/>
    <w:rsid w:val="007122C3"/>
    <w:rsid w:val="007126A3"/>
    <w:rsid w:val="00712A70"/>
    <w:rsid w:val="00714382"/>
    <w:rsid w:val="00714E73"/>
    <w:rsid w:val="00715548"/>
    <w:rsid w:val="00716921"/>
    <w:rsid w:val="00716DC4"/>
    <w:rsid w:val="00716FB5"/>
    <w:rsid w:val="00722966"/>
    <w:rsid w:val="007239B7"/>
    <w:rsid w:val="00732FCD"/>
    <w:rsid w:val="0073534E"/>
    <w:rsid w:val="0073554C"/>
    <w:rsid w:val="00740FA8"/>
    <w:rsid w:val="00741F28"/>
    <w:rsid w:val="00741F2B"/>
    <w:rsid w:val="00747F5E"/>
    <w:rsid w:val="007620E4"/>
    <w:rsid w:val="0076305D"/>
    <w:rsid w:val="00763F29"/>
    <w:rsid w:val="00772D2B"/>
    <w:rsid w:val="007839F7"/>
    <w:rsid w:val="00785A59"/>
    <w:rsid w:val="00791012"/>
    <w:rsid w:val="00793299"/>
    <w:rsid w:val="00796162"/>
    <w:rsid w:val="00796576"/>
    <w:rsid w:val="007A1F62"/>
    <w:rsid w:val="007A2C34"/>
    <w:rsid w:val="007B08CD"/>
    <w:rsid w:val="007B0A17"/>
    <w:rsid w:val="007B17D2"/>
    <w:rsid w:val="007B2428"/>
    <w:rsid w:val="007B3354"/>
    <w:rsid w:val="007C2A0D"/>
    <w:rsid w:val="007C40E0"/>
    <w:rsid w:val="007C467A"/>
    <w:rsid w:val="007C6F00"/>
    <w:rsid w:val="007C73F0"/>
    <w:rsid w:val="007C761A"/>
    <w:rsid w:val="007C7A8C"/>
    <w:rsid w:val="007D0153"/>
    <w:rsid w:val="007D05B6"/>
    <w:rsid w:val="007D14DF"/>
    <w:rsid w:val="007D2AD6"/>
    <w:rsid w:val="007E0312"/>
    <w:rsid w:val="007E2125"/>
    <w:rsid w:val="007E4055"/>
    <w:rsid w:val="007E5861"/>
    <w:rsid w:val="007E65F6"/>
    <w:rsid w:val="007F23E3"/>
    <w:rsid w:val="007F2B3C"/>
    <w:rsid w:val="007F704E"/>
    <w:rsid w:val="00802C58"/>
    <w:rsid w:val="00803266"/>
    <w:rsid w:val="00803F12"/>
    <w:rsid w:val="0080591D"/>
    <w:rsid w:val="00813535"/>
    <w:rsid w:val="008137CC"/>
    <w:rsid w:val="00815116"/>
    <w:rsid w:val="00816943"/>
    <w:rsid w:val="00816EF3"/>
    <w:rsid w:val="00821DC0"/>
    <w:rsid w:val="0082286E"/>
    <w:rsid w:val="008248AC"/>
    <w:rsid w:val="00825319"/>
    <w:rsid w:val="00834E98"/>
    <w:rsid w:val="00835F49"/>
    <w:rsid w:val="0083750D"/>
    <w:rsid w:val="00843AAE"/>
    <w:rsid w:val="00844EF1"/>
    <w:rsid w:val="008500CE"/>
    <w:rsid w:val="008539D5"/>
    <w:rsid w:val="00855B64"/>
    <w:rsid w:val="00856D7A"/>
    <w:rsid w:val="00861969"/>
    <w:rsid w:val="008630C0"/>
    <w:rsid w:val="00863261"/>
    <w:rsid w:val="00863685"/>
    <w:rsid w:val="00867A4F"/>
    <w:rsid w:val="008721A9"/>
    <w:rsid w:val="00873224"/>
    <w:rsid w:val="0087344F"/>
    <w:rsid w:val="00873550"/>
    <w:rsid w:val="008741E8"/>
    <w:rsid w:val="00874888"/>
    <w:rsid w:val="008758D0"/>
    <w:rsid w:val="00876D4F"/>
    <w:rsid w:val="008773E8"/>
    <w:rsid w:val="00877A2E"/>
    <w:rsid w:val="008805CF"/>
    <w:rsid w:val="00881E87"/>
    <w:rsid w:val="00883DA4"/>
    <w:rsid w:val="00884ECE"/>
    <w:rsid w:val="00887300"/>
    <w:rsid w:val="00887979"/>
    <w:rsid w:val="00890402"/>
    <w:rsid w:val="008939B5"/>
    <w:rsid w:val="008A4365"/>
    <w:rsid w:val="008A44CA"/>
    <w:rsid w:val="008A4F3F"/>
    <w:rsid w:val="008A6059"/>
    <w:rsid w:val="008A6173"/>
    <w:rsid w:val="008A6A40"/>
    <w:rsid w:val="008B70CA"/>
    <w:rsid w:val="008C1136"/>
    <w:rsid w:val="008C4F95"/>
    <w:rsid w:val="008C6073"/>
    <w:rsid w:val="008D1D07"/>
    <w:rsid w:val="008D5143"/>
    <w:rsid w:val="008D70F9"/>
    <w:rsid w:val="008E0A79"/>
    <w:rsid w:val="008E2A54"/>
    <w:rsid w:val="008E2F51"/>
    <w:rsid w:val="008E46D0"/>
    <w:rsid w:val="008E4C60"/>
    <w:rsid w:val="008E5114"/>
    <w:rsid w:val="008E5B59"/>
    <w:rsid w:val="008F6A8C"/>
    <w:rsid w:val="008F70D6"/>
    <w:rsid w:val="008F7C0D"/>
    <w:rsid w:val="008F7C9E"/>
    <w:rsid w:val="00901164"/>
    <w:rsid w:val="00903224"/>
    <w:rsid w:val="00906103"/>
    <w:rsid w:val="00914D00"/>
    <w:rsid w:val="00914F70"/>
    <w:rsid w:val="00920A1D"/>
    <w:rsid w:val="00920B82"/>
    <w:rsid w:val="00921A24"/>
    <w:rsid w:val="00921D11"/>
    <w:rsid w:val="0092252B"/>
    <w:rsid w:val="009236B4"/>
    <w:rsid w:val="00924AA3"/>
    <w:rsid w:val="00924BCB"/>
    <w:rsid w:val="009276AD"/>
    <w:rsid w:val="00927818"/>
    <w:rsid w:val="0093315A"/>
    <w:rsid w:val="009350BD"/>
    <w:rsid w:val="00942F4B"/>
    <w:rsid w:val="0094388B"/>
    <w:rsid w:val="00944F89"/>
    <w:rsid w:val="00945DD4"/>
    <w:rsid w:val="009540C3"/>
    <w:rsid w:val="00954362"/>
    <w:rsid w:val="0095472E"/>
    <w:rsid w:val="00955E37"/>
    <w:rsid w:val="00956736"/>
    <w:rsid w:val="00966DBC"/>
    <w:rsid w:val="009732E8"/>
    <w:rsid w:val="00974BF3"/>
    <w:rsid w:val="0098064E"/>
    <w:rsid w:val="0098197C"/>
    <w:rsid w:val="009829D2"/>
    <w:rsid w:val="00985A37"/>
    <w:rsid w:val="00987B97"/>
    <w:rsid w:val="0099106D"/>
    <w:rsid w:val="009925B0"/>
    <w:rsid w:val="0099372F"/>
    <w:rsid w:val="009970B5"/>
    <w:rsid w:val="009971E3"/>
    <w:rsid w:val="009A2D18"/>
    <w:rsid w:val="009B00FE"/>
    <w:rsid w:val="009B0E44"/>
    <w:rsid w:val="009B5B0C"/>
    <w:rsid w:val="009C3CC7"/>
    <w:rsid w:val="009C436C"/>
    <w:rsid w:val="009C54EE"/>
    <w:rsid w:val="009D05C1"/>
    <w:rsid w:val="009D222B"/>
    <w:rsid w:val="009D27F3"/>
    <w:rsid w:val="009D2DD3"/>
    <w:rsid w:val="009D6D8E"/>
    <w:rsid w:val="009E1065"/>
    <w:rsid w:val="009E2B75"/>
    <w:rsid w:val="009E4B6F"/>
    <w:rsid w:val="009E6C21"/>
    <w:rsid w:val="009F6324"/>
    <w:rsid w:val="00A007B6"/>
    <w:rsid w:val="00A00CCA"/>
    <w:rsid w:val="00A01AD1"/>
    <w:rsid w:val="00A026EA"/>
    <w:rsid w:val="00A065FF"/>
    <w:rsid w:val="00A0688B"/>
    <w:rsid w:val="00A0695F"/>
    <w:rsid w:val="00A11ADB"/>
    <w:rsid w:val="00A14A95"/>
    <w:rsid w:val="00A2038D"/>
    <w:rsid w:val="00A20B53"/>
    <w:rsid w:val="00A23762"/>
    <w:rsid w:val="00A23CBD"/>
    <w:rsid w:val="00A3188A"/>
    <w:rsid w:val="00A31F27"/>
    <w:rsid w:val="00A35062"/>
    <w:rsid w:val="00A3622E"/>
    <w:rsid w:val="00A36427"/>
    <w:rsid w:val="00A40085"/>
    <w:rsid w:val="00A41437"/>
    <w:rsid w:val="00A43425"/>
    <w:rsid w:val="00A47DDB"/>
    <w:rsid w:val="00A50A2F"/>
    <w:rsid w:val="00A5269A"/>
    <w:rsid w:val="00A53ACA"/>
    <w:rsid w:val="00A542D5"/>
    <w:rsid w:val="00A6029F"/>
    <w:rsid w:val="00A6038E"/>
    <w:rsid w:val="00A64283"/>
    <w:rsid w:val="00A66981"/>
    <w:rsid w:val="00A7436B"/>
    <w:rsid w:val="00A764EA"/>
    <w:rsid w:val="00A76C8F"/>
    <w:rsid w:val="00A80888"/>
    <w:rsid w:val="00A81C27"/>
    <w:rsid w:val="00A82465"/>
    <w:rsid w:val="00A83408"/>
    <w:rsid w:val="00A951C6"/>
    <w:rsid w:val="00A954D0"/>
    <w:rsid w:val="00A97A3E"/>
    <w:rsid w:val="00AA0B9C"/>
    <w:rsid w:val="00AA2F37"/>
    <w:rsid w:val="00AB0A18"/>
    <w:rsid w:val="00AB22E6"/>
    <w:rsid w:val="00AB3604"/>
    <w:rsid w:val="00AB4D27"/>
    <w:rsid w:val="00AB53BC"/>
    <w:rsid w:val="00AC19F7"/>
    <w:rsid w:val="00AC5A57"/>
    <w:rsid w:val="00AD1541"/>
    <w:rsid w:val="00AD6105"/>
    <w:rsid w:val="00AE0A0B"/>
    <w:rsid w:val="00AE0C10"/>
    <w:rsid w:val="00AE621E"/>
    <w:rsid w:val="00AE7C72"/>
    <w:rsid w:val="00AE7D99"/>
    <w:rsid w:val="00AF0A20"/>
    <w:rsid w:val="00AF2A99"/>
    <w:rsid w:val="00AF31B6"/>
    <w:rsid w:val="00B008E4"/>
    <w:rsid w:val="00B02BFE"/>
    <w:rsid w:val="00B04802"/>
    <w:rsid w:val="00B071FE"/>
    <w:rsid w:val="00B072CE"/>
    <w:rsid w:val="00B07CCE"/>
    <w:rsid w:val="00B125A8"/>
    <w:rsid w:val="00B16AE0"/>
    <w:rsid w:val="00B22F36"/>
    <w:rsid w:val="00B2509C"/>
    <w:rsid w:val="00B27AAA"/>
    <w:rsid w:val="00B27D51"/>
    <w:rsid w:val="00B3187F"/>
    <w:rsid w:val="00B31B64"/>
    <w:rsid w:val="00B324BC"/>
    <w:rsid w:val="00B32C2A"/>
    <w:rsid w:val="00B33176"/>
    <w:rsid w:val="00B34163"/>
    <w:rsid w:val="00B370A6"/>
    <w:rsid w:val="00B45E24"/>
    <w:rsid w:val="00B50AD3"/>
    <w:rsid w:val="00B525D0"/>
    <w:rsid w:val="00B54FB2"/>
    <w:rsid w:val="00B55884"/>
    <w:rsid w:val="00B56CB2"/>
    <w:rsid w:val="00B602E7"/>
    <w:rsid w:val="00B62A51"/>
    <w:rsid w:val="00B64AE1"/>
    <w:rsid w:val="00B6509E"/>
    <w:rsid w:val="00B65538"/>
    <w:rsid w:val="00B658D9"/>
    <w:rsid w:val="00B709EB"/>
    <w:rsid w:val="00B72C20"/>
    <w:rsid w:val="00B80F1F"/>
    <w:rsid w:val="00B82159"/>
    <w:rsid w:val="00B847BE"/>
    <w:rsid w:val="00B84F9E"/>
    <w:rsid w:val="00B90FF9"/>
    <w:rsid w:val="00B92A9F"/>
    <w:rsid w:val="00B94A59"/>
    <w:rsid w:val="00BA0027"/>
    <w:rsid w:val="00BA05E0"/>
    <w:rsid w:val="00BA09F3"/>
    <w:rsid w:val="00BA1917"/>
    <w:rsid w:val="00BA237C"/>
    <w:rsid w:val="00BA2DBF"/>
    <w:rsid w:val="00BA4642"/>
    <w:rsid w:val="00BA5226"/>
    <w:rsid w:val="00BA5630"/>
    <w:rsid w:val="00BA68ED"/>
    <w:rsid w:val="00BA731D"/>
    <w:rsid w:val="00BA7F9F"/>
    <w:rsid w:val="00BB17D8"/>
    <w:rsid w:val="00BB2C3D"/>
    <w:rsid w:val="00BB498A"/>
    <w:rsid w:val="00BB690C"/>
    <w:rsid w:val="00BC0691"/>
    <w:rsid w:val="00BC1825"/>
    <w:rsid w:val="00BC237F"/>
    <w:rsid w:val="00BC4845"/>
    <w:rsid w:val="00BC53E2"/>
    <w:rsid w:val="00BD3747"/>
    <w:rsid w:val="00BD5886"/>
    <w:rsid w:val="00BE2F80"/>
    <w:rsid w:val="00BE40EB"/>
    <w:rsid w:val="00BE5E1D"/>
    <w:rsid w:val="00BF1928"/>
    <w:rsid w:val="00BF3EDA"/>
    <w:rsid w:val="00BF481E"/>
    <w:rsid w:val="00BF6B31"/>
    <w:rsid w:val="00C0251B"/>
    <w:rsid w:val="00C0693B"/>
    <w:rsid w:val="00C06EA8"/>
    <w:rsid w:val="00C07620"/>
    <w:rsid w:val="00C078B3"/>
    <w:rsid w:val="00C11DB8"/>
    <w:rsid w:val="00C134A5"/>
    <w:rsid w:val="00C216AD"/>
    <w:rsid w:val="00C220C3"/>
    <w:rsid w:val="00C22254"/>
    <w:rsid w:val="00C2319D"/>
    <w:rsid w:val="00C27B42"/>
    <w:rsid w:val="00C32AEC"/>
    <w:rsid w:val="00C33631"/>
    <w:rsid w:val="00C35713"/>
    <w:rsid w:val="00C36484"/>
    <w:rsid w:val="00C37A3C"/>
    <w:rsid w:val="00C45BF5"/>
    <w:rsid w:val="00C478E1"/>
    <w:rsid w:val="00C50979"/>
    <w:rsid w:val="00C512BE"/>
    <w:rsid w:val="00C525AA"/>
    <w:rsid w:val="00C5449E"/>
    <w:rsid w:val="00C546F2"/>
    <w:rsid w:val="00C54E78"/>
    <w:rsid w:val="00C5506D"/>
    <w:rsid w:val="00C559D0"/>
    <w:rsid w:val="00C61E9E"/>
    <w:rsid w:val="00C65C84"/>
    <w:rsid w:val="00C662FA"/>
    <w:rsid w:val="00C66712"/>
    <w:rsid w:val="00C71AE1"/>
    <w:rsid w:val="00C730A0"/>
    <w:rsid w:val="00C758D2"/>
    <w:rsid w:val="00C77AC4"/>
    <w:rsid w:val="00C822DE"/>
    <w:rsid w:val="00C85024"/>
    <w:rsid w:val="00C851FE"/>
    <w:rsid w:val="00C87862"/>
    <w:rsid w:val="00C87884"/>
    <w:rsid w:val="00C87B12"/>
    <w:rsid w:val="00C90460"/>
    <w:rsid w:val="00C91C2F"/>
    <w:rsid w:val="00C92FF1"/>
    <w:rsid w:val="00C958C8"/>
    <w:rsid w:val="00C97485"/>
    <w:rsid w:val="00C978ED"/>
    <w:rsid w:val="00CA1043"/>
    <w:rsid w:val="00CA1870"/>
    <w:rsid w:val="00CA4E5E"/>
    <w:rsid w:val="00CA5A0C"/>
    <w:rsid w:val="00CA5BD8"/>
    <w:rsid w:val="00CB153C"/>
    <w:rsid w:val="00CB2FE0"/>
    <w:rsid w:val="00CB5AD0"/>
    <w:rsid w:val="00CB73FE"/>
    <w:rsid w:val="00CC0831"/>
    <w:rsid w:val="00CC3F0D"/>
    <w:rsid w:val="00CC5BFC"/>
    <w:rsid w:val="00CC6A52"/>
    <w:rsid w:val="00CD2F11"/>
    <w:rsid w:val="00CD3B9C"/>
    <w:rsid w:val="00CD7924"/>
    <w:rsid w:val="00CD7E1B"/>
    <w:rsid w:val="00CD7E91"/>
    <w:rsid w:val="00CE0082"/>
    <w:rsid w:val="00CE0973"/>
    <w:rsid w:val="00CE2CE9"/>
    <w:rsid w:val="00CE7359"/>
    <w:rsid w:val="00CF1398"/>
    <w:rsid w:val="00CF36D6"/>
    <w:rsid w:val="00CF475C"/>
    <w:rsid w:val="00CF6C71"/>
    <w:rsid w:val="00D00C86"/>
    <w:rsid w:val="00D02AB0"/>
    <w:rsid w:val="00D12FEE"/>
    <w:rsid w:val="00D138A4"/>
    <w:rsid w:val="00D15FEC"/>
    <w:rsid w:val="00D17DFA"/>
    <w:rsid w:val="00D20588"/>
    <w:rsid w:val="00D21FE1"/>
    <w:rsid w:val="00D23736"/>
    <w:rsid w:val="00D26B7C"/>
    <w:rsid w:val="00D27407"/>
    <w:rsid w:val="00D2770B"/>
    <w:rsid w:val="00D279AD"/>
    <w:rsid w:val="00D27FC3"/>
    <w:rsid w:val="00D325EE"/>
    <w:rsid w:val="00D34797"/>
    <w:rsid w:val="00D35198"/>
    <w:rsid w:val="00D35C0B"/>
    <w:rsid w:val="00D37D85"/>
    <w:rsid w:val="00D537E6"/>
    <w:rsid w:val="00D55164"/>
    <w:rsid w:val="00D55987"/>
    <w:rsid w:val="00D56FDA"/>
    <w:rsid w:val="00D60C83"/>
    <w:rsid w:val="00D614BA"/>
    <w:rsid w:val="00D623F0"/>
    <w:rsid w:val="00D65E57"/>
    <w:rsid w:val="00D664FD"/>
    <w:rsid w:val="00D72E48"/>
    <w:rsid w:val="00D7466C"/>
    <w:rsid w:val="00D74EC3"/>
    <w:rsid w:val="00D80F59"/>
    <w:rsid w:val="00D87FC3"/>
    <w:rsid w:val="00D902EE"/>
    <w:rsid w:val="00D9169E"/>
    <w:rsid w:val="00D922FE"/>
    <w:rsid w:val="00D933E3"/>
    <w:rsid w:val="00D93DC8"/>
    <w:rsid w:val="00D959B1"/>
    <w:rsid w:val="00D97A10"/>
    <w:rsid w:val="00DA0615"/>
    <w:rsid w:val="00DA45DD"/>
    <w:rsid w:val="00DB07BE"/>
    <w:rsid w:val="00DB1A4B"/>
    <w:rsid w:val="00DB1D6B"/>
    <w:rsid w:val="00DB2000"/>
    <w:rsid w:val="00DB245D"/>
    <w:rsid w:val="00DB632F"/>
    <w:rsid w:val="00DB77B9"/>
    <w:rsid w:val="00DC0BD9"/>
    <w:rsid w:val="00DC180B"/>
    <w:rsid w:val="00DC35C5"/>
    <w:rsid w:val="00DC573E"/>
    <w:rsid w:val="00DC678A"/>
    <w:rsid w:val="00DC6A40"/>
    <w:rsid w:val="00DD0699"/>
    <w:rsid w:val="00DD330E"/>
    <w:rsid w:val="00DD41E5"/>
    <w:rsid w:val="00DD6591"/>
    <w:rsid w:val="00DD7681"/>
    <w:rsid w:val="00DD7D15"/>
    <w:rsid w:val="00DE107A"/>
    <w:rsid w:val="00DE17A7"/>
    <w:rsid w:val="00DE4D88"/>
    <w:rsid w:val="00DE5C65"/>
    <w:rsid w:val="00DE7F52"/>
    <w:rsid w:val="00DF21A4"/>
    <w:rsid w:val="00DF26FA"/>
    <w:rsid w:val="00DF4E7C"/>
    <w:rsid w:val="00DF6799"/>
    <w:rsid w:val="00DF77A0"/>
    <w:rsid w:val="00E000BC"/>
    <w:rsid w:val="00E030F1"/>
    <w:rsid w:val="00E07500"/>
    <w:rsid w:val="00E07D5E"/>
    <w:rsid w:val="00E14409"/>
    <w:rsid w:val="00E164A7"/>
    <w:rsid w:val="00E16A4F"/>
    <w:rsid w:val="00E16E96"/>
    <w:rsid w:val="00E179A9"/>
    <w:rsid w:val="00E17A35"/>
    <w:rsid w:val="00E2023D"/>
    <w:rsid w:val="00E235B3"/>
    <w:rsid w:val="00E24E63"/>
    <w:rsid w:val="00E250FB"/>
    <w:rsid w:val="00E255D2"/>
    <w:rsid w:val="00E274FB"/>
    <w:rsid w:val="00E2799A"/>
    <w:rsid w:val="00E346D0"/>
    <w:rsid w:val="00E356A9"/>
    <w:rsid w:val="00E35807"/>
    <w:rsid w:val="00E363C6"/>
    <w:rsid w:val="00E36F61"/>
    <w:rsid w:val="00E37EEB"/>
    <w:rsid w:val="00E408BB"/>
    <w:rsid w:val="00E41221"/>
    <w:rsid w:val="00E446A8"/>
    <w:rsid w:val="00E449E2"/>
    <w:rsid w:val="00E44F6C"/>
    <w:rsid w:val="00E51FB6"/>
    <w:rsid w:val="00E7014A"/>
    <w:rsid w:val="00E70A30"/>
    <w:rsid w:val="00E71D7B"/>
    <w:rsid w:val="00E728E3"/>
    <w:rsid w:val="00E75BAD"/>
    <w:rsid w:val="00E80B0D"/>
    <w:rsid w:val="00E8252E"/>
    <w:rsid w:val="00E82930"/>
    <w:rsid w:val="00E904B4"/>
    <w:rsid w:val="00E9125F"/>
    <w:rsid w:val="00E91A47"/>
    <w:rsid w:val="00E95A22"/>
    <w:rsid w:val="00E9777A"/>
    <w:rsid w:val="00EA08F4"/>
    <w:rsid w:val="00EA1028"/>
    <w:rsid w:val="00EA27AA"/>
    <w:rsid w:val="00EA280B"/>
    <w:rsid w:val="00EA44F1"/>
    <w:rsid w:val="00EB25EA"/>
    <w:rsid w:val="00EB425B"/>
    <w:rsid w:val="00EB4426"/>
    <w:rsid w:val="00EB4F63"/>
    <w:rsid w:val="00EC0251"/>
    <w:rsid w:val="00EC71AB"/>
    <w:rsid w:val="00EC7F0E"/>
    <w:rsid w:val="00ED0224"/>
    <w:rsid w:val="00ED140B"/>
    <w:rsid w:val="00ED14CC"/>
    <w:rsid w:val="00ED1882"/>
    <w:rsid w:val="00ED1985"/>
    <w:rsid w:val="00ED62CF"/>
    <w:rsid w:val="00ED7FCA"/>
    <w:rsid w:val="00EE1620"/>
    <w:rsid w:val="00EE4103"/>
    <w:rsid w:val="00EE48FE"/>
    <w:rsid w:val="00EE4D5A"/>
    <w:rsid w:val="00EE5B83"/>
    <w:rsid w:val="00EE5C6A"/>
    <w:rsid w:val="00EE7BFA"/>
    <w:rsid w:val="00EF43DB"/>
    <w:rsid w:val="00EF5DC3"/>
    <w:rsid w:val="00F012CD"/>
    <w:rsid w:val="00F07459"/>
    <w:rsid w:val="00F075D9"/>
    <w:rsid w:val="00F111F5"/>
    <w:rsid w:val="00F11609"/>
    <w:rsid w:val="00F133C7"/>
    <w:rsid w:val="00F1359A"/>
    <w:rsid w:val="00F136A3"/>
    <w:rsid w:val="00F13FCC"/>
    <w:rsid w:val="00F174ED"/>
    <w:rsid w:val="00F2112D"/>
    <w:rsid w:val="00F229BB"/>
    <w:rsid w:val="00F23F3C"/>
    <w:rsid w:val="00F27575"/>
    <w:rsid w:val="00F3079F"/>
    <w:rsid w:val="00F317AD"/>
    <w:rsid w:val="00F3286D"/>
    <w:rsid w:val="00F3736A"/>
    <w:rsid w:val="00F4388E"/>
    <w:rsid w:val="00F46739"/>
    <w:rsid w:val="00F46EE2"/>
    <w:rsid w:val="00F47EBF"/>
    <w:rsid w:val="00F50D01"/>
    <w:rsid w:val="00F51B63"/>
    <w:rsid w:val="00F526C3"/>
    <w:rsid w:val="00F54B0A"/>
    <w:rsid w:val="00F56202"/>
    <w:rsid w:val="00F60845"/>
    <w:rsid w:val="00F60BB3"/>
    <w:rsid w:val="00F66ACE"/>
    <w:rsid w:val="00F67E84"/>
    <w:rsid w:val="00F718D5"/>
    <w:rsid w:val="00F72AF4"/>
    <w:rsid w:val="00F764F6"/>
    <w:rsid w:val="00F802CB"/>
    <w:rsid w:val="00F83C23"/>
    <w:rsid w:val="00F8455D"/>
    <w:rsid w:val="00F845B8"/>
    <w:rsid w:val="00F85D3A"/>
    <w:rsid w:val="00F863EF"/>
    <w:rsid w:val="00F86D8E"/>
    <w:rsid w:val="00F8735A"/>
    <w:rsid w:val="00F937A5"/>
    <w:rsid w:val="00F9450F"/>
    <w:rsid w:val="00F947B4"/>
    <w:rsid w:val="00F947F5"/>
    <w:rsid w:val="00F97CEF"/>
    <w:rsid w:val="00FA3402"/>
    <w:rsid w:val="00FA38E1"/>
    <w:rsid w:val="00FB0849"/>
    <w:rsid w:val="00FB0C18"/>
    <w:rsid w:val="00FB1FB7"/>
    <w:rsid w:val="00FB3151"/>
    <w:rsid w:val="00FB65ED"/>
    <w:rsid w:val="00FC0D0E"/>
    <w:rsid w:val="00FC3B94"/>
    <w:rsid w:val="00FC4AD0"/>
    <w:rsid w:val="00FC5AD3"/>
    <w:rsid w:val="00FD1D56"/>
    <w:rsid w:val="00FD4D93"/>
    <w:rsid w:val="00FD6246"/>
    <w:rsid w:val="00FD6D73"/>
    <w:rsid w:val="00FE018F"/>
    <w:rsid w:val="00FE3A8A"/>
    <w:rsid w:val="00FF6152"/>
    <w:rsid w:val="00FF7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A9EED4"/>
  <w15:docId w15:val="{2A5206F1-717E-4D6A-937F-388413B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CDE"/>
  </w:style>
  <w:style w:type="paragraph" w:styleId="Heading3">
    <w:name w:val="heading 3"/>
    <w:basedOn w:val="Normal"/>
    <w:link w:val="Heading3Char"/>
    <w:uiPriority w:val="9"/>
    <w:qFormat/>
    <w:rsid w:val="000450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BE40E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59D"/>
    <w:rPr>
      <w:color w:val="0000FF" w:themeColor="hyperlink"/>
      <w:u w:val="single"/>
    </w:rPr>
  </w:style>
  <w:style w:type="paragraph" w:styleId="BalloonText">
    <w:name w:val="Balloon Text"/>
    <w:basedOn w:val="Normal"/>
    <w:link w:val="BalloonTextChar"/>
    <w:uiPriority w:val="99"/>
    <w:semiHidden/>
    <w:unhideWhenUsed/>
    <w:rsid w:val="00672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C69"/>
    <w:rPr>
      <w:rFonts w:ascii="Tahoma" w:hAnsi="Tahoma" w:cs="Tahoma"/>
      <w:sz w:val="16"/>
      <w:szCs w:val="16"/>
    </w:rPr>
  </w:style>
  <w:style w:type="character" w:customStyle="1" w:styleId="Heading3Char">
    <w:name w:val="Heading 3 Char"/>
    <w:basedOn w:val="DefaultParagraphFont"/>
    <w:link w:val="Heading3"/>
    <w:uiPriority w:val="9"/>
    <w:rsid w:val="0004500D"/>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rsid w:val="00475A05"/>
    <w:pPr>
      <w:ind w:left="720"/>
      <w:contextualSpacing/>
    </w:pPr>
  </w:style>
  <w:style w:type="character" w:customStyle="1" w:styleId="apple-converted-space">
    <w:name w:val="apple-converted-space"/>
    <w:basedOn w:val="DefaultParagraphFont"/>
    <w:rsid w:val="004B46EC"/>
  </w:style>
  <w:style w:type="character" w:styleId="Emphasis">
    <w:name w:val="Emphasis"/>
    <w:basedOn w:val="DefaultParagraphFont"/>
    <w:uiPriority w:val="20"/>
    <w:qFormat/>
    <w:rsid w:val="004B46EC"/>
    <w:rPr>
      <w:i/>
      <w:iCs/>
    </w:rPr>
  </w:style>
  <w:style w:type="character" w:customStyle="1" w:styleId="Heading5Char">
    <w:name w:val="Heading 5 Char"/>
    <w:basedOn w:val="DefaultParagraphFont"/>
    <w:link w:val="Heading5"/>
    <w:uiPriority w:val="9"/>
    <w:rsid w:val="00BE40E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39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E2A"/>
  </w:style>
  <w:style w:type="paragraph" w:styleId="Footer">
    <w:name w:val="footer"/>
    <w:basedOn w:val="Normal"/>
    <w:link w:val="FooterChar"/>
    <w:uiPriority w:val="99"/>
    <w:unhideWhenUsed/>
    <w:rsid w:val="0039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E2A"/>
  </w:style>
  <w:style w:type="paragraph" w:customStyle="1" w:styleId="Text">
    <w:name w:val="Text"/>
    <w:basedOn w:val="Normal"/>
    <w:rsid w:val="00642DA0"/>
    <w:pPr>
      <w:widowControl w:val="0"/>
      <w:autoSpaceDE w:val="0"/>
      <w:autoSpaceDN w:val="0"/>
      <w:spacing w:after="0" w:line="252" w:lineRule="auto"/>
      <w:ind w:firstLine="202"/>
      <w:jc w:val="both"/>
    </w:pPr>
    <w:rPr>
      <w:rFonts w:ascii="Times New Roman" w:eastAsia="PMingLiU" w:hAnsi="Times New Roman" w:cs="Times New Roman"/>
      <w:sz w:val="20"/>
      <w:szCs w:val="20"/>
    </w:rPr>
  </w:style>
  <w:style w:type="paragraph" w:styleId="FootnoteText">
    <w:name w:val="footnote text"/>
    <w:basedOn w:val="Normal"/>
    <w:link w:val="FootnoteTextChar"/>
    <w:semiHidden/>
    <w:rsid w:val="00C0693B"/>
    <w:pPr>
      <w:autoSpaceDE w:val="0"/>
      <w:autoSpaceDN w:val="0"/>
      <w:spacing w:after="0" w:line="240" w:lineRule="auto"/>
      <w:jc w:val="center"/>
    </w:pPr>
    <w:rPr>
      <w:rFonts w:ascii="Times New Roman" w:eastAsia="BatangChe" w:hAnsi="Times New Roman" w:cs="Angsana New"/>
      <w:kern w:val="2"/>
      <w:sz w:val="21"/>
      <w:szCs w:val="20"/>
      <w:lang w:eastAsia="ko-KR"/>
    </w:rPr>
  </w:style>
  <w:style w:type="character" w:customStyle="1" w:styleId="FootnoteTextChar">
    <w:name w:val="Footnote Text Char"/>
    <w:basedOn w:val="DefaultParagraphFont"/>
    <w:link w:val="FootnoteText"/>
    <w:semiHidden/>
    <w:rsid w:val="00C0693B"/>
    <w:rPr>
      <w:rFonts w:ascii="Times New Roman" w:eastAsia="BatangChe" w:hAnsi="Times New Roman" w:cs="Angsana New"/>
      <w:kern w:val="2"/>
      <w:sz w:val="21"/>
      <w:szCs w:val="20"/>
      <w:lang w:eastAsia="ko-KR"/>
    </w:rPr>
  </w:style>
  <w:style w:type="character" w:styleId="FollowedHyperlink">
    <w:name w:val="FollowedHyperlink"/>
    <w:basedOn w:val="DefaultParagraphFont"/>
    <w:uiPriority w:val="99"/>
    <w:semiHidden/>
    <w:unhideWhenUsed/>
    <w:rsid w:val="00F075D9"/>
    <w:rPr>
      <w:color w:val="800080" w:themeColor="followedHyperlink"/>
      <w:u w:val="single"/>
    </w:rPr>
  </w:style>
  <w:style w:type="table" w:styleId="TableGrid">
    <w:name w:val="Table Grid"/>
    <w:basedOn w:val="TableNormal"/>
    <w:uiPriority w:val="39"/>
    <w:rsid w:val="00003BC7"/>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03BC7"/>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73F0"/>
    <w:rPr>
      <w:color w:val="605E5C"/>
      <w:shd w:val="clear" w:color="auto" w:fill="E1DFDD"/>
    </w:rPr>
  </w:style>
  <w:style w:type="character" w:styleId="FootnoteReference">
    <w:name w:val="footnote reference"/>
    <w:basedOn w:val="DefaultParagraphFont"/>
    <w:uiPriority w:val="99"/>
    <w:semiHidden/>
    <w:unhideWhenUsed/>
    <w:rsid w:val="002D2DAB"/>
    <w:rPr>
      <w:vertAlign w:val="superscript"/>
    </w:rPr>
  </w:style>
  <w:style w:type="paragraph" w:styleId="Bibliography">
    <w:name w:val="Bibliography"/>
    <w:basedOn w:val="Normal"/>
    <w:next w:val="Normal"/>
    <w:uiPriority w:val="37"/>
    <w:unhideWhenUsed/>
    <w:rsid w:val="007239B7"/>
    <w:pPr>
      <w:spacing w:after="0" w:line="240" w:lineRule="auto"/>
      <w:ind w:left="720" w:hanging="720"/>
    </w:pPr>
  </w:style>
  <w:style w:type="character" w:customStyle="1" w:styleId="UnresolvedMention2">
    <w:name w:val="Unresolved Mention2"/>
    <w:basedOn w:val="DefaultParagraphFont"/>
    <w:uiPriority w:val="99"/>
    <w:semiHidden/>
    <w:unhideWhenUsed/>
    <w:rsid w:val="00E16E96"/>
    <w:rPr>
      <w:color w:val="605E5C"/>
      <w:shd w:val="clear" w:color="auto" w:fill="E1DFDD"/>
    </w:rPr>
  </w:style>
  <w:style w:type="paragraph" w:styleId="BodyText">
    <w:name w:val="Body Text"/>
    <w:basedOn w:val="Normal"/>
    <w:link w:val="BodyTextChar"/>
    <w:rsid w:val="008630C0"/>
    <w:pPr>
      <w:widowControl w:val="0"/>
      <w:suppressAutoHyphens/>
      <w:spacing w:after="120" w:line="240" w:lineRule="auto"/>
    </w:pPr>
    <w:rPr>
      <w:rFonts w:ascii="Courier" w:eastAsia="Times New Roman" w:hAnsi="Courier" w:cs="Times New Roman"/>
      <w:sz w:val="20"/>
      <w:szCs w:val="20"/>
      <w:lang w:val="en-GB" w:eastAsia="ar-SA"/>
    </w:rPr>
  </w:style>
  <w:style w:type="character" w:customStyle="1" w:styleId="BodyTextChar">
    <w:name w:val="Body Text Char"/>
    <w:basedOn w:val="DefaultParagraphFont"/>
    <w:link w:val="BodyText"/>
    <w:rsid w:val="008630C0"/>
    <w:rPr>
      <w:rFonts w:ascii="Courier" w:eastAsia="Times New Roman" w:hAnsi="Courier" w:cs="Times New Roman"/>
      <w:sz w:val="20"/>
      <w:szCs w:val="20"/>
      <w:lang w:val="en-GB" w:eastAsia="ar-SA"/>
    </w:rPr>
  </w:style>
  <w:style w:type="table" w:customStyle="1" w:styleId="TableGrid2">
    <w:name w:val="Table Grid2"/>
    <w:basedOn w:val="TableNormal"/>
    <w:next w:val="TableGrid"/>
    <w:uiPriority w:val="59"/>
    <w:rsid w:val="009C43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718D5"/>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2799A"/>
    <w:rPr>
      <w:color w:val="605E5C"/>
      <w:shd w:val="clear" w:color="auto" w:fill="E1DFDD"/>
    </w:rPr>
  </w:style>
  <w:style w:type="character" w:customStyle="1" w:styleId="ListParagraphChar">
    <w:name w:val="List Paragraph Char"/>
    <w:basedOn w:val="DefaultParagraphFont"/>
    <w:link w:val="ListParagraph"/>
    <w:uiPriority w:val="34"/>
    <w:qFormat/>
    <w:rsid w:val="00C512BE"/>
  </w:style>
  <w:style w:type="paragraph" w:styleId="NormalWeb">
    <w:name w:val="Normal (Web)"/>
    <w:basedOn w:val="Normal"/>
    <w:uiPriority w:val="99"/>
    <w:semiHidden/>
    <w:unhideWhenUsed/>
    <w:rsid w:val="00ED0224"/>
    <w:rPr>
      <w:rFonts w:ascii="Times New Roman" w:hAnsi="Times New Roman" w:cs="Times New Roman"/>
      <w:sz w:val="24"/>
      <w:szCs w:val="24"/>
    </w:rPr>
  </w:style>
  <w:style w:type="character" w:styleId="PlaceholderText">
    <w:name w:val="Placeholder Text"/>
    <w:basedOn w:val="DefaultParagraphFont"/>
    <w:uiPriority w:val="99"/>
    <w:semiHidden/>
    <w:rsid w:val="00F13FCC"/>
    <w:rPr>
      <w:color w:val="666666"/>
    </w:rPr>
  </w:style>
  <w:style w:type="character" w:styleId="CommentReference">
    <w:name w:val="annotation reference"/>
    <w:basedOn w:val="DefaultParagraphFont"/>
    <w:uiPriority w:val="99"/>
    <w:semiHidden/>
    <w:unhideWhenUsed/>
    <w:rsid w:val="003F1194"/>
    <w:rPr>
      <w:sz w:val="16"/>
      <w:szCs w:val="16"/>
    </w:rPr>
  </w:style>
  <w:style w:type="paragraph" w:styleId="CommentText">
    <w:name w:val="annotation text"/>
    <w:basedOn w:val="Normal"/>
    <w:link w:val="CommentTextChar"/>
    <w:uiPriority w:val="99"/>
    <w:unhideWhenUsed/>
    <w:rsid w:val="003F1194"/>
    <w:pPr>
      <w:spacing w:line="240" w:lineRule="auto"/>
    </w:pPr>
    <w:rPr>
      <w:sz w:val="20"/>
      <w:szCs w:val="20"/>
    </w:rPr>
  </w:style>
  <w:style w:type="character" w:customStyle="1" w:styleId="CommentTextChar">
    <w:name w:val="Comment Text Char"/>
    <w:basedOn w:val="DefaultParagraphFont"/>
    <w:link w:val="CommentText"/>
    <w:uiPriority w:val="99"/>
    <w:rsid w:val="003F1194"/>
    <w:rPr>
      <w:sz w:val="20"/>
      <w:szCs w:val="20"/>
    </w:rPr>
  </w:style>
  <w:style w:type="paragraph" w:styleId="CommentSubject">
    <w:name w:val="annotation subject"/>
    <w:basedOn w:val="CommentText"/>
    <w:next w:val="CommentText"/>
    <w:link w:val="CommentSubjectChar"/>
    <w:uiPriority w:val="99"/>
    <w:semiHidden/>
    <w:unhideWhenUsed/>
    <w:rsid w:val="003F1194"/>
    <w:rPr>
      <w:b/>
      <w:bCs/>
    </w:rPr>
  </w:style>
  <w:style w:type="character" w:customStyle="1" w:styleId="CommentSubjectChar">
    <w:name w:val="Comment Subject Char"/>
    <w:basedOn w:val="CommentTextChar"/>
    <w:link w:val="CommentSubject"/>
    <w:uiPriority w:val="99"/>
    <w:semiHidden/>
    <w:rsid w:val="003F1194"/>
    <w:rPr>
      <w:b/>
      <w:bCs/>
      <w:sz w:val="20"/>
      <w:szCs w:val="20"/>
    </w:rPr>
  </w:style>
  <w:style w:type="paragraph" w:styleId="Caption">
    <w:name w:val="caption"/>
    <w:aliases w:val="Gambar"/>
    <w:basedOn w:val="Normal"/>
    <w:next w:val="Normal"/>
    <w:uiPriority w:val="35"/>
    <w:unhideWhenUsed/>
    <w:qFormat/>
    <w:rsid w:val="008F6A8C"/>
    <w:pPr>
      <w:spacing w:line="240" w:lineRule="auto"/>
      <w:ind w:left="567"/>
      <w:jc w:val="both"/>
    </w:pPr>
    <w:rPr>
      <w:rFonts w:ascii="Times New Roman" w:eastAsiaTheme="minorHAnsi" w:hAnsi="Times New Roman"/>
      <w:i/>
      <w:iCs/>
      <w:color w:val="1F497D" w:themeColor="text2"/>
      <w:sz w:val="18"/>
      <w:szCs w:val="18"/>
      <w:lang w:val="en"/>
    </w:rPr>
  </w:style>
  <w:style w:type="character" w:styleId="Strong">
    <w:name w:val="Strong"/>
    <w:basedOn w:val="DefaultParagraphFont"/>
    <w:uiPriority w:val="22"/>
    <w:qFormat/>
    <w:rsid w:val="00F37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567">
      <w:bodyDiv w:val="1"/>
      <w:marLeft w:val="0"/>
      <w:marRight w:val="0"/>
      <w:marTop w:val="0"/>
      <w:marBottom w:val="0"/>
      <w:divBdr>
        <w:top w:val="none" w:sz="0" w:space="0" w:color="auto"/>
        <w:left w:val="none" w:sz="0" w:space="0" w:color="auto"/>
        <w:bottom w:val="none" w:sz="0" w:space="0" w:color="auto"/>
        <w:right w:val="none" w:sz="0" w:space="0" w:color="auto"/>
      </w:divBdr>
    </w:div>
    <w:div w:id="21909098">
      <w:bodyDiv w:val="1"/>
      <w:marLeft w:val="0"/>
      <w:marRight w:val="0"/>
      <w:marTop w:val="0"/>
      <w:marBottom w:val="0"/>
      <w:divBdr>
        <w:top w:val="none" w:sz="0" w:space="0" w:color="auto"/>
        <w:left w:val="none" w:sz="0" w:space="0" w:color="auto"/>
        <w:bottom w:val="none" w:sz="0" w:space="0" w:color="auto"/>
        <w:right w:val="none" w:sz="0" w:space="0" w:color="auto"/>
      </w:divBdr>
    </w:div>
    <w:div w:id="27411412">
      <w:bodyDiv w:val="1"/>
      <w:marLeft w:val="0"/>
      <w:marRight w:val="0"/>
      <w:marTop w:val="0"/>
      <w:marBottom w:val="0"/>
      <w:divBdr>
        <w:top w:val="none" w:sz="0" w:space="0" w:color="auto"/>
        <w:left w:val="none" w:sz="0" w:space="0" w:color="auto"/>
        <w:bottom w:val="none" w:sz="0" w:space="0" w:color="auto"/>
        <w:right w:val="none" w:sz="0" w:space="0" w:color="auto"/>
      </w:divBdr>
    </w:div>
    <w:div w:id="31536903">
      <w:marLeft w:val="480"/>
      <w:marRight w:val="0"/>
      <w:marTop w:val="0"/>
      <w:marBottom w:val="0"/>
      <w:divBdr>
        <w:top w:val="none" w:sz="0" w:space="0" w:color="auto"/>
        <w:left w:val="none" w:sz="0" w:space="0" w:color="auto"/>
        <w:bottom w:val="none" w:sz="0" w:space="0" w:color="auto"/>
        <w:right w:val="none" w:sz="0" w:space="0" w:color="auto"/>
      </w:divBdr>
    </w:div>
    <w:div w:id="32855025">
      <w:bodyDiv w:val="1"/>
      <w:marLeft w:val="0"/>
      <w:marRight w:val="0"/>
      <w:marTop w:val="0"/>
      <w:marBottom w:val="0"/>
      <w:divBdr>
        <w:top w:val="none" w:sz="0" w:space="0" w:color="auto"/>
        <w:left w:val="none" w:sz="0" w:space="0" w:color="auto"/>
        <w:bottom w:val="none" w:sz="0" w:space="0" w:color="auto"/>
        <w:right w:val="none" w:sz="0" w:space="0" w:color="auto"/>
      </w:divBdr>
    </w:div>
    <w:div w:id="43259048">
      <w:bodyDiv w:val="1"/>
      <w:marLeft w:val="0"/>
      <w:marRight w:val="0"/>
      <w:marTop w:val="0"/>
      <w:marBottom w:val="0"/>
      <w:divBdr>
        <w:top w:val="none" w:sz="0" w:space="0" w:color="auto"/>
        <w:left w:val="none" w:sz="0" w:space="0" w:color="auto"/>
        <w:bottom w:val="none" w:sz="0" w:space="0" w:color="auto"/>
        <w:right w:val="none" w:sz="0" w:space="0" w:color="auto"/>
      </w:divBdr>
    </w:div>
    <w:div w:id="67463268">
      <w:bodyDiv w:val="1"/>
      <w:marLeft w:val="0"/>
      <w:marRight w:val="0"/>
      <w:marTop w:val="0"/>
      <w:marBottom w:val="0"/>
      <w:divBdr>
        <w:top w:val="none" w:sz="0" w:space="0" w:color="auto"/>
        <w:left w:val="none" w:sz="0" w:space="0" w:color="auto"/>
        <w:bottom w:val="none" w:sz="0" w:space="0" w:color="auto"/>
        <w:right w:val="none" w:sz="0" w:space="0" w:color="auto"/>
      </w:divBdr>
    </w:div>
    <w:div w:id="68963505">
      <w:marLeft w:val="480"/>
      <w:marRight w:val="0"/>
      <w:marTop w:val="0"/>
      <w:marBottom w:val="0"/>
      <w:divBdr>
        <w:top w:val="none" w:sz="0" w:space="0" w:color="auto"/>
        <w:left w:val="none" w:sz="0" w:space="0" w:color="auto"/>
        <w:bottom w:val="none" w:sz="0" w:space="0" w:color="auto"/>
        <w:right w:val="none" w:sz="0" w:space="0" w:color="auto"/>
      </w:divBdr>
    </w:div>
    <w:div w:id="72819299">
      <w:bodyDiv w:val="1"/>
      <w:marLeft w:val="0"/>
      <w:marRight w:val="0"/>
      <w:marTop w:val="0"/>
      <w:marBottom w:val="0"/>
      <w:divBdr>
        <w:top w:val="none" w:sz="0" w:space="0" w:color="auto"/>
        <w:left w:val="none" w:sz="0" w:space="0" w:color="auto"/>
        <w:bottom w:val="none" w:sz="0" w:space="0" w:color="auto"/>
        <w:right w:val="none" w:sz="0" w:space="0" w:color="auto"/>
      </w:divBdr>
    </w:div>
    <w:div w:id="77681541">
      <w:marLeft w:val="480"/>
      <w:marRight w:val="0"/>
      <w:marTop w:val="0"/>
      <w:marBottom w:val="0"/>
      <w:divBdr>
        <w:top w:val="none" w:sz="0" w:space="0" w:color="auto"/>
        <w:left w:val="none" w:sz="0" w:space="0" w:color="auto"/>
        <w:bottom w:val="none" w:sz="0" w:space="0" w:color="auto"/>
        <w:right w:val="none" w:sz="0" w:space="0" w:color="auto"/>
      </w:divBdr>
    </w:div>
    <w:div w:id="79302192">
      <w:bodyDiv w:val="1"/>
      <w:marLeft w:val="0"/>
      <w:marRight w:val="0"/>
      <w:marTop w:val="0"/>
      <w:marBottom w:val="0"/>
      <w:divBdr>
        <w:top w:val="none" w:sz="0" w:space="0" w:color="auto"/>
        <w:left w:val="none" w:sz="0" w:space="0" w:color="auto"/>
        <w:bottom w:val="none" w:sz="0" w:space="0" w:color="auto"/>
        <w:right w:val="none" w:sz="0" w:space="0" w:color="auto"/>
      </w:divBdr>
    </w:div>
    <w:div w:id="106123834">
      <w:bodyDiv w:val="1"/>
      <w:marLeft w:val="0"/>
      <w:marRight w:val="0"/>
      <w:marTop w:val="0"/>
      <w:marBottom w:val="0"/>
      <w:divBdr>
        <w:top w:val="none" w:sz="0" w:space="0" w:color="auto"/>
        <w:left w:val="none" w:sz="0" w:space="0" w:color="auto"/>
        <w:bottom w:val="none" w:sz="0" w:space="0" w:color="auto"/>
        <w:right w:val="none" w:sz="0" w:space="0" w:color="auto"/>
      </w:divBdr>
    </w:div>
    <w:div w:id="107937886">
      <w:bodyDiv w:val="1"/>
      <w:marLeft w:val="0"/>
      <w:marRight w:val="0"/>
      <w:marTop w:val="0"/>
      <w:marBottom w:val="0"/>
      <w:divBdr>
        <w:top w:val="none" w:sz="0" w:space="0" w:color="auto"/>
        <w:left w:val="none" w:sz="0" w:space="0" w:color="auto"/>
        <w:bottom w:val="none" w:sz="0" w:space="0" w:color="auto"/>
        <w:right w:val="none" w:sz="0" w:space="0" w:color="auto"/>
      </w:divBdr>
    </w:div>
    <w:div w:id="130366726">
      <w:bodyDiv w:val="1"/>
      <w:marLeft w:val="0"/>
      <w:marRight w:val="0"/>
      <w:marTop w:val="0"/>
      <w:marBottom w:val="0"/>
      <w:divBdr>
        <w:top w:val="none" w:sz="0" w:space="0" w:color="auto"/>
        <w:left w:val="none" w:sz="0" w:space="0" w:color="auto"/>
        <w:bottom w:val="none" w:sz="0" w:space="0" w:color="auto"/>
        <w:right w:val="none" w:sz="0" w:space="0" w:color="auto"/>
      </w:divBdr>
    </w:div>
    <w:div w:id="145123825">
      <w:bodyDiv w:val="1"/>
      <w:marLeft w:val="0"/>
      <w:marRight w:val="0"/>
      <w:marTop w:val="0"/>
      <w:marBottom w:val="0"/>
      <w:divBdr>
        <w:top w:val="none" w:sz="0" w:space="0" w:color="auto"/>
        <w:left w:val="none" w:sz="0" w:space="0" w:color="auto"/>
        <w:bottom w:val="none" w:sz="0" w:space="0" w:color="auto"/>
        <w:right w:val="none" w:sz="0" w:space="0" w:color="auto"/>
      </w:divBdr>
    </w:div>
    <w:div w:id="148132684">
      <w:bodyDiv w:val="1"/>
      <w:marLeft w:val="0"/>
      <w:marRight w:val="0"/>
      <w:marTop w:val="0"/>
      <w:marBottom w:val="0"/>
      <w:divBdr>
        <w:top w:val="none" w:sz="0" w:space="0" w:color="auto"/>
        <w:left w:val="none" w:sz="0" w:space="0" w:color="auto"/>
        <w:bottom w:val="none" w:sz="0" w:space="0" w:color="auto"/>
        <w:right w:val="none" w:sz="0" w:space="0" w:color="auto"/>
      </w:divBdr>
    </w:div>
    <w:div w:id="157965385">
      <w:bodyDiv w:val="1"/>
      <w:marLeft w:val="0"/>
      <w:marRight w:val="0"/>
      <w:marTop w:val="0"/>
      <w:marBottom w:val="0"/>
      <w:divBdr>
        <w:top w:val="none" w:sz="0" w:space="0" w:color="auto"/>
        <w:left w:val="none" w:sz="0" w:space="0" w:color="auto"/>
        <w:bottom w:val="none" w:sz="0" w:space="0" w:color="auto"/>
        <w:right w:val="none" w:sz="0" w:space="0" w:color="auto"/>
      </w:divBdr>
    </w:div>
    <w:div w:id="159974899">
      <w:bodyDiv w:val="1"/>
      <w:marLeft w:val="0"/>
      <w:marRight w:val="0"/>
      <w:marTop w:val="0"/>
      <w:marBottom w:val="0"/>
      <w:divBdr>
        <w:top w:val="none" w:sz="0" w:space="0" w:color="auto"/>
        <w:left w:val="none" w:sz="0" w:space="0" w:color="auto"/>
        <w:bottom w:val="none" w:sz="0" w:space="0" w:color="auto"/>
        <w:right w:val="none" w:sz="0" w:space="0" w:color="auto"/>
      </w:divBdr>
    </w:div>
    <w:div w:id="173229585">
      <w:bodyDiv w:val="1"/>
      <w:marLeft w:val="0"/>
      <w:marRight w:val="0"/>
      <w:marTop w:val="0"/>
      <w:marBottom w:val="0"/>
      <w:divBdr>
        <w:top w:val="none" w:sz="0" w:space="0" w:color="auto"/>
        <w:left w:val="none" w:sz="0" w:space="0" w:color="auto"/>
        <w:bottom w:val="none" w:sz="0" w:space="0" w:color="auto"/>
        <w:right w:val="none" w:sz="0" w:space="0" w:color="auto"/>
      </w:divBdr>
    </w:div>
    <w:div w:id="174418147">
      <w:bodyDiv w:val="1"/>
      <w:marLeft w:val="0"/>
      <w:marRight w:val="0"/>
      <w:marTop w:val="0"/>
      <w:marBottom w:val="0"/>
      <w:divBdr>
        <w:top w:val="none" w:sz="0" w:space="0" w:color="auto"/>
        <w:left w:val="none" w:sz="0" w:space="0" w:color="auto"/>
        <w:bottom w:val="none" w:sz="0" w:space="0" w:color="auto"/>
        <w:right w:val="none" w:sz="0" w:space="0" w:color="auto"/>
      </w:divBdr>
    </w:div>
    <w:div w:id="181287380">
      <w:bodyDiv w:val="1"/>
      <w:marLeft w:val="0"/>
      <w:marRight w:val="0"/>
      <w:marTop w:val="0"/>
      <w:marBottom w:val="0"/>
      <w:divBdr>
        <w:top w:val="none" w:sz="0" w:space="0" w:color="auto"/>
        <w:left w:val="none" w:sz="0" w:space="0" w:color="auto"/>
        <w:bottom w:val="none" w:sz="0" w:space="0" w:color="auto"/>
        <w:right w:val="none" w:sz="0" w:space="0" w:color="auto"/>
      </w:divBdr>
    </w:div>
    <w:div w:id="195702706">
      <w:bodyDiv w:val="1"/>
      <w:marLeft w:val="0"/>
      <w:marRight w:val="0"/>
      <w:marTop w:val="0"/>
      <w:marBottom w:val="0"/>
      <w:divBdr>
        <w:top w:val="none" w:sz="0" w:space="0" w:color="auto"/>
        <w:left w:val="none" w:sz="0" w:space="0" w:color="auto"/>
        <w:bottom w:val="none" w:sz="0" w:space="0" w:color="auto"/>
        <w:right w:val="none" w:sz="0" w:space="0" w:color="auto"/>
      </w:divBdr>
    </w:div>
    <w:div w:id="223219093">
      <w:bodyDiv w:val="1"/>
      <w:marLeft w:val="0"/>
      <w:marRight w:val="0"/>
      <w:marTop w:val="0"/>
      <w:marBottom w:val="0"/>
      <w:divBdr>
        <w:top w:val="none" w:sz="0" w:space="0" w:color="auto"/>
        <w:left w:val="none" w:sz="0" w:space="0" w:color="auto"/>
        <w:bottom w:val="none" w:sz="0" w:space="0" w:color="auto"/>
        <w:right w:val="none" w:sz="0" w:space="0" w:color="auto"/>
      </w:divBdr>
    </w:div>
    <w:div w:id="224801776">
      <w:bodyDiv w:val="1"/>
      <w:marLeft w:val="0"/>
      <w:marRight w:val="0"/>
      <w:marTop w:val="0"/>
      <w:marBottom w:val="0"/>
      <w:divBdr>
        <w:top w:val="none" w:sz="0" w:space="0" w:color="auto"/>
        <w:left w:val="none" w:sz="0" w:space="0" w:color="auto"/>
        <w:bottom w:val="none" w:sz="0" w:space="0" w:color="auto"/>
        <w:right w:val="none" w:sz="0" w:space="0" w:color="auto"/>
      </w:divBdr>
    </w:div>
    <w:div w:id="228227877">
      <w:bodyDiv w:val="1"/>
      <w:marLeft w:val="0"/>
      <w:marRight w:val="0"/>
      <w:marTop w:val="0"/>
      <w:marBottom w:val="0"/>
      <w:divBdr>
        <w:top w:val="none" w:sz="0" w:space="0" w:color="auto"/>
        <w:left w:val="none" w:sz="0" w:space="0" w:color="auto"/>
        <w:bottom w:val="none" w:sz="0" w:space="0" w:color="auto"/>
        <w:right w:val="none" w:sz="0" w:space="0" w:color="auto"/>
      </w:divBdr>
    </w:div>
    <w:div w:id="236523863">
      <w:bodyDiv w:val="1"/>
      <w:marLeft w:val="0"/>
      <w:marRight w:val="0"/>
      <w:marTop w:val="0"/>
      <w:marBottom w:val="0"/>
      <w:divBdr>
        <w:top w:val="none" w:sz="0" w:space="0" w:color="auto"/>
        <w:left w:val="none" w:sz="0" w:space="0" w:color="auto"/>
        <w:bottom w:val="none" w:sz="0" w:space="0" w:color="auto"/>
        <w:right w:val="none" w:sz="0" w:space="0" w:color="auto"/>
      </w:divBdr>
    </w:div>
    <w:div w:id="239948056">
      <w:bodyDiv w:val="1"/>
      <w:marLeft w:val="0"/>
      <w:marRight w:val="0"/>
      <w:marTop w:val="0"/>
      <w:marBottom w:val="0"/>
      <w:divBdr>
        <w:top w:val="none" w:sz="0" w:space="0" w:color="auto"/>
        <w:left w:val="none" w:sz="0" w:space="0" w:color="auto"/>
        <w:bottom w:val="none" w:sz="0" w:space="0" w:color="auto"/>
        <w:right w:val="none" w:sz="0" w:space="0" w:color="auto"/>
      </w:divBdr>
    </w:div>
    <w:div w:id="245262289">
      <w:bodyDiv w:val="1"/>
      <w:marLeft w:val="0"/>
      <w:marRight w:val="0"/>
      <w:marTop w:val="0"/>
      <w:marBottom w:val="0"/>
      <w:divBdr>
        <w:top w:val="none" w:sz="0" w:space="0" w:color="auto"/>
        <w:left w:val="none" w:sz="0" w:space="0" w:color="auto"/>
        <w:bottom w:val="none" w:sz="0" w:space="0" w:color="auto"/>
        <w:right w:val="none" w:sz="0" w:space="0" w:color="auto"/>
      </w:divBdr>
    </w:div>
    <w:div w:id="246034390">
      <w:bodyDiv w:val="1"/>
      <w:marLeft w:val="0"/>
      <w:marRight w:val="0"/>
      <w:marTop w:val="0"/>
      <w:marBottom w:val="0"/>
      <w:divBdr>
        <w:top w:val="none" w:sz="0" w:space="0" w:color="auto"/>
        <w:left w:val="none" w:sz="0" w:space="0" w:color="auto"/>
        <w:bottom w:val="none" w:sz="0" w:space="0" w:color="auto"/>
        <w:right w:val="none" w:sz="0" w:space="0" w:color="auto"/>
      </w:divBdr>
    </w:div>
    <w:div w:id="248663050">
      <w:bodyDiv w:val="1"/>
      <w:marLeft w:val="0"/>
      <w:marRight w:val="0"/>
      <w:marTop w:val="0"/>
      <w:marBottom w:val="0"/>
      <w:divBdr>
        <w:top w:val="none" w:sz="0" w:space="0" w:color="auto"/>
        <w:left w:val="none" w:sz="0" w:space="0" w:color="auto"/>
        <w:bottom w:val="none" w:sz="0" w:space="0" w:color="auto"/>
        <w:right w:val="none" w:sz="0" w:space="0" w:color="auto"/>
      </w:divBdr>
    </w:div>
    <w:div w:id="248853156">
      <w:bodyDiv w:val="1"/>
      <w:marLeft w:val="0"/>
      <w:marRight w:val="0"/>
      <w:marTop w:val="0"/>
      <w:marBottom w:val="0"/>
      <w:divBdr>
        <w:top w:val="none" w:sz="0" w:space="0" w:color="auto"/>
        <w:left w:val="none" w:sz="0" w:space="0" w:color="auto"/>
        <w:bottom w:val="none" w:sz="0" w:space="0" w:color="auto"/>
        <w:right w:val="none" w:sz="0" w:space="0" w:color="auto"/>
      </w:divBdr>
    </w:div>
    <w:div w:id="254872028">
      <w:bodyDiv w:val="1"/>
      <w:marLeft w:val="0"/>
      <w:marRight w:val="0"/>
      <w:marTop w:val="0"/>
      <w:marBottom w:val="0"/>
      <w:divBdr>
        <w:top w:val="none" w:sz="0" w:space="0" w:color="auto"/>
        <w:left w:val="none" w:sz="0" w:space="0" w:color="auto"/>
        <w:bottom w:val="none" w:sz="0" w:space="0" w:color="auto"/>
        <w:right w:val="none" w:sz="0" w:space="0" w:color="auto"/>
      </w:divBdr>
    </w:div>
    <w:div w:id="284317515">
      <w:bodyDiv w:val="1"/>
      <w:marLeft w:val="0"/>
      <w:marRight w:val="0"/>
      <w:marTop w:val="0"/>
      <w:marBottom w:val="0"/>
      <w:divBdr>
        <w:top w:val="none" w:sz="0" w:space="0" w:color="auto"/>
        <w:left w:val="none" w:sz="0" w:space="0" w:color="auto"/>
        <w:bottom w:val="none" w:sz="0" w:space="0" w:color="auto"/>
        <w:right w:val="none" w:sz="0" w:space="0" w:color="auto"/>
      </w:divBdr>
    </w:div>
    <w:div w:id="297075656">
      <w:bodyDiv w:val="1"/>
      <w:marLeft w:val="0"/>
      <w:marRight w:val="0"/>
      <w:marTop w:val="0"/>
      <w:marBottom w:val="0"/>
      <w:divBdr>
        <w:top w:val="none" w:sz="0" w:space="0" w:color="auto"/>
        <w:left w:val="none" w:sz="0" w:space="0" w:color="auto"/>
        <w:bottom w:val="none" w:sz="0" w:space="0" w:color="auto"/>
        <w:right w:val="none" w:sz="0" w:space="0" w:color="auto"/>
      </w:divBdr>
    </w:div>
    <w:div w:id="315376293">
      <w:bodyDiv w:val="1"/>
      <w:marLeft w:val="0"/>
      <w:marRight w:val="0"/>
      <w:marTop w:val="0"/>
      <w:marBottom w:val="0"/>
      <w:divBdr>
        <w:top w:val="none" w:sz="0" w:space="0" w:color="auto"/>
        <w:left w:val="none" w:sz="0" w:space="0" w:color="auto"/>
        <w:bottom w:val="none" w:sz="0" w:space="0" w:color="auto"/>
        <w:right w:val="none" w:sz="0" w:space="0" w:color="auto"/>
      </w:divBdr>
    </w:div>
    <w:div w:id="318120900">
      <w:bodyDiv w:val="1"/>
      <w:marLeft w:val="0"/>
      <w:marRight w:val="0"/>
      <w:marTop w:val="0"/>
      <w:marBottom w:val="0"/>
      <w:divBdr>
        <w:top w:val="none" w:sz="0" w:space="0" w:color="auto"/>
        <w:left w:val="none" w:sz="0" w:space="0" w:color="auto"/>
        <w:bottom w:val="none" w:sz="0" w:space="0" w:color="auto"/>
        <w:right w:val="none" w:sz="0" w:space="0" w:color="auto"/>
      </w:divBdr>
    </w:div>
    <w:div w:id="329604687">
      <w:marLeft w:val="480"/>
      <w:marRight w:val="0"/>
      <w:marTop w:val="0"/>
      <w:marBottom w:val="0"/>
      <w:divBdr>
        <w:top w:val="none" w:sz="0" w:space="0" w:color="auto"/>
        <w:left w:val="none" w:sz="0" w:space="0" w:color="auto"/>
        <w:bottom w:val="none" w:sz="0" w:space="0" w:color="auto"/>
        <w:right w:val="none" w:sz="0" w:space="0" w:color="auto"/>
      </w:divBdr>
    </w:div>
    <w:div w:id="332101193">
      <w:bodyDiv w:val="1"/>
      <w:marLeft w:val="0"/>
      <w:marRight w:val="0"/>
      <w:marTop w:val="0"/>
      <w:marBottom w:val="0"/>
      <w:divBdr>
        <w:top w:val="none" w:sz="0" w:space="0" w:color="auto"/>
        <w:left w:val="none" w:sz="0" w:space="0" w:color="auto"/>
        <w:bottom w:val="none" w:sz="0" w:space="0" w:color="auto"/>
        <w:right w:val="none" w:sz="0" w:space="0" w:color="auto"/>
      </w:divBdr>
    </w:div>
    <w:div w:id="337270573">
      <w:bodyDiv w:val="1"/>
      <w:marLeft w:val="0"/>
      <w:marRight w:val="0"/>
      <w:marTop w:val="0"/>
      <w:marBottom w:val="0"/>
      <w:divBdr>
        <w:top w:val="none" w:sz="0" w:space="0" w:color="auto"/>
        <w:left w:val="none" w:sz="0" w:space="0" w:color="auto"/>
        <w:bottom w:val="none" w:sz="0" w:space="0" w:color="auto"/>
        <w:right w:val="none" w:sz="0" w:space="0" w:color="auto"/>
      </w:divBdr>
    </w:div>
    <w:div w:id="353651381">
      <w:bodyDiv w:val="1"/>
      <w:marLeft w:val="0"/>
      <w:marRight w:val="0"/>
      <w:marTop w:val="0"/>
      <w:marBottom w:val="0"/>
      <w:divBdr>
        <w:top w:val="none" w:sz="0" w:space="0" w:color="auto"/>
        <w:left w:val="none" w:sz="0" w:space="0" w:color="auto"/>
        <w:bottom w:val="none" w:sz="0" w:space="0" w:color="auto"/>
        <w:right w:val="none" w:sz="0" w:space="0" w:color="auto"/>
      </w:divBdr>
    </w:div>
    <w:div w:id="370109506">
      <w:marLeft w:val="480"/>
      <w:marRight w:val="0"/>
      <w:marTop w:val="0"/>
      <w:marBottom w:val="0"/>
      <w:divBdr>
        <w:top w:val="none" w:sz="0" w:space="0" w:color="auto"/>
        <w:left w:val="none" w:sz="0" w:space="0" w:color="auto"/>
        <w:bottom w:val="none" w:sz="0" w:space="0" w:color="auto"/>
        <w:right w:val="none" w:sz="0" w:space="0" w:color="auto"/>
      </w:divBdr>
    </w:div>
    <w:div w:id="371003092">
      <w:bodyDiv w:val="1"/>
      <w:marLeft w:val="0"/>
      <w:marRight w:val="0"/>
      <w:marTop w:val="0"/>
      <w:marBottom w:val="0"/>
      <w:divBdr>
        <w:top w:val="none" w:sz="0" w:space="0" w:color="auto"/>
        <w:left w:val="none" w:sz="0" w:space="0" w:color="auto"/>
        <w:bottom w:val="none" w:sz="0" w:space="0" w:color="auto"/>
        <w:right w:val="none" w:sz="0" w:space="0" w:color="auto"/>
      </w:divBdr>
    </w:div>
    <w:div w:id="373698830">
      <w:bodyDiv w:val="1"/>
      <w:marLeft w:val="0"/>
      <w:marRight w:val="0"/>
      <w:marTop w:val="0"/>
      <w:marBottom w:val="0"/>
      <w:divBdr>
        <w:top w:val="none" w:sz="0" w:space="0" w:color="auto"/>
        <w:left w:val="none" w:sz="0" w:space="0" w:color="auto"/>
        <w:bottom w:val="none" w:sz="0" w:space="0" w:color="auto"/>
        <w:right w:val="none" w:sz="0" w:space="0" w:color="auto"/>
      </w:divBdr>
    </w:div>
    <w:div w:id="373887655">
      <w:bodyDiv w:val="1"/>
      <w:marLeft w:val="0"/>
      <w:marRight w:val="0"/>
      <w:marTop w:val="0"/>
      <w:marBottom w:val="0"/>
      <w:divBdr>
        <w:top w:val="none" w:sz="0" w:space="0" w:color="auto"/>
        <w:left w:val="none" w:sz="0" w:space="0" w:color="auto"/>
        <w:bottom w:val="none" w:sz="0" w:space="0" w:color="auto"/>
        <w:right w:val="none" w:sz="0" w:space="0" w:color="auto"/>
      </w:divBdr>
    </w:div>
    <w:div w:id="383260205">
      <w:bodyDiv w:val="1"/>
      <w:marLeft w:val="0"/>
      <w:marRight w:val="0"/>
      <w:marTop w:val="0"/>
      <w:marBottom w:val="0"/>
      <w:divBdr>
        <w:top w:val="none" w:sz="0" w:space="0" w:color="auto"/>
        <w:left w:val="none" w:sz="0" w:space="0" w:color="auto"/>
        <w:bottom w:val="none" w:sz="0" w:space="0" w:color="auto"/>
        <w:right w:val="none" w:sz="0" w:space="0" w:color="auto"/>
      </w:divBdr>
    </w:div>
    <w:div w:id="402679749">
      <w:bodyDiv w:val="1"/>
      <w:marLeft w:val="0"/>
      <w:marRight w:val="0"/>
      <w:marTop w:val="0"/>
      <w:marBottom w:val="0"/>
      <w:divBdr>
        <w:top w:val="none" w:sz="0" w:space="0" w:color="auto"/>
        <w:left w:val="none" w:sz="0" w:space="0" w:color="auto"/>
        <w:bottom w:val="none" w:sz="0" w:space="0" w:color="auto"/>
        <w:right w:val="none" w:sz="0" w:space="0" w:color="auto"/>
      </w:divBdr>
    </w:div>
    <w:div w:id="436558455">
      <w:bodyDiv w:val="1"/>
      <w:marLeft w:val="0"/>
      <w:marRight w:val="0"/>
      <w:marTop w:val="0"/>
      <w:marBottom w:val="0"/>
      <w:divBdr>
        <w:top w:val="none" w:sz="0" w:space="0" w:color="auto"/>
        <w:left w:val="none" w:sz="0" w:space="0" w:color="auto"/>
        <w:bottom w:val="none" w:sz="0" w:space="0" w:color="auto"/>
        <w:right w:val="none" w:sz="0" w:space="0" w:color="auto"/>
      </w:divBdr>
    </w:div>
    <w:div w:id="440614025">
      <w:bodyDiv w:val="1"/>
      <w:marLeft w:val="0"/>
      <w:marRight w:val="0"/>
      <w:marTop w:val="0"/>
      <w:marBottom w:val="0"/>
      <w:divBdr>
        <w:top w:val="none" w:sz="0" w:space="0" w:color="auto"/>
        <w:left w:val="none" w:sz="0" w:space="0" w:color="auto"/>
        <w:bottom w:val="none" w:sz="0" w:space="0" w:color="auto"/>
        <w:right w:val="none" w:sz="0" w:space="0" w:color="auto"/>
      </w:divBdr>
    </w:div>
    <w:div w:id="487207158">
      <w:bodyDiv w:val="1"/>
      <w:marLeft w:val="0"/>
      <w:marRight w:val="0"/>
      <w:marTop w:val="0"/>
      <w:marBottom w:val="0"/>
      <w:divBdr>
        <w:top w:val="none" w:sz="0" w:space="0" w:color="auto"/>
        <w:left w:val="none" w:sz="0" w:space="0" w:color="auto"/>
        <w:bottom w:val="none" w:sz="0" w:space="0" w:color="auto"/>
        <w:right w:val="none" w:sz="0" w:space="0" w:color="auto"/>
      </w:divBdr>
    </w:div>
    <w:div w:id="487674185">
      <w:marLeft w:val="480"/>
      <w:marRight w:val="0"/>
      <w:marTop w:val="0"/>
      <w:marBottom w:val="0"/>
      <w:divBdr>
        <w:top w:val="none" w:sz="0" w:space="0" w:color="auto"/>
        <w:left w:val="none" w:sz="0" w:space="0" w:color="auto"/>
        <w:bottom w:val="none" w:sz="0" w:space="0" w:color="auto"/>
        <w:right w:val="none" w:sz="0" w:space="0" w:color="auto"/>
      </w:divBdr>
    </w:div>
    <w:div w:id="494954349">
      <w:bodyDiv w:val="1"/>
      <w:marLeft w:val="0"/>
      <w:marRight w:val="0"/>
      <w:marTop w:val="0"/>
      <w:marBottom w:val="0"/>
      <w:divBdr>
        <w:top w:val="none" w:sz="0" w:space="0" w:color="auto"/>
        <w:left w:val="none" w:sz="0" w:space="0" w:color="auto"/>
        <w:bottom w:val="none" w:sz="0" w:space="0" w:color="auto"/>
        <w:right w:val="none" w:sz="0" w:space="0" w:color="auto"/>
      </w:divBdr>
    </w:div>
    <w:div w:id="496652911">
      <w:bodyDiv w:val="1"/>
      <w:marLeft w:val="0"/>
      <w:marRight w:val="0"/>
      <w:marTop w:val="0"/>
      <w:marBottom w:val="0"/>
      <w:divBdr>
        <w:top w:val="none" w:sz="0" w:space="0" w:color="auto"/>
        <w:left w:val="none" w:sz="0" w:space="0" w:color="auto"/>
        <w:bottom w:val="none" w:sz="0" w:space="0" w:color="auto"/>
        <w:right w:val="none" w:sz="0" w:space="0" w:color="auto"/>
      </w:divBdr>
    </w:div>
    <w:div w:id="498159590">
      <w:bodyDiv w:val="1"/>
      <w:marLeft w:val="0"/>
      <w:marRight w:val="0"/>
      <w:marTop w:val="0"/>
      <w:marBottom w:val="0"/>
      <w:divBdr>
        <w:top w:val="none" w:sz="0" w:space="0" w:color="auto"/>
        <w:left w:val="none" w:sz="0" w:space="0" w:color="auto"/>
        <w:bottom w:val="none" w:sz="0" w:space="0" w:color="auto"/>
        <w:right w:val="none" w:sz="0" w:space="0" w:color="auto"/>
      </w:divBdr>
    </w:div>
    <w:div w:id="498541550">
      <w:bodyDiv w:val="1"/>
      <w:marLeft w:val="0"/>
      <w:marRight w:val="0"/>
      <w:marTop w:val="0"/>
      <w:marBottom w:val="0"/>
      <w:divBdr>
        <w:top w:val="none" w:sz="0" w:space="0" w:color="auto"/>
        <w:left w:val="none" w:sz="0" w:space="0" w:color="auto"/>
        <w:bottom w:val="none" w:sz="0" w:space="0" w:color="auto"/>
        <w:right w:val="none" w:sz="0" w:space="0" w:color="auto"/>
      </w:divBdr>
    </w:div>
    <w:div w:id="511260370">
      <w:bodyDiv w:val="1"/>
      <w:marLeft w:val="0"/>
      <w:marRight w:val="0"/>
      <w:marTop w:val="0"/>
      <w:marBottom w:val="0"/>
      <w:divBdr>
        <w:top w:val="none" w:sz="0" w:space="0" w:color="auto"/>
        <w:left w:val="none" w:sz="0" w:space="0" w:color="auto"/>
        <w:bottom w:val="none" w:sz="0" w:space="0" w:color="auto"/>
        <w:right w:val="none" w:sz="0" w:space="0" w:color="auto"/>
      </w:divBdr>
    </w:div>
    <w:div w:id="520978230">
      <w:bodyDiv w:val="1"/>
      <w:marLeft w:val="0"/>
      <w:marRight w:val="0"/>
      <w:marTop w:val="0"/>
      <w:marBottom w:val="0"/>
      <w:divBdr>
        <w:top w:val="none" w:sz="0" w:space="0" w:color="auto"/>
        <w:left w:val="none" w:sz="0" w:space="0" w:color="auto"/>
        <w:bottom w:val="none" w:sz="0" w:space="0" w:color="auto"/>
        <w:right w:val="none" w:sz="0" w:space="0" w:color="auto"/>
      </w:divBdr>
    </w:div>
    <w:div w:id="545723498">
      <w:bodyDiv w:val="1"/>
      <w:marLeft w:val="0"/>
      <w:marRight w:val="0"/>
      <w:marTop w:val="0"/>
      <w:marBottom w:val="0"/>
      <w:divBdr>
        <w:top w:val="none" w:sz="0" w:space="0" w:color="auto"/>
        <w:left w:val="none" w:sz="0" w:space="0" w:color="auto"/>
        <w:bottom w:val="none" w:sz="0" w:space="0" w:color="auto"/>
        <w:right w:val="none" w:sz="0" w:space="0" w:color="auto"/>
      </w:divBdr>
    </w:div>
    <w:div w:id="583883754">
      <w:bodyDiv w:val="1"/>
      <w:marLeft w:val="0"/>
      <w:marRight w:val="0"/>
      <w:marTop w:val="0"/>
      <w:marBottom w:val="0"/>
      <w:divBdr>
        <w:top w:val="none" w:sz="0" w:space="0" w:color="auto"/>
        <w:left w:val="none" w:sz="0" w:space="0" w:color="auto"/>
        <w:bottom w:val="none" w:sz="0" w:space="0" w:color="auto"/>
        <w:right w:val="none" w:sz="0" w:space="0" w:color="auto"/>
      </w:divBdr>
    </w:div>
    <w:div w:id="606349456">
      <w:bodyDiv w:val="1"/>
      <w:marLeft w:val="0"/>
      <w:marRight w:val="0"/>
      <w:marTop w:val="0"/>
      <w:marBottom w:val="0"/>
      <w:divBdr>
        <w:top w:val="none" w:sz="0" w:space="0" w:color="auto"/>
        <w:left w:val="none" w:sz="0" w:space="0" w:color="auto"/>
        <w:bottom w:val="none" w:sz="0" w:space="0" w:color="auto"/>
        <w:right w:val="none" w:sz="0" w:space="0" w:color="auto"/>
      </w:divBdr>
    </w:div>
    <w:div w:id="619143140">
      <w:bodyDiv w:val="1"/>
      <w:marLeft w:val="0"/>
      <w:marRight w:val="0"/>
      <w:marTop w:val="0"/>
      <w:marBottom w:val="0"/>
      <w:divBdr>
        <w:top w:val="none" w:sz="0" w:space="0" w:color="auto"/>
        <w:left w:val="none" w:sz="0" w:space="0" w:color="auto"/>
        <w:bottom w:val="none" w:sz="0" w:space="0" w:color="auto"/>
        <w:right w:val="none" w:sz="0" w:space="0" w:color="auto"/>
      </w:divBdr>
    </w:div>
    <w:div w:id="634529684">
      <w:bodyDiv w:val="1"/>
      <w:marLeft w:val="0"/>
      <w:marRight w:val="0"/>
      <w:marTop w:val="0"/>
      <w:marBottom w:val="0"/>
      <w:divBdr>
        <w:top w:val="none" w:sz="0" w:space="0" w:color="auto"/>
        <w:left w:val="none" w:sz="0" w:space="0" w:color="auto"/>
        <w:bottom w:val="none" w:sz="0" w:space="0" w:color="auto"/>
        <w:right w:val="none" w:sz="0" w:space="0" w:color="auto"/>
      </w:divBdr>
    </w:div>
    <w:div w:id="641929627">
      <w:bodyDiv w:val="1"/>
      <w:marLeft w:val="0"/>
      <w:marRight w:val="0"/>
      <w:marTop w:val="0"/>
      <w:marBottom w:val="0"/>
      <w:divBdr>
        <w:top w:val="none" w:sz="0" w:space="0" w:color="auto"/>
        <w:left w:val="none" w:sz="0" w:space="0" w:color="auto"/>
        <w:bottom w:val="none" w:sz="0" w:space="0" w:color="auto"/>
        <w:right w:val="none" w:sz="0" w:space="0" w:color="auto"/>
      </w:divBdr>
    </w:div>
    <w:div w:id="642850921">
      <w:marLeft w:val="480"/>
      <w:marRight w:val="0"/>
      <w:marTop w:val="0"/>
      <w:marBottom w:val="0"/>
      <w:divBdr>
        <w:top w:val="none" w:sz="0" w:space="0" w:color="auto"/>
        <w:left w:val="none" w:sz="0" w:space="0" w:color="auto"/>
        <w:bottom w:val="none" w:sz="0" w:space="0" w:color="auto"/>
        <w:right w:val="none" w:sz="0" w:space="0" w:color="auto"/>
      </w:divBdr>
    </w:div>
    <w:div w:id="643122254">
      <w:bodyDiv w:val="1"/>
      <w:marLeft w:val="0"/>
      <w:marRight w:val="0"/>
      <w:marTop w:val="0"/>
      <w:marBottom w:val="0"/>
      <w:divBdr>
        <w:top w:val="none" w:sz="0" w:space="0" w:color="auto"/>
        <w:left w:val="none" w:sz="0" w:space="0" w:color="auto"/>
        <w:bottom w:val="none" w:sz="0" w:space="0" w:color="auto"/>
        <w:right w:val="none" w:sz="0" w:space="0" w:color="auto"/>
      </w:divBdr>
    </w:div>
    <w:div w:id="645353470">
      <w:marLeft w:val="480"/>
      <w:marRight w:val="0"/>
      <w:marTop w:val="0"/>
      <w:marBottom w:val="0"/>
      <w:divBdr>
        <w:top w:val="none" w:sz="0" w:space="0" w:color="auto"/>
        <w:left w:val="none" w:sz="0" w:space="0" w:color="auto"/>
        <w:bottom w:val="none" w:sz="0" w:space="0" w:color="auto"/>
        <w:right w:val="none" w:sz="0" w:space="0" w:color="auto"/>
      </w:divBdr>
    </w:div>
    <w:div w:id="650520929">
      <w:bodyDiv w:val="1"/>
      <w:marLeft w:val="0"/>
      <w:marRight w:val="0"/>
      <w:marTop w:val="0"/>
      <w:marBottom w:val="0"/>
      <w:divBdr>
        <w:top w:val="none" w:sz="0" w:space="0" w:color="auto"/>
        <w:left w:val="none" w:sz="0" w:space="0" w:color="auto"/>
        <w:bottom w:val="none" w:sz="0" w:space="0" w:color="auto"/>
        <w:right w:val="none" w:sz="0" w:space="0" w:color="auto"/>
      </w:divBdr>
    </w:div>
    <w:div w:id="670837898">
      <w:bodyDiv w:val="1"/>
      <w:marLeft w:val="0"/>
      <w:marRight w:val="0"/>
      <w:marTop w:val="0"/>
      <w:marBottom w:val="0"/>
      <w:divBdr>
        <w:top w:val="none" w:sz="0" w:space="0" w:color="auto"/>
        <w:left w:val="none" w:sz="0" w:space="0" w:color="auto"/>
        <w:bottom w:val="none" w:sz="0" w:space="0" w:color="auto"/>
        <w:right w:val="none" w:sz="0" w:space="0" w:color="auto"/>
      </w:divBdr>
    </w:div>
    <w:div w:id="683284449">
      <w:bodyDiv w:val="1"/>
      <w:marLeft w:val="0"/>
      <w:marRight w:val="0"/>
      <w:marTop w:val="0"/>
      <w:marBottom w:val="0"/>
      <w:divBdr>
        <w:top w:val="none" w:sz="0" w:space="0" w:color="auto"/>
        <w:left w:val="none" w:sz="0" w:space="0" w:color="auto"/>
        <w:bottom w:val="none" w:sz="0" w:space="0" w:color="auto"/>
        <w:right w:val="none" w:sz="0" w:space="0" w:color="auto"/>
      </w:divBdr>
    </w:div>
    <w:div w:id="689070201">
      <w:bodyDiv w:val="1"/>
      <w:marLeft w:val="0"/>
      <w:marRight w:val="0"/>
      <w:marTop w:val="0"/>
      <w:marBottom w:val="0"/>
      <w:divBdr>
        <w:top w:val="none" w:sz="0" w:space="0" w:color="auto"/>
        <w:left w:val="none" w:sz="0" w:space="0" w:color="auto"/>
        <w:bottom w:val="none" w:sz="0" w:space="0" w:color="auto"/>
        <w:right w:val="none" w:sz="0" w:space="0" w:color="auto"/>
      </w:divBdr>
    </w:div>
    <w:div w:id="701176467">
      <w:bodyDiv w:val="1"/>
      <w:marLeft w:val="0"/>
      <w:marRight w:val="0"/>
      <w:marTop w:val="0"/>
      <w:marBottom w:val="0"/>
      <w:divBdr>
        <w:top w:val="none" w:sz="0" w:space="0" w:color="auto"/>
        <w:left w:val="none" w:sz="0" w:space="0" w:color="auto"/>
        <w:bottom w:val="none" w:sz="0" w:space="0" w:color="auto"/>
        <w:right w:val="none" w:sz="0" w:space="0" w:color="auto"/>
      </w:divBdr>
    </w:div>
    <w:div w:id="715737034">
      <w:marLeft w:val="480"/>
      <w:marRight w:val="0"/>
      <w:marTop w:val="0"/>
      <w:marBottom w:val="0"/>
      <w:divBdr>
        <w:top w:val="none" w:sz="0" w:space="0" w:color="auto"/>
        <w:left w:val="none" w:sz="0" w:space="0" w:color="auto"/>
        <w:bottom w:val="none" w:sz="0" w:space="0" w:color="auto"/>
        <w:right w:val="none" w:sz="0" w:space="0" w:color="auto"/>
      </w:divBdr>
    </w:div>
    <w:div w:id="718819227">
      <w:bodyDiv w:val="1"/>
      <w:marLeft w:val="0"/>
      <w:marRight w:val="0"/>
      <w:marTop w:val="0"/>
      <w:marBottom w:val="0"/>
      <w:divBdr>
        <w:top w:val="none" w:sz="0" w:space="0" w:color="auto"/>
        <w:left w:val="none" w:sz="0" w:space="0" w:color="auto"/>
        <w:bottom w:val="none" w:sz="0" w:space="0" w:color="auto"/>
        <w:right w:val="none" w:sz="0" w:space="0" w:color="auto"/>
      </w:divBdr>
    </w:div>
    <w:div w:id="721446147">
      <w:bodyDiv w:val="1"/>
      <w:marLeft w:val="0"/>
      <w:marRight w:val="0"/>
      <w:marTop w:val="0"/>
      <w:marBottom w:val="0"/>
      <w:divBdr>
        <w:top w:val="none" w:sz="0" w:space="0" w:color="auto"/>
        <w:left w:val="none" w:sz="0" w:space="0" w:color="auto"/>
        <w:bottom w:val="none" w:sz="0" w:space="0" w:color="auto"/>
        <w:right w:val="none" w:sz="0" w:space="0" w:color="auto"/>
      </w:divBdr>
    </w:div>
    <w:div w:id="721712691">
      <w:bodyDiv w:val="1"/>
      <w:marLeft w:val="0"/>
      <w:marRight w:val="0"/>
      <w:marTop w:val="0"/>
      <w:marBottom w:val="0"/>
      <w:divBdr>
        <w:top w:val="none" w:sz="0" w:space="0" w:color="auto"/>
        <w:left w:val="none" w:sz="0" w:space="0" w:color="auto"/>
        <w:bottom w:val="none" w:sz="0" w:space="0" w:color="auto"/>
        <w:right w:val="none" w:sz="0" w:space="0" w:color="auto"/>
      </w:divBdr>
    </w:div>
    <w:div w:id="735587389">
      <w:bodyDiv w:val="1"/>
      <w:marLeft w:val="0"/>
      <w:marRight w:val="0"/>
      <w:marTop w:val="0"/>
      <w:marBottom w:val="0"/>
      <w:divBdr>
        <w:top w:val="none" w:sz="0" w:space="0" w:color="auto"/>
        <w:left w:val="none" w:sz="0" w:space="0" w:color="auto"/>
        <w:bottom w:val="none" w:sz="0" w:space="0" w:color="auto"/>
        <w:right w:val="none" w:sz="0" w:space="0" w:color="auto"/>
      </w:divBdr>
    </w:div>
    <w:div w:id="741417328">
      <w:bodyDiv w:val="1"/>
      <w:marLeft w:val="0"/>
      <w:marRight w:val="0"/>
      <w:marTop w:val="0"/>
      <w:marBottom w:val="0"/>
      <w:divBdr>
        <w:top w:val="none" w:sz="0" w:space="0" w:color="auto"/>
        <w:left w:val="none" w:sz="0" w:space="0" w:color="auto"/>
        <w:bottom w:val="none" w:sz="0" w:space="0" w:color="auto"/>
        <w:right w:val="none" w:sz="0" w:space="0" w:color="auto"/>
      </w:divBdr>
    </w:div>
    <w:div w:id="741756367">
      <w:bodyDiv w:val="1"/>
      <w:marLeft w:val="0"/>
      <w:marRight w:val="0"/>
      <w:marTop w:val="0"/>
      <w:marBottom w:val="0"/>
      <w:divBdr>
        <w:top w:val="none" w:sz="0" w:space="0" w:color="auto"/>
        <w:left w:val="none" w:sz="0" w:space="0" w:color="auto"/>
        <w:bottom w:val="none" w:sz="0" w:space="0" w:color="auto"/>
        <w:right w:val="none" w:sz="0" w:space="0" w:color="auto"/>
      </w:divBdr>
      <w:divsChild>
        <w:div w:id="708652731">
          <w:marLeft w:val="480"/>
          <w:marRight w:val="0"/>
          <w:marTop w:val="0"/>
          <w:marBottom w:val="0"/>
          <w:divBdr>
            <w:top w:val="none" w:sz="0" w:space="0" w:color="auto"/>
            <w:left w:val="none" w:sz="0" w:space="0" w:color="auto"/>
            <w:bottom w:val="none" w:sz="0" w:space="0" w:color="auto"/>
            <w:right w:val="none" w:sz="0" w:space="0" w:color="auto"/>
          </w:divBdr>
        </w:div>
        <w:div w:id="1963338946">
          <w:marLeft w:val="480"/>
          <w:marRight w:val="0"/>
          <w:marTop w:val="0"/>
          <w:marBottom w:val="0"/>
          <w:divBdr>
            <w:top w:val="none" w:sz="0" w:space="0" w:color="auto"/>
            <w:left w:val="none" w:sz="0" w:space="0" w:color="auto"/>
            <w:bottom w:val="none" w:sz="0" w:space="0" w:color="auto"/>
            <w:right w:val="none" w:sz="0" w:space="0" w:color="auto"/>
          </w:divBdr>
        </w:div>
        <w:div w:id="103311016">
          <w:marLeft w:val="480"/>
          <w:marRight w:val="0"/>
          <w:marTop w:val="0"/>
          <w:marBottom w:val="0"/>
          <w:divBdr>
            <w:top w:val="none" w:sz="0" w:space="0" w:color="auto"/>
            <w:left w:val="none" w:sz="0" w:space="0" w:color="auto"/>
            <w:bottom w:val="none" w:sz="0" w:space="0" w:color="auto"/>
            <w:right w:val="none" w:sz="0" w:space="0" w:color="auto"/>
          </w:divBdr>
        </w:div>
        <w:div w:id="864682267">
          <w:marLeft w:val="480"/>
          <w:marRight w:val="0"/>
          <w:marTop w:val="0"/>
          <w:marBottom w:val="0"/>
          <w:divBdr>
            <w:top w:val="none" w:sz="0" w:space="0" w:color="auto"/>
            <w:left w:val="none" w:sz="0" w:space="0" w:color="auto"/>
            <w:bottom w:val="none" w:sz="0" w:space="0" w:color="auto"/>
            <w:right w:val="none" w:sz="0" w:space="0" w:color="auto"/>
          </w:divBdr>
        </w:div>
        <w:div w:id="1860583383">
          <w:marLeft w:val="480"/>
          <w:marRight w:val="0"/>
          <w:marTop w:val="0"/>
          <w:marBottom w:val="0"/>
          <w:divBdr>
            <w:top w:val="none" w:sz="0" w:space="0" w:color="auto"/>
            <w:left w:val="none" w:sz="0" w:space="0" w:color="auto"/>
            <w:bottom w:val="none" w:sz="0" w:space="0" w:color="auto"/>
            <w:right w:val="none" w:sz="0" w:space="0" w:color="auto"/>
          </w:divBdr>
        </w:div>
        <w:div w:id="422186065">
          <w:marLeft w:val="480"/>
          <w:marRight w:val="0"/>
          <w:marTop w:val="0"/>
          <w:marBottom w:val="0"/>
          <w:divBdr>
            <w:top w:val="none" w:sz="0" w:space="0" w:color="auto"/>
            <w:left w:val="none" w:sz="0" w:space="0" w:color="auto"/>
            <w:bottom w:val="none" w:sz="0" w:space="0" w:color="auto"/>
            <w:right w:val="none" w:sz="0" w:space="0" w:color="auto"/>
          </w:divBdr>
        </w:div>
        <w:div w:id="897014259">
          <w:marLeft w:val="480"/>
          <w:marRight w:val="0"/>
          <w:marTop w:val="0"/>
          <w:marBottom w:val="0"/>
          <w:divBdr>
            <w:top w:val="none" w:sz="0" w:space="0" w:color="auto"/>
            <w:left w:val="none" w:sz="0" w:space="0" w:color="auto"/>
            <w:bottom w:val="none" w:sz="0" w:space="0" w:color="auto"/>
            <w:right w:val="none" w:sz="0" w:space="0" w:color="auto"/>
          </w:divBdr>
        </w:div>
        <w:div w:id="577905226">
          <w:marLeft w:val="480"/>
          <w:marRight w:val="0"/>
          <w:marTop w:val="0"/>
          <w:marBottom w:val="0"/>
          <w:divBdr>
            <w:top w:val="none" w:sz="0" w:space="0" w:color="auto"/>
            <w:left w:val="none" w:sz="0" w:space="0" w:color="auto"/>
            <w:bottom w:val="none" w:sz="0" w:space="0" w:color="auto"/>
            <w:right w:val="none" w:sz="0" w:space="0" w:color="auto"/>
          </w:divBdr>
        </w:div>
        <w:div w:id="551305928">
          <w:marLeft w:val="480"/>
          <w:marRight w:val="0"/>
          <w:marTop w:val="0"/>
          <w:marBottom w:val="0"/>
          <w:divBdr>
            <w:top w:val="none" w:sz="0" w:space="0" w:color="auto"/>
            <w:left w:val="none" w:sz="0" w:space="0" w:color="auto"/>
            <w:bottom w:val="none" w:sz="0" w:space="0" w:color="auto"/>
            <w:right w:val="none" w:sz="0" w:space="0" w:color="auto"/>
          </w:divBdr>
        </w:div>
        <w:div w:id="2101757433">
          <w:marLeft w:val="480"/>
          <w:marRight w:val="0"/>
          <w:marTop w:val="0"/>
          <w:marBottom w:val="0"/>
          <w:divBdr>
            <w:top w:val="none" w:sz="0" w:space="0" w:color="auto"/>
            <w:left w:val="none" w:sz="0" w:space="0" w:color="auto"/>
            <w:bottom w:val="none" w:sz="0" w:space="0" w:color="auto"/>
            <w:right w:val="none" w:sz="0" w:space="0" w:color="auto"/>
          </w:divBdr>
        </w:div>
        <w:div w:id="682240322">
          <w:marLeft w:val="480"/>
          <w:marRight w:val="0"/>
          <w:marTop w:val="0"/>
          <w:marBottom w:val="0"/>
          <w:divBdr>
            <w:top w:val="none" w:sz="0" w:space="0" w:color="auto"/>
            <w:left w:val="none" w:sz="0" w:space="0" w:color="auto"/>
            <w:bottom w:val="none" w:sz="0" w:space="0" w:color="auto"/>
            <w:right w:val="none" w:sz="0" w:space="0" w:color="auto"/>
          </w:divBdr>
        </w:div>
        <w:div w:id="451554542">
          <w:marLeft w:val="480"/>
          <w:marRight w:val="0"/>
          <w:marTop w:val="0"/>
          <w:marBottom w:val="0"/>
          <w:divBdr>
            <w:top w:val="none" w:sz="0" w:space="0" w:color="auto"/>
            <w:left w:val="none" w:sz="0" w:space="0" w:color="auto"/>
            <w:bottom w:val="none" w:sz="0" w:space="0" w:color="auto"/>
            <w:right w:val="none" w:sz="0" w:space="0" w:color="auto"/>
          </w:divBdr>
        </w:div>
        <w:div w:id="834956653">
          <w:marLeft w:val="480"/>
          <w:marRight w:val="0"/>
          <w:marTop w:val="0"/>
          <w:marBottom w:val="0"/>
          <w:divBdr>
            <w:top w:val="none" w:sz="0" w:space="0" w:color="auto"/>
            <w:left w:val="none" w:sz="0" w:space="0" w:color="auto"/>
            <w:bottom w:val="none" w:sz="0" w:space="0" w:color="auto"/>
            <w:right w:val="none" w:sz="0" w:space="0" w:color="auto"/>
          </w:divBdr>
        </w:div>
        <w:div w:id="1123427909">
          <w:marLeft w:val="480"/>
          <w:marRight w:val="0"/>
          <w:marTop w:val="0"/>
          <w:marBottom w:val="0"/>
          <w:divBdr>
            <w:top w:val="none" w:sz="0" w:space="0" w:color="auto"/>
            <w:left w:val="none" w:sz="0" w:space="0" w:color="auto"/>
            <w:bottom w:val="none" w:sz="0" w:space="0" w:color="auto"/>
            <w:right w:val="none" w:sz="0" w:space="0" w:color="auto"/>
          </w:divBdr>
        </w:div>
        <w:div w:id="860626079">
          <w:marLeft w:val="480"/>
          <w:marRight w:val="0"/>
          <w:marTop w:val="0"/>
          <w:marBottom w:val="0"/>
          <w:divBdr>
            <w:top w:val="none" w:sz="0" w:space="0" w:color="auto"/>
            <w:left w:val="none" w:sz="0" w:space="0" w:color="auto"/>
            <w:bottom w:val="none" w:sz="0" w:space="0" w:color="auto"/>
            <w:right w:val="none" w:sz="0" w:space="0" w:color="auto"/>
          </w:divBdr>
        </w:div>
        <w:div w:id="1097215937">
          <w:marLeft w:val="480"/>
          <w:marRight w:val="0"/>
          <w:marTop w:val="0"/>
          <w:marBottom w:val="0"/>
          <w:divBdr>
            <w:top w:val="none" w:sz="0" w:space="0" w:color="auto"/>
            <w:left w:val="none" w:sz="0" w:space="0" w:color="auto"/>
            <w:bottom w:val="none" w:sz="0" w:space="0" w:color="auto"/>
            <w:right w:val="none" w:sz="0" w:space="0" w:color="auto"/>
          </w:divBdr>
        </w:div>
        <w:div w:id="1899391230">
          <w:marLeft w:val="480"/>
          <w:marRight w:val="0"/>
          <w:marTop w:val="0"/>
          <w:marBottom w:val="0"/>
          <w:divBdr>
            <w:top w:val="none" w:sz="0" w:space="0" w:color="auto"/>
            <w:left w:val="none" w:sz="0" w:space="0" w:color="auto"/>
            <w:bottom w:val="none" w:sz="0" w:space="0" w:color="auto"/>
            <w:right w:val="none" w:sz="0" w:space="0" w:color="auto"/>
          </w:divBdr>
        </w:div>
        <w:div w:id="894044854">
          <w:marLeft w:val="480"/>
          <w:marRight w:val="0"/>
          <w:marTop w:val="0"/>
          <w:marBottom w:val="0"/>
          <w:divBdr>
            <w:top w:val="none" w:sz="0" w:space="0" w:color="auto"/>
            <w:left w:val="none" w:sz="0" w:space="0" w:color="auto"/>
            <w:bottom w:val="none" w:sz="0" w:space="0" w:color="auto"/>
            <w:right w:val="none" w:sz="0" w:space="0" w:color="auto"/>
          </w:divBdr>
        </w:div>
        <w:div w:id="975797271">
          <w:marLeft w:val="480"/>
          <w:marRight w:val="0"/>
          <w:marTop w:val="0"/>
          <w:marBottom w:val="0"/>
          <w:divBdr>
            <w:top w:val="none" w:sz="0" w:space="0" w:color="auto"/>
            <w:left w:val="none" w:sz="0" w:space="0" w:color="auto"/>
            <w:bottom w:val="none" w:sz="0" w:space="0" w:color="auto"/>
            <w:right w:val="none" w:sz="0" w:space="0" w:color="auto"/>
          </w:divBdr>
        </w:div>
        <w:div w:id="323508942">
          <w:marLeft w:val="480"/>
          <w:marRight w:val="0"/>
          <w:marTop w:val="0"/>
          <w:marBottom w:val="0"/>
          <w:divBdr>
            <w:top w:val="none" w:sz="0" w:space="0" w:color="auto"/>
            <w:left w:val="none" w:sz="0" w:space="0" w:color="auto"/>
            <w:bottom w:val="none" w:sz="0" w:space="0" w:color="auto"/>
            <w:right w:val="none" w:sz="0" w:space="0" w:color="auto"/>
          </w:divBdr>
        </w:div>
        <w:div w:id="470679581">
          <w:marLeft w:val="480"/>
          <w:marRight w:val="0"/>
          <w:marTop w:val="0"/>
          <w:marBottom w:val="0"/>
          <w:divBdr>
            <w:top w:val="none" w:sz="0" w:space="0" w:color="auto"/>
            <w:left w:val="none" w:sz="0" w:space="0" w:color="auto"/>
            <w:bottom w:val="none" w:sz="0" w:space="0" w:color="auto"/>
            <w:right w:val="none" w:sz="0" w:space="0" w:color="auto"/>
          </w:divBdr>
        </w:div>
        <w:div w:id="1277059062">
          <w:marLeft w:val="480"/>
          <w:marRight w:val="0"/>
          <w:marTop w:val="0"/>
          <w:marBottom w:val="0"/>
          <w:divBdr>
            <w:top w:val="none" w:sz="0" w:space="0" w:color="auto"/>
            <w:left w:val="none" w:sz="0" w:space="0" w:color="auto"/>
            <w:bottom w:val="none" w:sz="0" w:space="0" w:color="auto"/>
            <w:right w:val="none" w:sz="0" w:space="0" w:color="auto"/>
          </w:divBdr>
        </w:div>
        <w:div w:id="1912612685">
          <w:marLeft w:val="480"/>
          <w:marRight w:val="0"/>
          <w:marTop w:val="0"/>
          <w:marBottom w:val="0"/>
          <w:divBdr>
            <w:top w:val="none" w:sz="0" w:space="0" w:color="auto"/>
            <w:left w:val="none" w:sz="0" w:space="0" w:color="auto"/>
            <w:bottom w:val="none" w:sz="0" w:space="0" w:color="auto"/>
            <w:right w:val="none" w:sz="0" w:space="0" w:color="auto"/>
          </w:divBdr>
        </w:div>
        <w:div w:id="1979068281">
          <w:marLeft w:val="480"/>
          <w:marRight w:val="0"/>
          <w:marTop w:val="0"/>
          <w:marBottom w:val="0"/>
          <w:divBdr>
            <w:top w:val="none" w:sz="0" w:space="0" w:color="auto"/>
            <w:left w:val="none" w:sz="0" w:space="0" w:color="auto"/>
            <w:bottom w:val="none" w:sz="0" w:space="0" w:color="auto"/>
            <w:right w:val="none" w:sz="0" w:space="0" w:color="auto"/>
          </w:divBdr>
        </w:div>
      </w:divsChild>
    </w:div>
    <w:div w:id="756756245">
      <w:bodyDiv w:val="1"/>
      <w:marLeft w:val="0"/>
      <w:marRight w:val="0"/>
      <w:marTop w:val="0"/>
      <w:marBottom w:val="0"/>
      <w:divBdr>
        <w:top w:val="none" w:sz="0" w:space="0" w:color="auto"/>
        <w:left w:val="none" w:sz="0" w:space="0" w:color="auto"/>
        <w:bottom w:val="none" w:sz="0" w:space="0" w:color="auto"/>
        <w:right w:val="none" w:sz="0" w:space="0" w:color="auto"/>
      </w:divBdr>
    </w:div>
    <w:div w:id="759329558">
      <w:bodyDiv w:val="1"/>
      <w:marLeft w:val="0"/>
      <w:marRight w:val="0"/>
      <w:marTop w:val="0"/>
      <w:marBottom w:val="0"/>
      <w:divBdr>
        <w:top w:val="none" w:sz="0" w:space="0" w:color="auto"/>
        <w:left w:val="none" w:sz="0" w:space="0" w:color="auto"/>
        <w:bottom w:val="none" w:sz="0" w:space="0" w:color="auto"/>
        <w:right w:val="none" w:sz="0" w:space="0" w:color="auto"/>
      </w:divBdr>
    </w:div>
    <w:div w:id="773133703">
      <w:bodyDiv w:val="1"/>
      <w:marLeft w:val="0"/>
      <w:marRight w:val="0"/>
      <w:marTop w:val="0"/>
      <w:marBottom w:val="0"/>
      <w:divBdr>
        <w:top w:val="none" w:sz="0" w:space="0" w:color="auto"/>
        <w:left w:val="none" w:sz="0" w:space="0" w:color="auto"/>
        <w:bottom w:val="none" w:sz="0" w:space="0" w:color="auto"/>
        <w:right w:val="none" w:sz="0" w:space="0" w:color="auto"/>
      </w:divBdr>
    </w:div>
    <w:div w:id="778186347">
      <w:bodyDiv w:val="1"/>
      <w:marLeft w:val="0"/>
      <w:marRight w:val="0"/>
      <w:marTop w:val="0"/>
      <w:marBottom w:val="0"/>
      <w:divBdr>
        <w:top w:val="none" w:sz="0" w:space="0" w:color="auto"/>
        <w:left w:val="none" w:sz="0" w:space="0" w:color="auto"/>
        <w:bottom w:val="none" w:sz="0" w:space="0" w:color="auto"/>
        <w:right w:val="none" w:sz="0" w:space="0" w:color="auto"/>
      </w:divBdr>
    </w:div>
    <w:div w:id="778764515">
      <w:bodyDiv w:val="1"/>
      <w:marLeft w:val="0"/>
      <w:marRight w:val="0"/>
      <w:marTop w:val="0"/>
      <w:marBottom w:val="0"/>
      <w:divBdr>
        <w:top w:val="none" w:sz="0" w:space="0" w:color="auto"/>
        <w:left w:val="none" w:sz="0" w:space="0" w:color="auto"/>
        <w:bottom w:val="none" w:sz="0" w:space="0" w:color="auto"/>
        <w:right w:val="none" w:sz="0" w:space="0" w:color="auto"/>
      </w:divBdr>
    </w:div>
    <w:div w:id="780565224">
      <w:bodyDiv w:val="1"/>
      <w:marLeft w:val="0"/>
      <w:marRight w:val="0"/>
      <w:marTop w:val="0"/>
      <w:marBottom w:val="0"/>
      <w:divBdr>
        <w:top w:val="none" w:sz="0" w:space="0" w:color="auto"/>
        <w:left w:val="none" w:sz="0" w:space="0" w:color="auto"/>
        <w:bottom w:val="none" w:sz="0" w:space="0" w:color="auto"/>
        <w:right w:val="none" w:sz="0" w:space="0" w:color="auto"/>
      </w:divBdr>
    </w:div>
    <w:div w:id="789665420">
      <w:bodyDiv w:val="1"/>
      <w:marLeft w:val="0"/>
      <w:marRight w:val="0"/>
      <w:marTop w:val="0"/>
      <w:marBottom w:val="0"/>
      <w:divBdr>
        <w:top w:val="none" w:sz="0" w:space="0" w:color="auto"/>
        <w:left w:val="none" w:sz="0" w:space="0" w:color="auto"/>
        <w:bottom w:val="none" w:sz="0" w:space="0" w:color="auto"/>
        <w:right w:val="none" w:sz="0" w:space="0" w:color="auto"/>
      </w:divBdr>
    </w:div>
    <w:div w:id="800417983">
      <w:bodyDiv w:val="1"/>
      <w:marLeft w:val="0"/>
      <w:marRight w:val="0"/>
      <w:marTop w:val="0"/>
      <w:marBottom w:val="0"/>
      <w:divBdr>
        <w:top w:val="none" w:sz="0" w:space="0" w:color="auto"/>
        <w:left w:val="none" w:sz="0" w:space="0" w:color="auto"/>
        <w:bottom w:val="none" w:sz="0" w:space="0" w:color="auto"/>
        <w:right w:val="none" w:sz="0" w:space="0" w:color="auto"/>
      </w:divBdr>
    </w:div>
    <w:div w:id="805316408">
      <w:bodyDiv w:val="1"/>
      <w:marLeft w:val="0"/>
      <w:marRight w:val="0"/>
      <w:marTop w:val="0"/>
      <w:marBottom w:val="0"/>
      <w:divBdr>
        <w:top w:val="none" w:sz="0" w:space="0" w:color="auto"/>
        <w:left w:val="none" w:sz="0" w:space="0" w:color="auto"/>
        <w:bottom w:val="none" w:sz="0" w:space="0" w:color="auto"/>
        <w:right w:val="none" w:sz="0" w:space="0" w:color="auto"/>
      </w:divBdr>
    </w:div>
    <w:div w:id="812410159">
      <w:bodyDiv w:val="1"/>
      <w:marLeft w:val="0"/>
      <w:marRight w:val="0"/>
      <w:marTop w:val="0"/>
      <w:marBottom w:val="0"/>
      <w:divBdr>
        <w:top w:val="none" w:sz="0" w:space="0" w:color="auto"/>
        <w:left w:val="none" w:sz="0" w:space="0" w:color="auto"/>
        <w:bottom w:val="none" w:sz="0" w:space="0" w:color="auto"/>
        <w:right w:val="none" w:sz="0" w:space="0" w:color="auto"/>
      </w:divBdr>
    </w:div>
    <w:div w:id="821628379">
      <w:bodyDiv w:val="1"/>
      <w:marLeft w:val="0"/>
      <w:marRight w:val="0"/>
      <w:marTop w:val="0"/>
      <w:marBottom w:val="0"/>
      <w:divBdr>
        <w:top w:val="none" w:sz="0" w:space="0" w:color="auto"/>
        <w:left w:val="none" w:sz="0" w:space="0" w:color="auto"/>
        <w:bottom w:val="none" w:sz="0" w:space="0" w:color="auto"/>
        <w:right w:val="none" w:sz="0" w:space="0" w:color="auto"/>
      </w:divBdr>
    </w:div>
    <w:div w:id="821696671">
      <w:bodyDiv w:val="1"/>
      <w:marLeft w:val="0"/>
      <w:marRight w:val="0"/>
      <w:marTop w:val="0"/>
      <w:marBottom w:val="0"/>
      <w:divBdr>
        <w:top w:val="none" w:sz="0" w:space="0" w:color="auto"/>
        <w:left w:val="none" w:sz="0" w:space="0" w:color="auto"/>
        <w:bottom w:val="none" w:sz="0" w:space="0" w:color="auto"/>
        <w:right w:val="none" w:sz="0" w:space="0" w:color="auto"/>
      </w:divBdr>
    </w:div>
    <w:div w:id="836920893">
      <w:bodyDiv w:val="1"/>
      <w:marLeft w:val="0"/>
      <w:marRight w:val="0"/>
      <w:marTop w:val="0"/>
      <w:marBottom w:val="0"/>
      <w:divBdr>
        <w:top w:val="none" w:sz="0" w:space="0" w:color="auto"/>
        <w:left w:val="none" w:sz="0" w:space="0" w:color="auto"/>
        <w:bottom w:val="none" w:sz="0" w:space="0" w:color="auto"/>
        <w:right w:val="none" w:sz="0" w:space="0" w:color="auto"/>
      </w:divBdr>
      <w:divsChild>
        <w:div w:id="308675465">
          <w:marLeft w:val="480"/>
          <w:marRight w:val="0"/>
          <w:marTop w:val="0"/>
          <w:marBottom w:val="0"/>
          <w:divBdr>
            <w:top w:val="none" w:sz="0" w:space="0" w:color="auto"/>
            <w:left w:val="none" w:sz="0" w:space="0" w:color="auto"/>
            <w:bottom w:val="none" w:sz="0" w:space="0" w:color="auto"/>
            <w:right w:val="none" w:sz="0" w:space="0" w:color="auto"/>
          </w:divBdr>
        </w:div>
        <w:div w:id="613556093">
          <w:marLeft w:val="480"/>
          <w:marRight w:val="0"/>
          <w:marTop w:val="0"/>
          <w:marBottom w:val="0"/>
          <w:divBdr>
            <w:top w:val="none" w:sz="0" w:space="0" w:color="auto"/>
            <w:left w:val="none" w:sz="0" w:space="0" w:color="auto"/>
            <w:bottom w:val="none" w:sz="0" w:space="0" w:color="auto"/>
            <w:right w:val="none" w:sz="0" w:space="0" w:color="auto"/>
          </w:divBdr>
        </w:div>
        <w:div w:id="1801724671">
          <w:marLeft w:val="480"/>
          <w:marRight w:val="0"/>
          <w:marTop w:val="0"/>
          <w:marBottom w:val="0"/>
          <w:divBdr>
            <w:top w:val="none" w:sz="0" w:space="0" w:color="auto"/>
            <w:left w:val="none" w:sz="0" w:space="0" w:color="auto"/>
            <w:bottom w:val="none" w:sz="0" w:space="0" w:color="auto"/>
            <w:right w:val="none" w:sz="0" w:space="0" w:color="auto"/>
          </w:divBdr>
        </w:div>
        <w:div w:id="1481389773">
          <w:marLeft w:val="480"/>
          <w:marRight w:val="0"/>
          <w:marTop w:val="0"/>
          <w:marBottom w:val="0"/>
          <w:divBdr>
            <w:top w:val="none" w:sz="0" w:space="0" w:color="auto"/>
            <w:left w:val="none" w:sz="0" w:space="0" w:color="auto"/>
            <w:bottom w:val="none" w:sz="0" w:space="0" w:color="auto"/>
            <w:right w:val="none" w:sz="0" w:space="0" w:color="auto"/>
          </w:divBdr>
        </w:div>
        <w:div w:id="309597589">
          <w:marLeft w:val="480"/>
          <w:marRight w:val="0"/>
          <w:marTop w:val="0"/>
          <w:marBottom w:val="0"/>
          <w:divBdr>
            <w:top w:val="none" w:sz="0" w:space="0" w:color="auto"/>
            <w:left w:val="none" w:sz="0" w:space="0" w:color="auto"/>
            <w:bottom w:val="none" w:sz="0" w:space="0" w:color="auto"/>
            <w:right w:val="none" w:sz="0" w:space="0" w:color="auto"/>
          </w:divBdr>
        </w:div>
        <w:div w:id="622462965">
          <w:marLeft w:val="480"/>
          <w:marRight w:val="0"/>
          <w:marTop w:val="0"/>
          <w:marBottom w:val="0"/>
          <w:divBdr>
            <w:top w:val="none" w:sz="0" w:space="0" w:color="auto"/>
            <w:left w:val="none" w:sz="0" w:space="0" w:color="auto"/>
            <w:bottom w:val="none" w:sz="0" w:space="0" w:color="auto"/>
            <w:right w:val="none" w:sz="0" w:space="0" w:color="auto"/>
          </w:divBdr>
        </w:div>
        <w:div w:id="1028216991">
          <w:marLeft w:val="480"/>
          <w:marRight w:val="0"/>
          <w:marTop w:val="0"/>
          <w:marBottom w:val="0"/>
          <w:divBdr>
            <w:top w:val="none" w:sz="0" w:space="0" w:color="auto"/>
            <w:left w:val="none" w:sz="0" w:space="0" w:color="auto"/>
            <w:bottom w:val="none" w:sz="0" w:space="0" w:color="auto"/>
            <w:right w:val="none" w:sz="0" w:space="0" w:color="auto"/>
          </w:divBdr>
        </w:div>
        <w:div w:id="1528828656">
          <w:marLeft w:val="480"/>
          <w:marRight w:val="0"/>
          <w:marTop w:val="0"/>
          <w:marBottom w:val="0"/>
          <w:divBdr>
            <w:top w:val="none" w:sz="0" w:space="0" w:color="auto"/>
            <w:left w:val="none" w:sz="0" w:space="0" w:color="auto"/>
            <w:bottom w:val="none" w:sz="0" w:space="0" w:color="auto"/>
            <w:right w:val="none" w:sz="0" w:space="0" w:color="auto"/>
          </w:divBdr>
        </w:div>
        <w:div w:id="558438250">
          <w:marLeft w:val="480"/>
          <w:marRight w:val="0"/>
          <w:marTop w:val="0"/>
          <w:marBottom w:val="0"/>
          <w:divBdr>
            <w:top w:val="none" w:sz="0" w:space="0" w:color="auto"/>
            <w:left w:val="none" w:sz="0" w:space="0" w:color="auto"/>
            <w:bottom w:val="none" w:sz="0" w:space="0" w:color="auto"/>
            <w:right w:val="none" w:sz="0" w:space="0" w:color="auto"/>
          </w:divBdr>
        </w:div>
        <w:div w:id="1881429600">
          <w:marLeft w:val="480"/>
          <w:marRight w:val="0"/>
          <w:marTop w:val="0"/>
          <w:marBottom w:val="0"/>
          <w:divBdr>
            <w:top w:val="none" w:sz="0" w:space="0" w:color="auto"/>
            <w:left w:val="none" w:sz="0" w:space="0" w:color="auto"/>
            <w:bottom w:val="none" w:sz="0" w:space="0" w:color="auto"/>
            <w:right w:val="none" w:sz="0" w:space="0" w:color="auto"/>
          </w:divBdr>
        </w:div>
        <w:div w:id="684794844">
          <w:marLeft w:val="480"/>
          <w:marRight w:val="0"/>
          <w:marTop w:val="0"/>
          <w:marBottom w:val="0"/>
          <w:divBdr>
            <w:top w:val="none" w:sz="0" w:space="0" w:color="auto"/>
            <w:left w:val="none" w:sz="0" w:space="0" w:color="auto"/>
            <w:bottom w:val="none" w:sz="0" w:space="0" w:color="auto"/>
            <w:right w:val="none" w:sz="0" w:space="0" w:color="auto"/>
          </w:divBdr>
        </w:div>
        <w:div w:id="617028120">
          <w:marLeft w:val="480"/>
          <w:marRight w:val="0"/>
          <w:marTop w:val="0"/>
          <w:marBottom w:val="0"/>
          <w:divBdr>
            <w:top w:val="none" w:sz="0" w:space="0" w:color="auto"/>
            <w:left w:val="none" w:sz="0" w:space="0" w:color="auto"/>
            <w:bottom w:val="none" w:sz="0" w:space="0" w:color="auto"/>
            <w:right w:val="none" w:sz="0" w:space="0" w:color="auto"/>
          </w:divBdr>
        </w:div>
        <w:div w:id="906502216">
          <w:marLeft w:val="480"/>
          <w:marRight w:val="0"/>
          <w:marTop w:val="0"/>
          <w:marBottom w:val="0"/>
          <w:divBdr>
            <w:top w:val="none" w:sz="0" w:space="0" w:color="auto"/>
            <w:left w:val="none" w:sz="0" w:space="0" w:color="auto"/>
            <w:bottom w:val="none" w:sz="0" w:space="0" w:color="auto"/>
            <w:right w:val="none" w:sz="0" w:space="0" w:color="auto"/>
          </w:divBdr>
        </w:div>
        <w:div w:id="1441728039">
          <w:marLeft w:val="480"/>
          <w:marRight w:val="0"/>
          <w:marTop w:val="0"/>
          <w:marBottom w:val="0"/>
          <w:divBdr>
            <w:top w:val="none" w:sz="0" w:space="0" w:color="auto"/>
            <w:left w:val="none" w:sz="0" w:space="0" w:color="auto"/>
            <w:bottom w:val="none" w:sz="0" w:space="0" w:color="auto"/>
            <w:right w:val="none" w:sz="0" w:space="0" w:color="auto"/>
          </w:divBdr>
        </w:div>
        <w:div w:id="337847338">
          <w:marLeft w:val="480"/>
          <w:marRight w:val="0"/>
          <w:marTop w:val="0"/>
          <w:marBottom w:val="0"/>
          <w:divBdr>
            <w:top w:val="none" w:sz="0" w:space="0" w:color="auto"/>
            <w:left w:val="none" w:sz="0" w:space="0" w:color="auto"/>
            <w:bottom w:val="none" w:sz="0" w:space="0" w:color="auto"/>
            <w:right w:val="none" w:sz="0" w:space="0" w:color="auto"/>
          </w:divBdr>
        </w:div>
      </w:divsChild>
    </w:div>
    <w:div w:id="851410899">
      <w:bodyDiv w:val="1"/>
      <w:marLeft w:val="0"/>
      <w:marRight w:val="0"/>
      <w:marTop w:val="0"/>
      <w:marBottom w:val="0"/>
      <w:divBdr>
        <w:top w:val="none" w:sz="0" w:space="0" w:color="auto"/>
        <w:left w:val="none" w:sz="0" w:space="0" w:color="auto"/>
        <w:bottom w:val="none" w:sz="0" w:space="0" w:color="auto"/>
        <w:right w:val="none" w:sz="0" w:space="0" w:color="auto"/>
      </w:divBdr>
    </w:div>
    <w:div w:id="861744427">
      <w:bodyDiv w:val="1"/>
      <w:marLeft w:val="0"/>
      <w:marRight w:val="0"/>
      <w:marTop w:val="0"/>
      <w:marBottom w:val="0"/>
      <w:divBdr>
        <w:top w:val="none" w:sz="0" w:space="0" w:color="auto"/>
        <w:left w:val="none" w:sz="0" w:space="0" w:color="auto"/>
        <w:bottom w:val="none" w:sz="0" w:space="0" w:color="auto"/>
        <w:right w:val="none" w:sz="0" w:space="0" w:color="auto"/>
      </w:divBdr>
    </w:div>
    <w:div w:id="866019094">
      <w:bodyDiv w:val="1"/>
      <w:marLeft w:val="0"/>
      <w:marRight w:val="0"/>
      <w:marTop w:val="0"/>
      <w:marBottom w:val="0"/>
      <w:divBdr>
        <w:top w:val="none" w:sz="0" w:space="0" w:color="auto"/>
        <w:left w:val="none" w:sz="0" w:space="0" w:color="auto"/>
        <w:bottom w:val="none" w:sz="0" w:space="0" w:color="auto"/>
        <w:right w:val="none" w:sz="0" w:space="0" w:color="auto"/>
      </w:divBdr>
      <w:divsChild>
        <w:div w:id="1948661351">
          <w:marLeft w:val="0"/>
          <w:marRight w:val="0"/>
          <w:marTop w:val="0"/>
          <w:marBottom w:val="0"/>
          <w:divBdr>
            <w:top w:val="none" w:sz="0" w:space="0" w:color="auto"/>
            <w:left w:val="none" w:sz="0" w:space="0" w:color="auto"/>
            <w:bottom w:val="none" w:sz="0" w:space="0" w:color="auto"/>
            <w:right w:val="none" w:sz="0" w:space="0" w:color="auto"/>
          </w:divBdr>
          <w:divsChild>
            <w:div w:id="339165822">
              <w:marLeft w:val="0"/>
              <w:marRight w:val="0"/>
              <w:marTop w:val="0"/>
              <w:marBottom w:val="0"/>
              <w:divBdr>
                <w:top w:val="none" w:sz="0" w:space="0" w:color="auto"/>
                <w:left w:val="none" w:sz="0" w:space="0" w:color="auto"/>
                <w:bottom w:val="none" w:sz="0" w:space="0" w:color="auto"/>
                <w:right w:val="none" w:sz="0" w:space="0" w:color="auto"/>
              </w:divBdr>
              <w:divsChild>
                <w:div w:id="1054740805">
                  <w:marLeft w:val="0"/>
                  <w:marRight w:val="0"/>
                  <w:marTop w:val="0"/>
                  <w:marBottom w:val="0"/>
                  <w:divBdr>
                    <w:top w:val="none" w:sz="0" w:space="0" w:color="auto"/>
                    <w:left w:val="none" w:sz="0" w:space="0" w:color="auto"/>
                    <w:bottom w:val="none" w:sz="0" w:space="0" w:color="auto"/>
                    <w:right w:val="none" w:sz="0" w:space="0" w:color="auto"/>
                  </w:divBdr>
                  <w:divsChild>
                    <w:div w:id="1857378775">
                      <w:marLeft w:val="0"/>
                      <w:marRight w:val="0"/>
                      <w:marTop w:val="0"/>
                      <w:marBottom w:val="0"/>
                      <w:divBdr>
                        <w:top w:val="none" w:sz="0" w:space="0" w:color="auto"/>
                        <w:left w:val="none" w:sz="0" w:space="0" w:color="auto"/>
                        <w:bottom w:val="none" w:sz="0" w:space="0" w:color="auto"/>
                        <w:right w:val="none" w:sz="0" w:space="0" w:color="auto"/>
                      </w:divBdr>
                      <w:divsChild>
                        <w:div w:id="596792822">
                          <w:marLeft w:val="0"/>
                          <w:marRight w:val="0"/>
                          <w:marTop w:val="0"/>
                          <w:marBottom w:val="0"/>
                          <w:divBdr>
                            <w:top w:val="none" w:sz="0" w:space="0" w:color="auto"/>
                            <w:left w:val="none" w:sz="0" w:space="0" w:color="auto"/>
                            <w:bottom w:val="none" w:sz="0" w:space="0" w:color="auto"/>
                            <w:right w:val="none" w:sz="0" w:space="0" w:color="auto"/>
                          </w:divBdr>
                          <w:divsChild>
                            <w:div w:id="7311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085867">
      <w:bodyDiv w:val="1"/>
      <w:marLeft w:val="0"/>
      <w:marRight w:val="0"/>
      <w:marTop w:val="0"/>
      <w:marBottom w:val="0"/>
      <w:divBdr>
        <w:top w:val="none" w:sz="0" w:space="0" w:color="auto"/>
        <w:left w:val="none" w:sz="0" w:space="0" w:color="auto"/>
        <w:bottom w:val="none" w:sz="0" w:space="0" w:color="auto"/>
        <w:right w:val="none" w:sz="0" w:space="0" w:color="auto"/>
      </w:divBdr>
    </w:div>
    <w:div w:id="891313285">
      <w:bodyDiv w:val="1"/>
      <w:marLeft w:val="0"/>
      <w:marRight w:val="0"/>
      <w:marTop w:val="0"/>
      <w:marBottom w:val="0"/>
      <w:divBdr>
        <w:top w:val="none" w:sz="0" w:space="0" w:color="auto"/>
        <w:left w:val="none" w:sz="0" w:space="0" w:color="auto"/>
        <w:bottom w:val="none" w:sz="0" w:space="0" w:color="auto"/>
        <w:right w:val="none" w:sz="0" w:space="0" w:color="auto"/>
      </w:divBdr>
    </w:div>
    <w:div w:id="902259437">
      <w:bodyDiv w:val="1"/>
      <w:marLeft w:val="0"/>
      <w:marRight w:val="0"/>
      <w:marTop w:val="0"/>
      <w:marBottom w:val="0"/>
      <w:divBdr>
        <w:top w:val="none" w:sz="0" w:space="0" w:color="auto"/>
        <w:left w:val="none" w:sz="0" w:space="0" w:color="auto"/>
        <w:bottom w:val="none" w:sz="0" w:space="0" w:color="auto"/>
        <w:right w:val="none" w:sz="0" w:space="0" w:color="auto"/>
      </w:divBdr>
    </w:div>
    <w:div w:id="913198591">
      <w:bodyDiv w:val="1"/>
      <w:marLeft w:val="0"/>
      <w:marRight w:val="0"/>
      <w:marTop w:val="0"/>
      <w:marBottom w:val="0"/>
      <w:divBdr>
        <w:top w:val="none" w:sz="0" w:space="0" w:color="auto"/>
        <w:left w:val="none" w:sz="0" w:space="0" w:color="auto"/>
        <w:bottom w:val="none" w:sz="0" w:space="0" w:color="auto"/>
        <w:right w:val="none" w:sz="0" w:space="0" w:color="auto"/>
      </w:divBdr>
    </w:div>
    <w:div w:id="930045471">
      <w:bodyDiv w:val="1"/>
      <w:marLeft w:val="0"/>
      <w:marRight w:val="0"/>
      <w:marTop w:val="0"/>
      <w:marBottom w:val="0"/>
      <w:divBdr>
        <w:top w:val="none" w:sz="0" w:space="0" w:color="auto"/>
        <w:left w:val="none" w:sz="0" w:space="0" w:color="auto"/>
        <w:bottom w:val="none" w:sz="0" w:space="0" w:color="auto"/>
        <w:right w:val="none" w:sz="0" w:space="0" w:color="auto"/>
      </w:divBdr>
    </w:div>
    <w:div w:id="932206276">
      <w:bodyDiv w:val="1"/>
      <w:marLeft w:val="0"/>
      <w:marRight w:val="0"/>
      <w:marTop w:val="0"/>
      <w:marBottom w:val="0"/>
      <w:divBdr>
        <w:top w:val="none" w:sz="0" w:space="0" w:color="auto"/>
        <w:left w:val="none" w:sz="0" w:space="0" w:color="auto"/>
        <w:bottom w:val="none" w:sz="0" w:space="0" w:color="auto"/>
        <w:right w:val="none" w:sz="0" w:space="0" w:color="auto"/>
      </w:divBdr>
    </w:div>
    <w:div w:id="948508725">
      <w:bodyDiv w:val="1"/>
      <w:marLeft w:val="0"/>
      <w:marRight w:val="0"/>
      <w:marTop w:val="0"/>
      <w:marBottom w:val="0"/>
      <w:divBdr>
        <w:top w:val="none" w:sz="0" w:space="0" w:color="auto"/>
        <w:left w:val="none" w:sz="0" w:space="0" w:color="auto"/>
        <w:bottom w:val="none" w:sz="0" w:space="0" w:color="auto"/>
        <w:right w:val="none" w:sz="0" w:space="0" w:color="auto"/>
      </w:divBdr>
    </w:div>
    <w:div w:id="954479020">
      <w:bodyDiv w:val="1"/>
      <w:marLeft w:val="0"/>
      <w:marRight w:val="0"/>
      <w:marTop w:val="0"/>
      <w:marBottom w:val="0"/>
      <w:divBdr>
        <w:top w:val="none" w:sz="0" w:space="0" w:color="auto"/>
        <w:left w:val="none" w:sz="0" w:space="0" w:color="auto"/>
        <w:bottom w:val="none" w:sz="0" w:space="0" w:color="auto"/>
        <w:right w:val="none" w:sz="0" w:space="0" w:color="auto"/>
      </w:divBdr>
    </w:div>
    <w:div w:id="958218360">
      <w:bodyDiv w:val="1"/>
      <w:marLeft w:val="0"/>
      <w:marRight w:val="0"/>
      <w:marTop w:val="0"/>
      <w:marBottom w:val="0"/>
      <w:divBdr>
        <w:top w:val="none" w:sz="0" w:space="0" w:color="auto"/>
        <w:left w:val="none" w:sz="0" w:space="0" w:color="auto"/>
        <w:bottom w:val="none" w:sz="0" w:space="0" w:color="auto"/>
        <w:right w:val="none" w:sz="0" w:space="0" w:color="auto"/>
      </w:divBdr>
    </w:div>
    <w:div w:id="961153123">
      <w:bodyDiv w:val="1"/>
      <w:marLeft w:val="0"/>
      <w:marRight w:val="0"/>
      <w:marTop w:val="0"/>
      <w:marBottom w:val="0"/>
      <w:divBdr>
        <w:top w:val="none" w:sz="0" w:space="0" w:color="auto"/>
        <w:left w:val="none" w:sz="0" w:space="0" w:color="auto"/>
        <w:bottom w:val="none" w:sz="0" w:space="0" w:color="auto"/>
        <w:right w:val="none" w:sz="0" w:space="0" w:color="auto"/>
      </w:divBdr>
    </w:div>
    <w:div w:id="968820845">
      <w:bodyDiv w:val="1"/>
      <w:marLeft w:val="0"/>
      <w:marRight w:val="0"/>
      <w:marTop w:val="0"/>
      <w:marBottom w:val="0"/>
      <w:divBdr>
        <w:top w:val="none" w:sz="0" w:space="0" w:color="auto"/>
        <w:left w:val="none" w:sz="0" w:space="0" w:color="auto"/>
        <w:bottom w:val="none" w:sz="0" w:space="0" w:color="auto"/>
        <w:right w:val="none" w:sz="0" w:space="0" w:color="auto"/>
      </w:divBdr>
    </w:div>
    <w:div w:id="977537861">
      <w:bodyDiv w:val="1"/>
      <w:marLeft w:val="0"/>
      <w:marRight w:val="0"/>
      <w:marTop w:val="0"/>
      <w:marBottom w:val="0"/>
      <w:divBdr>
        <w:top w:val="none" w:sz="0" w:space="0" w:color="auto"/>
        <w:left w:val="none" w:sz="0" w:space="0" w:color="auto"/>
        <w:bottom w:val="none" w:sz="0" w:space="0" w:color="auto"/>
        <w:right w:val="none" w:sz="0" w:space="0" w:color="auto"/>
      </w:divBdr>
    </w:div>
    <w:div w:id="991370850">
      <w:bodyDiv w:val="1"/>
      <w:marLeft w:val="0"/>
      <w:marRight w:val="0"/>
      <w:marTop w:val="0"/>
      <w:marBottom w:val="0"/>
      <w:divBdr>
        <w:top w:val="none" w:sz="0" w:space="0" w:color="auto"/>
        <w:left w:val="none" w:sz="0" w:space="0" w:color="auto"/>
        <w:bottom w:val="none" w:sz="0" w:space="0" w:color="auto"/>
        <w:right w:val="none" w:sz="0" w:space="0" w:color="auto"/>
      </w:divBdr>
    </w:div>
    <w:div w:id="1014378456">
      <w:bodyDiv w:val="1"/>
      <w:marLeft w:val="0"/>
      <w:marRight w:val="0"/>
      <w:marTop w:val="0"/>
      <w:marBottom w:val="0"/>
      <w:divBdr>
        <w:top w:val="none" w:sz="0" w:space="0" w:color="auto"/>
        <w:left w:val="none" w:sz="0" w:space="0" w:color="auto"/>
        <w:bottom w:val="none" w:sz="0" w:space="0" w:color="auto"/>
        <w:right w:val="none" w:sz="0" w:space="0" w:color="auto"/>
      </w:divBdr>
    </w:div>
    <w:div w:id="1016075649">
      <w:bodyDiv w:val="1"/>
      <w:marLeft w:val="0"/>
      <w:marRight w:val="0"/>
      <w:marTop w:val="0"/>
      <w:marBottom w:val="0"/>
      <w:divBdr>
        <w:top w:val="none" w:sz="0" w:space="0" w:color="auto"/>
        <w:left w:val="none" w:sz="0" w:space="0" w:color="auto"/>
        <w:bottom w:val="none" w:sz="0" w:space="0" w:color="auto"/>
        <w:right w:val="none" w:sz="0" w:space="0" w:color="auto"/>
      </w:divBdr>
    </w:div>
    <w:div w:id="1020930016">
      <w:bodyDiv w:val="1"/>
      <w:marLeft w:val="0"/>
      <w:marRight w:val="0"/>
      <w:marTop w:val="0"/>
      <w:marBottom w:val="0"/>
      <w:divBdr>
        <w:top w:val="none" w:sz="0" w:space="0" w:color="auto"/>
        <w:left w:val="none" w:sz="0" w:space="0" w:color="auto"/>
        <w:bottom w:val="none" w:sz="0" w:space="0" w:color="auto"/>
        <w:right w:val="none" w:sz="0" w:space="0" w:color="auto"/>
      </w:divBdr>
    </w:div>
    <w:div w:id="1029986796">
      <w:bodyDiv w:val="1"/>
      <w:marLeft w:val="0"/>
      <w:marRight w:val="0"/>
      <w:marTop w:val="0"/>
      <w:marBottom w:val="0"/>
      <w:divBdr>
        <w:top w:val="none" w:sz="0" w:space="0" w:color="auto"/>
        <w:left w:val="none" w:sz="0" w:space="0" w:color="auto"/>
        <w:bottom w:val="none" w:sz="0" w:space="0" w:color="auto"/>
        <w:right w:val="none" w:sz="0" w:space="0" w:color="auto"/>
      </w:divBdr>
    </w:div>
    <w:div w:id="1035347996">
      <w:marLeft w:val="480"/>
      <w:marRight w:val="0"/>
      <w:marTop w:val="0"/>
      <w:marBottom w:val="0"/>
      <w:divBdr>
        <w:top w:val="none" w:sz="0" w:space="0" w:color="auto"/>
        <w:left w:val="none" w:sz="0" w:space="0" w:color="auto"/>
        <w:bottom w:val="none" w:sz="0" w:space="0" w:color="auto"/>
        <w:right w:val="none" w:sz="0" w:space="0" w:color="auto"/>
      </w:divBdr>
    </w:div>
    <w:div w:id="1039744225">
      <w:bodyDiv w:val="1"/>
      <w:marLeft w:val="0"/>
      <w:marRight w:val="0"/>
      <w:marTop w:val="0"/>
      <w:marBottom w:val="0"/>
      <w:divBdr>
        <w:top w:val="none" w:sz="0" w:space="0" w:color="auto"/>
        <w:left w:val="none" w:sz="0" w:space="0" w:color="auto"/>
        <w:bottom w:val="none" w:sz="0" w:space="0" w:color="auto"/>
        <w:right w:val="none" w:sz="0" w:space="0" w:color="auto"/>
      </w:divBdr>
    </w:div>
    <w:div w:id="1058436649">
      <w:bodyDiv w:val="1"/>
      <w:marLeft w:val="0"/>
      <w:marRight w:val="0"/>
      <w:marTop w:val="0"/>
      <w:marBottom w:val="0"/>
      <w:divBdr>
        <w:top w:val="none" w:sz="0" w:space="0" w:color="auto"/>
        <w:left w:val="none" w:sz="0" w:space="0" w:color="auto"/>
        <w:bottom w:val="none" w:sz="0" w:space="0" w:color="auto"/>
        <w:right w:val="none" w:sz="0" w:space="0" w:color="auto"/>
      </w:divBdr>
    </w:div>
    <w:div w:id="1062025061">
      <w:bodyDiv w:val="1"/>
      <w:marLeft w:val="0"/>
      <w:marRight w:val="0"/>
      <w:marTop w:val="0"/>
      <w:marBottom w:val="0"/>
      <w:divBdr>
        <w:top w:val="none" w:sz="0" w:space="0" w:color="auto"/>
        <w:left w:val="none" w:sz="0" w:space="0" w:color="auto"/>
        <w:bottom w:val="none" w:sz="0" w:space="0" w:color="auto"/>
        <w:right w:val="none" w:sz="0" w:space="0" w:color="auto"/>
      </w:divBdr>
    </w:div>
    <w:div w:id="1083725588">
      <w:bodyDiv w:val="1"/>
      <w:marLeft w:val="0"/>
      <w:marRight w:val="0"/>
      <w:marTop w:val="0"/>
      <w:marBottom w:val="0"/>
      <w:divBdr>
        <w:top w:val="none" w:sz="0" w:space="0" w:color="auto"/>
        <w:left w:val="none" w:sz="0" w:space="0" w:color="auto"/>
        <w:bottom w:val="none" w:sz="0" w:space="0" w:color="auto"/>
        <w:right w:val="none" w:sz="0" w:space="0" w:color="auto"/>
      </w:divBdr>
    </w:div>
    <w:div w:id="1085420101">
      <w:bodyDiv w:val="1"/>
      <w:marLeft w:val="0"/>
      <w:marRight w:val="0"/>
      <w:marTop w:val="0"/>
      <w:marBottom w:val="0"/>
      <w:divBdr>
        <w:top w:val="none" w:sz="0" w:space="0" w:color="auto"/>
        <w:left w:val="none" w:sz="0" w:space="0" w:color="auto"/>
        <w:bottom w:val="none" w:sz="0" w:space="0" w:color="auto"/>
        <w:right w:val="none" w:sz="0" w:space="0" w:color="auto"/>
      </w:divBdr>
    </w:div>
    <w:div w:id="1090615056">
      <w:bodyDiv w:val="1"/>
      <w:marLeft w:val="0"/>
      <w:marRight w:val="0"/>
      <w:marTop w:val="0"/>
      <w:marBottom w:val="0"/>
      <w:divBdr>
        <w:top w:val="none" w:sz="0" w:space="0" w:color="auto"/>
        <w:left w:val="none" w:sz="0" w:space="0" w:color="auto"/>
        <w:bottom w:val="none" w:sz="0" w:space="0" w:color="auto"/>
        <w:right w:val="none" w:sz="0" w:space="0" w:color="auto"/>
      </w:divBdr>
    </w:div>
    <w:div w:id="1102145239">
      <w:marLeft w:val="480"/>
      <w:marRight w:val="0"/>
      <w:marTop w:val="0"/>
      <w:marBottom w:val="0"/>
      <w:divBdr>
        <w:top w:val="none" w:sz="0" w:space="0" w:color="auto"/>
        <w:left w:val="none" w:sz="0" w:space="0" w:color="auto"/>
        <w:bottom w:val="none" w:sz="0" w:space="0" w:color="auto"/>
        <w:right w:val="none" w:sz="0" w:space="0" w:color="auto"/>
      </w:divBdr>
    </w:div>
    <w:div w:id="1106729208">
      <w:bodyDiv w:val="1"/>
      <w:marLeft w:val="0"/>
      <w:marRight w:val="0"/>
      <w:marTop w:val="0"/>
      <w:marBottom w:val="0"/>
      <w:divBdr>
        <w:top w:val="none" w:sz="0" w:space="0" w:color="auto"/>
        <w:left w:val="none" w:sz="0" w:space="0" w:color="auto"/>
        <w:bottom w:val="none" w:sz="0" w:space="0" w:color="auto"/>
        <w:right w:val="none" w:sz="0" w:space="0" w:color="auto"/>
      </w:divBdr>
    </w:div>
    <w:div w:id="1108433071">
      <w:bodyDiv w:val="1"/>
      <w:marLeft w:val="0"/>
      <w:marRight w:val="0"/>
      <w:marTop w:val="0"/>
      <w:marBottom w:val="0"/>
      <w:divBdr>
        <w:top w:val="none" w:sz="0" w:space="0" w:color="auto"/>
        <w:left w:val="none" w:sz="0" w:space="0" w:color="auto"/>
        <w:bottom w:val="none" w:sz="0" w:space="0" w:color="auto"/>
        <w:right w:val="none" w:sz="0" w:space="0" w:color="auto"/>
      </w:divBdr>
    </w:div>
    <w:div w:id="1110396667">
      <w:bodyDiv w:val="1"/>
      <w:marLeft w:val="0"/>
      <w:marRight w:val="0"/>
      <w:marTop w:val="0"/>
      <w:marBottom w:val="0"/>
      <w:divBdr>
        <w:top w:val="none" w:sz="0" w:space="0" w:color="auto"/>
        <w:left w:val="none" w:sz="0" w:space="0" w:color="auto"/>
        <w:bottom w:val="none" w:sz="0" w:space="0" w:color="auto"/>
        <w:right w:val="none" w:sz="0" w:space="0" w:color="auto"/>
      </w:divBdr>
    </w:div>
    <w:div w:id="1110706723">
      <w:bodyDiv w:val="1"/>
      <w:marLeft w:val="0"/>
      <w:marRight w:val="0"/>
      <w:marTop w:val="0"/>
      <w:marBottom w:val="0"/>
      <w:divBdr>
        <w:top w:val="none" w:sz="0" w:space="0" w:color="auto"/>
        <w:left w:val="none" w:sz="0" w:space="0" w:color="auto"/>
        <w:bottom w:val="none" w:sz="0" w:space="0" w:color="auto"/>
        <w:right w:val="none" w:sz="0" w:space="0" w:color="auto"/>
      </w:divBdr>
    </w:div>
    <w:div w:id="1110974195">
      <w:bodyDiv w:val="1"/>
      <w:marLeft w:val="0"/>
      <w:marRight w:val="0"/>
      <w:marTop w:val="0"/>
      <w:marBottom w:val="0"/>
      <w:divBdr>
        <w:top w:val="none" w:sz="0" w:space="0" w:color="auto"/>
        <w:left w:val="none" w:sz="0" w:space="0" w:color="auto"/>
        <w:bottom w:val="none" w:sz="0" w:space="0" w:color="auto"/>
        <w:right w:val="none" w:sz="0" w:space="0" w:color="auto"/>
      </w:divBdr>
    </w:div>
    <w:div w:id="1112089587">
      <w:bodyDiv w:val="1"/>
      <w:marLeft w:val="0"/>
      <w:marRight w:val="0"/>
      <w:marTop w:val="0"/>
      <w:marBottom w:val="0"/>
      <w:divBdr>
        <w:top w:val="none" w:sz="0" w:space="0" w:color="auto"/>
        <w:left w:val="none" w:sz="0" w:space="0" w:color="auto"/>
        <w:bottom w:val="none" w:sz="0" w:space="0" w:color="auto"/>
        <w:right w:val="none" w:sz="0" w:space="0" w:color="auto"/>
      </w:divBdr>
    </w:div>
    <w:div w:id="1116682018">
      <w:bodyDiv w:val="1"/>
      <w:marLeft w:val="0"/>
      <w:marRight w:val="0"/>
      <w:marTop w:val="0"/>
      <w:marBottom w:val="0"/>
      <w:divBdr>
        <w:top w:val="none" w:sz="0" w:space="0" w:color="auto"/>
        <w:left w:val="none" w:sz="0" w:space="0" w:color="auto"/>
        <w:bottom w:val="none" w:sz="0" w:space="0" w:color="auto"/>
        <w:right w:val="none" w:sz="0" w:space="0" w:color="auto"/>
      </w:divBdr>
    </w:div>
    <w:div w:id="1117061980">
      <w:bodyDiv w:val="1"/>
      <w:marLeft w:val="0"/>
      <w:marRight w:val="0"/>
      <w:marTop w:val="0"/>
      <w:marBottom w:val="0"/>
      <w:divBdr>
        <w:top w:val="none" w:sz="0" w:space="0" w:color="auto"/>
        <w:left w:val="none" w:sz="0" w:space="0" w:color="auto"/>
        <w:bottom w:val="none" w:sz="0" w:space="0" w:color="auto"/>
        <w:right w:val="none" w:sz="0" w:space="0" w:color="auto"/>
      </w:divBdr>
    </w:div>
    <w:div w:id="1124615008">
      <w:bodyDiv w:val="1"/>
      <w:marLeft w:val="0"/>
      <w:marRight w:val="0"/>
      <w:marTop w:val="0"/>
      <w:marBottom w:val="0"/>
      <w:divBdr>
        <w:top w:val="none" w:sz="0" w:space="0" w:color="auto"/>
        <w:left w:val="none" w:sz="0" w:space="0" w:color="auto"/>
        <w:bottom w:val="none" w:sz="0" w:space="0" w:color="auto"/>
        <w:right w:val="none" w:sz="0" w:space="0" w:color="auto"/>
      </w:divBdr>
    </w:div>
    <w:div w:id="1126973967">
      <w:bodyDiv w:val="1"/>
      <w:marLeft w:val="0"/>
      <w:marRight w:val="0"/>
      <w:marTop w:val="0"/>
      <w:marBottom w:val="0"/>
      <w:divBdr>
        <w:top w:val="none" w:sz="0" w:space="0" w:color="auto"/>
        <w:left w:val="none" w:sz="0" w:space="0" w:color="auto"/>
        <w:bottom w:val="none" w:sz="0" w:space="0" w:color="auto"/>
        <w:right w:val="none" w:sz="0" w:space="0" w:color="auto"/>
      </w:divBdr>
    </w:div>
    <w:div w:id="1129857210">
      <w:bodyDiv w:val="1"/>
      <w:marLeft w:val="0"/>
      <w:marRight w:val="0"/>
      <w:marTop w:val="0"/>
      <w:marBottom w:val="0"/>
      <w:divBdr>
        <w:top w:val="none" w:sz="0" w:space="0" w:color="auto"/>
        <w:left w:val="none" w:sz="0" w:space="0" w:color="auto"/>
        <w:bottom w:val="none" w:sz="0" w:space="0" w:color="auto"/>
        <w:right w:val="none" w:sz="0" w:space="0" w:color="auto"/>
      </w:divBdr>
    </w:div>
    <w:div w:id="1156457729">
      <w:bodyDiv w:val="1"/>
      <w:marLeft w:val="0"/>
      <w:marRight w:val="0"/>
      <w:marTop w:val="0"/>
      <w:marBottom w:val="0"/>
      <w:divBdr>
        <w:top w:val="none" w:sz="0" w:space="0" w:color="auto"/>
        <w:left w:val="none" w:sz="0" w:space="0" w:color="auto"/>
        <w:bottom w:val="none" w:sz="0" w:space="0" w:color="auto"/>
        <w:right w:val="none" w:sz="0" w:space="0" w:color="auto"/>
      </w:divBdr>
    </w:div>
    <w:div w:id="1156651448">
      <w:bodyDiv w:val="1"/>
      <w:marLeft w:val="0"/>
      <w:marRight w:val="0"/>
      <w:marTop w:val="0"/>
      <w:marBottom w:val="0"/>
      <w:divBdr>
        <w:top w:val="none" w:sz="0" w:space="0" w:color="auto"/>
        <w:left w:val="none" w:sz="0" w:space="0" w:color="auto"/>
        <w:bottom w:val="none" w:sz="0" w:space="0" w:color="auto"/>
        <w:right w:val="none" w:sz="0" w:space="0" w:color="auto"/>
      </w:divBdr>
    </w:div>
    <w:div w:id="1165321256">
      <w:bodyDiv w:val="1"/>
      <w:marLeft w:val="0"/>
      <w:marRight w:val="0"/>
      <w:marTop w:val="0"/>
      <w:marBottom w:val="0"/>
      <w:divBdr>
        <w:top w:val="none" w:sz="0" w:space="0" w:color="auto"/>
        <w:left w:val="none" w:sz="0" w:space="0" w:color="auto"/>
        <w:bottom w:val="none" w:sz="0" w:space="0" w:color="auto"/>
        <w:right w:val="none" w:sz="0" w:space="0" w:color="auto"/>
      </w:divBdr>
    </w:div>
    <w:div w:id="1175463457">
      <w:bodyDiv w:val="1"/>
      <w:marLeft w:val="0"/>
      <w:marRight w:val="0"/>
      <w:marTop w:val="0"/>
      <w:marBottom w:val="0"/>
      <w:divBdr>
        <w:top w:val="none" w:sz="0" w:space="0" w:color="auto"/>
        <w:left w:val="none" w:sz="0" w:space="0" w:color="auto"/>
        <w:bottom w:val="none" w:sz="0" w:space="0" w:color="auto"/>
        <w:right w:val="none" w:sz="0" w:space="0" w:color="auto"/>
      </w:divBdr>
    </w:div>
    <w:div w:id="1183204437">
      <w:bodyDiv w:val="1"/>
      <w:marLeft w:val="0"/>
      <w:marRight w:val="0"/>
      <w:marTop w:val="0"/>
      <w:marBottom w:val="0"/>
      <w:divBdr>
        <w:top w:val="none" w:sz="0" w:space="0" w:color="auto"/>
        <w:left w:val="none" w:sz="0" w:space="0" w:color="auto"/>
        <w:bottom w:val="none" w:sz="0" w:space="0" w:color="auto"/>
        <w:right w:val="none" w:sz="0" w:space="0" w:color="auto"/>
      </w:divBdr>
    </w:div>
    <w:div w:id="1189953718">
      <w:bodyDiv w:val="1"/>
      <w:marLeft w:val="0"/>
      <w:marRight w:val="0"/>
      <w:marTop w:val="0"/>
      <w:marBottom w:val="0"/>
      <w:divBdr>
        <w:top w:val="none" w:sz="0" w:space="0" w:color="auto"/>
        <w:left w:val="none" w:sz="0" w:space="0" w:color="auto"/>
        <w:bottom w:val="none" w:sz="0" w:space="0" w:color="auto"/>
        <w:right w:val="none" w:sz="0" w:space="0" w:color="auto"/>
      </w:divBdr>
    </w:div>
    <w:div w:id="1190265376">
      <w:bodyDiv w:val="1"/>
      <w:marLeft w:val="0"/>
      <w:marRight w:val="0"/>
      <w:marTop w:val="0"/>
      <w:marBottom w:val="0"/>
      <w:divBdr>
        <w:top w:val="none" w:sz="0" w:space="0" w:color="auto"/>
        <w:left w:val="none" w:sz="0" w:space="0" w:color="auto"/>
        <w:bottom w:val="none" w:sz="0" w:space="0" w:color="auto"/>
        <w:right w:val="none" w:sz="0" w:space="0" w:color="auto"/>
      </w:divBdr>
    </w:div>
    <w:div w:id="1192719277">
      <w:bodyDiv w:val="1"/>
      <w:marLeft w:val="0"/>
      <w:marRight w:val="0"/>
      <w:marTop w:val="0"/>
      <w:marBottom w:val="0"/>
      <w:divBdr>
        <w:top w:val="none" w:sz="0" w:space="0" w:color="auto"/>
        <w:left w:val="none" w:sz="0" w:space="0" w:color="auto"/>
        <w:bottom w:val="none" w:sz="0" w:space="0" w:color="auto"/>
        <w:right w:val="none" w:sz="0" w:space="0" w:color="auto"/>
      </w:divBdr>
    </w:div>
    <w:div w:id="1203134663">
      <w:marLeft w:val="480"/>
      <w:marRight w:val="0"/>
      <w:marTop w:val="0"/>
      <w:marBottom w:val="0"/>
      <w:divBdr>
        <w:top w:val="none" w:sz="0" w:space="0" w:color="auto"/>
        <w:left w:val="none" w:sz="0" w:space="0" w:color="auto"/>
        <w:bottom w:val="none" w:sz="0" w:space="0" w:color="auto"/>
        <w:right w:val="none" w:sz="0" w:space="0" w:color="auto"/>
      </w:divBdr>
    </w:div>
    <w:div w:id="1220676021">
      <w:bodyDiv w:val="1"/>
      <w:marLeft w:val="0"/>
      <w:marRight w:val="0"/>
      <w:marTop w:val="0"/>
      <w:marBottom w:val="0"/>
      <w:divBdr>
        <w:top w:val="none" w:sz="0" w:space="0" w:color="auto"/>
        <w:left w:val="none" w:sz="0" w:space="0" w:color="auto"/>
        <w:bottom w:val="none" w:sz="0" w:space="0" w:color="auto"/>
        <w:right w:val="none" w:sz="0" w:space="0" w:color="auto"/>
      </w:divBdr>
    </w:div>
    <w:div w:id="1224875199">
      <w:bodyDiv w:val="1"/>
      <w:marLeft w:val="0"/>
      <w:marRight w:val="0"/>
      <w:marTop w:val="0"/>
      <w:marBottom w:val="0"/>
      <w:divBdr>
        <w:top w:val="none" w:sz="0" w:space="0" w:color="auto"/>
        <w:left w:val="none" w:sz="0" w:space="0" w:color="auto"/>
        <w:bottom w:val="none" w:sz="0" w:space="0" w:color="auto"/>
        <w:right w:val="none" w:sz="0" w:space="0" w:color="auto"/>
      </w:divBdr>
    </w:div>
    <w:div w:id="1240485341">
      <w:bodyDiv w:val="1"/>
      <w:marLeft w:val="0"/>
      <w:marRight w:val="0"/>
      <w:marTop w:val="0"/>
      <w:marBottom w:val="0"/>
      <w:divBdr>
        <w:top w:val="none" w:sz="0" w:space="0" w:color="auto"/>
        <w:left w:val="none" w:sz="0" w:space="0" w:color="auto"/>
        <w:bottom w:val="none" w:sz="0" w:space="0" w:color="auto"/>
        <w:right w:val="none" w:sz="0" w:space="0" w:color="auto"/>
      </w:divBdr>
    </w:div>
    <w:div w:id="1244218596">
      <w:bodyDiv w:val="1"/>
      <w:marLeft w:val="0"/>
      <w:marRight w:val="0"/>
      <w:marTop w:val="0"/>
      <w:marBottom w:val="0"/>
      <w:divBdr>
        <w:top w:val="none" w:sz="0" w:space="0" w:color="auto"/>
        <w:left w:val="none" w:sz="0" w:space="0" w:color="auto"/>
        <w:bottom w:val="none" w:sz="0" w:space="0" w:color="auto"/>
        <w:right w:val="none" w:sz="0" w:space="0" w:color="auto"/>
      </w:divBdr>
    </w:div>
    <w:div w:id="1247880575">
      <w:bodyDiv w:val="1"/>
      <w:marLeft w:val="0"/>
      <w:marRight w:val="0"/>
      <w:marTop w:val="0"/>
      <w:marBottom w:val="0"/>
      <w:divBdr>
        <w:top w:val="none" w:sz="0" w:space="0" w:color="auto"/>
        <w:left w:val="none" w:sz="0" w:space="0" w:color="auto"/>
        <w:bottom w:val="none" w:sz="0" w:space="0" w:color="auto"/>
        <w:right w:val="none" w:sz="0" w:space="0" w:color="auto"/>
      </w:divBdr>
    </w:div>
    <w:div w:id="1249726156">
      <w:bodyDiv w:val="1"/>
      <w:marLeft w:val="0"/>
      <w:marRight w:val="0"/>
      <w:marTop w:val="0"/>
      <w:marBottom w:val="0"/>
      <w:divBdr>
        <w:top w:val="none" w:sz="0" w:space="0" w:color="auto"/>
        <w:left w:val="none" w:sz="0" w:space="0" w:color="auto"/>
        <w:bottom w:val="none" w:sz="0" w:space="0" w:color="auto"/>
        <w:right w:val="none" w:sz="0" w:space="0" w:color="auto"/>
      </w:divBdr>
    </w:div>
    <w:div w:id="1254557010">
      <w:bodyDiv w:val="1"/>
      <w:marLeft w:val="0"/>
      <w:marRight w:val="0"/>
      <w:marTop w:val="0"/>
      <w:marBottom w:val="0"/>
      <w:divBdr>
        <w:top w:val="none" w:sz="0" w:space="0" w:color="auto"/>
        <w:left w:val="none" w:sz="0" w:space="0" w:color="auto"/>
        <w:bottom w:val="none" w:sz="0" w:space="0" w:color="auto"/>
        <w:right w:val="none" w:sz="0" w:space="0" w:color="auto"/>
      </w:divBdr>
    </w:div>
    <w:div w:id="1260673558">
      <w:bodyDiv w:val="1"/>
      <w:marLeft w:val="0"/>
      <w:marRight w:val="0"/>
      <w:marTop w:val="0"/>
      <w:marBottom w:val="0"/>
      <w:divBdr>
        <w:top w:val="none" w:sz="0" w:space="0" w:color="auto"/>
        <w:left w:val="none" w:sz="0" w:space="0" w:color="auto"/>
        <w:bottom w:val="none" w:sz="0" w:space="0" w:color="auto"/>
        <w:right w:val="none" w:sz="0" w:space="0" w:color="auto"/>
      </w:divBdr>
    </w:div>
    <w:div w:id="1265384558">
      <w:bodyDiv w:val="1"/>
      <w:marLeft w:val="0"/>
      <w:marRight w:val="0"/>
      <w:marTop w:val="0"/>
      <w:marBottom w:val="0"/>
      <w:divBdr>
        <w:top w:val="none" w:sz="0" w:space="0" w:color="auto"/>
        <w:left w:val="none" w:sz="0" w:space="0" w:color="auto"/>
        <w:bottom w:val="none" w:sz="0" w:space="0" w:color="auto"/>
        <w:right w:val="none" w:sz="0" w:space="0" w:color="auto"/>
      </w:divBdr>
    </w:div>
    <w:div w:id="1271669501">
      <w:bodyDiv w:val="1"/>
      <w:marLeft w:val="0"/>
      <w:marRight w:val="0"/>
      <w:marTop w:val="0"/>
      <w:marBottom w:val="0"/>
      <w:divBdr>
        <w:top w:val="none" w:sz="0" w:space="0" w:color="auto"/>
        <w:left w:val="none" w:sz="0" w:space="0" w:color="auto"/>
        <w:bottom w:val="none" w:sz="0" w:space="0" w:color="auto"/>
        <w:right w:val="none" w:sz="0" w:space="0" w:color="auto"/>
      </w:divBdr>
    </w:div>
    <w:div w:id="1279993998">
      <w:bodyDiv w:val="1"/>
      <w:marLeft w:val="0"/>
      <w:marRight w:val="0"/>
      <w:marTop w:val="0"/>
      <w:marBottom w:val="0"/>
      <w:divBdr>
        <w:top w:val="none" w:sz="0" w:space="0" w:color="auto"/>
        <w:left w:val="none" w:sz="0" w:space="0" w:color="auto"/>
        <w:bottom w:val="none" w:sz="0" w:space="0" w:color="auto"/>
        <w:right w:val="none" w:sz="0" w:space="0" w:color="auto"/>
      </w:divBdr>
    </w:div>
    <w:div w:id="1280836706">
      <w:bodyDiv w:val="1"/>
      <w:marLeft w:val="0"/>
      <w:marRight w:val="0"/>
      <w:marTop w:val="0"/>
      <w:marBottom w:val="0"/>
      <w:divBdr>
        <w:top w:val="none" w:sz="0" w:space="0" w:color="auto"/>
        <w:left w:val="none" w:sz="0" w:space="0" w:color="auto"/>
        <w:bottom w:val="none" w:sz="0" w:space="0" w:color="auto"/>
        <w:right w:val="none" w:sz="0" w:space="0" w:color="auto"/>
      </w:divBdr>
    </w:div>
    <w:div w:id="1281450319">
      <w:bodyDiv w:val="1"/>
      <w:marLeft w:val="0"/>
      <w:marRight w:val="0"/>
      <w:marTop w:val="0"/>
      <w:marBottom w:val="0"/>
      <w:divBdr>
        <w:top w:val="none" w:sz="0" w:space="0" w:color="auto"/>
        <w:left w:val="none" w:sz="0" w:space="0" w:color="auto"/>
        <w:bottom w:val="none" w:sz="0" w:space="0" w:color="auto"/>
        <w:right w:val="none" w:sz="0" w:space="0" w:color="auto"/>
      </w:divBdr>
    </w:div>
    <w:div w:id="1294359930">
      <w:marLeft w:val="480"/>
      <w:marRight w:val="0"/>
      <w:marTop w:val="0"/>
      <w:marBottom w:val="0"/>
      <w:divBdr>
        <w:top w:val="none" w:sz="0" w:space="0" w:color="auto"/>
        <w:left w:val="none" w:sz="0" w:space="0" w:color="auto"/>
        <w:bottom w:val="none" w:sz="0" w:space="0" w:color="auto"/>
        <w:right w:val="none" w:sz="0" w:space="0" w:color="auto"/>
      </w:divBdr>
    </w:div>
    <w:div w:id="1295718736">
      <w:bodyDiv w:val="1"/>
      <w:marLeft w:val="0"/>
      <w:marRight w:val="0"/>
      <w:marTop w:val="0"/>
      <w:marBottom w:val="0"/>
      <w:divBdr>
        <w:top w:val="none" w:sz="0" w:space="0" w:color="auto"/>
        <w:left w:val="none" w:sz="0" w:space="0" w:color="auto"/>
        <w:bottom w:val="none" w:sz="0" w:space="0" w:color="auto"/>
        <w:right w:val="none" w:sz="0" w:space="0" w:color="auto"/>
      </w:divBdr>
    </w:div>
    <w:div w:id="1301425645">
      <w:bodyDiv w:val="1"/>
      <w:marLeft w:val="0"/>
      <w:marRight w:val="0"/>
      <w:marTop w:val="0"/>
      <w:marBottom w:val="0"/>
      <w:divBdr>
        <w:top w:val="none" w:sz="0" w:space="0" w:color="auto"/>
        <w:left w:val="none" w:sz="0" w:space="0" w:color="auto"/>
        <w:bottom w:val="none" w:sz="0" w:space="0" w:color="auto"/>
        <w:right w:val="none" w:sz="0" w:space="0" w:color="auto"/>
      </w:divBdr>
    </w:div>
    <w:div w:id="1309162728">
      <w:bodyDiv w:val="1"/>
      <w:marLeft w:val="0"/>
      <w:marRight w:val="0"/>
      <w:marTop w:val="0"/>
      <w:marBottom w:val="0"/>
      <w:divBdr>
        <w:top w:val="none" w:sz="0" w:space="0" w:color="auto"/>
        <w:left w:val="none" w:sz="0" w:space="0" w:color="auto"/>
        <w:bottom w:val="none" w:sz="0" w:space="0" w:color="auto"/>
        <w:right w:val="none" w:sz="0" w:space="0" w:color="auto"/>
      </w:divBdr>
    </w:div>
    <w:div w:id="1318220006">
      <w:marLeft w:val="480"/>
      <w:marRight w:val="0"/>
      <w:marTop w:val="0"/>
      <w:marBottom w:val="0"/>
      <w:divBdr>
        <w:top w:val="none" w:sz="0" w:space="0" w:color="auto"/>
        <w:left w:val="none" w:sz="0" w:space="0" w:color="auto"/>
        <w:bottom w:val="none" w:sz="0" w:space="0" w:color="auto"/>
        <w:right w:val="none" w:sz="0" w:space="0" w:color="auto"/>
      </w:divBdr>
    </w:div>
    <w:div w:id="1330911256">
      <w:bodyDiv w:val="1"/>
      <w:marLeft w:val="0"/>
      <w:marRight w:val="0"/>
      <w:marTop w:val="0"/>
      <w:marBottom w:val="0"/>
      <w:divBdr>
        <w:top w:val="none" w:sz="0" w:space="0" w:color="auto"/>
        <w:left w:val="none" w:sz="0" w:space="0" w:color="auto"/>
        <w:bottom w:val="none" w:sz="0" w:space="0" w:color="auto"/>
        <w:right w:val="none" w:sz="0" w:space="0" w:color="auto"/>
      </w:divBdr>
    </w:div>
    <w:div w:id="1344939373">
      <w:bodyDiv w:val="1"/>
      <w:marLeft w:val="0"/>
      <w:marRight w:val="0"/>
      <w:marTop w:val="0"/>
      <w:marBottom w:val="0"/>
      <w:divBdr>
        <w:top w:val="none" w:sz="0" w:space="0" w:color="auto"/>
        <w:left w:val="none" w:sz="0" w:space="0" w:color="auto"/>
        <w:bottom w:val="none" w:sz="0" w:space="0" w:color="auto"/>
        <w:right w:val="none" w:sz="0" w:space="0" w:color="auto"/>
      </w:divBdr>
    </w:div>
    <w:div w:id="1361466906">
      <w:bodyDiv w:val="1"/>
      <w:marLeft w:val="0"/>
      <w:marRight w:val="0"/>
      <w:marTop w:val="0"/>
      <w:marBottom w:val="0"/>
      <w:divBdr>
        <w:top w:val="none" w:sz="0" w:space="0" w:color="auto"/>
        <w:left w:val="none" w:sz="0" w:space="0" w:color="auto"/>
        <w:bottom w:val="none" w:sz="0" w:space="0" w:color="auto"/>
        <w:right w:val="none" w:sz="0" w:space="0" w:color="auto"/>
      </w:divBdr>
    </w:div>
    <w:div w:id="1371371276">
      <w:bodyDiv w:val="1"/>
      <w:marLeft w:val="0"/>
      <w:marRight w:val="0"/>
      <w:marTop w:val="0"/>
      <w:marBottom w:val="0"/>
      <w:divBdr>
        <w:top w:val="none" w:sz="0" w:space="0" w:color="auto"/>
        <w:left w:val="none" w:sz="0" w:space="0" w:color="auto"/>
        <w:bottom w:val="none" w:sz="0" w:space="0" w:color="auto"/>
        <w:right w:val="none" w:sz="0" w:space="0" w:color="auto"/>
      </w:divBdr>
    </w:div>
    <w:div w:id="1376662907">
      <w:bodyDiv w:val="1"/>
      <w:marLeft w:val="0"/>
      <w:marRight w:val="0"/>
      <w:marTop w:val="0"/>
      <w:marBottom w:val="0"/>
      <w:divBdr>
        <w:top w:val="none" w:sz="0" w:space="0" w:color="auto"/>
        <w:left w:val="none" w:sz="0" w:space="0" w:color="auto"/>
        <w:bottom w:val="none" w:sz="0" w:space="0" w:color="auto"/>
        <w:right w:val="none" w:sz="0" w:space="0" w:color="auto"/>
      </w:divBdr>
      <w:divsChild>
        <w:div w:id="1614434434">
          <w:marLeft w:val="480"/>
          <w:marRight w:val="0"/>
          <w:marTop w:val="0"/>
          <w:marBottom w:val="0"/>
          <w:divBdr>
            <w:top w:val="none" w:sz="0" w:space="0" w:color="auto"/>
            <w:left w:val="none" w:sz="0" w:space="0" w:color="auto"/>
            <w:bottom w:val="none" w:sz="0" w:space="0" w:color="auto"/>
            <w:right w:val="none" w:sz="0" w:space="0" w:color="auto"/>
          </w:divBdr>
        </w:div>
        <w:div w:id="1536890587">
          <w:marLeft w:val="480"/>
          <w:marRight w:val="0"/>
          <w:marTop w:val="0"/>
          <w:marBottom w:val="0"/>
          <w:divBdr>
            <w:top w:val="none" w:sz="0" w:space="0" w:color="auto"/>
            <w:left w:val="none" w:sz="0" w:space="0" w:color="auto"/>
            <w:bottom w:val="none" w:sz="0" w:space="0" w:color="auto"/>
            <w:right w:val="none" w:sz="0" w:space="0" w:color="auto"/>
          </w:divBdr>
        </w:div>
        <w:div w:id="2125268839">
          <w:marLeft w:val="480"/>
          <w:marRight w:val="0"/>
          <w:marTop w:val="0"/>
          <w:marBottom w:val="0"/>
          <w:divBdr>
            <w:top w:val="none" w:sz="0" w:space="0" w:color="auto"/>
            <w:left w:val="none" w:sz="0" w:space="0" w:color="auto"/>
            <w:bottom w:val="none" w:sz="0" w:space="0" w:color="auto"/>
            <w:right w:val="none" w:sz="0" w:space="0" w:color="auto"/>
          </w:divBdr>
        </w:div>
        <w:div w:id="1774324316">
          <w:marLeft w:val="480"/>
          <w:marRight w:val="0"/>
          <w:marTop w:val="0"/>
          <w:marBottom w:val="0"/>
          <w:divBdr>
            <w:top w:val="none" w:sz="0" w:space="0" w:color="auto"/>
            <w:left w:val="none" w:sz="0" w:space="0" w:color="auto"/>
            <w:bottom w:val="none" w:sz="0" w:space="0" w:color="auto"/>
            <w:right w:val="none" w:sz="0" w:space="0" w:color="auto"/>
          </w:divBdr>
        </w:div>
        <w:div w:id="1358241440">
          <w:marLeft w:val="480"/>
          <w:marRight w:val="0"/>
          <w:marTop w:val="0"/>
          <w:marBottom w:val="0"/>
          <w:divBdr>
            <w:top w:val="none" w:sz="0" w:space="0" w:color="auto"/>
            <w:left w:val="none" w:sz="0" w:space="0" w:color="auto"/>
            <w:bottom w:val="none" w:sz="0" w:space="0" w:color="auto"/>
            <w:right w:val="none" w:sz="0" w:space="0" w:color="auto"/>
          </w:divBdr>
        </w:div>
        <w:div w:id="1260867098">
          <w:marLeft w:val="480"/>
          <w:marRight w:val="0"/>
          <w:marTop w:val="0"/>
          <w:marBottom w:val="0"/>
          <w:divBdr>
            <w:top w:val="none" w:sz="0" w:space="0" w:color="auto"/>
            <w:left w:val="none" w:sz="0" w:space="0" w:color="auto"/>
            <w:bottom w:val="none" w:sz="0" w:space="0" w:color="auto"/>
            <w:right w:val="none" w:sz="0" w:space="0" w:color="auto"/>
          </w:divBdr>
        </w:div>
        <w:div w:id="2096510335">
          <w:marLeft w:val="480"/>
          <w:marRight w:val="0"/>
          <w:marTop w:val="0"/>
          <w:marBottom w:val="0"/>
          <w:divBdr>
            <w:top w:val="none" w:sz="0" w:space="0" w:color="auto"/>
            <w:left w:val="none" w:sz="0" w:space="0" w:color="auto"/>
            <w:bottom w:val="none" w:sz="0" w:space="0" w:color="auto"/>
            <w:right w:val="none" w:sz="0" w:space="0" w:color="auto"/>
          </w:divBdr>
        </w:div>
        <w:div w:id="244536531">
          <w:marLeft w:val="480"/>
          <w:marRight w:val="0"/>
          <w:marTop w:val="0"/>
          <w:marBottom w:val="0"/>
          <w:divBdr>
            <w:top w:val="none" w:sz="0" w:space="0" w:color="auto"/>
            <w:left w:val="none" w:sz="0" w:space="0" w:color="auto"/>
            <w:bottom w:val="none" w:sz="0" w:space="0" w:color="auto"/>
            <w:right w:val="none" w:sz="0" w:space="0" w:color="auto"/>
          </w:divBdr>
        </w:div>
        <w:div w:id="1851601167">
          <w:marLeft w:val="480"/>
          <w:marRight w:val="0"/>
          <w:marTop w:val="0"/>
          <w:marBottom w:val="0"/>
          <w:divBdr>
            <w:top w:val="none" w:sz="0" w:space="0" w:color="auto"/>
            <w:left w:val="none" w:sz="0" w:space="0" w:color="auto"/>
            <w:bottom w:val="none" w:sz="0" w:space="0" w:color="auto"/>
            <w:right w:val="none" w:sz="0" w:space="0" w:color="auto"/>
          </w:divBdr>
        </w:div>
        <w:div w:id="365182752">
          <w:marLeft w:val="480"/>
          <w:marRight w:val="0"/>
          <w:marTop w:val="0"/>
          <w:marBottom w:val="0"/>
          <w:divBdr>
            <w:top w:val="none" w:sz="0" w:space="0" w:color="auto"/>
            <w:left w:val="none" w:sz="0" w:space="0" w:color="auto"/>
            <w:bottom w:val="none" w:sz="0" w:space="0" w:color="auto"/>
            <w:right w:val="none" w:sz="0" w:space="0" w:color="auto"/>
          </w:divBdr>
        </w:div>
        <w:div w:id="1192954576">
          <w:marLeft w:val="480"/>
          <w:marRight w:val="0"/>
          <w:marTop w:val="0"/>
          <w:marBottom w:val="0"/>
          <w:divBdr>
            <w:top w:val="none" w:sz="0" w:space="0" w:color="auto"/>
            <w:left w:val="none" w:sz="0" w:space="0" w:color="auto"/>
            <w:bottom w:val="none" w:sz="0" w:space="0" w:color="auto"/>
            <w:right w:val="none" w:sz="0" w:space="0" w:color="auto"/>
          </w:divBdr>
        </w:div>
        <w:div w:id="1130824298">
          <w:marLeft w:val="480"/>
          <w:marRight w:val="0"/>
          <w:marTop w:val="0"/>
          <w:marBottom w:val="0"/>
          <w:divBdr>
            <w:top w:val="none" w:sz="0" w:space="0" w:color="auto"/>
            <w:left w:val="none" w:sz="0" w:space="0" w:color="auto"/>
            <w:bottom w:val="none" w:sz="0" w:space="0" w:color="auto"/>
            <w:right w:val="none" w:sz="0" w:space="0" w:color="auto"/>
          </w:divBdr>
        </w:div>
        <w:div w:id="705370045">
          <w:marLeft w:val="480"/>
          <w:marRight w:val="0"/>
          <w:marTop w:val="0"/>
          <w:marBottom w:val="0"/>
          <w:divBdr>
            <w:top w:val="none" w:sz="0" w:space="0" w:color="auto"/>
            <w:left w:val="none" w:sz="0" w:space="0" w:color="auto"/>
            <w:bottom w:val="none" w:sz="0" w:space="0" w:color="auto"/>
            <w:right w:val="none" w:sz="0" w:space="0" w:color="auto"/>
          </w:divBdr>
        </w:div>
        <w:div w:id="461927485">
          <w:marLeft w:val="480"/>
          <w:marRight w:val="0"/>
          <w:marTop w:val="0"/>
          <w:marBottom w:val="0"/>
          <w:divBdr>
            <w:top w:val="none" w:sz="0" w:space="0" w:color="auto"/>
            <w:left w:val="none" w:sz="0" w:space="0" w:color="auto"/>
            <w:bottom w:val="none" w:sz="0" w:space="0" w:color="auto"/>
            <w:right w:val="none" w:sz="0" w:space="0" w:color="auto"/>
          </w:divBdr>
        </w:div>
        <w:div w:id="2068650610">
          <w:marLeft w:val="480"/>
          <w:marRight w:val="0"/>
          <w:marTop w:val="0"/>
          <w:marBottom w:val="0"/>
          <w:divBdr>
            <w:top w:val="none" w:sz="0" w:space="0" w:color="auto"/>
            <w:left w:val="none" w:sz="0" w:space="0" w:color="auto"/>
            <w:bottom w:val="none" w:sz="0" w:space="0" w:color="auto"/>
            <w:right w:val="none" w:sz="0" w:space="0" w:color="auto"/>
          </w:divBdr>
        </w:div>
        <w:div w:id="1045327388">
          <w:marLeft w:val="480"/>
          <w:marRight w:val="0"/>
          <w:marTop w:val="0"/>
          <w:marBottom w:val="0"/>
          <w:divBdr>
            <w:top w:val="none" w:sz="0" w:space="0" w:color="auto"/>
            <w:left w:val="none" w:sz="0" w:space="0" w:color="auto"/>
            <w:bottom w:val="none" w:sz="0" w:space="0" w:color="auto"/>
            <w:right w:val="none" w:sz="0" w:space="0" w:color="auto"/>
          </w:divBdr>
        </w:div>
        <w:div w:id="18631135">
          <w:marLeft w:val="480"/>
          <w:marRight w:val="0"/>
          <w:marTop w:val="0"/>
          <w:marBottom w:val="0"/>
          <w:divBdr>
            <w:top w:val="none" w:sz="0" w:space="0" w:color="auto"/>
            <w:left w:val="none" w:sz="0" w:space="0" w:color="auto"/>
            <w:bottom w:val="none" w:sz="0" w:space="0" w:color="auto"/>
            <w:right w:val="none" w:sz="0" w:space="0" w:color="auto"/>
          </w:divBdr>
        </w:div>
        <w:div w:id="235434559">
          <w:marLeft w:val="480"/>
          <w:marRight w:val="0"/>
          <w:marTop w:val="0"/>
          <w:marBottom w:val="0"/>
          <w:divBdr>
            <w:top w:val="none" w:sz="0" w:space="0" w:color="auto"/>
            <w:left w:val="none" w:sz="0" w:space="0" w:color="auto"/>
            <w:bottom w:val="none" w:sz="0" w:space="0" w:color="auto"/>
            <w:right w:val="none" w:sz="0" w:space="0" w:color="auto"/>
          </w:divBdr>
        </w:div>
        <w:div w:id="1453523738">
          <w:marLeft w:val="480"/>
          <w:marRight w:val="0"/>
          <w:marTop w:val="0"/>
          <w:marBottom w:val="0"/>
          <w:divBdr>
            <w:top w:val="none" w:sz="0" w:space="0" w:color="auto"/>
            <w:left w:val="none" w:sz="0" w:space="0" w:color="auto"/>
            <w:bottom w:val="none" w:sz="0" w:space="0" w:color="auto"/>
            <w:right w:val="none" w:sz="0" w:space="0" w:color="auto"/>
          </w:divBdr>
        </w:div>
        <w:div w:id="152987947">
          <w:marLeft w:val="480"/>
          <w:marRight w:val="0"/>
          <w:marTop w:val="0"/>
          <w:marBottom w:val="0"/>
          <w:divBdr>
            <w:top w:val="none" w:sz="0" w:space="0" w:color="auto"/>
            <w:left w:val="none" w:sz="0" w:space="0" w:color="auto"/>
            <w:bottom w:val="none" w:sz="0" w:space="0" w:color="auto"/>
            <w:right w:val="none" w:sz="0" w:space="0" w:color="auto"/>
          </w:divBdr>
        </w:div>
        <w:div w:id="1924869529">
          <w:marLeft w:val="480"/>
          <w:marRight w:val="0"/>
          <w:marTop w:val="0"/>
          <w:marBottom w:val="0"/>
          <w:divBdr>
            <w:top w:val="none" w:sz="0" w:space="0" w:color="auto"/>
            <w:left w:val="none" w:sz="0" w:space="0" w:color="auto"/>
            <w:bottom w:val="none" w:sz="0" w:space="0" w:color="auto"/>
            <w:right w:val="none" w:sz="0" w:space="0" w:color="auto"/>
          </w:divBdr>
        </w:div>
        <w:div w:id="1219784021">
          <w:marLeft w:val="480"/>
          <w:marRight w:val="0"/>
          <w:marTop w:val="0"/>
          <w:marBottom w:val="0"/>
          <w:divBdr>
            <w:top w:val="none" w:sz="0" w:space="0" w:color="auto"/>
            <w:left w:val="none" w:sz="0" w:space="0" w:color="auto"/>
            <w:bottom w:val="none" w:sz="0" w:space="0" w:color="auto"/>
            <w:right w:val="none" w:sz="0" w:space="0" w:color="auto"/>
          </w:divBdr>
        </w:div>
        <w:div w:id="1143620529">
          <w:marLeft w:val="480"/>
          <w:marRight w:val="0"/>
          <w:marTop w:val="0"/>
          <w:marBottom w:val="0"/>
          <w:divBdr>
            <w:top w:val="none" w:sz="0" w:space="0" w:color="auto"/>
            <w:left w:val="none" w:sz="0" w:space="0" w:color="auto"/>
            <w:bottom w:val="none" w:sz="0" w:space="0" w:color="auto"/>
            <w:right w:val="none" w:sz="0" w:space="0" w:color="auto"/>
          </w:divBdr>
        </w:div>
        <w:div w:id="2093163730">
          <w:marLeft w:val="480"/>
          <w:marRight w:val="0"/>
          <w:marTop w:val="0"/>
          <w:marBottom w:val="0"/>
          <w:divBdr>
            <w:top w:val="none" w:sz="0" w:space="0" w:color="auto"/>
            <w:left w:val="none" w:sz="0" w:space="0" w:color="auto"/>
            <w:bottom w:val="none" w:sz="0" w:space="0" w:color="auto"/>
            <w:right w:val="none" w:sz="0" w:space="0" w:color="auto"/>
          </w:divBdr>
        </w:div>
        <w:div w:id="503133137">
          <w:marLeft w:val="480"/>
          <w:marRight w:val="0"/>
          <w:marTop w:val="0"/>
          <w:marBottom w:val="0"/>
          <w:divBdr>
            <w:top w:val="none" w:sz="0" w:space="0" w:color="auto"/>
            <w:left w:val="none" w:sz="0" w:space="0" w:color="auto"/>
            <w:bottom w:val="none" w:sz="0" w:space="0" w:color="auto"/>
            <w:right w:val="none" w:sz="0" w:space="0" w:color="auto"/>
          </w:divBdr>
        </w:div>
        <w:div w:id="1612543053">
          <w:marLeft w:val="480"/>
          <w:marRight w:val="0"/>
          <w:marTop w:val="0"/>
          <w:marBottom w:val="0"/>
          <w:divBdr>
            <w:top w:val="none" w:sz="0" w:space="0" w:color="auto"/>
            <w:left w:val="none" w:sz="0" w:space="0" w:color="auto"/>
            <w:bottom w:val="none" w:sz="0" w:space="0" w:color="auto"/>
            <w:right w:val="none" w:sz="0" w:space="0" w:color="auto"/>
          </w:divBdr>
        </w:div>
        <w:div w:id="489635618">
          <w:marLeft w:val="480"/>
          <w:marRight w:val="0"/>
          <w:marTop w:val="0"/>
          <w:marBottom w:val="0"/>
          <w:divBdr>
            <w:top w:val="none" w:sz="0" w:space="0" w:color="auto"/>
            <w:left w:val="none" w:sz="0" w:space="0" w:color="auto"/>
            <w:bottom w:val="none" w:sz="0" w:space="0" w:color="auto"/>
            <w:right w:val="none" w:sz="0" w:space="0" w:color="auto"/>
          </w:divBdr>
        </w:div>
        <w:div w:id="2100176902">
          <w:marLeft w:val="480"/>
          <w:marRight w:val="0"/>
          <w:marTop w:val="0"/>
          <w:marBottom w:val="0"/>
          <w:divBdr>
            <w:top w:val="none" w:sz="0" w:space="0" w:color="auto"/>
            <w:left w:val="none" w:sz="0" w:space="0" w:color="auto"/>
            <w:bottom w:val="none" w:sz="0" w:space="0" w:color="auto"/>
            <w:right w:val="none" w:sz="0" w:space="0" w:color="auto"/>
          </w:divBdr>
        </w:div>
        <w:div w:id="1515848372">
          <w:marLeft w:val="480"/>
          <w:marRight w:val="0"/>
          <w:marTop w:val="0"/>
          <w:marBottom w:val="0"/>
          <w:divBdr>
            <w:top w:val="none" w:sz="0" w:space="0" w:color="auto"/>
            <w:left w:val="none" w:sz="0" w:space="0" w:color="auto"/>
            <w:bottom w:val="none" w:sz="0" w:space="0" w:color="auto"/>
            <w:right w:val="none" w:sz="0" w:space="0" w:color="auto"/>
          </w:divBdr>
        </w:div>
      </w:divsChild>
    </w:div>
    <w:div w:id="1381006733">
      <w:bodyDiv w:val="1"/>
      <w:marLeft w:val="0"/>
      <w:marRight w:val="0"/>
      <w:marTop w:val="0"/>
      <w:marBottom w:val="0"/>
      <w:divBdr>
        <w:top w:val="none" w:sz="0" w:space="0" w:color="auto"/>
        <w:left w:val="none" w:sz="0" w:space="0" w:color="auto"/>
        <w:bottom w:val="none" w:sz="0" w:space="0" w:color="auto"/>
        <w:right w:val="none" w:sz="0" w:space="0" w:color="auto"/>
      </w:divBdr>
    </w:div>
    <w:div w:id="1406104223">
      <w:bodyDiv w:val="1"/>
      <w:marLeft w:val="0"/>
      <w:marRight w:val="0"/>
      <w:marTop w:val="0"/>
      <w:marBottom w:val="0"/>
      <w:divBdr>
        <w:top w:val="none" w:sz="0" w:space="0" w:color="auto"/>
        <w:left w:val="none" w:sz="0" w:space="0" w:color="auto"/>
        <w:bottom w:val="none" w:sz="0" w:space="0" w:color="auto"/>
        <w:right w:val="none" w:sz="0" w:space="0" w:color="auto"/>
      </w:divBdr>
    </w:div>
    <w:div w:id="1408502086">
      <w:bodyDiv w:val="1"/>
      <w:marLeft w:val="0"/>
      <w:marRight w:val="0"/>
      <w:marTop w:val="0"/>
      <w:marBottom w:val="0"/>
      <w:divBdr>
        <w:top w:val="none" w:sz="0" w:space="0" w:color="auto"/>
        <w:left w:val="none" w:sz="0" w:space="0" w:color="auto"/>
        <w:bottom w:val="none" w:sz="0" w:space="0" w:color="auto"/>
        <w:right w:val="none" w:sz="0" w:space="0" w:color="auto"/>
      </w:divBdr>
    </w:div>
    <w:div w:id="1410997790">
      <w:bodyDiv w:val="1"/>
      <w:marLeft w:val="0"/>
      <w:marRight w:val="0"/>
      <w:marTop w:val="0"/>
      <w:marBottom w:val="0"/>
      <w:divBdr>
        <w:top w:val="none" w:sz="0" w:space="0" w:color="auto"/>
        <w:left w:val="none" w:sz="0" w:space="0" w:color="auto"/>
        <w:bottom w:val="none" w:sz="0" w:space="0" w:color="auto"/>
        <w:right w:val="none" w:sz="0" w:space="0" w:color="auto"/>
      </w:divBdr>
    </w:div>
    <w:div w:id="1412316868">
      <w:bodyDiv w:val="1"/>
      <w:marLeft w:val="0"/>
      <w:marRight w:val="0"/>
      <w:marTop w:val="0"/>
      <w:marBottom w:val="0"/>
      <w:divBdr>
        <w:top w:val="none" w:sz="0" w:space="0" w:color="auto"/>
        <w:left w:val="none" w:sz="0" w:space="0" w:color="auto"/>
        <w:bottom w:val="none" w:sz="0" w:space="0" w:color="auto"/>
        <w:right w:val="none" w:sz="0" w:space="0" w:color="auto"/>
      </w:divBdr>
    </w:div>
    <w:div w:id="1416241901">
      <w:bodyDiv w:val="1"/>
      <w:marLeft w:val="0"/>
      <w:marRight w:val="0"/>
      <w:marTop w:val="0"/>
      <w:marBottom w:val="0"/>
      <w:divBdr>
        <w:top w:val="none" w:sz="0" w:space="0" w:color="auto"/>
        <w:left w:val="none" w:sz="0" w:space="0" w:color="auto"/>
        <w:bottom w:val="none" w:sz="0" w:space="0" w:color="auto"/>
        <w:right w:val="none" w:sz="0" w:space="0" w:color="auto"/>
      </w:divBdr>
    </w:div>
    <w:div w:id="1421754786">
      <w:bodyDiv w:val="1"/>
      <w:marLeft w:val="0"/>
      <w:marRight w:val="0"/>
      <w:marTop w:val="0"/>
      <w:marBottom w:val="0"/>
      <w:divBdr>
        <w:top w:val="none" w:sz="0" w:space="0" w:color="auto"/>
        <w:left w:val="none" w:sz="0" w:space="0" w:color="auto"/>
        <w:bottom w:val="none" w:sz="0" w:space="0" w:color="auto"/>
        <w:right w:val="none" w:sz="0" w:space="0" w:color="auto"/>
      </w:divBdr>
    </w:div>
    <w:div w:id="1442608529">
      <w:bodyDiv w:val="1"/>
      <w:marLeft w:val="0"/>
      <w:marRight w:val="0"/>
      <w:marTop w:val="0"/>
      <w:marBottom w:val="0"/>
      <w:divBdr>
        <w:top w:val="none" w:sz="0" w:space="0" w:color="auto"/>
        <w:left w:val="none" w:sz="0" w:space="0" w:color="auto"/>
        <w:bottom w:val="none" w:sz="0" w:space="0" w:color="auto"/>
        <w:right w:val="none" w:sz="0" w:space="0" w:color="auto"/>
      </w:divBdr>
      <w:divsChild>
        <w:div w:id="477767830">
          <w:marLeft w:val="0"/>
          <w:marRight w:val="0"/>
          <w:marTop w:val="0"/>
          <w:marBottom w:val="0"/>
          <w:divBdr>
            <w:top w:val="none" w:sz="0" w:space="0" w:color="auto"/>
            <w:left w:val="none" w:sz="0" w:space="0" w:color="auto"/>
            <w:bottom w:val="none" w:sz="0" w:space="0" w:color="auto"/>
            <w:right w:val="none" w:sz="0" w:space="0" w:color="auto"/>
          </w:divBdr>
          <w:divsChild>
            <w:div w:id="221600658">
              <w:marLeft w:val="0"/>
              <w:marRight w:val="60"/>
              <w:marTop w:val="0"/>
              <w:marBottom w:val="0"/>
              <w:divBdr>
                <w:top w:val="none" w:sz="0" w:space="0" w:color="auto"/>
                <w:left w:val="none" w:sz="0" w:space="0" w:color="auto"/>
                <w:bottom w:val="none" w:sz="0" w:space="0" w:color="auto"/>
                <w:right w:val="none" w:sz="0" w:space="0" w:color="auto"/>
              </w:divBdr>
              <w:divsChild>
                <w:div w:id="1921135948">
                  <w:marLeft w:val="0"/>
                  <w:marRight w:val="0"/>
                  <w:marTop w:val="0"/>
                  <w:marBottom w:val="120"/>
                  <w:divBdr>
                    <w:top w:val="single" w:sz="6" w:space="0" w:color="A0A0A0"/>
                    <w:left w:val="single" w:sz="6" w:space="0" w:color="B9B9B9"/>
                    <w:bottom w:val="single" w:sz="6" w:space="0" w:color="B9B9B9"/>
                    <w:right w:val="single" w:sz="6" w:space="0" w:color="B9B9B9"/>
                  </w:divBdr>
                  <w:divsChild>
                    <w:div w:id="734620652">
                      <w:marLeft w:val="0"/>
                      <w:marRight w:val="0"/>
                      <w:marTop w:val="0"/>
                      <w:marBottom w:val="0"/>
                      <w:divBdr>
                        <w:top w:val="none" w:sz="0" w:space="0" w:color="auto"/>
                        <w:left w:val="none" w:sz="0" w:space="0" w:color="auto"/>
                        <w:bottom w:val="none" w:sz="0" w:space="0" w:color="auto"/>
                        <w:right w:val="none" w:sz="0" w:space="0" w:color="auto"/>
                      </w:divBdr>
                    </w:div>
                  </w:divsChild>
                </w:div>
                <w:div w:id="7101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54046">
          <w:marLeft w:val="0"/>
          <w:marRight w:val="0"/>
          <w:marTop w:val="0"/>
          <w:marBottom w:val="0"/>
          <w:divBdr>
            <w:top w:val="none" w:sz="0" w:space="0" w:color="auto"/>
            <w:left w:val="none" w:sz="0" w:space="0" w:color="auto"/>
            <w:bottom w:val="none" w:sz="0" w:space="0" w:color="auto"/>
            <w:right w:val="none" w:sz="0" w:space="0" w:color="auto"/>
          </w:divBdr>
          <w:divsChild>
            <w:div w:id="1046029053">
              <w:marLeft w:val="60"/>
              <w:marRight w:val="0"/>
              <w:marTop w:val="0"/>
              <w:marBottom w:val="0"/>
              <w:divBdr>
                <w:top w:val="none" w:sz="0" w:space="0" w:color="auto"/>
                <w:left w:val="none" w:sz="0" w:space="0" w:color="auto"/>
                <w:bottom w:val="none" w:sz="0" w:space="0" w:color="auto"/>
                <w:right w:val="none" w:sz="0" w:space="0" w:color="auto"/>
              </w:divBdr>
              <w:divsChild>
                <w:div w:id="1312177058">
                  <w:marLeft w:val="0"/>
                  <w:marRight w:val="0"/>
                  <w:marTop w:val="0"/>
                  <w:marBottom w:val="0"/>
                  <w:divBdr>
                    <w:top w:val="none" w:sz="0" w:space="0" w:color="auto"/>
                    <w:left w:val="none" w:sz="0" w:space="0" w:color="auto"/>
                    <w:bottom w:val="none" w:sz="0" w:space="0" w:color="auto"/>
                    <w:right w:val="none" w:sz="0" w:space="0" w:color="auto"/>
                  </w:divBdr>
                  <w:divsChild>
                    <w:div w:id="484443692">
                      <w:marLeft w:val="0"/>
                      <w:marRight w:val="0"/>
                      <w:marTop w:val="0"/>
                      <w:marBottom w:val="120"/>
                      <w:divBdr>
                        <w:top w:val="single" w:sz="6" w:space="0" w:color="F5F5F5"/>
                        <w:left w:val="single" w:sz="6" w:space="0" w:color="F5F5F5"/>
                        <w:bottom w:val="single" w:sz="6" w:space="0" w:color="F5F5F5"/>
                        <w:right w:val="single" w:sz="6" w:space="0" w:color="F5F5F5"/>
                      </w:divBdr>
                      <w:divsChild>
                        <w:div w:id="892349500">
                          <w:marLeft w:val="0"/>
                          <w:marRight w:val="0"/>
                          <w:marTop w:val="0"/>
                          <w:marBottom w:val="0"/>
                          <w:divBdr>
                            <w:top w:val="none" w:sz="0" w:space="0" w:color="auto"/>
                            <w:left w:val="none" w:sz="0" w:space="0" w:color="auto"/>
                            <w:bottom w:val="none" w:sz="0" w:space="0" w:color="auto"/>
                            <w:right w:val="none" w:sz="0" w:space="0" w:color="auto"/>
                          </w:divBdr>
                          <w:divsChild>
                            <w:div w:id="3014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278418">
      <w:bodyDiv w:val="1"/>
      <w:marLeft w:val="0"/>
      <w:marRight w:val="0"/>
      <w:marTop w:val="0"/>
      <w:marBottom w:val="0"/>
      <w:divBdr>
        <w:top w:val="none" w:sz="0" w:space="0" w:color="auto"/>
        <w:left w:val="none" w:sz="0" w:space="0" w:color="auto"/>
        <w:bottom w:val="none" w:sz="0" w:space="0" w:color="auto"/>
        <w:right w:val="none" w:sz="0" w:space="0" w:color="auto"/>
      </w:divBdr>
    </w:div>
    <w:div w:id="1465391808">
      <w:bodyDiv w:val="1"/>
      <w:marLeft w:val="0"/>
      <w:marRight w:val="0"/>
      <w:marTop w:val="0"/>
      <w:marBottom w:val="0"/>
      <w:divBdr>
        <w:top w:val="none" w:sz="0" w:space="0" w:color="auto"/>
        <w:left w:val="none" w:sz="0" w:space="0" w:color="auto"/>
        <w:bottom w:val="none" w:sz="0" w:space="0" w:color="auto"/>
        <w:right w:val="none" w:sz="0" w:space="0" w:color="auto"/>
      </w:divBdr>
    </w:div>
    <w:div w:id="1472407115">
      <w:bodyDiv w:val="1"/>
      <w:marLeft w:val="0"/>
      <w:marRight w:val="0"/>
      <w:marTop w:val="0"/>
      <w:marBottom w:val="0"/>
      <w:divBdr>
        <w:top w:val="none" w:sz="0" w:space="0" w:color="auto"/>
        <w:left w:val="none" w:sz="0" w:space="0" w:color="auto"/>
        <w:bottom w:val="none" w:sz="0" w:space="0" w:color="auto"/>
        <w:right w:val="none" w:sz="0" w:space="0" w:color="auto"/>
      </w:divBdr>
    </w:div>
    <w:div w:id="1490713447">
      <w:bodyDiv w:val="1"/>
      <w:marLeft w:val="0"/>
      <w:marRight w:val="0"/>
      <w:marTop w:val="0"/>
      <w:marBottom w:val="0"/>
      <w:divBdr>
        <w:top w:val="none" w:sz="0" w:space="0" w:color="auto"/>
        <w:left w:val="none" w:sz="0" w:space="0" w:color="auto"/>
        <w:bottom w:val="none" w:sz="0" w:space="0" w:color="auto"/>
        <w:right w:val="none" w:sz="0" w:space="0" w:color="auto"/>
      </w:divBdr>
    </w:div>
    <w:div w:id="1496143420">
      <w:bodyDiv w:val="1"/>
      <w:marLeft w:val="0"/>
      <w:marRight w:val="0"/>
      <w:marTop w:val="0"/>
      <w:marBottom w:val="0"/>
      <w:divBdr>
        <w:top w:val="none" w:sz="0" w:space="0" w:color="auto"/>
        <w:left w:val="none" w:sz="0" w:space="0" w:color="auto"/>
        <w:bottom w:val="none" w:sz="0" w:space="0" w:color="auto"/>
        <w:right w:val="none" w:sz="0" w:space="0" w:color="auto"/>
      </w:divBdr>
    </w:div>
    <w:div w:id="1503279604">
      <w:bodyDiv w:val="1"/>
      <w:marLeft w:val="0"/>
      <w:marRight w:val="0"/>
      <w:marTop w:val="0"/>
      <w:marBottom w:val="0"/>
      <w:divBdr>
        <w:top w:val="none" w:sz="0" w:space="0" w:color="auto"/>
        <w:left w:val="none" w:sz="0" w:space="0" w:color="auto"/>
        <w:bottom w:val="none" w:sz="0" w:space="0" w:color="auto"/>
        <w:right w:val="none" w:sz="0" w:space="0" w:color="auto"/>
      </w:divBdr>
    </w:div>
    <w:div w:id="1521581184">
      <w:bodyDiv w:val="1"/>
      <w:marLeft w:val="0"/>
      <w:marRight w:val="0"/>
      <w:marTop w:val="0"/>
      <w:marBottom w:val="0"/>
      <w:divBdr>
        <w:top w:val="none" w:sz="0" w:space="0" w:color="auto"/>
        <w:left w:val="none" w:sz="0" w:space="0" w:color="auto"/>
        <w:bottom w:val="none" w:sz="0" w:space="0" w:color="auto"/>
        <w:right w:val="none" w:sz="0" w:space="0" w:color="auto"/>
      </w:divBdr>
    </w:div>
    <w:div w:id="1524131024">
      <w:bodyDiv w:val="1"/>
      <w:marLeft w:val="0"/>
      <w:marRight w:val="0"/>
      <w:marTop w:val="0"/>
      <w:marBottom w:val="0"/>
      <w:divBdr>
        <w:top w:val="none" w:sz="0" w:space="0" w:color="auto"/>
        <w:left w:val="none" w:sz="0" w:space="0" w:color="auto"/>
        <w:bottom w:val="none" w:sz="0" w:space="0" w:color="auto"/>
        <w:right w:val="none" w:sz="0" w:space="0" w:color="auto"/>
      </w:divBdr>
    </w:div>
    <w:div w:id="1540314307">
      <w:bodyDiv w:val="1"/>
      <w:marLeft w:val="0"/>
      <w:marRight w:val="0"/>
      <w:marTop w:val="0"/>
      <w:marBottom w:val="0"/>
      <w:divBdr>
        <w:top w:val="none" w:sz="0" w:space="0" w:color="auto"/>
        <w:left w:val="none" w:sz="0" w:space="0" w:color="auto"/>
        <w:bottom w:val="none" w:sz="0" w:space="0" w:color="auto"/>
        <w:right w:val="none" w:sz="0" w:space="0" w:color="auto"/>
      </w:divBdr>
      <w:divsChild>
        <w:div w:id="129790627">
          <w:marLeft w:val="480"/>
          <w:marRight w:val="0"/>
          <w:marTop w:val="0"/>
          <w:marBottom w:val="0"/>
          <w:divBdr>
            <w:top w:val="none" w:sz="0" w:space="0" w:color="auto"/>
            <w:left w:val="none" w:sz="0" w:space="0" w:color="auto"/>
            <w:bottom w:val="none" w:sz="0" w:space="0" w:color="auto"/>
            <w:right w:val="none" w:sz="0" w:space="0" w:color="auto"/>
          </w:divBdr>
        </w:div>
        <w:div w:id="29764646">
          <w:marLeft w:val="480"/>
          <w:marRight w:val="0"/>
          <w:marTop w:val="0"/>
          <w:marBottom w:val="0"/>
          <w:divBdr>
            <w:top w:val="none" w:sz="0" w:space="0" w:color="auto"/>
            <w:left w:val="none" w:sz="0" w:space="0" w:color="auto"/>
            <w:bottom w:val="none" w:sz="0" w:space="0" w:color="auto"/>
            <w:right w:val="none" w:sz="0" w:space="0" w:color="auto"/>
          </w:divBdr>
        </w:div>
        <w:div w:id="928974359">
          <w:marLeft w:val="480"/>
          <w:marRight w:val="0"/>
          <w:marTop w:val="0"/>
          <w:marBottom w:val="0"/>
          <w:divBdr>
            <w:top w:val="none" w:sz="0" w:space="0" w:color="auto"/>
            <w:left w:val="none" w:sz="0" w:space="0" w:color="auto"/>
            <w:bottom w:val="none" w:sz="0" w:space="0" w:color="auto"/>
            <w:right w:val="none" w:sz="0" w:space="0" w:color="auto"/>
          </w:divBdr>
        </w:div>
        <w:div w:id="716397472">
          <w:marLeft w:val="480"/>
          <w:marRight w:val="0"/>
          <w:marTop w:val="0"/>
          <w:marBottom w:val="0"/>
          <w:divBdr>
            <w:top w:val="none" w:sz="0" w:space="0" w:color="auto"/>
            <w:left w:val="none" w:sz="0" w:space="0" w:color="auto"/>
            <w:bottom w:val="none" w:sz="0" w:space="0" w:color="auto"/>
            <w:right w:val="none" w:sz="0" w:space="0" w:color="auto"/>
          </w:divBdr>
        </w:div>
        <w:div w:id="758525838">
          <w:marLeft w:val="480"/>
          <w:marRight w:val="0"/>
          <w:marTop w:val="0"/>
          <w:marBottom w:val="0"/>
          <w:divBdr>
            <w:top w:val="none" w:sz="0" w:space="0" w:color="auto"/>
            <w:left w:val="none" w:sz="0" w:space="0" w:color="auto"/>
            <w:bottom w:val="none" w:sz="0" w:space="0" w:color="auto"/>
            <w:right w:val="none" w:sz="0" w:space="0" w:color="auto"/>
          </w:divBdr>
        </w:div>
        <w:div w:id="1987127952">
          <w:marLeft w:val="480"/>
          <w:marRight w:val="0"/>
          <w:marTop w:val="0"/>
          <w:marBottom w:val="0"/>
          <w:divBdr>
            <w:top w:val="none" w:sz="0" w:space="0" w:color="auto"/>
            <w:left w:val="none" w:sz="0" w:space="0" w:color="auto"/>
            <w:bottom w:val="none" w:sz="0" w:space="0" w:color="auto"/>
            <w:right w:val="none" w:sz="0" w:space="0" w:color="auto"/>
          </w:divBdr>
        </w:div>
        <w:div w:id="1945452761">
          <w:marLeft w:val="480"/>
          <w:marRight w:val="0"/>
          <w:marTop w:val="0"/>
          <w:marBottom w:val="0"/>
          <w:divBdr>
            <w:top w:val="none" w:sz="0" w:space="0" w:color="auto"/>
            <w:left w:val="none" w:sz="0" w:space="0" w:color="auto"/>
            <w:bottom w:val="none" w:sz="0" w:space="0" w:color="auto"/>
            <w:right w:val="none" w:sz="0" w:space="0" w:color="auto"/>
          </w:divBdr>
        </w:div>
        <w:div w:id="1776946532">
          <w:marLeft w:val="480"/>
          <w:marRight w:val="0"/>
          <w:marTop w:val="0"/>
          <w:marBottom w:val="0"/>
          <w:divBdr>
            <w:top w:val="none" w:sz="0" w:space="0" w:color="auto"/>
            <w:left w:val="none" w:sz="0" w:space="0" w:color="auto"/>
            <w:bottom w:val="none" w:sz="0" w:space="0" w:color="auto"/>
            <w:right w:val="none" w:sz="0" w:space="0" w:color="auto"/>
          </w:divBdr>
        </w:div>
        <w:div w:id="1054084498">
          <w:marLeft w:val="480"/>
          <w:marRight w:val="0"/>
          <w:marTop w:val="0"/>
          <w:marBottom w:val="0"/>
          <w:divBdr>
            <w:top w:val="none" w:sz="0" w:space="0" w:color="auto"/>
            <w:left w:val="none" w:sz="0" w:space="0" w:color="auto"/>
            <w:bottom w:val="none" w:sz="0" w:space="0" w:color="auto"/>
            <w:right w:val="none" w:sz="0" w:space="0" w:color="auto"/>
          </w:divBdr>
        </w:div>
        <w:div w:id="557669981">
          <w:marLeft w:val="480"/>
          <w:marRight w:val="0"/>
          <w:marTop w:val="0"/>
          <w:marBottom w:val="0"/>
          <w:divBdr>
            <w:top w:val="none" w:sz="0" w:space="0" w:color="auto"/>
            <w:left w:val="none" w:sz="0" w:space="0" w:color="auto"/>
            <w:bottom w:val="none" w:sz="0" w:space="0" w:color="auto"/>
            <w:right w:val="none" w:sz="0" w:space="0" w:color="auto"/>
          </w:divBdr>
        </w:div>
        <w:div w:id="873662096">
          <w:marLeft w:val="480"/>
          <w:marRight w:val="0"/>
          <w:marTop w:val="0"/>
          <w:marBottom w:val="0"/>
          <w:divBdr>
            <w:top w:val="none" w:sz="0" w:space="0" w:color="auto"/>
            <w:left w:val="none" w:sz="0" w:space="0" w:color="auto"/>
            <w:bottom w:val="none" w:sz="0" w:space="0" w:color="auto"/>
            <w:right w:val="none" w:sz="0" w:space="0" w:color="auto"/>
          </w:divBdr>
        </w:div>
        <w:div w:id="1512138648">
          <w:marLeft w:val="480"/>
          <w:marRight w:val="0"/>
          <w:marTop w:val="0"/>
          <w:marBottom w:val="0"/>
          <w:divBdr>
            <w:top w:val="none" w:sz="0" w:space="0" w:color="auto"/>
            <w:left w:val="none" w:sz="0" w:space="0" w:color="auto"/>
            <w:bottom w:val="none" w:sz="0" w:space="0" w:color="auto"/>
            <w:right w:val="none" w:sz="0" w:space="0" w:color="auto"/>
          </w:divBdr>
        </w:div>
        <w:div w:id="1239944896">
          <w:marLeft w:val="480"/>
          <w:marRight w:val="0"/>
          <w:marTop w:val="0"/>
          <w:marBottom w:val="0"/>
          <w:divBdr>
            <w:top w:val="none" w:sz="0" w:space="0" w:color="auto"/>
            <w:left w:val="none" w:sz="0" w:space="0" w:color="auto"/>
            <w:bottom w:val="none" w:sz="0" w:space="0" w:color="auto"/>
            <w:right w:val="none" w:sz="0" w:space="0" w:color="auto"/>
          </w:divBdr>
        </w:div>
        <w:div w:id="1694766009">
          <w:marLeft w:val="480"/>
          <w:marRight w:val="0"/>
          <w:marTop w:val="0"/>
          <w:marBottom w:val="0"/>
          <w:divBdr>
            <w:top w:val="none" w:sz="0" w:space="0" w:color="auto"/>
            <w:left w:val="none" w:sz="0" w:space="0" w:color="auto"/>
            <w:bottom w:val="none" w:sz="0" w:space="0" w:color="auto"/>
            <w:right w:val="none" w:sz="0" w:space="0" w:color="auto"/>
          </w:divBdr>
        </w:div>
        <w:div w:id="666055085">
          <w:marLeft w:val="480"/>
          <w:marRight w:val="0"/>
          <w:marTop w:val="0"/>
          <w:marBottom w:val="0"/>
          <w:divBdr>
            <w:top w:val="none" w:sz="0" w:space="0" w:color="auto"/>
            <w:left w:val="none" w:sz="0" w:space="0" w:color="auto"/>
            <w:bottom w:val="none" w:sz="0" w:space="0" w:color="auto"/>
            <w:right w:val="none" w:sz="0" w:space="0" w:color="auto"/>
          </w:divBdr>
        </w:div>
        <w:div w:id="1305085964">
          <w:marLeft w:val="480"/>
          <w:marRight w:val="0"/>
          <w:marTop w:val="0"/>
          <w:marBottom w:val="0"/>
          <w:divBdr>
            <w:top w:val="none" w:sz="0" w:space="0" w:color="auto"/>
            <w:left w:val="none" w:sz="0" w:space="0" w:color="auto"/>
            <w:bottom w:val="none" w:sz="0" w:space="0" w:color="auto"/>
            <w:right w:val="none" w:sz="0" w:space="0" w:color="auto"/>
          </w:divBdr>
        </w:div>
        <w:div w:id="1221018799">
          <w:marLeft w:val="480"/>
          <w:marRight w:val="0"/>
          <w:marTop w:val="0"/>
          <w:marBottom w:val="0"/>
          <w:divBdr>
            <w:top w:val="none" w:sz="0" w:space="0" w:color="auto"/>
            <w:left w:val="none" w:sz="0" w:space="0" w:color="auto"/>
            <w:bottom w:val="none" w:sz="0" w:space="0" w:color="auto"/>
            <w:right w:val="none" w:sz="0" w:space="0" w:color="auto"/>
          </w:divBdr>
        </w:div>
        <w:div w:id="127361446">
          <w:marLeft w:val="480"/>
          <w:marRight w:val="0"/>
          <w:marTop w:val="0"/>
          <w:marBottom w:val="0"/>
          <w:divBdr>
            <w:top w:val="none" w:sz="0" w:space="0" w:color="auto"/>
            <w:left w:val="none" w:sz="0" w:space="0" w:color="auto"/>
            <w:bottom w:val="none" w:sz="0" w:space="0" w:color="auto"/>
            <w:right w:val="none" w:sz="0" w:space="0" w:color="auto"/>
          </w:divBdr>
        </w:div>
        <w:div w:id="1137529637">
          <w:marLeft w:val="480"/>
          <w:marRight w:val="0"/>
          <w:marTop w:val="0"/>
          <w:marBottom w:val="0"/>
          <w:divBdr>
            <w:top w:val="none" w:sz="0" w:space="0" w:color="auto"/>
            <w:left w:val="none" w:sz="0" w:space="0" w:color="auto"/>
            <w:bottom w:val="none" w:sz="0" w:space="0" w:color="auto"/>
            <w:right w:val="none" w:sz="0" w:space="0" w:color="auto"/>
          </w:divBdr>
        </w:div>
        <w:div w:id="1215775243">
          <w:marLeft w:val="480"/>
          <w:marRight w:val="0"/>
          <w:marTop w:val="0"/>
          <w:marBottom w:val="0"/>
          <w:divBdr>
            <w:top w:val="none" w:sz="0" w:space="0" w:color="auto"/>
            <w:left w:val="none" w:sz="0" w:space="0" w:color="auto"/>
            <w:bottom w:val="none" w:sz="0" w:space="0" w:color="auto"/>
            <w:right w:val="none" w:sz="0" w:space="0" w:color="auto"/>
          </w:divBdr>
        </w:div>
        <w:div w:id="1048460056">
          <w:marLeft w:val="480"/>
          <w:marRight w:val="0"/>
          <w:marTop w:val="0"/>
          <w:marBottom w:val="0"/>
          <w:divBdr>
            <w:top w:val="none" w:sz="0" w:space="0" w:color="auto"/>
            <w:left w:val="none" w:sz="0" w:space="0" w:color="auto"/>
            <w:bottom w:val="none" w:sz="0" w:space="0" w:color="auto"/>
            <w:right w:val="none" w:sz="0" w:space="0" w:color="auto"/>
          </w:divBdr>
        </w:div>
        <w:div w:id="263733950">
          <w:marLeft w:val="480"/>
          <w:marRight w:val="0"/>
          <w:marTop w:val="0"/>
          <w:marBottom w:val="0"/>
          <w:divBdr>
            <w:top w:val="none" w:sz="0" w:space="0" w:color="auto"/>
            <w:left w:val="none" w:sz="0" w:space="0" w:color="auto"/>
            <w:bottom w:val="none" w:sz="0" w:space="0" w:color="auto"/>
            <w:right w:val="none" w:sz="0" w:space="0" w:color="auto"/>
          </w:divBdr>
        </w:div>
        <w:div w:id="409350196">
          <w:marLeft w:val="480"/>
          <w:marRight w:val="0"/>
          <w:marTop w:val="0"/>
          <w:marBottom w:val="0"/>
          <w:divBdr>
            <w:top w:val="none" w:sz="0" w:space="0" w:color="auto"/>
            <w:left w:val="none" w:sz="0" w:space="0" w:color="auto"/>
            <w:bottom w:val="none" w:sz="0" w:space="0" w:color="auto"/>
            <w:right w:val="none" w:sz="0" w:space="0" w:color="auto"/>
          </w:divBdr>
        </w:div>
      </w:divsChild>
    </w:div>
    <w:div w:id="1547719157">
      <w:bodyDiv w:val="1"/>
      <w:marLeft w:val="0"/>
      <w:marRight w:val="0"/>
      <w:marTop w:val="0"/>
      <w:marBottom w:val="0"/>
      <w:divBdr>
        <w:top w:val="none" w:sz="0" w:space="0" w:color="auto"/>
        <w:left w:val="none" w:sz="0" w:space="0" w:color="auto"/>
        <w:bottom w:val="none" w:sz="0" w:space="0" w:color="auto"/>
        <w:right w:val="none" w:sz="0" w:space="0" w:color="auto"/>
      </w:divBdr>
    </w:div>
    <w:div w:id="1550455100">
      <w:bodyDiv w:val="1"/>
      <w:marLeft w:val="0"/>
      <w:marRight w:val="0"/>
      <w:marTop w:val="0"/>
      <w:marBottom w:val="0"/>
      <w:divBdr>
        <w:top w:val="none" w:sz="0" w:space="0" w:color="auto"/>
        <w:left w:val="none" w:sz="0" w:space="0" w:color="auto"/>
        <w:bottom w:val="none" w:sz="0" w:space="0" w:color="auto"/>
        <w:right w:val="none" w:sz="0" w:space="0" w:color="auto"/>
      </w:divBdr>
    </w:div>
    <w:div w:id="1571427884">
      <w:bodyDiv w:val="1"/>
      <w:marLeft w:val="0"/>
      <w:marRight w:val="0"/>
      <w:marTop w:val="0"/>
      <w:marBottom w:val="0"/>
      <w:divBdr>
        <w:top w:val="none" w:sz="0" w:space="0" w:color="auto"/>
        <w:left w:val="none" w:sz="0" w:space="0" w:color="auto"/>
        <w:bottom w:val="none" w:sz="0" w:space="0" w:color="auto"/>
        <w:right w:val="none" w:sz="0" w:space="0" w:color="auto"/>
      </w:divBdr>
    </w:div>
    <w:div w:id="1581526221">
      <w:bodyDiv w:val="1"/>
      <w:marLeft w:val="0"/>
      <w:marRight w:val="0"/>
      <w:marTop w:val="0"/>
      <w:marBottom w:val="0"/>
      <w:divBdr>
        <w:top w:val="none" w:sz="0" w:space="0" w:color="auto"/>
        <w:left w:val="none" w:sz="0" w:space="0" w:color="auto"/>
        <w:bottom w:val="none" w:sz="0" w:space="0" w:color="auto"/>
        <w:right w:val="none" w:sz="0" w:space="0" w:color="auto"/>
      </w:divBdr>
    </w:div>
    <w:div w:id="1593122542">
      <w:bodyDiv w:val="1"/>
      <w:marLeft w:val="0"/>
      <w:marRight w:val="0"/>
      <w:marTop w:val="0"/>
      <w:marBottom w:val="0"/>
      <w:divBdr>
        <w:top w:val="none" w:sz="0" w:space="0" w:color="auto"/>
        <w:left w:val="none" w:sz="0" w:space="0" w:color="auto"/>
        <w:bottom w:val="none" w:sz="0" w:space="0" w:color="auto"/>
        <w:right w:val="none" w:sz="0" w:space="0" w:color="auto"/>
      </w:divBdr>
    </w:div>
    <w:div w:id="1596160383">
      <w:bodyDiv w:val="1"/>
      <w:marLeft w:val="0"/>
      <w:marRight w:val="0"/>
      <w:marTop w:val="0"/>
      <w:marBottom w:val="0"/>
      <w:divBdr>
        <w:top w:val="none" w:sz="0" w:space="0" w:color="auto"/>
        <w:left w:val="none" w:sz="0" w:space="0" w:color="auto"/>
        <w:bottom w:val="none" w:sz="0" w:space="0" w:color="auto"/>
        <w:right w:val="none" w:sz="0" w:space="0" w:color="auto"/>
      </w:divBdr>
    </w:div>
    <w:div w:id="1612127086">
      <w:marLeft w:val="480"/>
      <w:marRight w:val="0"/>
      <w:marTop w:val="0"/>
      <w:marBottom w:val="0"/>
      <w:divBdr>
        <w:top w:val="none" w:sz="0" w:space="0" w:color="auto"/>
        <w:left w:val="none" w:sz="0" w:space="0" w:color="auto"/>
        <w:bottom w:val="none" w:sz="0" w:space="0" w:color="auto"/>
        <w:right w:val="none" w:sz="0" w:space="0" w:color="auto"/>
      </w:divBdr>
    </w:div>
    <w:div w:id="1612201663">
      <w:bodyDiv w:val="1"/>
      <w:marLeft w:val="0"/>
      <w:marRight w:val="0"/>
      <w:marTop w:val="0"/>
      <w:marBottom w:val="0"/>
      <w:divBdr>
        <w:top w:val="none" w:sz="0" w:space="0" w:color="auto"/>
        <w:left w:val="none" w:sz="0" w:space="0" w:color="auto"/>
        <w:bottom w:val="none" w:sz="0" w:space="0" w:color="auto"/>
        <w:right w:val="none" w:sz="0" w:space="0" w:color="auto"/>
      </w:divBdr>
    </w:div>
    <w:div w:id="1618832508">
      <w:bodyDiv w:val="1"/>
      <w:marLeft w:val="0"/>
      <w:marRight w:val="0"/>
      <w:marTop w:val="0"/>
      <w:marBottom w:val="0"/>
      <w:divBdr>
        <w:top w:val="none" w:sz="0" w:space="0" w:color="auto"/>
        <w:left w:val="none" w:sz="0" w:space="0" w:color="auto"/>
        <w:bottom w:val="none" w:sz="0" w:space="0" w:color="auto"/>
        <w:right w:val="none" w:sz="0" w:space="0" w:color="auto"/>
      </w:divBdr>
    </w:div>
    <w:div w:id="1636371393">
      <w:bodyDiv w:val="1"/>
      <w:marLeft w:val="0"/>
      <w:marRight w:val="0"/>
      <w:marTop w:val="0"/>
      <w:marBottom w:val="0"/>
      <w:divBdr>
        <w:top w:val="none" w:sz="0" w:space="0" w:color="auto"/>
        <w:left w:val="none" w:sz="0" w:space="0" w:color="auto"/>
        <w:bottom w:val="none" w:sz="0" w:space="0" w:color="auto"/>
        <w:right w:val="none" w:sz="0" w:space="0" w:color="auto"/>
      </w:divBdr>
    </w:div>
    <w:div w:id="1655596786">
      <w:bodyDiv w:val="1"/>
      <w:marLeft w:val="0"/>
      <w:marRight w:val="0"/>
      <w:marTop w:val="0"/>
      <w:marBottom w:val="0"/>
      <w:divBdr>
        <w:top w:val="none" w:sz="0" w:space="0" w:color="auto"/>
        <w:left w:val="none" w:sz="0" w:space="0" w:color="auto"/>
        <w:bottom w:val="none" w:sz="0" w:space="0" w:color="auto"/>
        <w:right w:val="none" w:sz="0" w:space="0" w:color="auto"/>
      </w:divBdr>
    </w:div>
    <w:div w:id="1658342639">
      <w:bodyDiv w:val="1"/>
      <w:marLeft w:val="0"/>
      <w:marRight w:val="0"/>
      <w:marTop w:val="0"/>
      <w:marBottom w:val="0"/>
      <w:divBdr>
        <w:top w:val="none" w:sz="0" w:space="0" w:color="auto"/>
        <w:left w:val="none" w:sz="0" w:space="0" w:color="auto"/>
        <w:bottom w:val="none" w:sz="0" w:space="0" w:color="auto"/>
        <w:right w:val="none" w:sz="0" w:space="0" w:color="auto"/>
      </w:divBdr>
    </w:div>
    <w:div w:id="1662733397">
      <w:bodyDiv w:val="1"/>
      <w:marLeft w:val="0"/>
      <w:marRight w:val="0"/>
      <w:marTop w:val="0"/>
      <w:marBottom w:val="0"/>
      <w:divBdr>
        <w:top w:val="none" w:sz="0" w:space="0" w:color="auto"/>
        <w:left w:val="none" w:sz="0" w:space="0" w:color="auto"/>
        <w:bottom w:val="none" w:sz="0" w:space="0" w:color="auto"/>
        <w:right w:val="none" w:sz="0" w:space="0" w:color="auto"/>
      </w:divBdr>
    </w:div>
    <w:div w:id="1665090033">
      <w:bodyDiv w:val="1"/>
      <w:marLeft w:val="0"/>
      <w:marRight w:val="0"/>
      <w:marTop w:val="0"/>
      <w:marBottom w:val="0"/>
      <w:divBdr>
        <w:top w:val="none" w:sz="0" w:space="0" w:color="auto"/>
        <w:left w:val="none" w:sz="0" w:space="0" w:color="auto"/>
        <w:bottom w:val="none" w:sz="0" w:space="0" w:color="auto"/>
        <w:right w:val="none" w:sz="0" w:space="0" w:color="auto"/>
      </w:divBdr>
    </w:div>
    <w:div w:id="1667706515">
      <w:bodyDiv w:val="1"/>
      <w:marLeft w:val="0"/>
      <w:marRight w:val="0"/>
      <w:marTop w:val="0"/>
      <w:marBottom w:val="0"/>
      <w:divBdr>
        <w:top w:val="none" w:sz="0" w:space="0" w:color="auto"/>
        <w:left w:val="none" w:sz="0" w:space="0" w:color="auto"/>
        <w:bottom w:val="none" w:sz="0" w:space="0" w:color="auto"/>
        <w:right w:val="none" w:sz="0" w:space="0" w:color="auto"/>
      </w:divBdr>
    </w:div>
    <w:div w:id="1672291014">
      <w:bodyDiv w:val="1"/>
      <w:marLeft w:val="0"/>
      <w:marRight w:val="0"/>
      <w:marTop w:val="0"/>
      <w:marBottom w:val="0"/>
      <w:divBdr>
        <w:top w:val="none" w:sz="0" w:space="0" w:color="auto"/>
        <w:left w:val="none" w:sz="0" w:space="0" w:color="auto"/>
        <w:bottom w:val="none" w:sz="0" w:space="0" w:color="auto"/>
        <w:right w:val="none" w:sz="0" w:space="0" w:color="auto"/>
      </w:divBdr>
    </w:div>
    <w:div w:id="1686588881">
      <w:bodyDiv w:val="1"/>
      <w:marLeft w:val="0"/>
      <w:marRight w:val="0"/>
      <w:marTop w:val="0"/>
      <w:marBottom w:val="0"/>
      <w:divBdr>
        <w:top w:val="none" w:sz="0" w:space="0" w:color="auto"/>
        <w:left w:val="none" w:sz="0" w:space="0" w:color="auto"/>
        <w:bottom w:val="none" w:sz="0" w:space="0" w:color="auto"/>
        <w:right w:val="none" w:sz="0" w:space="0" w:color="auto"/>
      </w:divBdr>
    </w:div>
    <w:div w:id="1689602368">
      <w:bodyDiv w:val="1"/>
      <w:marLeft w:val="0"/>
      <w:marRight w:val="0"/>
      <w:marTop w:val="0"/>
      <w:marBottom w:val="0"/>
      <w:divBdr>
        <w:top w:val="none" w:sz="0" w:space="0" w:color="auto"/>
        <w:left w:val="none" w:sz="0" w:space="0" w:color="auto"/>
        <w:bottom w:val="none" w:sz="0" w:space="0" w:color="auto"/>
        <w:right w:val="none" w:sz="0" w:space="0" w:color="auto"/>
      </w:divBdr>
    </w:div>
    <w:div w:id="1691905827">
      <w:bodyDiv w:val="1"/>
      <w:marLeft w:val="0"/>
      <w:marRight w:val="0"/>
      <w:marTop w:val="0"/>
      <w:marBottom w:val="0"/>
      <w:divBdr>
        <w:top w:val="none" w:sz="0" w:space="0" w:color="auto"/>
        <w:left w:val="none" w:sz="0" w:space="0" w:color="auto"/>
        <w:bottom w:val="none" w:sz="0" w:space="0" w:color="auto"/>
        <w:right w:val="none" w:sz="0" w:space="0" w:color="auto"/>
      </w:divBdr>
    </w:div>
    <w:div w:id="1696468480">
      <w:bodyDiv w:val="1"/>
      <w:marLeft w:val="0"/>
      <w:marRight w:val="0"/>
      <w:marTop w:val="0"/>
      <w:marBottom w:val="0"/>
      <w:divBdr>
        <w:top w:val="none" w:sz="0" w:space="0" w:color="auto"/>
        <w:left w:val="none" w:sz="0" w:space="0" w:color="auto"/>
        <w:bottom w:val="none" w:sz="0" w:space="0" w:color="auto"/>
        <w:right w:val="none" w:sz="0" w:space="0" w:color="auto"/>
      </w:divBdr>
      <w:divsChild>
        <w:div w:id="767503095">
          <w:marLeft w:val="0"/>
          <w:marRight w:val="0"/>
          <w:marTop w:val="0"/>
          <w:marBottom w:val="0"/>
          <w:divBdr>
            <w:top w:val="none" w:sz="0" w:space="0" w:color="auto"/>
            <w:left w:val="none" w:sz="0" w:space="0" w:color="auto"/>
            <w:bottom w:val="none" w:sz="0" w:space="0" w:color="auto"/>
            <w:right w:val="none" w:sz="0" w:space="0" w:color="auto"/>
          </w:divBdr>
          <w:divsChild>
            <w:div w:id="1574925932">
              <w:marLeft w:val="0"/>
              <w:marRight w:val="0"/>
              <w:marTop w:val="0"/>
              <w:marBottom w:val="0"/>
              <w:divBdr>
                <w:top w:val="none" w:sz="0" w:space="0" w:color="auto"/>
                <w:left w:val="none" w:sz="0" w:space="0" w:color="auto"/>
                <w:bottom w:val="none" w:sz="0" w:space="0" w:color="auto"/>
                <w:right w:val="none" w:sz="0" w:space="0" w:color="auto"/>
              </w:divBdr>
              <w:divsChild>
                <w:div w:id="522013814">
                  <w:marLeft w:val="0"/>
                  <w:marRight w:val="0"/>
                  <w:marTop w:val="0"/>
                  <w:marBottom w:val="0"/>
                  <w:divBdr>
                    <w:top w:val="none" w:sz="0" w:space="0" w:color="auto"/>
                    <w:left w:val="none" w:sz="0" w:space="0" w:color="auto"/>
                    <w:bottom w:val="none" w:sz="0" w:space="0" w:color="auto"/>
                    <w:right w:val="none" w:sz="0" w:space="0" w:color="auto"/>
                  </w:divBdr>
                  <w:divsChild>
                    <w:div w:id="817914971">
                      <w:marLeft w:val="0"/>
                      <w:marRight w:val="0"/>
                      <w:marTop w:val="0"/>
                      <w:marBottom w:val="0"/>
                      <w:divBdr>
                        <w:top w:val="none" w:sz="0" w:space="0" w:color="auto"/>
                        <w:left w:val="none" w:sz="0" w:space="0" w:color="auto"/>
                        <w:bottom w:val="none" w:sz="0" w:space="0" w:color="auto"/>
                        <w:right w:val="none" w:sz="0" w:space="0" w:color="auto"/>
                      </w:divBdr>
                      <w:divsChild>
                        <w:div w:id="1971084713">
                          <w:marLeft w:val="0"/>
                          <w:marRight w:val="0"/>
                          <w:marTop w:val="0"/>
                          <w:marBottom w:val="0"/>
                          <w:divBdr>
                            <w:top w:val="none" w:sz="0" w:space="0" w:color="auto"/>
                            <w:left w:val="none" w:sz="0" w:space="0" w:color="auto"/>
                            <w:bottom w:val="none" w:sz="0" w:space="0" w:color="auto"/>
                            <w:right w:val="none" w:sz="0" w:space="0" w:color="auto"/>
                          </w:divBdr>
                          <w:divsChild>
                            <w:div w:id="17695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439523">
      <w:bodyDiv w:val="1"/>
      <w:marLeft w:val="0"/>
      <w:marRight w:val="0"/>
      <w:marTop w:val="0"/>
      <w:marBottom w:val="0"/>
      <w:divBdr>
        <w:top w:val="none" w:sz="0" w:space="0" w:color="auto"/>
        <w:left w:val="none" w:sz="0" w:space="0" w:color="auto"/>
        <w:bottom w:val="none" w:sz="0" w:space="0" w:color="auto"/>
        <w:right w:val="none" w:sz="0" w:space="0" w:color="auto"/>
      </w:divBdr>
    </w:div>
    <w:div w:id="1714112929">
      <w:bodyDiv w:val="1"/>
      <w:marLeft w:val="0"/>
      <w:marRight w:val="0"/>
      <w:marTop w:val="0"/>
      <w:marBottom w:val="0"/>
      <w:divBdr>
        <w:top w:val="none" w:sz="0" w:space="0" w:color="auto"/>
        <w:left w:val="none" w:sz="0" w:space="0" w:color="auto"/>
        <w:bottom w:val="none" w:sz="0" w:space="0" w:color="auto"/>
        <w:right w:val="none" w:sz="0" w:space="0" w:color="auto"/>
      </w:divBdr>
    </w:div>
    <w:div w:id="1724669505">
      <w:bodyDiv w:val="1"/>
      <w:marLeft w:val="0"/>
      <w:marRight w:val="0"/>
      <w:marTop w:val="0"/>
      <w:marBottom w:val="0"/>
      <w:divBdr>
        <w:top w:val="none" w:sz="0" w:space="0" w:color="auto"/>
        <w:left w:val="none" w:sz="0" w:space="0" w:color="auto"/>
        <w:bottom w:val="none" w:sz="0" w:space="0" w:color="auto"/>
        <w:right w:val="none" w:sz="0" w:space="0" w:color="auto"/>
      </w:divBdr>
    </w:div>
    <w:div w:id="1730612060">
      <w:marLeft w:val="480"/>
      <w:marRight w:val="0"/>
      <w:marTop w:val="0"/>
      <w:marBottom w:val="0"/>
      <w:divBdr>
        <w:top w:val="none" w:sz="0" w:space="0" w:color="auto"/>
        <w:left w:val="none" w:sz="0" w:space="0" w:color="auto"/>
        <w:bottom w:val="none" w:sz="0" w:space="0" w:color="auto"/>
        <w:right w:val="none" w:sz="0" w:space="0" w:color="auto"/>
      </w:divBdr>
    </w:div>
    <w:div w:id="1732074123">
      <w:bodyDiv w:val="1"/>
      <w:marLeft w:val="0"/>
      <w:marRight w:val="0"/>
      <w:marTop w:val="0"/>
      <w:marBottom w:val="0"/>
      <w:divBdr>
        <w:top w:val="none" w:sz="0" w:space="0" w:color="auto"/>
        <w:left w:val="none" w:sz="0" w:space="0" w:color="auto"/>
        <w:bottom w:val="none" w:sz="0" w:space="0" w:color="auto"/>
        <w:right w:val="none" w:sz="0" w:space="0" w:color="auto"/>
      </w:divBdr>
    </w:div>
    <w:div w:id="1734697993">
      <w:bodyDiv w:val="1"/>
      <w:marLeft w:val="0"/>
      <w:marRight w:val="0"/>
      <w:marTop w:val="0"/>
      <w:marBottom w:val="0"/>
      <w:divBdr>
        <w:top w:val="none" w:sz="0" w:space="0" w:color="auto"/>
        <w:left w:val="none" w:sz="0" w:space="0" w:color="auto"/>
        <w:bottom w:val="none" w:sz="0" w:space="0" w:color="auto"/>
        <w:right w:val="none" w:sz="0" w:space="0" w:color="auto"/>
      </w:divBdr>
    </w:div>
    <w:div w:id="1762144548">
      <w:bodyDiv w:val="1"/>
      <w:marLeft w:val="0"/>
      <w:marRight w:val="0"/>
      <w:marTop w:val="0"/>
      <w:marBottom w:val="0"/>
      <w:divBdr>
        <w:top w:val="none" w:sz="0" w:space="0" w:color="auto"/>
        <w:left w:val="none" w:sz="0" w:space="0" w:color="auto"/>
        <w:bottom w:val="none" w:sz="0" w:space="0" w:color="auto"/>
        <w:right w:val="none" w:sz="0" w:space="0" w:color="auto"/>
      </w:divBdr>
    </w:div>
    <w:div w:id="1763642878">
      <w:bodyDiv w:val="1"/>
      <w:marLeft w:val="0"/>
      <w:marRight w:val="0"/>
      <w:marTop w:val="0"/>
      <w:marBottom w:val="0"/>
      <w:divBdr>
        <w:top w:val="none" w:sz="0" w:space="0" w:color="auto"/>
        <w:left w:val="none" w:sz="0" w:space="0" w:color="auto"/>
        <w:bottom w:val="none" w:sz="0" w:space="0" w:color="auto"/>
        <w:right w:val="none" w:sz="0" w:space="0" w:color="auto"/>
      </w:divBdr>
    </w:div>
    <w:div w:id="1771701668">
      <w:bodyDiv w:val="1"/>
      <w:marLeft w:val="0"/>
      <w:marRight w:val="0"/>
      <w:marTop w:val="0"/>
      <w:marBottom w:val="0"/>
      <w:divBdr>
        <w:top w:val="none" w:sz="0" w:space="0" w:color="auto"/>
        <w:left w:val="none" w:sz="0" w:space="0" w:color="auto"/>
        <w:bottom w:val="none" w:sz="0" w:space="0" w:color="auto"/>
        <w:right w:val="none" w:sz="0" w:space="0" w:color="auto"/>
      </w:divBdr>
    </w:div>
    <w:div w:id="1774275773">
      <w:bodyDiv w:val="1"/>
      <w:marLeft w:val="0"/>
      <w:marRight w:val="0"/>
      <w:marTop w:val="0"/>
      <w:marBottom w:val="0"/>
      <w:divBdr>
        <w:top w:val="none" w:sz="0" w:space="0" w:color="auto"/>
        <w:left w:val="none" w:sz="0" w:space="0" w:color="auto"/>
        <w:bottom w:val="none" w:sz="0" w:space="0" w:color="auto"/>
        <w:right w:val="none" w:sz="0" w:space="0" w:color="auto"/>
      </w:divBdr>
    </w:div>
    <w:div w:id="1781997646">
      <w:bodyDiv w:val="1"/>
      <w:marLeft w:val="0"/>
      <w:marRight w:val="0"/>
      <w:marTop w:val="0"/>
      <w:marBottom w:val="0"/>
      <w:divBdr>
        <w:top w:val="none" w:sz="0" w:space="0" w:color="auto"/>
        <w:left w:val="none" w:sz="0" w:space="0" w:color="auto"/>
        <w:bottom w:val="none" w:sz="0" w:space="0" w:color="auto"/>
        <w:right w:val="none" w:sz="0" w:space="0" w:color="auto"/>
      </w:divBdr>
    </w:div>
    <w:div w:id="1795174016">
      <w:bodyDiv w:val="1"/>
      <w:marLeft w:val="0"/>
      <w:marRight w:val="0"/>
      <w:marTop w:val="0"/>
      <w:marBottom w:val="0"/>
      <w:divBdr>
        <w:top w:val="none" w:sz="0" w:space="0" w:color="auto"/>
        <w:left w:val="none" w:sz="0" w:space="0" w:color="auto"/>
        <w:bottom w:val="none" w:sz="0" w:space="0" w:color="auto"/>
        <w:right w:val="none" w:sz="0" w:space="0" w:color="auto"/>
      </w:divBdr>
    </w:div>
    <w:div w:id="1805613667">
      <w:bodyDiv w:val="1"/>
      <w:marLeft w:val="0"/>
      <w:marRight w:val="0"/>
      <w:marTop w:val="0"/>
      <w:marBottom w:val="0"/>
      <w:divBdr>
        <w:top w:val="none" w:sz="0" w:space="0" w:color="auto"/>
        <w:left w:val="none" w:sz="0" w:space="0" w:color="auto"/>
        <w:bottom w:val="none" w:sz="0" w:space="0" w:color="auto"/>
        <w:right w:val="none" w:sz="0" w:space="0" w:color="auto"/>
      </w:divBdr>
    </w:div>
    <w:div w:id="1814985897">
      <w:bodyDiv w:val="1"/>
      <w:marLeft w:val="0"/>
      <w:marRight w:val="0"/>
      <w:marTop w:val="0"/>
      <w:marBottom w:val="0"/>
      <w:divBdr>
        <w:top w:val="none" w:sz="0" w:space="0" w:color="auto"/>
        <w:left w:val="none" w:sz="0" w:space="0" w:color="auto"/>
        <w:bottom w:val="none" w:sz="0" w:space="0" w:color="auto"/>
        <w:right w:val="none" w:sz="0" w:space="0" w:color="auto"/>
      </w:divBdr>
    </w:div>
    <w:div w:id="1833331819">
      <w:bodyDiv w:val="1"/>
      <w:marLeft w:val="0"/>
      <w:marRight w:val="0"/>
      <w:marTop w:val="0"/>
      <w:marBottom w:val="0"/>
      <w:divBdr>
        <w:top w:val="none" w:sz="0" w:space="0" w:color="auto"/>
        <w:left w:val="none" w:sz="0" w:space="0" w:color="auto"/>
        <w:bottom w:val="none" w:sz="0" w:space="0" w:color="auto"/>
        <w:right w:val="none" w:sz="0" w:space="0" w:color="auto"/>
      </w:divBdr>
    </w:div>
    <w:div w:id="1844318140">
      <w:bodyDiv w:val="1"/>
      <w:marLeft w:val="0"/>
      <w:marRight w:val="0"/>
      <w:marTop w:val="0"/>
      <w:marBottom w:val="0"/>
      <w:divBdr>
        <w:top w:val="none" w:sz="0" w:space="0" w:color="auto"/>
        <w:left w:val="none" w:sz="0" w:space="0" w:color="auto"/>
        <w:bottom w:val="none" w:sz="0" w:space="0" w:color="auto"/>
        <w:right w:val="none" w:sz="0" w:space="0" w:color="auto"/>
      </w:divBdr>
    </w:div>
    <w:div w:id="1874225619">
      <w:bodyDiv w:val="1"/>
      <w:marLeft w:val="0"/>
      <w:marRight w:val="0"/>
      <w:marTop w:val="0"/>
      <w:marBottom w:val="0"/>
      <w:divBdr>
        <w:top w:val="none" w:sz="0" w:space="0" w:color="auto"/>
        <w:left w:val="none" w:sz="0" w:space="0" w:color="auto"/>
        <w:bottom w:val="none" w:sz="0" w:space="0" w:color="auto"/>
        <w:right w:val="none" w:sz="0" w:space="0" w:color="auto"/>
      </w:divBdr>
    </w:div>
    <w:div w:id="1895045086">
      <w:bodyDiv w:val="1"/>
      <w:marLeft w:val="0"/>
      <w:marRight w:val="0"/>
      <w:marTop w:val="0"/>
      <w:marBottom w:val="0"/>
      <w:divBdr>
        <w:top w:val="none" w:sz="0" w:space="0" w:color="auto"/>
        <w:left w:val="none" w:sz="0" w:space="0" w:color="auto"/>
        <w:bottom w:val="none" w:sz="0" w:space="0" w:color="auto"/>
        <w:right w:val="none" w:sz="0" w:space="0" w:color="auto"/>
      </w:divBdr>
    </w:div>
    <w:div w:id="1895463064">
      <w:bodyDiv w:val="1"/>
      <w:marLeft w:val="0"/>
      <w:marRight w:val="0"/>
      <w:marTop w:val="0"/>
      <w:marBottom w:val="0"/>
      <w:divBdr>
        <w:top w:val="none" w:sz="0" w:space="0" w:color="auto"/>
        <w:left w:val="none" w:sz="0" w:space="0" w:color="auto"/>
        <w:bottom w:val="none" w:sz="0" w:space="0" w:color="auto"/>
        <w:right w:val="none" w:sz="0" w:space="0" w:color="auto"/>
      </w:divBdr>
      <w:divsChild>
        <w:div w:id="2111583419">
          <w:marLeft w:val="0"/>
          <w:marRight w:val="0"/>
          <w:marTop w:val="0"/>
          <w:marBottom w:val="0"/>
          <w:divBdr>
            <w:top w:val="none" w:sz="0" w:space="0" w:color="auto"/>
            <w:left w:val="none" w:sz="0" w:space="0" w:color="auto"/>
            <w:bottom w:val="none" w:sz="0" w:space="0" w:color="auto"/>
            <w:right w:val="none" w:sz="0" w:space="0" w:color="auto"/>
          </w:divBdr>
          <w:divsChild>
            <w:div w:id="1385912803">
              <w:marLeft w:val="0"/>
              <w:marRight w:val="0"/>
              <w:marTop w:val="0"/>
              <w:marBottom w:val="0"/>
              <w:divBdr>
                <w:top w:val="none" w:sz="0" w:space="0" w:color="auto"/>
                <w:left w:val="none" w:sz="0" w:space="0" w:color="auto"/>
                <w:bottom w:val="none" w:sz="0" w:space="0" w:color="auto"/>
                <w:right w:val="none" w:sz="0" w:space="0" w:color="auto"/>
              </w:divBdr>
              <w:divsChild>
                <w:div w:id="1318075632">
                  <w:marLeft w:val="0"/>
                  <w:marRight w:val="0"/>
                  <w:marTop w:val="0"/>
                  <w:marBottom w:val="0"/>
                  <w:divBdr>
                    <w:top w:val="none" w:sz="0" w:space="0" w:color="auto"/>
                    <w:left w:val="none" w:sz="0" w:space="0" w:color="auto"/>
                    <w:bottom w:val="none" w:sz="0" w:space="0" w:color="auto"/>
                    <w:right w:val="none" w:sz="0" w:space="0" w:color="auto"/>
                  </w:divBdr>
                  <w:divsChild>
                    <w:div w:id="1966085107">
                      <w:marLeft w:val="0"/>
                      <w:marRight w:val="0"/>
                      <w:marTop w:val="0"/>
                      <w:marBottom w:val="0"/>
                      <w:divBdr>
                        <w:top w:val="none" w:sz="0" w:space="0" w:color="auto"/>
                        <w:left w:val="none" w:sz="0" w:space="0" w:color="auto"/>
                        <w:bottom w:val="none" w:sz="0" w:space="0" w:color="auto"/>
                        <w:right w:val="none" w:sz="0" w:space="0" w:color="auto"/>
                      </w:divBdr>
                      <w:divsChild>
                        <w:div w:id="906720154">
                          <w:marLeft w:val="0"/>
                          <w:marRight w:val="0"/>
                          <w:marTop w:val="0"/>
                          <w:marBottom w:val="0"/>
                          <w:divBdr>
                            <w:top w:val="none" w:sz="0" w:space="0" w:color="auto"/>
                            <w:left w:val="none" w:sz="0" w:space="0" w:color="auto"/>
                            <w:bottom w:val="none" w:sz="0" w:space="0" w:color="auto"/>
                            <w:right w:val="none" w:sz="0" w:space="0" w:color="auto"/>
                          </w:divBdr>
                          <w:divsChild>
                            <w:div w:id="57540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028943">
      <w:bodyDiv w:val="1"/>
      <w:marLeft w:val="0"/>
      <w:marRight w:val="0"/>
      <w:marTop w:val="0"/>
      <w:marBottom w:val="0"/>
      <w:divBdr>
        <w:top w:val="none" w:sz="0" w:space="0" w:color="auto"/>
        <w:left w:val="none" w:sz="0" w:space="0" w:color="auto"/>
        <w:bottom w:val="none" w:sz="0" w:space="0" w:color="auto"/>
        <w:right w:val="none" w:sz="0" w:space="0" w:color="auto"/>
      </w:divBdr>
    </w:div>
    <w:div w:id="1922134537">
      <w:marLeft w:val="480"/>
      <w:marRight w:val="0"/>
      <w:marTop w:val="0"/>
      <w:marBottom w:val="0"/>
      <w:divBdr>
        <w:top w:val="none" w:sz="0" w:space="0" w:color="auto"/>
        <w:left w:val="none" w:sz="0" w:space="0" w:color="auto"/>
        <w:bottom w:val="none" w:sz="0" w:space="0" w:color="auto"/>
        <w:right w:val="none" w:sz="0" w:space="0" w:color="auto"/>
      </w:divBdr>
    </w:div>
    <w:div w:id="1943956368">
      <w:bodyDiv w:val="1"/>
      <w:marLeft w:val="0"/>
      <w:marRight w:val="0"/>
      <w:marTop w:val="0"/>
      <w:marBottom w:val="0"/>
      <w:divBdr>
        <w:top w:val="none" w:sz="0" w:space="0" w:color="auto"/>
        <w:left w:val="none" w:sz="0" w:space="0" w:color="auto"/>
        <w:bottom w:val="none" w:sz="0" w:space="0" w:color="auto"/>
        <w:right w:val="none" w:sz="0" w:space="0" w:color="auto"/>
      </w:divBdr>
    </w:div>
    <w:div w:id="1944650863">
      <w:bodyDiv w:val="1"/>
      <w:marLeft w:val="0"/>
      <w:marRight w:val="0"/>
      <w:marTop w:val="0"/>
      <w:marBottom w:val="0"/>
      <w:divBdr>
        <w:top w:val="none" w:sz="0" w:space="0" w:color="auto"/>
        <w:left w:val="none" w:sz="0" w:space="0" w:color="auto"/>
        <w:bottom w:val="none" w:sz="0" w:space="0" w:color="auto"/>
        <w:right w:val="none" w:sz="0" w:space="0" w:color="auto"/>
      </w:divBdr>
    </w:div>
    <w:div w:id="1958833691">
      <w:bodyDiv w:val="1"/>
      <w:marLeft w:val="0"/>
      <w:marRight w:val="0"/>
      <w:marTop w:val="0"/>
      <w:marBottom w:val="0"/>
      <w:divBdr>
        <w:top w:val="none" w:sz="0" w:space="0" w:color="auto"/>
        <w:left w:val="none" w:sz="0" w:space="0" w:color="auto"/>
        <w:bottom w:val="none" w:sz="0" w:space="0" w:color="auto"/>
        <w:right w:val="none" w:sz="0" w:space="0" w:color="auto"/>
      </w:divBdr>
    </w:div>
    <w:div w:id="1965426444">
      <w:bodyDiv w:val="1"/>
      <w:marLeft w:val="0"/>
      <w:marRight w:val="0"/>
      <w:marTop w:val="0"/>
      <w:marBottom w:val="0"/>
      <w:divBdr>
        <w:top w:val="none" w:sz="0" w:space="0" w:color="auto"/>
        <w:left w:val="none" w:sz="0" w:space="0" w:color="auto"/>
        <w:bottom w:val="none" w:sz="0" w:space="0" w:color="auto"/>
        <w:right w:val="none" w:sz="0" w:space="0" w:color="auto"/>
      </w:divBdr>
    </w:div>
    <w:div w:id="1971129412">
      <w:bodyDiv w:val="1"/>
      <w:marLeft w:val="0"/>
      <w:marRight w:val="0"/>
      <w:marTop w:val="0"/>
      <w:marBottom w:val="0"/>
      <w:divBdr>
        <w:top w:val="none" w:sz="0" w:space="0" w:color="auto"/>
        <w:left w:val="none" w:sz="0" w:space="0" w:color="auto"/>
        <w:bottom w:val="none" w:sz="0" w:space="0" w:color="auto"/>
        <w:right w:val="none" w:sz="0" w:space="0" w:color="auto"/>
      </w:divBdr>
    </w:div>
    <w:div w:id="1976252999">
      <w:marLeft w:val="480"/>
      <w:marRight w:val="0"/>
      <w:marTop w:val="0"/>
      <w:marBottom w:val="0"/>
      <w:divBdr>
        <w:top w:val="none" w:sz="0" w:space="0" w:color="auto"/>
        <w:left w:val="none" w:sz="0" w:space="0" w:color="auto"/>
        <w:bottom w:val="none" w:sz="0" w:space="0" w:color="auto"/>
        <w:right w:val="none" w:sz="0" w:space="0" w:color="auto"/>
      </w:divBdr>
    </w:div>
    <w:div w:id="1976256586">
      <w:bodyDiv w:val="1"/>
      <w:marLeft w:val="0"/>
      <w:marRight w:val="0"/>
      <w:marTop w:val="0"/>
      <w:marBottom w:val="0"/>
      <w:divBdr>
        <w:top w:val="none" w:sz="0" w:space="0" w:color="auto"/>
        <w:left w:val="none" w:sz="0" w:space="0" w:color="auto"/>
        <w:bottom w:val="none" w:sz="0" w:space="0" w:color="auto"/>
        <w:right w:val="none" w:sz="0" w:space="0" w:color="auto"/>
      </w:divBdr>
    </w:div>
    <w:div w:id="1981035172">
      <w:bodyDiv w:val="1"/>
      <w:marLeft w:val="0"/>
      <w:marRight w:val="0"/>
      <w:marTop w:val="0"/>
      <w:marBottom w:val="0"/>
      <w:divBdr>
        <w:top w:val="none" w:sz="0" w:space="0" w:color="auto"/>
        <w:left w:val="none" w:sz="0" w:space="0" w:color="auto"/>
        <w:bottom w:val="none" w:sz="0" w:space="0" w:color="auto"/>
        <w:right w:val="none" w:sz="0" w:space="0" w:color="auto"/>
      </w:divBdr>
    </w:div>
    <w:div w:id="1982541008">
      <w:bodyDiv w:val="1"/>
      <w:marLeft w:val="0"/>
      <w:marRight w:val="0"/>
      <w:marTop w:val="0"/>
      <w:marBottom w:val="0"/>
      <w:divBdr>
        <w:top w:val="none" w:sz="0" w:space="0" w:color="auto"/>
        <w:left w:val="none" w:sz="0" w:space="0" w:color="auto"/>
        <w:bottom w:val="none" w:sz="0" w:space="0" w:color="auto"/>
        <w:right w:val="none" w:sz="0" w:space="0" w:color="auto"/>
      </w:divBdr>
    </w:div>
    <w:div w:id="1984967583">
      <w:bodyDiv w:val="1"/>
      <w:marLeft w:val="0"/>
      <w:marRight w:val="0"/>
      <w:marTop w:val="0"/>
      <w:marBottom w:val="0"/>
      <w:divBdr>
        <w:top w:val="none" w:sz="0" w:space="0" w:color="auto"/>
        <w:left w:val="none" w:sz="0" w:space="0" w:color="auto"/>
        <w:bottom w:val="none" w:sz="0" w:space="0" w:color="auto"/>
        <w:right w:val="none" w:sz="0" w:space="0" w:color="auto"/>
      </w:divBdr>
    </w:div>
    <w:div w:id="1994724290">
      <w:bodyDiv w:val="1"/>
      <w:marLeft w:val="0"/>
      <w:marRight w:val="0"/>
      <w:marTop w:val="0"/>
      <w:marBottom w:val="0"/>
      <w:divBdr>
        <w:top w:val="none" w:sz="0" w:space="0" w:color="auto"/>
        <w:left w:val="none" w:sz="0" w:space="0" w:color="auto"/>
        <w:bottom w:val="none" w:sz="0" w:space="0" w:color="auto"/>
        <w:right w:val="none" w:sz="0" w:space="0" w:color="auto"/>
      </w:divBdr>
    </w:div>
    <w:div w:id="2003697953">
      <w:bodyDiv w:val="1"/>
      <w:marLeft w:val="0"/>
      <w:marRight w:val="0"/>
      <w:marTop w:val="0"/>
      <w:marBottom w:val="0"/>
      <w:divBdr>
        <w:top w:val="none" w:sz="0" w:space="0" w:color="auto"/>
        <w:left w:val="none" w:sz="0" w:space="0" w:color="auto"/>
        <w:bottom w:val="none" w:sz="0" w:space="0" w:color="auto"/>
        <w:right w:val="none" w:sz="0" w:space="0" w:color="auto"/>
      </w:divBdr>
    </w:div>
    <w:div w:id="2007630070">
      <w:bodyDiv w:val="1"/>
      <w:marLeft w:val="0"/>
      <w:marRight w:val="0"/>
      <w:marTop w:val="0"/>
      <w:marBottom w:val="0"/>
      <w:divBdr>
        <w:top w:val="none" w:sz="0" w:space="0" w:color="auto"/>
        <w:left w:val="none" w:sz="0" w:space="0" w:color="auto"/>
        <w:bottom w:val="none" w:sz="0" w:space="0" w:color="auto"/>
        <w:right w:val="none" w:sz="0" w:space="0" w:color="auto"/>
      </w:divBdr>
    </w:div>
    <w:div w:id="2010594683">
      <w:bodyDiv w:val="1"/>
      <w:marLeft w:val="0"/>
      <w:marRight w:val="0"/>
      <w:marTop w:val="0"/>
      <w:marBottom w:val="0"/>
      <w:divBdr>
        <w:top w:val="none" w:sz="0" w:space="0" w:color="auto"/>
        <w:left w:val="none" w:sz="0" w:space="0" w:color="auto"/>
        <w:bottom w:val="none" w:sz="0" w:space="0" w:color="auto"/>
        <w:right w:val="none" w:sz="0" w:space="0" w:color="auto"/>
      </w:divBdr>
    </w:div>
    <w:div w:id="2011368481">
      <w:bodyDiv w:val="1"/>
      <w:marLeft w:val="0"/>
      <w:marRight w:val="0"/>
      <w:marTop w:val="0"/>
      <w:marBottom w:val="0"/>
      <w:divBdr>
        <w:top w:val="none" w:sz="0" w:space="0" w:color="auto"/>
        <w:left w:val="none" w:sz="0" w:space="0" w:color="auto"/>
        <w:bottom w:val="none" w:sz="0" w:space="0" w:color="auto"/>
        <w:right w:val="none" w:sz="0" w:space="0" w:color="auto"/>
      </w:divBdr>
    </w:div>
    <w:div w:id="2042432207">
      <w:bodyDiv w:val="1"/>
      <w:marLeft w:val="0"/>
      <w:marRight w:val="0"/>
      <w:marTop w:val="0"/>
      <w:marBottom w:val="0"/>
      <w:divBdr>
        <w:top w:val="none" w:sz="0" w:space="0" w:color="auto"/>
        <w:left w:val="none" w:sz="0" w:space="0" w:color="auto"/>
        <w:bottom w:val="none" w:sz="0" w:space="0" w:color="auto"/>
        <w:right w:val="none" w:sz="0" w:space="0" w:color="auto"/>
      </w:divBdr>
    </w:div>
    <w:div w:id="2052220465">
      <w:bodyDiv w:val="1"/>
      <w:marLeft w:val="0"/>
      <w:marRight w:val="0"/>
      <w:marTop w:val="0"/>
      <w:marBottom w:val="0"/>
      <w:divBdr>
        <w:top w:val="none" w:sz="0" w:space="0" w:color="auto"/>
        <w:left w:val="none" w:sz="0" w:space="0" w:color="auto"/>
        <w:bottom w:val="none" w:sz="0" w:space="0" w:color="auto"/>
        <w:right w:val="none" w:sz="0" w:space="0" w:color="auto"/>
      </w:divBdr>
    </w:div>
    <w:div w:id="2055301286">
      <w:bodyDiv w:val="1"/>
      <w:marLeft w:val="0"/>
      <w:marRight w:val="0"/>
      <w:marTop w:val="0"/>
      <w:marBottom w:val="0"/>
      <w:divBdr>
        <w:top w:val="none" w:sz="0" w:space="0" w:color="auto"/>
        <w:left w:val="none" w:sz="0" w:space="0" w:color="auto"/>
        <w:bottom w:val="none" w:sz="0" w:space="0" w:color="auto"/>
        <w:right w:val="none" w:sz="0" w:space="0" w:color="auto"/>
      </w:divBdr>
    </w:div>
    <w:div w:id="2064134878">
      <w:bodyDiv w:val="1"/>
      <w:marLeft w:val="0"/>
      <w:marRight w:val="0"/>
      <w:marTop w:val="0"/>
      <w:marBottom w:val="0"/>
      <w:divBdr>
        <w:top w:val="none" w:sz="0" w:space="0" w:color="auto"/>
        <w:left w:val="none" w:sz="0" w:space="0" w:color="auto"/>
        <w:bottom w:val="none" w:sz="0" w:space="0" w:color="auto"/>
        <w:right w:val="none" w:sz="0" w:space="0" w:color="auto"/>
      </w:divBdr>
    </w:div>
    <w:div w:id="2070691374">
      <w:bodyDiv w:val="1"/>
      <w:marLeft w:val="0"/>
      <w:marRight w:val="0"/>
      <w:marTop w:val="0"/>
      <w:marBottom w:val="0"/>
      <w:divBdr>
        <w:top w:val="none" w:sz="0" w:space="0" w:color="auto"/>
        <w:left w:val="none" w:sz="0" w:space="0" w:color="auto"/>
        <w:bottom w:val="none" w:sz="0" w:space="0" w:color="auto"/>
        <w:right w:val="none" w:sz="0" w:space="0" w:color="auto"/>
      </w:divBdr>
    </w:div>
    <w:div w:id="2071030207">
      <w:bodyDiv w:val="1"/>
      <w:marLeft w:val="0"/>
      <w:marRight w:val="0"/>
      <w:marTop w:val="0"/>
      <w:marBottom w:val="0"/>
      <w:divBdr>
        <w:top w:val="none" w:sz="0" w:space="0" w:color="auto"/>
        <w:left w:val="none" w:sz="0" w:space="0" w:color="auto"/>
        <w:bottom w:val="none" w:sz="0" w:space="0" w:color="auto"/>
        <w:right w:val="none" w:sz="0" w:space="0" w:color="auto"/>
      </w:divBdr>
    </w:div>
    <w:div w:id="2091654160">
      <w:bodyDiv w:val="1"/>
      <w:marLeft w:val="0"/>
      <w:marRight w:val="0"/>
      <w:marTop w:val="0"/>
      <w:marBottom w:val="0"/>
      <w:divBdr>
        <w:top w:val="none" w:sz="0" w:space="0" w:color="auto"/>
        <w:left w:val="none" w:sz="0" w:space="0" w:color="auto"/>
        <w:bottom w:val="none" w:sz="0" w:space="0" w:color="auto"/>
        <w:right w:val="none" w:sz="0" w:space="0" w:color="auto"/>
      </w:divBdr>
    </w:div>
    <w:div w:id="2113157900">
      <w:bodyDiv w:val="1"/>
      <w:marLeft w:val="0"/>
      <w:marRight w:val="0"/>
      <w:marTop w:val="0"/>
      <w:marBottom w:val="0"/>
      <w:divBdr>
        <w:top w:val="none" w:sz="0" w:space="0" w:color="auto"/>
        <w:left w:val="none" w:sz="0" w:space="0" w:color="auto"/>
        <w:bottom w:val="none" w:sz="0" w:space="0" w:color="auto"/>
        <w:right w:val="none" w:sz="0" w:space="0" w:color="auto"/>
      </w:divBdr>
    </w:div>
    <w:div w:id="2120295112">
      <w:bodyDiv w:val="1"/>
      <w:marLeft w:val="0"/>
      <w:marRight w:val="0"/>
      <w:marTop w:val="0"/>
      <w:marBottom w:val="0"/>
      <w:divBdr>
        <w:top w:val="none" w:sz="0" w:space="0" w:color="auto"/>
        <w:left w:val="none" w:sz="0" w:space="0" w:color="auto"/>
        <w:bottom w:val="none" w:sz="0" w:space="0" w:color="auto"/>
        <w:right w:val="none" w:sz="0" w:space="0" w:color="auto"/>
      </w:divBdr>
    </w:div>
    <w:div w:id="2128035822">
      <w:bodyDiv w:val="1"/>
      <w:marLeft w:val="0"/>
      <w:marRight w:val="0"/>
      <w:marTop w:val="0"/>
      <w:marBottom w:val="0"/>
      <w:divBdr>
        <w:top w:val="none" w:sz="0" w:space="0" w:color="auto"/>
        <w:left w:val="none" w:sz="0" w:space="0" w:color="auto"/>
        <w:bottom w:val="none" w:sz="0" w:space="0" w:color="auto"/>
        <w:right w:val="none" w:sz="0" w:space="0" w:color="auto"/>
      </w:divBdr>
    </w:div>
    <w:div w:id="213467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tdkusworo@che.undip.ac.id"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0B00AD6-CA46-498D-A313-C83DB9A3964F}"/>
      </w:docPartPr>
      <w:docPartBody>
        <w:p w:rsidR="0061241B" w:rsidRDefault="00684195">
          <w:r w:rsidRPr="004C209A">
            <w:rPr>
              <w:rStyle w:val="PlaceholderText"/>
            </w:rPr>
            <w:t>Click or tap here to enter text.</w:t>
          </w:r>
        </w:p>
      </w:docPartBody>
    </w:docPart>
    <w:docPart>
      <w:docPartPr>
        <w:name w:val="4E95BB5163DB4EFF909C61D1C1FEB461"/>
        <w:category>
          <w:name w:val="General"/>
          <w:gallery w:val="placeholder"/>
        </w:category>
        <w:types>
          <w:type w:val="bbPlcHdr"/>
        </w:types>
        <w:behaviors>
          <w:behavior w:val="content"/>
        </w:behaviors>
        <w:guid w:val="{E5DCC81A-87DA-4F15-8F93-5A413A6AD910}"/>
      </w:docPartPr>
      <w:docPartBody>
        <w:p w:rsidR="00897CA1" w:rsidRDefault="002F3C6E" w:rsidP="002F3C6E">
          <w:pPr>
            <w:pStyle w:val="4E95BB5163DB4EFF909C61D1C1FEB461"/>
          </w:pPr>
          <w:r w:rsidRPr="0055683C">
            <w:rPr>
              <w:rStyle w:val="PlaceholderText"/>
            </w:rPr>
            <w:t>Click or tap here to enter text.</w:t>
          </w:r>
        </w:p>
      </w:docPartBody>
    </w:docPart>
    <w:docPart>
      <w:docPartPr>
        <w:name w:val="BBA9043BCC6E449F87FAA82DF6BECBC1"/>
        <w:category>
          <w:name w:val="General"/>
          <w:gallery w:val="placeholder"/>
        </w:category>
        <w:types>
          <w:type w:val="bbPlcHdr"/>
        </w:types>
        <w:behaviors>
          <w:behavior w:val="content"/>
        </w:behaviors>
        <w:guid w:val="{29BA71CD-FA92-457B-ABCA-EF69BE0CFA06}"/>
      </w:docPartPr>
      <w:docPartBody>
        <w:p w:rsidR="00897CA1" w:rsidRDefault="002F3C6E" w:rsidP="002F3C6E">
          <w:pPr>
            <w:pStyle w:val="BBA9043BCC6E449F87FAA82DF6BECBC1"/>
          </w:pPr>
          <w:r w:rsidRPr="0055683C">
            <w:rPr>
              <w:rStyle w:val="PlaceholderText"/>
            </w:rPr>
            <w:t>Click or tap here to enter text.</w:t>
          </w:r>
        </w:p>
      </w:docPartBody>
    </w:docPart>
    <w:docPart>
      <w:docPartPr>
        <w:name w:val="37E09C10B83F48208BDB840310EF9317"/>
        <w:category>
          <w:name w:val="General"/>
          <w:gallery w:val="placeholder"/>
        </w:category>
        <w:types>
          <w:type w:val="bbPlcHdr"/>
        </w:types>
        <w:behaviors>
          <w:behavior w:val="content"/>
        </w:behaviors>
        <w:guid w:val="{6FAFA61C-A709-4BFA-8AD3-A300E5885A0A}"/>
      </w:docPartPr>
      <w:docPartBody>
        <w:p w:rsidR="00897CA1" w:rsidRDefault="002F3C6E" w:rsidP="002F3C6E">
          <w:pPr>
            <w:pStyle w:val="37E09C10B83F48208BDB840310EF9317"/>
          </w:pPr>
          <w:r w:rsidRPr="0055683C">
            <w:rPr>
              <w:rStyle w:val="PlaceholderText"/>
            </w:rPr>
            <w:t>Click or tap here to enter text.</w:t>
          </w:r>
        </w:p>
      </w:docPartBody>
    </w:docPart>
    <w:docPart>
      <w:docPartPr>
        <w:name w:val="75B20B5E57B94FAF9F21A7E064F51E17"/>
        <w:category>
          <w:name w:val="General"/>
          <w:gallery w:val="placeholder"/>
        </w:category>
        <w:types>
          <w:type w:val="bbPlcHdr"/>
        </w:types>
        <w:behaviors>
          <w:behavior w:val="content"/>
        </w:behaviors>
        <w:guid w:val="{74C55C52-83CA-4C5B-9F9A-6217D4188B93}"/>
      </w:docPartPr>
      <w:docPartBody>
        <w:p w:rsidR="00897CA1" w:rsidRDefault="002F3C6E" w:rsidP="002F3C6E">
          <w:pPr>
            <w:pStyle w:val="75B20B5E57B94FAF9F21A7E064F51E17"/>
          </w:pPr>
          <w:r w:rsidRPr="0055683C">
            <w:rPr>
              <w:rStyle w:val="PlaceholderText"/>
            </w:rPr>
            <w:t>Click or tap here to enter text.</w:t>
          </w:r>
        </w:p>
      </w:docPartBody>
    </w:docPart>
    <w:docPart>
      <w:docPartPr>
        <w:name w:val="66E0AC9AE3ED4498AD5F4D580C7AE1CB"/>
        <w:category>
          <w:name w:val="General"/>
          <w:gallery w:val="placeholder"/>
        </w:category>
        <w:types>
          <w:type w:val="bbPlcHdr"/>
        </w:types>
        <w:behaviors>
          <w:behavior w:val="content"/>
        </w:behaviors>
        <w:guid w:val="{3CC77292-A7E8-40CF-B360-98044DD67C89}"/>
      </w:docPartPr>
      <w:docPartBody>
        <w:p w:rsidR="008B4628" w:rsidRDefault="00897CA1" w:rsidP="00897CA1">
          <w:pPr>
            <w:pStyle w:val="66E0AC9AE3ED4498AD5F4D580C7AE1CB"/>
          </w:pPr>
          <w:r w:rsidRPr="0055683C">
            <w:rPr>
              <w:rStyle w:val="PlaceholderText"/>
            </w:rPr>
            <w:t>Click or tap here to enter text.</w:t>
          </w:r>
        </w:p>
      </w:docPartBody>
    </w:docPart>
    <w:docPart>
      <w:docPartPr>
        <w:name w:val="E48ECCF5BD69464F98296B070AF5EFAA"/>
        <w:category>
          <w:name w:val="General"/>
          <w:gallery w:val="placeholder"/>
        </w:category>
        <w:types>
          <w:type w:val="bbPlcHdr"/>
        </w:types>
        <w:behaviors>
          <w:behavior w:val="content"/>
        </w:behaviors>
        <w:guid w:val="{53B52679-759A-4D2E-A081-992588CC88E6}"/>
      </w:docPartPr>
      <w:docPartBody>
        <w:p w:rsidR="008B4628" w:rsidRDefault="00897CA1" w:rsidP="00897CA1">
          <w:pPr>
            <w:pStyle w:val="E48ECCF5BD69464F98296B070AF5EFAA"/>
          </w:pPr>
          <w:r w:rsidRPr="0055683C">
            <w:rPr>
              <w:rStyle w:val="PlaceholderText"/>
            </w:rPr>
            <w:t>Click or tap here to enter text.</w:t>
          </w:r>
        </w:p>
      </w:docPartBody>
    </w:docPart>
    <w:docPart>
      <w:docPartPr>
        <w:name w:val="95055AB3D00E4B84B4E4B3678D725E5E"/>
        <w:category>
          <w:name w:val="General"/>
          <w:gallery w:val="placeholder"/>
        </w:category>
        <w:types>
          <w:type w:val="bbPlcHdr"/>
        </w:types>
        <w:behaviors>
          <w:behavior w:val="content"/>
        </w:behaviors>
        <w:guid w:val="{9FD7E2FC-6F40-4056-A8CD-C3F36F1E782C}"/>
      </w:docPartPr>
      <w:docPartBody>
        <w:p w:rsidR="008B4628" w:rsidRDefault="00897CA1" w:rsidP="00897CA1">
          <w:pPr>
            <w:pStyle w:val="95055AB3D00E4B84B4E4B3678D725E5E"/>
          </w:pPr>
          <w:r w:rsidRPr="0055683C">
            <w:rPr>
              <w:rStyle w:val="PlaceholderText"/>
            </w:rPr>
            <w:t>Click or tap here to enter text.</w:t>
          </w:r>
        </w:p>
      </w:docPartBody>
    </w:docPart>
    <w:docPart>
      <w:docPartPr>
        <w:name w:val="7B24D8567E7C4C98A0C2AD12DE880119"/>
        <w:category>
          <w:name w:val="General"/>
          <w:gallery w:val="placeholder"/>
        </w:category>
        <w:types>
          <w:type w:val="bbPlcHdr"/>
        </w:types>
        <w:behaviors>
          <w:behavior w:val="content"/>
        </w:behaviors>
        <w:guid w:val="{17961006-C655-49E6-8652-6B0787D74B78}"/>
      </w:docPartPr>
      <w:docPartBody>
        <w:p w:rsidR="008B4628" w:rsidRDefault="00897CA1" w:rsidP="00897CA1">
          <w:pPr>
            <w:pStyle w:val="7B24D8567E7C4C98A0C2AD12DE880119"/>
          </w:pPr>
          <w:r w:rsidRPr="0055683C">
            <w:rPr>
              <w:rStyle w:val="PlaceholderText"/>
            </w:rPr>
            <w:t>Click or tap here to enter text.</w:t>
          </w:r>
        </w:p>
      </w:docPartBody>
    </w:docPart>
    <w:docPart>
      <w:docPartPr>
        <w:name w:val="2085734B46E746E691641B20A72051F5"/>
        <w:category>
          <w:name w:val="General"/>
          <w:gallery w:val="placeholder"/>
        </w:category>
        <w:types>
          <w:type w:val="bbPlcHdr"/>
        </w:types>
        <w:behaviors>
          <w:behavior w:val="content"/>
        </w:behaviors>
        <w:guid w:val="{8E7B2E11-8ECB-4841-91ED-1B26475199AC}"/>
      </w:docPartPr>
      <w:docPartBody>
        <w:p w:rsidR="008B4628" w:rsidRDefault="00897CA1" w:rsidP="00897CA1">
          <w:pPr>
            <w:pStyle w:val="2085734B46E746E691641B20A72051F5"/>
          </w:pPr>
          <w:r w:rsidRPr="0055683C">
            <w:rPr>
              <w:rStyle w:val="PlaceholderText"/>
            </w:rPr>
            <w:t>Click or tap here to enter text.</w:t>
          </w:r>
        </w:p>
      </w:docPartBody>
    </w:docPart>
    <w:docPart>
      <w:docPartPr>
        <w:name w:val="E252D2E4DAB348218AF8ED53AEC59900"/>
        <w:category>
          <w:name w:val="General"/>
          <w:gallery w:val="placeholder"/>
        </w:category>
        <w:types>
          <w:type w:val="bbPlcHdr"/>
        </w:types>
        <w:behaviors>
          <w:behavior w:val="content"/>
        </w:behaviors>
        <w:guid w:val="{C60B3F1C-EF14-405D-A2FF-9DF071A26167}"/>
      </w:docPartPr>
      <w:docPartBody>
        <w:p w:rsidR="008B4628" w:rsidRDefault="00897CA1" w:rsidP="00897CA1">
          <w:pPr>
            <w:pStyle w:val="E252D2E4DAB348218AF8ED53AEC59900"/>
          </w:pPr>
          <w:r w:rsidRPr="0055683C">
            <w:rPr>
              <w:rStyle w:val="PlaceholderText"/>
            </w:rPr>
            <w:t>Click or tap here to enter text.</w:t>
          </w:r>
        </w:p>
      </w:docPartBody>
    </w:docPart>
    <w:docPart>
      <w:docPartPr>
        <w:name w:val="368D6F8EB744474C8FB9EC7497BFFD8F"/>
        <w:category>
          <w:name w:val="General"/>
          <w:gallery w:val="placeholder"/>
        </w:category>
        <w:types>
          <w:type w:val="bbPlcHdr"/>
        </w:types>
        <w:behaviors>
          <w:behavior w:val="content"/>
        </w:behaviors>
        <w:guid w:val="{B4D12E73-2B89-4F4F-8615-C03E891BE8E9}"/>
      </w:docPartPr>
      <w:docPartBody>
        <w:p w:rsidR="008B4628" w:rsidRDefault="00897CA1" w:rsidP="00897CA1">
          <w:pPr>
            <w:pStyle w:val="368D6F8EB744474C8FB9EC7497BFFD8F"/>
          </w:pPr>
          <w:r w:rsidRPr="0055683C">
            <w:rPr>
              <w:rStyle w:val="PlaceholderText"/>
            </w:rPr>
            <w:t>Click or tap here to enter text.</w:t>
          </w:r>
        </w:p>
      </w:docPartBody>
    </w:docPart>
    <w:docPart>
      <w:docPartPr>
        <w:name w:val="20D5294E57D74680A613743B336B6987"/>
        <w:category>
          <w:name w:val="General"/>
          <w:gallery w:val="placeholder"/>
        </w:category>
        <w:types>
          <w:type w:val="bbPlcHdr"/>
        </w:types>
        <w:behaviors>
          <w:behavior w:val="content"/>
        </w:behaviors>
        <w:guid w:val="{203844E5-EA45-42A3-BF2E-485C853BD354}"/>
      </w:docPartPr>
      <w:docPartBody>
        <w:p w:rsidR="008B4628" w:rsidRDefault="00897CA1" w:rsidP="00897CA1">
          <w:pPr>
            <w:pStyle w:val="20D5294E57D74680A613743B336B6987"/>
          </w:pPr>
          <w:r w:rsidRPr="005568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PGothic">
    <w:altName w:val="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95"/>
    <w:rsid w:val="00022E6A"/>
    <w:rsid w:val="00053531"/>
    <w:rsid w:val="00110AD1"/>
    <w:rsid w:val="00121F7E"/>
    <w:rsid w:val="00180973"/>
    <w:rsid w:val="001C7354"/>
    <w:rsid w:val="002D397F"/>
    <w:rsid w:val="002F3C6E"/>
    <w:rsid w:val="003E15A7"/>
    <w:rsid w:val="004503F9"/>
    <w:rsid w:val="004C0246"/>
    <w:rsid w:val="0060781B"/>
    <w:rsid w:val="0061241B"/>
    <w:rsid w:val="00684195"/>
    <w:rsid w:val="006F3DF6"/>
    <w:rsid w:val="00742D5C"/>
    <w:rsid w:val="008064FA"/>
    <w:rsid w:val="008501AE"/>
    <w:rsid w:val="00897CA1"/>
    <w:rsid w:val="008B0F21"/>
    <w:rsid w:val="008B4628"/>
    <w:rsid w:val="00925997"/>
    <w:rsid w:val="00A31F27"/>
    <w:rsid w:val="00B80F1F"/>
    <w:rsid w:val="00D6127E"/>
    <w:rsid w:val="00DE17A7"/>
    <w:rsid w:val="00EE5198"/>
    <w:rsid w:val="00EF0FE1"/>
    <w:rsid w:val="00F1576D"/>
    <w:rsid w:val="00FE6D19"/>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CA1"/>
    <w:rPr>
      <w:color w:val="808080"/>
    </w:rPr>
  </w:style>
  <w:style w:type="paragraph" w:customStyle="1" w:styleId="66E0AC9AE3ED4498AD5F4D580C7AE1CB">
    <w:name w:val="66E0AC9AE3ED4498AD5F4D580C7AE1CB"/>
    <w:rsid w:val="00897CA1"/>
    <w:pPr>
      <w:spacing w:line="259" w:lineRule="auto"/>
    </w:pPr>
    <w:rPr>
      <w:kern w:val="0"/>
      <w:sz w:val="22"/>
      <w:szCs w:val="22"/>
      <w:lang w:eastAsia="ja-JP"/>
      <w14:ligatures w14:val="none"/>
    </w:rPr>
  </w:style>
  <w:style w:type="paragraph" w:customStyle="1" w:styleId="E48ECCF5BD69464F98296B070AF5EFAA">
    <w:name w:val="E48ECCF5BD69464F98296B070AF5EFAA"/>
    <w:rsid w:val="00897CA1"/>
    <w:pPr>
      <w:spacing w:line="259" w:lineRule="auto"/>
    </w:pPr>
    <w:rPr>
      <w:kern w:val="0"/>
      <w:sz w:val="22"/>
      <w:szCs w:val="22"/>
      <w:lang w:eastAsia="ja-JP"/>
      <w14:ligatures w14:val="none"/>
    </w:rPr>
  </w:style>
  <w:style w:type="paragraph" w:customStyle="1" w:styleId="95055AB3D00E4B84B4E4B3678D725E5E">
    <w:name w:val="95055AB3D00E4B84B4E4B3678D725E5E"/>
    <w:rsid w:val="00897CA1"/>
    <w:pPr>
      <w:spacing w:line="259" w:lineRule="auto"/>
    </w:pPr>
    <w:rPr>
      <w:kern w:val="0"/>
      <w:sz w:val="22"/>
      <w:szCs w:val="22"/>
      <w:lang w:eastAsia="ja-JP"/>
      <w14:ligatures w14:val="none"/>
    </w:rPr>
  </w:style>
  <w:style w:type="paragraph" w:customStyle="1" w:styleId="7B24D8567E7C4C98A0C2AD12DE880119">
    <w:name w:val="7B24D8567E7C4C98A0C2AD12DE880119"/>
    <w:rsid w:val="00897CA1"/>
    <w:pPr>
      <w:spacing w:line="259" w:lineRule="auto"/>
    </w:pPr>
    <w:rPr>
      <w:kern w:val="0"/>
      <w:sz w:val="22"/>
      <w:szCs w:val="22"/>
      <w:lang w:eastAsia="ja-JP"/>
      <w14:ligatures w14:val="none"/>
    </w:rPr>
  </w:style>
  <w:style w:type="paragraph" w:customStyle="1" w:styleId="4E95BB5163DB4EFF909C61D1C1FEB461">
    <w:name w:val="4E95BB5163DB4EFF909C61D1C1FEB461"/>
    <w:rsid w:val="002F3C6E"/>
    <w:pPr>
      <w:spacing w:line="259" w:lineRule="auto"/>
    </w:pPr>
    <w:rPr>
      <w:kern w:val="0"/>
      <w:sz w:val="22"/>
      <w:szCs w:val="22"/>
      <w:lang w:eastAsia="ja-JP"/>
      <w14:ligatures w14:val="none"/>
    </w:rPr>
  </w:style>
  <w:style w:type="paragraph" w:customStyle="1" w:styleId="BBA9043BCC6E449F87FAA82DF6BECBC1">
    <w:name w:val="BBA9043BCC6E449F87FAA82DF6BECBC1"/>
    <w:rsid w:val="002F3C6E"/>
    <w:pPr>
      <w:spacing w:line="259" w:lineRule="auto"/>
    </w:pPr>
    <w:rPr>
      <w:kern w:val="0"/>
      <w:sz w:val="22"/>
      <w:szCs w:val="22"/>
      <w:lang w:eastAsia="ja-JP"/>
      <w14:ligatures w14:val="none"/>
    </w:rPr>
  </w:style>
  <w:style w:type="paragraph" w:customStyle="1" w:styleId="37E09C10B83F48208BDB840310EF9317">
    <w:name w:val="37E09C10B83F48208BDB840310EF9317"/>
    <w:rsid w:val="002F3C6E"/>
    <w:pPr>
      <w:spacing w:line="259" w:lineRule="auto"/>
    </w:pPr>
    <w:rPr>
      <w:kern w:val="0"/>
      <w:sz w:val="22"/>
      <w:szCs w:val="22"/>
      <w:lang w:eastAsia="ja-JP"/>
      <w14:ligatures w14:val="none"/>
    </w:rPr>
  </w:style>
  <w:style w:type="paragraph" w:customStyle="1" w:styleId="75B20B5E57B94FAF9F21A7E064F51E17">
    <w:name w:val="75B20B5E57B94FAF9F21A7E064F51E17"/>
    <w:rsid w:val="002F3C6E"/>
    <w:pPr>
      <w:spacing w:line="259" w:lineRule="auto"/>
    </w:pPr>
    <w:rPr>
      <w:kern w:val="0"/>
      <w:sz w:val="22"/>
      <w:szCs w:val="22"/>
      <w:lang w:eastAsia="ja-JP"/>
      <w14:ligatures w14:val="none"/>
    </w:rPr>
  </w:style>
  <w:style w:type="paragraph" w:customStyle="1" w:styleId="2085734B46E746E691641B20A72051F5">
    <w:name w:val="2085734B46E746E691641B20A72051F5"/>
    <w:rsid w:val="00897CA1"/>
    <w:pPr>
      <w:spacing w:line="259" w:lineRule="auto"/>
    </w:pPr>
    <w:rPr>
      <w:kern w:val="0"/>
      <w:sz w:val="22"/>
      <w:szCs w:val="22"/>
      <w:lang w:eastAsia="ja-JP"/>
      <w14:ligatures w14:val="none"/>
    </w:rPr>
  </w:style>
  <w:style w:type="paragraph" w:customStyle="1" w:styleId="E252D2E4DAB348218AF8ED53AEC59900">
    <w:name w:val="E252D2E4DAB348218AF8ED53AEC59900"/>
    <w:rsid w:val="00897CA1"/>
    <w:pPr>
      <w:spacing w:line="259" w:lineRule="auto"/>
    </w:pPr>
    <w:rPr>
      <w:kern w:val="0"/>
      <w:sz w:val="22"/>
      <w:szCs w:val="22"/>
      <w:lang w:eastAsia="ja-JP"/>
      <w14:ligatures w14:val="none"/>
    </w:rPr>
  </w:style>
  <w:style w:type="paragraph" w:customStyle="1" w:styleId="368D6F8EB744474C8FB9EC7497BFFD8F">
    <w:name w:val="368D6F8EB744474C8FB9EC7497BFFD8F"/>
    <w:rsid w:val="00897CA1"/>
    <w:pPr>
      <w:spacing w:line="259" w:lineRule="auto"/>
    </w:pPr>
    <w:rPr>
      <w:kern w:val="0"/>
      <w:sz w:val="22"/>
      <w:szCs w:val="22"/>
      <w:lang w:eastAsia="ja-JP"/>
      <w14:ligatures w14:val="none"/>
    </w:rPr>
  </w:style>
  <w:style w:type="paragraph" w:customStyle="1" w:styleId="20D5294E57D74680A613743B336B6987">
    <w:name w:val="20D5294E57D74680A613743B336B6987"/>
    <w:rsid w:val="00897CA1"/>
    <w:pPr>
      <w:spacing w:line="259" w:lineRule="auto"/>
    </w:pPr>
    <w:rPr>
      <w:kern w:val="0"/>
      <w:sz w:val="22"/>
      <w:szCs w:val="22"/>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D8D68B-FBAC-42C6-AA18-C612DB8CF83C}">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7213511823"/>
    <we:property name="MENDELEY_CITATIONS" value="[{&quot;citationID&quot;:&quot;MENDELEY_CITATION_b66dac8a-5c78-410b-ada5-7353a0eefeb0&quot;,&quot;properties&quot;:{&quot;noteIndex&quot;:0},&quot;isEdited&quot;:false,&quot;manualOverride&quot;:{&quot;isManuallyOverridden&quot;:false,&quot;citeprocText&quot;:&quot;(Frieri et al., 2017)&quot;,&quot;manualOverrideText&quot;:&quot;&quot;},&quot;citationTag&quot;:&quot;MENDELEY_CITATION_v3_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&quot;,&quot;citationItems&quot;:[{&quot;id&quot;:&quot;ab6de6b3-e900-3c0c-ae7f-9cb5d1348d70&quot;,&quot;itemData&quot;:{&quot;type&quot;:&quot;article&quot;,&quot;id&quot;:&quot;ab6de6b3-e900-3c0c-ae7f-9cb5d1348d70&quot;,&quot;title&quot;:&quot;Antibiotic resistance&quot;,&quot;author&quot;:[{&quot;family&quot;:&quot;Frieri&quot;,&quot;given&quot;:&quot;Marianne&quot;,&quot;parse-names&quot;:false,&quot;dropping-particle&quot;:&quot;&quot;,&quot;non-dropping-particle&quot;:&quot;&quot;},{&quot;family&quot;:&quot;Kumar&quot;,&quot;given&quot;:&quot;Krishan&quot;,&quot;parse-names&quot;:false,&quot;dropping-particle&quot;:&quot;&quot;,&quot;non-dropping-particle&quot;:&quot;&quot;},{&quot;family&quot;:&quot;Boutin&quot;,&quot;given&quot;:&quot;Anthony&quot;,&quot;parse-names&quot;:false,&quot;dropping-particle&quot;:&quot;&quot;,&quot;non-dropping-particle&quot;:&quot;&quot;}],&quot;container-title&quot;:&quot;Journal of Infection and Public Health&quot;,&quot;container-title-short&quot;:&quot;J Infect Public Health&quot;,&quot;DOI&quot;:&quot;10.1016/j.jiph.2016.08.007&quot;,&quot;ISSN&quot;:&quot;1876035X&quot;,&quot;PMID&quot;:&quot;27616769&quot;,&quot;issued&quot;:{&quot;date-parts&quot;:[[2017,7,1]]},&quot;page&quot;:&quot;369-378&quot;,&quot;abstract&quot;:&quot;Antimicrobial resistance in bacterial pathogens is a challenge that is associated with high morbidity and mortality. Multidrug resistance patterns in Gram-positive and -negative bacteria are difficult to treat and may even be untreatable with conventional antibiotics. There is currently a shortage of effective therapies, lack of successful prevention measures, and only a few new antibiotics, which require development of novel treatment options and alternative antimicrobial therapies. Biofilms are involved in multidrug resistance and can present challenges for infection control. Virulence, Staphylococcus aureus, Clostridium difficile infection, vancomycin-resistant enterococci, and control in the Emergency Department are also discussed.&quot;,&quot;publisher&quot;:&quot;Elsevier Ltd&quot;,&quot;issue&quot;:&quot;4&quot;,&quot;volume&quot;:&quot;10&quot;},&quot;isTemporary&quot;:false,&quot;suppress-author&quot;:false,&quot;composite&quot;:false,&quot;author-only&quot;:false}]},{&quot;citationID&quot;:&quot;MENDELEY_CITATION_dea9ca35-d4e1-4774-826d-62dabbd2c099&quot;,&quot;properties&quot;:{&quot;noteIndex&quot;:0},&quot;isEdited&quot;:false,&quot;manualOverride&quot;:{&quot;isManuallyOverridden&quot;:false,&quot;citeprocText&quot;:&quot;(Carlet et al., 2014)&quot;,&quot;manualOverrideText&quot;:&quot;&quot;},&quot;citationTag&quot;:&quot;MENDELEY_CITATION_v3_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&quot;,&quot;citationItems&quot;:[{&quot;id&quot;:&quot;d92ec057-7b63-3092-a137-3c09429315fe&quot;,&quot;itemData&quot;:{&quot;type&quot;:&quot;article&quot;,&quot;id&quot;:&quot;d92ec057-7b63-3092-a137-3c09429315fe&quot;,&quot;title&quot;:&quot;Antibiotic resistance: A geopolitical issue&quot;,&quot;author&quot;:[{&quot;family&quot;:&quot;Carlet&quot;,&quot;given&quot;:&quot;J.&quot;,&quot;parse-names&quot;:false,&quot;dropping-particle&quot;:&quot;&quot;,&quot;non-dropping-particle&quot;:&quot;&quot;},{&quot;family&quot;:&quot;Pulcini&quot;,&quot;given&quot;:&quot;C.&quot;,&quot;parse-names&quot;:false,&quot;dropping-particle&quot;:&quot;&quot;,&quot;non-dropping-particle&quot;:&quot;&quot;},{&quot;family&quot;:&quot;Piddock&quot;,&quot;given&quot;:&quot;L. J.V.&quot;,&quot;parse-names&quot;:false,&quot;dropping-particle&quot;:&quot;&quot;,&quot;non-dropping-particle&quot;:&quot;&quot;}],&quot;container-title&quot;:&quot;Clinical Microbiology and Infection&quot;,&quot;DOI&quot;:&quot;10.1111/1469-0691.12767&quot;,&quot;ISSN&quot;:&quot;14690691&quot;,&quot;PMID&quot;:&quot;25040923&quot;,&quot;issued&quot;:{&quot;date-parts&quot;:[[2014,10,1]]},&quot;page&quot;:&quot;949-953&quot;,&quot;abstract&quot;:&quot;Antimicrobial resistance (AMR), associated with a lack of new antibiotics, is a major threat. Some countries have been able to contain resistance, but in most countries the numbers of antibiotic-resistant bacteria continue to increase, along with antibiotic consumption by humans and animals. AMR is a global issue, and concerns all decision-makers worldwide. Some initiatives have been undertaken in the last 15 years, in particular by the WHO, the European Centre for Disease Prevention and Control, and the CDC, but those initiatives were partial and poorly implemented, without coordination. Very recently, some important initiatives have been implemented by the WHO. Since 2009, a US and European joint task force, the Trans-Atlantic Task Force on Antibiotic Resistance, has been working on common recommendations. At a national level, some important initiatives have been implemented, in particular in European countries and in the USA. The Chennai declaration, in India, is also a good example of a multidisciplinary and national initiative that was highly political. Finally, several non-governmental non-profit organizations are also very active, and have helped to raise awareness about the problem of AMR. In the future, this global issue will need political involvement and strong cooperation between countries and between international agencies.&quot;,&quot;publisher&quot;:&quot;Blackwell Publishing Ltd&quot;,&quot;issue&quot;:&quot;10&quot;,&quot;volume&quot;:&quot;20&quot;,&quot;container-title-short&quot;:&quot;&quot;},&quot;isTemporary&quot;:false,&quot;suppress-author&quot;:false,&quot;composite&quot;:false,&quot;author-only&quot;:false}]},{&quot;citationID&quot;:&quot;MENDELEY_CITATION_6924973d-29fa-41d4-80e4-62f37b7878bd&quot;,&quot;properties&quot;:{&quot;noteIndex&quot;:0},&quot;isEdited&quot;:false,&quot;manualOverride&quot;:{&quot;isManuallyOverridden&quot;:false,&quot;citeprocText&quot;:&quot;(Gaur et al., 2022)&quot;,&quot;manualOverrideText&quot;:&quot;&quot;},&quot;citationTag&quot;:&quot;MENDELEY_CITATION_v3_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&quot;,&quot;citationItems&quot;:[{&quot;id&quot;:&quot;00f80747-8030-3333-ba29-39ad70caf950&quot;,&quot;itemData&quot;:{&quot;type&quot;:&quot;article&quot;,&quot;id&quot;:&quot;00f80747-8030-3333-ba29-39ad70caf950&quot;,&quot;title&quot;:&quot;Recent advances in the elimination of persistent organic pollutants by photocatalysis&quot;,&quot;author&quot;:[{&quot;family&quot;:&quot;Gaur&quot;,&quot;given&quot;:&quot;Nisha&quot;,&quot;parse-names&quot;:false,&quot;dropping-particle&quot;:&quot;&quot;,&quot;non-dropping-particle&quot;:&quot;&quot;},{&quot;family&quot;:&quot;Dutta&quot;,&quot;given&quot;:&quot;Dhiraj&quot;,&quot;parse-names&quot;:false,&quot;dropping-particle&quot;:&quot;&quot;,&quot;non-dropping-particle&quot;:&quot;&quot;},{&quot;family&quot;:&quot;Singh&quot;,&quot;given&quot;:&quot;Ayushi&quot;,&quot;parse-names&quot;:false,&quot;dropping-particle&quot;:&quot;&quot;,&quot;non-dropping-particle&quot;:&quot;&quot;},{&quot;family&quot;:&quot;Dubey&quot;,&quot;given&quot;:&quot;Rama&quot;,&quot;parse-names&quot;:false,&quot;dropping-particle&quot;:&quot;&quot;,&quot;non-dropping-particle&quot;:&quot;&quot;},{&quot;family&quot;:&quot;Kamboj&quot;,&quot;given&quot;:&quot;Dev Vrat&quot;,&quot;parse-names&quot;:false,&quot;dropping-particle&quot;:&quot;&quot;,&quot;non-dropping-particle&quot;:&quot;&quot;}],&quot;container-title&quot;:&quot;Frontiers in Environmental Science&quot;,&quot;container-title-short&quot;:&quot;Front Environ Sci&quot;,&quot;DOI&quot;:&quot;10.3389/fenvs.2022.872514&quot;,&quot;ISSN&quot;:&quot;2296665X&quot;,&quot;issued&quot;:{&quot;date-parts&quot;:[[2022,11,30]]},&quot;abstract&quot;:&quot;The non-ending needs of growing human population are being met by rapid industrialization and globalization, which have nowadays become an indispensable component of growth. Although these activities have led to phenomenal growth of the human civilization, at the same time, they have resulted in severe environmental pollution by discharge of highly toxic waste. This waste is severely detrimental not only for the environment but also for the health of the human population. Among different classes of pollutants, one being considered as one of the highly toxic ones is that of persistent organic pollutants (POPs). Advanced oxidation technologies (AOTs) play a major role in the degradation of pollutants by converting organic pollutants into CO2, H2O, and mineralized inorganic ions. AOTs include UV-based photocatalysis, ozonation, electrochemical oxidation, and Fenton and Fenton-like processes There are some difficulties and challenges associated with AOT, such as being highly capital intensive and high consumption of energy. To overcome these bottlenecks, photocatalytic degradation is a promising method that uses solar energy for the degradation of such pollutants. Photocatalysis is further classified into homogenous and heterogenous photocatalysis. As a part of heterogenous photocatalysis, semiconductor photocatalysts have received great attention; but because of their drawbacks such as the recombination of the electron/hole pair, low adsorption rate, and low surface area coverage, nanotechnology was considered for bringing a novel and enhanced remediation photocatalysis process. To this end, the designing of a more efficient photocatalyst by modifying morphology, composition, and structure and reducing toxicity is the need of the hour for the abatement of environmental pollutants. This review focuses on the degradation and removal of highly toxic persistent organic pollutants by using photocatalytic degradation with a detailed account of the various pollutants, their degradation mechanism, process shortcomings, remedial measures, and future prospects.&quot;,&quot;publisher&quot;:&quot;Frontiers Media S.A.&quot;,&quot;volume&quot;:&quot;10&quot;},&quot;isTemporary&quot;:false,&quot;suppress-author&quot;:false,&quot;composite&quot;:false,&quot;author-only&quot;:false}]},{&quot;citationID&quot;:&quot;MENDELEY_CITATION_5f3efa04-254f-44df-9c05-3d32d2fd95b2&quot;,&quot;properties&quot;:{&quot;noteIndex&quot;:0},&quot;isEdited&quot;:false,&quot;manualOverride&quot;:{&quot;isManuallyOverridden&quot;:false,&quot;citeprocText&quot;:&quot;(Mirwan et al., 2017)&quot;,&quot;manualOverrideText&quot;:&quot;&quot;},&quot;citationTag&quot;:&quot;MENDELEY_CITATION_v3_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&quot;,&quot;citationItems&quot;:[{&quot;id&quot;:&quot;7fe859f4-860d-3c40-b3e0-9731e03725e3&quot;,&quot;itemData&quot;:{&quot;type&quot;:&quot;article-journal&quot;,&quot;id&quot;:&quot;7fe859f4-860d-3c40-b3e0-9731e03725e3&quot;,&quot;title&quot;:&quot;PEMBUATAN MEMBRAN ULTRAFILTRASI DARI POLIMER SELULOSA ASETAT DENGAN METODE INVERSI FASA&quot;,&quot;author&quot;:[{&quot;family&quot;:&quot;Mirwan&quot;,&quot;given&quot;:&quot;Agus&quot;,&quot;parse-names&quot;:false,&quot;dropping-particle&quot;:&quot;&quot;,&quot;non-dropping-particle&quot;:&quot;&quot;},{&quot;family&quot;:&quot;Indriyani&quot;,&quot;given&quot;:&quot;Vera&quot;,&quot;parse-names&quot;:false,&quot;dropping-particle&quot;:&quot;&quot;,&quot;non-dropping-particle&quot;:&quot;&quot;},{&quot;family&quot;:&quot;Novianty&quot;,&quot;given&quot;:&quot;Yunita&quot;,&quot;parse-names&quot;:false,&quot;dropping-particle&quot;:&quot;&quot;,&quot;non-dropping-particle&quot;:&quot;&quot;},{&quot;family&quot;:&quot;Yani&quot;,&quot;given&quot;:&quot;Jl A&quot;,&quot;parse-names&quot;:false,&quot;dropping-particle&quot;:&quot;&quot;,&quot;non-dropping-particle&quot;:&quot;&quot;},{&quot;family&quot;:&quot;36 Banjarbaru&quot;,&quot;given&quot;:&quot;Km&quot;,&quot;parse-names&quot;:false,&quot;dropping-particle&quot;:&quot;&quot;,&quot;non-dropping-particle&quot;:&quot;&quot;},{&quot;family&quot;:&quot;Selatan&quot;,&quot;given&quot;:&quot;Kalimantan&quot;,&quot;parse-names&quot;:false,&quot;dropping-particle&quot;:&quot;&quot;,&quot;non-dropping-particle&quot;:&quot;&quot;}],&quot;DOI&quot;:&quot;10.20527/k.v6i1.4778&quot;,&quot;ISSN&quot;:&quot;2541-3481&quot;,&quot;URL&quot;:&quot;http://ppjp.ulm.ac.id/journal/index.php/konversi&quot;,&quot;issued&quot;:{&quot;date-parts&quot;:[[2017]]},&quot;page&quot;:&quot;12-17&quot;,&quot;abstract&quot;:&quot;Clean water treatment with membrane technology is a water treatment process with very good quality and suitable for drinking water treatment in developing countries because the membrane has a lot of advantages. One type of membrane separation operation is with ultrafiltration membranes. Ultrafiltration is a process of filtering particles in the size range of colloids, namely liquid while large molecules detained on the surface of the membrane and the solute with very small size can pass through the membrane. The purpose of this study was to determine the best composition of %wt of dimethylformamide in the manufacture of ultrafiltration membranes. Ultrafiltration membrane is made by varying the concentration of the additive of dimethylformamide which serves for the determination of membrane pore size and the concentration of acetone. Mixing materials done by stirring for ± 6 hours, polymer film printouts is coagulated for 1 hour in ice water (± 4 ° C) and then washed with running water and stored in a container containing formalin. Then conducted testing on the membrane using peat water where permeate that generated is measured the volume of each interval of 5 minutes to determine the membrane flux. Then analyzing the concentration of permeate to determine the coefficient of rejection, where the expected rejection is&gt; 90%. Based on the research results, the best ultrafiltration membrane was membrane with composition wt% of dimethylformamide of 20; 24 and 28, where rejection coefficient average respectively was 98.15; 92.80 and 95.41%.&quot;,&quot;issue&quot;:&quot;1&quot;,&quot;volume&quot;:&quot;6&quot;,&quot;container-title-short&quot;:&quot;&quot;},&quot;isTemporary&quot;:false,&quot;suppress-author&quot;:false,&quot;composite&quot;:false,&quot;author-only&quot;:false}]},{&quot;citationID&quot;:&quot;MENDELEY_CITATION_38143c74-dc77-42f2-9e3e-e8930e9506ef&quot;,&quot;properties&quot;:{&quot;noteIndex&quot;:0},&quot;isEdited&quot;:false,&quot;manualOverride&quot;:{&quot;isManuallyOverridden&quot;:false,&quot;citeprocText&quot;:&quot;(Mallah et al., 2024)&quot;,&quot;manualOverrideText&quot;:&quot;&quot;},&quot;citationTag&quot;:&quot;MENDELEY_CITATION_v3_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&quot;,&quot;citationItems&quot;:[{&quot;id&quot;:&quot;e54a0b15-489d-323f-8a3d-75ac9780cde9&quot;,&quot;itemData&quot;:{&quot;type&quot;:&quot;article&quot;,&quot;id&quot;:&quot;e54a0b15-489d-323f-8a3d-75ac9780cde9&quot;,&quot;title&quot;:&quot;Advanced Control Strategies of Membrane Fouling in Wastewater Treatment: A Review&quot;,&quot;author&quot;:[{&quot;family&quot;:&quot;Mallah&quot;,&quot;given&quot;:&quot;Nabi Bakhsh&quot;,&quot;parse-names&quot;:false,&quot;dropping-particle&quot;:&quot;&quot;,&quot;non-dropping-particle&quot;:&quot;&quot;},{&quot;family&quot;:&quot;Shah&quot;,&quot;given&quot;:&quot;Ayaz Ali&quot;,&quot;parse-names&quot;:false,&quot;dropping-particle&quot;:&quot;&quot;,&quot;non-dropping-particle&quot;:&quot;&quot;},{&quot;family&quot;:&quot;Pirzada&quot;,&quot;given&quot;:&quot;Abdul Majeed&quot;,&quot;parse-names&quot;:false,&quot;dropping-particle&quot;:&quot;&quot;,&quot;non-dropping-particle&quot;:&quot;&quot;},{&quot;family&quot;:&quot;Ali&quot;,&quot;given&quot;:&quot;Imran&quot;,&quot;parse-names&quot;:false,&quot;dropping-particle&quot;:&quot;&quot;,&quot;non-dropping-particle&quot;:&quot;&quot;},{&quot;family&quot;:&quot;Khan&quot;,&quot;given&quot;:&quot;Mohammad Ilyas&quot;,&quot;parse-names&quot;:false,&quot;dropping-particle&quot;:&quot;&quot;,&quot;non-dropping-particle&quot;:&quot;&quot;},{&quot;family&quot;:&quot;Jatoi&quot;,&quot;given&quot;:&quot;Abdul Sattar&quot;,&quot;parse-names&quot;:false,&quot;dropping-particle&quot;:&quot;&quot;,&quot;non-dropping-particle&quot;:&quot;&quot;},{&quot;family&quot;:&quot;Ullman&quot;,&quot;given&quot;:&quot;Jeffrey L.&quot;,&quot;parse-names&quot;:false,&quot;dropping-particle&quot;:&quot;&quot;,&quot;non-dropping-particle&quot;:&quot;&quot;},{&quot;family&quot;:&quot;Mahar&quot;,&quot;given&quot;:&quot;Rasool Bux&quot;,&quot;parse-names&quot;:false,&quot;dropping-particle&quot;:&quot;&quot;,&quot;non-dropping-particle&quot;:&quot;&quot;}],&quot;container-title&quot;:&quot;Processes&quot;,&quot;DOI&quot;:&quot;10.3390/pr12122681&quot;,&quot;ISSN&quot;:&quot;22279717&quot;,&quot;issued&quot;:{&quot;date-parts&quot;:[[2024,12,1]]},&quot;abstract&quot;:&quot;Reverse osmosis and microfiltration are two membrane-based separation techniques that have gained popularity over the past few decades. A fundamental barrier to improving the overall efficiency of membrane separation is membrane fouling. The accumulation of foulants causes a reduction in permeate flux, a loss of selectivity and permeability, and a reduction in the membrane’s lifespan. Numerous chemical and physical surface changes have been studied to enhance membrane antifouling properties. Additionally, research has concentrated on creating membranes that use cutting-edge materials to improve their antifouling capability. This paper focuses on a wide-ranging and thorough analyses of the different types of fouling during wastewater treatment based on current research results regarding fouling control strategy and the potential of new methods for wastewater treatment. It is a further step forward for the evaluation of mitigation measures for emerging membrane fouling problems.&quot;,&quot;publisher&quot;:&quot;Multidisciplinary Digital Publishing Institute (MDPI)&quot;,&quot;issue&quot;:&quot;12&quot;,&quot;volume&quot;:&quot;12&quot;,&quot;container-title-short&quot;:&quot;&quot;},&quot;isTemporary&quot;:false,&quot;suppress-author&quot;:false,&quot;composite&quot;:false,&quot;author-only&quot;:false}]},{&quot;citationID&quot;:&quot;MENDELEY_CITATION_2929fc21-5436-4b97-a438-c02b87ed9716&quot;,&quot;properties&quot;:{&quot;noteIndex&quot;:0},&quot;isEdited&quot;:false,&quot;manualOverride&quot;:{&quot;isManuallyOverridden&quot;:false,&quot;citeprocText&quot;:&quot;(Kusworo et al., 2018)&quot;,&quot;manualOverrideText&quot;:&quot;&quot;},&quot;citationTag&quot;:&quot;MENDELEY_CITATION_v3_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&quot;,&quot;citationItems&quot;:[{&quot;id&quot;:&quot;0578436b-da48-3e7b-b66c-5bc790355b1f&quot;,&quot;itemData&quot;:{&quot;type&quot;:&quot;article-journal&quot;,&quot;id&quot;:&quot;0578436b-da48-3e7b-b66c-5bc790355b1f&quot;,&quot;title&quot;:&quot;Evaluation of Integrated modified nanohybrid polyethersulfone-ZnO membrane with single stage and double stage system for produced water treatment into clean water&quot;,&quot;author&quot;:[{&quot;family&quot;:&quot;Kusworo&quot;,&quot;given&quot;:&quot;Tutuk Djoko&quot;,&quot;parse-names&quot;:false,&quot;dropping-particle&quot;:&quot;&quot;,&quot;non-dropping-particle&quot;:&quot;&quot;},{&quot;family&quot;:&quot;Soetrisnanto&quot;,&quot;given&quot;:&quot;Danny&quot;,&quot;parse-names&quot;:false,&quot;dropping-particle&quot;:&quot;&quot;,&quot;non-dropping-particle&quot;:&quot;&quot;},{&quot;family&quot;:&quot;Aryanti&quot;,&quot;given&quot;:&quot;Nita&quot;,&quot;parse-names&quot;:false,&quot;dropping-particle&quot;:&quot;&quot;,&quot;non-dropping-particle&quot;:&quot;&quot;},{&quot;family&quot;:&quot;Utomo&quot;,&quot;given&quot;:&quot;Dani Puji&quot;,&quot;parse-names&quot;:false,&quot;dropping-particle&quot;:&quot;&quot;,&quot;non-dropping-particle&quot;:&quot;&quot;},{&quot;family&quot;:&quot;Qudratun&quot;,&quot;given&quot;:&quot;&quot;,&quot;parse-names&quot;:false,&quot;dropping-particle&quot;:&quot;&quot;,&quot;non-dropping-particle&quot;:&quot;&quot;},{&quot;family&quot;:&quot;Tambunan&quot;,&quot;given&quot;:&quot;Via Dolorosa&quot;,&quot;parse-names&quot;:false,&quot;dropping-particle&quot;:&quot;&quot;,&quot;non-dropping-particle&quot;:&quot;&quot;},{&quot;family&quot;:&quot;Simanjuntak&quot;,&quot;given&quot;:&quot;Natalia Rosa&quot;,&quot;parse-names&quot;:false,&quot;dropping-particle&quot;:&quot;&quot;,&quot;non-dropping-particle&quot;:&quot;&quot;}],&quot;container-title&quot;:&quot;Journal of Water Process Engineering&quot;,&quot;DOI&quot;:&quot;10.1016/j.jwpe.2018.04.002&quot;,&quot;ISSN&quot;:&quot;22147144&quot;,&quot;issued&quot;:{&quot;date-parts&quot;:[[2018,6,1]]},&quot;page&quot;:&quot;239-249&quot;,&quot;abstract&quot;:&quot;Produced water is a wastewater from oil and gas industries which contains harmful pollutants. It is crucial to treat the produced water properly before reuse or to be disposed of. Membrane separation technology have been applied for produced water treatment. However, this method encountered the problems such as fouling. In this research, the membrane technology was designed as double stages to overcome the fouling problem. In the double stages mode, the first stage was responsible for rejecting organic foulants and the second stage contributed to reduce dissolved solids. Specifically, modified nano hybrid membrane was implemented and this research is aimed to evaluate the membrane performance during filtration processes using single stage and double stage system. The nanohybrid PES/nano-ZnO membranes were prepared via NIPS methods followed by surface modifications via UV irradiation and thermal annealing treatment. Result of SEM images showed that UV irradiation on the membrane surface confirmed more finger-like porous structure and thinner dense layer. Water contact angle measurement showed that the nano-ZnO incorporation and UV irradiation increased hydrophilicity by lowering the water contact angle from 63° to 53.63°. Filtration tests exhibited that the flux increased up to 18% and rejection of TDS improved up to 15% in double stages process. The double stages process also presented less foulant deposition on the membrane surface. It was demonstrated that the concept of double stages process in filtering produced water provided a better performance than the conventional filtration.&quot;,&quot;publisher&quot;:&quot;Elsevier Ltd&quot;,&quot;volume&quot;:&quot;23&quot;,&quot;container-title-short&quot;:&quot;&quot;},&quot;isTemporary&quot;:false,&quot;suppress-author&quot;:false,&quot;composite&quot;:false,&quot;author-only&quot;:false}]},{&quot;citationID&quot;:&quot;MENDELEY_CITATION_812d6bce-0b72-4396-bac7-44e692706250&quot;,&quot;properties&quot;:{&quot;noteIndex&quot;:0},&quot;isEdited&quot;:false,&quot;manualOverride&quot;:{&quot;isManuallyOverridden&quot;:false,&quot;citeprocText&quot;:&quot;(Ibrahim et al., 2025)&quot;,&quot;manualOverrideText&quot;:&quot;&quot;},&quot;citationTag&quot;:&quot;MENDELEY_CITATION_v3_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&quot;,&quot;citationItems&quot;:[{&quot;id&quot;:&quot;2bd7c7db-b1c3-3ef9-85a9-c23503fdcf9c&quot;,&quot;itemData&quot;:{&quot;type&quot;:&quot;article&quot;,&quot;id&quot;:&quot;2bd7c7db-b1c3-3ef9-85a9-c23503fdcf9c&quot;,&quot;title&quot;:&quot;Membrane-Based Photocatalytic and Electrocatalytic Systems: A Review&quot;,&quot;author&quot;:[{&quot;family&quot;:&quot;Ibrahim&quot;,&quot;given&quot;:&quot;Islam&quot;,&quot;parse-names&quot;:false,&quot;dropping-particle&quot;:&quot;&quot;,&quot;non-dropping-particle&quot;:&quot;&quot;},{&quot;family&quot;:&quot;Elseman&quot;,&quot;given&quot;:&quot;Ahmed Mourtada&quot;,&quot;parse-names&quot;:false,&quot;dropping-particle&quot;:&quot;&quot;,&quot;non-dropping-particle&quot;:&quot;&quot;},{&quot;family&quot;:&quot;Sadek&quot;,&quot;given&quot;:&quot;Hassan&quot;,&quot;parse-names&quot;:false,&quot;dropping-particle&quot;:&quot;&quot;,&quot;non-dropping-particle&quot;:&quot;&quot;},{&quot;family&quot;:&quot;Eliwa&quot;,&quot;given&quot;:&quot;Essam M.&quot;,&quot;parse-names&quot;:false,&quot;dropping-particle&quot;:&quot;&quot;,&quot;non-dropping-particle&quot;:&quot;&quot;},{&quot;family&quot;:&quot;Abusaif&quot;,&quot;given&quot;:&quot;Moustafa S.&quot;,&quot;parse-names&quot;:false,&quot;dropping-particle&quot;:&quot;&quot;,&quot;non-dropping-particle&quot;:&quot;&quot;},{&quot;family&quot;:&quot;Kyriakos&quot;,&quot;given&quot;:&quot;Periklis&quot;,&quot;parse-names&quot;:false,&quot;dropping-particle&quot;:&quot;&quot;,&quot;non-dropping-particle&quot;:&quot;&quot;},{&quot;family&quot;:&quot;Belessiotis&quot;,&quot;given&quot;:&quot;George&quot;,&quot;parse-names&quot;:false,&quot;dropping-particle&quot;:&quot;V.&quot;,&quot;non-dropping-particle&quot;:&quot;&quot;},{&quot;family&quot;:&quot;Mudgal&quot;,&quot;given&quot;:&quot;Mukesh Madan&quot;,&quot;parse-names&quot;:false,&quot;dropping-particle&quot;:&quot;&quot;,&quot;non-dropping-particle&quot;:&quot;&quot;},{&quot;family&quot;:&quot;Abdelbasir&quot;,&quot;given&quot;:&quot;Sabah M.&quot;,&quot;parse-names&quot;:false,&quot;dropping-particle&quot;:&quot;&quot;,&quot;non-dropping-particle&quot;:&quot;&quot;},{&quot;family&quot;:&quot;Elsayed&quot;,&quot;given&quot;:&quot;Mohamed Hammad&quot;,&quot;parse-names&quot;:false,&quot;dropping-particle&quot;:&quot;&quot;,&quot;non-dropping-particle&quot;:&quot;&quot;},{&quot;family&quot;:&quot;Mohamed&quot;,&quot;given&quot;:&quot;Gehad G.&quot;,&quot;parse-names&quot;:false,&quot;dropping-particle&quot;:&quot;&quot;,&quot;non-dropping-particle&quot;:&quot;&quot;},{&quot;family&quot;:&quot;Salama&quot;,&quot;given&quot;:&quot;Tarek M.&quot;,&quot;parse-names&quot;:false,&quot;dropping-particle&quot;:&quot;&quot;,&quot;non-dropping-particle&quot;:&quot;&quot;}],&quot;container-title&quot;:&quot;Catalysts&quot;,&quot;DOI&quot;:&quot;10.3390/catal15060528&quot;,&quot;ISSN&quot;:&quot;20734344&quot;,&quot;issued&quot;:{&quot;date-parts&quot;:[[2025,6,1]]},&quot;abstract&quot;:&quot;The necessity for efficient water treatment methods has led the research community to turn to hybrid technologies that combine individual advantages optimally for a greater final result. Membranes are vital to water purification technologies due to their natural barrier and filtration capabilities. On the other hand, green catalytic technologies such as photocatalysis and electrocatalysis have attracted increased attention for water purification applications due to a multitude of advantages. Therefore, the combination of catalytic and membrane technologies is the natural next step. This review focuses on several aspects of this hybrid technology: several promising materials are presented, the fabrication methods and challenges for the successful integration of the two technologies are examined, and the mechanisms for micropollutant removal are detailed. Finally, future perspectives are offered concerning these hybrid technologies. This review aims to shed light on this promising trend of membrane-based photocatalytic/electrocatalytic systems and their potential for efficient water treatment.&quot;,&quot;publisher&quot;:&quot;Multidisciplinary Digital Publishing Institute (MDPI)&quot;,&quot;issue&quot;:&quot;6&quot;,&quot;volume&quot;:&quot;15&quot;,&quot;container-title-short&quot;:&quot;&quot;},&quot;isTemporary&quot;:false,&quot;suppress-author&quot;:false,&quot;composite&quot;:false,&quot;author-only&quot;:false}]},{&quot;citationID&quot;:&quot;MENDELEY_CITATION_03c17009-6178-4ab4-a42a-b465aa173d85&quot;,&quot;properties&quot;:{&quot;noteIndex&quot;:0},&quot;isEdited&quot;:false,&quot;manualOverride&quot;:{&quot;isManuallyOverridden&quot;:false,&quot;citeprocText&quot;:&quot;(Yuju et al., 2023)&quot;,&quot;manualOverrideText&quot;:&quot;&quot;},&quot;citationTag&quot;:&quot;MENDELEY_CITATION_v3_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&quot;,&quot;citationItems&quot;:[{&quot;id&quot;:&quot;cb5b3aae-ed9a-3914-9a66-fd7d0557ce7c&quot;,&quot;itemData&quot;:{&quot;type&quot;:&quot;article&quot;,&quot;id&quot;:&quot;cb5b3aae-ed9a-3914-9a66-fd7d0557ce7c&quot;,&quot;title&quot;:&quot;A review of tungsten trioxide (WO3)-based materials for antibiotics removal via photocatalysis&quot;,&quot;author&quot;:[{&quot;family&quot;:&quot;Yuju&quot;,&quot;given&quot;:&quot;Shan&quot;,&quot;parse-names&quot;:false,&quot;dropping-particle&quot;:&quot;&quot;,&quot;non-dropping-particle&quot;:&quot;&quot;},{&quot;family&quot;:&quot;Xiujuan&quot;,&quot;given&quot;:&quot;Tang&quot;,&quot;parse-names&quot;:false,&quot;dropping-particle&quot;:&quot;&quot;,&quot;non-dropping-particle&quot;:&quot;&quot;},{&quot;family&quot;:&quot;Dongsheng&quot;,&quot;given&quot;:&quot;Shen&quot;,&quot;parse-names&quot;:false,&quot;dropping-particle&quot;:&quot;&quot;,&quot;non-dropping-particle&quot;:&quot;&quot;},{&quot;family&quot;:&quot;Zhiruo&quot;,&quot;given&quot;:&quot;Zhou&quot;,&quot;parse-names&quot;:false,&quot;dropping-particle&quot;:&quot;&quot;,&quot;non-dropping-particle&quot;:&quot;&quot;},{&quot;family&quot;:&quot;Meizhen&quot;,&quot;given&quot;:&quot;Wang&quot;,&quot;parse-names&quot;:false,&quot;dropping-particle&quot;:&quot;&quot;,&quot;non-dropping-particle&quot;:&quot;&quot;}],&quot;container-title&quot;:&quot;Ecotoxicology and Environmental Safety&quot;,&quot;container-title-short&quot;:&quot;Ecotoxicol Environ Saf&quot;,&quot;DOI&quot;:&quot;10.1016/j.ecoenv.2023.114988&quot;,&quot;ISSN&quot;:&quot;10902414&quot;,&quot;PMID&quot;:&quot;37182300&quot;,&quot;issued&quot;:{&quot;date-parts&quot;:[[2023,7,1]]},&quot;abstract&quot;:&quot;Antibiotics are extensively used in human medicine and animal breeding. The use of antibiotics has posed significant risks and challenges to the natural water environment. On a global scale, antibiotics have been frequently detected in the environment, azithromycin (254–529 ng·L−1), ciprofloxacin (245–1149 ng·L−1), ofloxacin (518–1998 ng·L−1), sulfamethoxazole (1325–5053 ng·L−1), and tetracycline (31.4–561 ng·L−1) are the most detected antibiotics in wastewater and surface water. Abuses of antibiotics has caused a significant threat to water resources and has seriously threatened the survival of human beings. Therefore, there is an urgent need to reduce antibiotic pollution and improve the environment. Researchers have been trying to develop effective methods and technologies for antibiotic degradation in water. Finding efficient and energy-saving methods for treating water pollutants has become an important global topic. Photocatalytic technology can effectively remove highly toxic, low-concentration, and difficult-to-treat pollutants, and tungsten trioxide (WO3) is an extremely potential alternative catalyst. Pt/WO3 photocatalytic degradation efficiency of tetracycline was 72.82%, While Cu-WO3 photocatalytic degradation efficiency of tetracycline was 96.8%; WO3/g-C3N4 photocatalytic degradation efficiency of ceftiofur was 70%, WO3/W photocatalytic degradation efficiency of florfenicol was 99.7%; WO3/CdWO4 photocatalytic degradation efficiency of ciprofloxacin was 93.4%; WO3/Ag photocatalytic degradation efficiency of sulfanilamide was 96.2%. Compared to other water purification methods, photocatalytic technology is non-toxic and ensures complete degradation through a stable reaction process, making it an ideal water treatment method. Here, we summarize the performance and corresponding principles of tungsten trioxide-based materials as a photocatalytic catalyst and provide substantial insight for further improving the photocatalytic potential of WO3-based materials.&quot;,&quot;publisher&quot;:&quot;Academic Press&quot;,&quot;volume&quot;:&quot;259&quot;},&quot;isTemporary&quot;:false,&quot;suppress-author&quot;:false,&quot;composite&quot;:false,&quot;author-only&quot;:false}]},{&quot;citationID&quot;:&quot;MENDELEY_CITATION_56f299ea-0bf0-4ed8-afaf-313471b6f9c7&quot;,&quot;properties&quot;:{&quot;noteIndex&quot;:0},&quot;isEdited&quot;:false,&quot;manualOverride&quot;:{&quot;isManuallyOverridden&quot;:false,&quot;citeprocText&quot;:&quot;(Cifre-Herrando et al., 2023)&quot;,&quot;manualOverrideText&quot;:&quot;&quot;},&quot;citationTag&quot;:&quot;MENDELEY_CITATION_v3_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&quot;,&quot;citationItems&quot;:[{&quot;id&quot;:&quot;5b9ad766-1bae-3ee4-96dd-c4f06f6288db&quot;,&quot;itemData&quot;:{&quot;type&quot;:&quot;article-journal&quot;,&quot;id&quot;:&quot;5b9ad766-1bae-3ee4-96dd-c4f06f6288db&quot;,&quot;title&quot;:&quot;Characterization and Comparison of WO3/WO3-MoO3 and TiO2/TiO2-ZnO Nanostructures for Photoelectrocatalytic Degradation of the Pesticide Imazalil&quot;,&quot;author&quot;:[{&quot;family&quot;:&quot;Cifre-Herrando&quot;,&quot;given&quot;:&quot;Mireia&quot;,&quot;parse-names&quot;:false,&quot;dropping-particle&quot;:&quot;&quot;,&quot;non-dropping-particle&quot;:&quot;&quot;},{&quot;family&quot;:&quot;Roselló-Márquez&quot;,&quot;given&quot;:&quot;Gemma&quot;,&quot;parse-names&quot;:false,&quot;dropping-particle&quot;:&quot;&quot;,&quot;non-dropping-particle&quot;:&quot;&quot;},{&quot;family&quot;:&quot;Navarro-Gázquez&quot;,&quot;given&quot;:&quot;Pedro José&quot;,&quot;parse-names&quot;:false,&quot;dropping-particle&quot;:&quot;&quot;,&quot;non-dropping-particle&quot;:&quot;&quot;},{&quot;family&quot;:&quot;Muñoz-Portero&quot;,&quot;given&quot;:&quot;María José&quot;,&quot;parse-names&quot;:false,&quot;dropping-particle&quot;:&quot;&quot;,&quot;non-dropping-particle&quot;:&quot;&quot;},{&quot;family&quot;:&quot;Blasco-Tamarit&quot;,&quot;given&quot;:&quot;Encarnación&quot;,&quot;parse-names&quot;:false,&quot;dropping-particle&quot;:&quot;&quot;,&quot;non-dropping-particle&quot;:&quot;&quot;},{&quot;family&quot;:&quot;García-Antón&quot;,&quot;given&quot;:&quot;José&quot;,&quot;parse-names&quot;:false,&quot;dropping-particle&quot;:&quot;&quot;,&quot;non-dropping-particle&quot;:&quot;&quot;}],&quot;container-title&quot;:&quot;Nanomaterials&quot;,&quot;DOI&quot;:&quot;10.3390/nano13182584&quot;,&quot;ISSN&quot;:&quot;20794991&quot;,&quot;issued&quot;:{&quot;date-parts&quot;:[[2023,9,1]]},&quot;abstract&quot;:&quot;Tungsten oxide (WO3) and zinc oxide (ZnO) are n-type semiconductors with numerous applications in photocatalysis. The objective of this study was to synthesize and characterize different types of nanostructures (WO3, WO3-Mo, TiO2, and TiO2-ZnO) for a comparison of hybrid and pure nanostructures to use them as a photoanodes for photoelectrocatalytic degradation of emerging contaminants. With the aim of comparing the properties of both samples, field emission scanning electron microscopy (FE-SEM) and confocal laser-Raman spectroscopy were used to study the morphology, composition, and crystallinity, respectively. Electrochemical impedances, Mott-Schottky, and water splitting measurements were performed to compare the photoelectrochemical properties of photoanodes. Finally, the photoelectrocatalytic degradation of the pesticide Imazalil was carried out with the best optimized nanostructure (TiO2-ZnO).&quot;,&quot;publisher&quot;:&quot;Multidisciplinary Digital Publishing Institute (MDPI)&quot;,&quot;issue&quot;:&quot;18&quot;,&quot;volume&quot;:&quot;13&quot;,&quot;container-title-short&quot;:&quot;&quot;},&quot;isTemporary&quot;:false,&quot;suppress-author&quot;:false,&quot;composite&quot;:false,&quot;author-only&quot;:false}]},{&quot;citationID&quot;:&quot;MENDELEY_CITATION_44397fa9-e997-4d4b-97b9-f701aaccaacb&quot;,&quot;properties&quot;:{&quot;noteIndex&quot;:0},&quot;isEdited&quot;:false,&quot;manualOverride&quot;:{&quot;isManuallyOverridden&quot;:false,&quot;citeprocText&quot;:&quot;(Sajjad et al., 2018)&quot;,&quot;manualOverrideText&quot;:&quot;&quot;},&quot;citationTag&quot;:&quot;MENDELEY_CITATION_v3_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&quot;,&quot;citationItems&quot;:[{&quot;id&quot;:&quot;ed1c37ff-7800-3f8f-a7d2-b13cf82e83f8&quot;,&quot;itemData&quot;:{&quot;type&quot;:&quot;article-journal&quot;,&quot;id&quot;:&quot;ed1c37ff-7800-3f8f-a7d2-b13cf82e83f8&quot;,&quot;title&quot;:&quot;ZnO/WO3 nanostructure as an efficient visible light catalyst&quot;,&quot;author&quot;:[{&quot;family&quot;:&quot;Sajjad&quot;,&quot;given&quot;:&quot;Ahmed Khan Leghari&quot;,&quot;parse-names&quot;:false,&quot;dropping-particle&quot;:&quot;&quot;,&quot;non-dropping-particle&quot;:&quot;&quot;},{&quot;family&quot;:&quot;Sajjad&quot;,&quot;given&quot;:&quot;Shamaila&quot;,&quot;parse-names&quot;:false,&quot;dropping-particle&quot;:&quot;&quot;,&quot;non-dropping-particle&quot;:&quot;&quot;},{&quot;family&quot;:&quot;Iqbal&quot;,&quot;given&quot;:&quot;Anum&quot;,&quot;parse-names&quot;:false,&quot;dropping-particle&quot;:&quot;&quot;,&quot;non-dropping-particle&quot;:&quot;&quot;},{&quot;family&quot;:&quot;Ryma&quot;,&quot;given&quot;:&quot;Najam ul Athar&quot;,&quot;parse-names&quot;:false,&quot;dropping-particle&quot;:&quot;&quot;,&quot;non-dropping-particle&quot;:&quot;&quot;}],&quot;container-title&quot;:&quot;Ceramics International&quot;,&quot;container-title-short&quot;:&quot;Ceram Int&quot;,&quot;DOI&quot;:&quot;10.1016/j.ceramint.2018.02.150&quot;,&quot;ISSN&quot;:&quot;02728842&quot;,&quot;issued&quot;:{&quot;date-parts&quot;:[[2018,6,1]]},&quot;page&quot;:&quot;9364-9371&quot;,&quot;abstract&quot;:&quot;Highly photosensitive ZnO/WO3 photocatalysts were fabricated by wet impregnation of zinc oxide (ZnO) in different contents. Tungsten trioxide (WO3) was synthesized by hydrothermal route. The presence of ZnO inhibited the crystallization of WO3 and caused agglomeration of WO3 nanoparticles surface. The formation of Zn-O-W linkage was studied by X-ray photoelectron emission (XPS) and Fourier transforms Infra-red spectra (FTIR). These linkages were responsible for red shift of absorption peak of composites as compared to individual ZnO and WO3. The band gap was decreased due to incorporation of ZnO in WO3 which promoted the separation of photo-generated carriers. As a result, ZnO/WO3 composite showed extremely high efficiency for MO degradation in comparison with Degussa P25, pure ZnO and WO3. 2.0% ZnO/WO3 composite displayed the highest activity in photocatalytic decomposition of methyl orange (MO) dye.&quot;,&quot;publisher&quot;:&quot;Elsevier Ltd&quot;,&quot;issue&quot;:&quot;8&quot;,&quot;volume&quot;:&quot;44&quot;},&quot;isTemporary&quot;:false,&quot;suppress-author&quot;:false,&quot;composite&quot;:false,&quot;author-only&quot;:false}]},{&quot;citationID&quot;:&quot;MENDELEY_CITATION_c45ac82f-ea23-4330-80c7-67233330288d&quot;,&quot;properties&quot;:{&quot;noteIndex&quot;:0},&quot;isEdited&quot;:false,&quot;manualOverride&quot;:{&quot;isManuallyOverridden&quot;:false,&quot;citeprocText&quot;:&quot;(Alsaiari et al., 2024)&quot;,&quot;manualOverrideText&quot;:&quot;&quot;},&quot;citationTag&quot;:&quot;MENDELEY_CITATION_v3_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&quot;,&quot;citationItems&quot;:[{&quot;id&quot;:&quot;301129dc-8abd-3eac-bebd-11075deec81d&quot;,&quot;itemData&quot;:{&quot;type&quot;:&quot;article-journal&quot;,&quot;id&quot;:&quot;301129dc-8abd-3eac-bebd-11075deec81d&quot;,&quot;title&quot;:&quot;Novel S-scheme WO3/ZnO-modified g-C3N4 heterojunction for optimizing norfloxacin photodegradation condition via DoE: Synthesis, characterization, and mechanism evaluation&quot;,&quot;author&quot;:[{&quot;family&quot;:&quot;Alsaiari&quot;,&quot;given&quot;:&quot;Norah Salem&quot;,&quot;parse-names&quot;:false,&quot;dropping-particle&quot;:&quot;&quot;,&quot;non-dropping-particle&quot;:&quot;&quot;},{&quot;family&quot;:&quot;Sultan Aljibori&quot;,&quot;given&quot;:&quot;Hakim S.&quot;,&quot;parse-names&quot;:false,&quot;dropping-particle&quot;:&quot;&quot;,&quot;non-dropping-particle&quot;:&quot;&quot;},{&quot;family&quot;:&quot;Amari&quot;,&quot;given&quot;:&quot;Abdelfattah&quot;,&quot;parse-names&quot;:false,&quot;dropping-particle&quot;:&quot;&quot;,&quot;non-dropping-particle&quot;:&quot;&quot;},{&quot;family&quot;:&quot;Elboughdiri&quot;,&quot;given&quot;:&quot;Noureddine&quot;,&quot;parse-names&quot;:false,&quot;dropping-particle&quot;:&quot;&quot;,&quot;non-dropping-particle&quot;:&quot;&quot;},{&quot;family&quot;:&quot;El-Sabban&quot;,&quot;given&quot;:&quot;Heba A.&quot;,&quot;parse-names&quot;:false,&quot;dropping-particle&quot;:&quot;&quot;,&quot;non-dropping-particle&quot;:&quot;&quot;},{&quot;family&quot;:&quot;Diab&quot;,&quot;given&quot;:&quot;M. A.&quot;,&quot;parse-names&quot;:false,&quot;dropping-particle&quot;:&quot;&quot;,&quot;non-dropping-particle&quot;:&quot;&quot;},{&quot;family&quot;:&quot;Ko&quot;,&quot;given&quot;:&quot;Y. G.&quot;,&quot;parse-names&quot;:false,&quot;dropping-particle&quot;:&quot;&quot;,&quot;non-dropping-particle&quot;:&quot;&quot;},{&quot;family&quot;:&quot;Atamurotov&quot;,&quot;given&quot;:&quot;Farruh&quot;,&quot;parse-names&quot;:false,&quot;dropping-particle&quot;:&quot;&quot;,&quot;non-dropping-particle&quot;:&quot;&quot;},{&quot;family&quot;:&quot;Mahariq&quot;,&quot;given&quot;:&quot;Ibrahim&quot;,&quot;parse-names&quot;:false,&quot;dropping-particle&quot;:&quot;&quot;,&quot;non-dropping-particle&quot;:&quot;&quot;}],&quot;container-title&quot;:&quot;Journal of Water Process Engineering&quot;,&quot;DOI&quot;:&quot;10.1016/j.jwpe.2024.106276&quot;,&quot;ISSN&quot;:&quot;22147144&quot;,&quot;issued&quot;:{&quot;date-parts&quot;:[[2024,11,1]]},&quot;abstract&quot;:&quot;Norfloxacin, an antimicrobial agent, has been recurrently observed in municipal wastewater facilities, posing a conjectured threat to human health and environmental integrity. Herein, novel ternary heterojunction of WO3/ZnO-modified g-C3N4 was fabricated utilizing the impregnation technique for the organic pollutant degradation, presenting a significant challenge. XRD, XPS, TEM, HR-TEM, SEM, EDS, BET, EIS, Mott-Schottky, ESR, PL, photocurrent, and DRS techniques were used to explore the structural, morphological, textural, and optical features of the produced materials. In this ternary system, ZnO served as an electron transfer conduit, facilitating the formation of a heterojunction interface between the semiconductor constituents. Establishment of the S-scheme within the charge transfer dynamics of the heterojunction markedly augmented charge separation, enhancing the efficacy of the photocatalytic activity. Under optimized conditions via the DoE software (i.e.; photocatalyst dosage: 0.54 g/L, NOR concentration: 25.87 mg/L, Irradiation time: 41.71 min and pH: 6.9), 97.19 % of NOR elimination was achieved by the optimized 20-WZC photocatalyst with a pseudo-first-order kinetic model (k = 0.05 min−1). ESR data, alongside quenching experiments, corroborated the pivotal involvement of [rad]O2−, [rad]OH, and h+ in the NOR degradation mechanism. The investigation of NOR's potential decontamination pathways was performed using HRLC-MS. TOC analysis revealed a significant mineralization of 82.45 %, indicating the conversion of NOR into H2O, CO2, and other degradable substances. The optimized photocatalyst also demonstrated notable efficiency in the degradation of Tetracycline: 98.15 %, Ciprofloxacin: 93.27 %, Methylene Blue: 98.89 %, and Enrofloxacin: 91.54 % pollutants. The photocatalytic activity of the 20-WZC catalyst remained consistently high, without significant reduction, over five successive cycles.&quot;,&quot;publisher&quot;:&quot;Elsevier Ltd&quot;,&quot;volume&quot;:&quot;67&quot;,&quot;container-title-short&quot;:&quot;&quot;},&quot;isTemporary&quot;:false,&quot;suppress-author&quot;:false,&quot;composite&quot;:false,&quot;author-only&quot;:false}]},{&quot;citationID&quot;:&quot;MENDELEY_CITATION_8b4db45b-5ae6-4a3d-a1f3-335c4ce3974e&quot;,&quot;properties&quot;:{&quot;noteIndex&quot;:0},&quot;isEdited&quot;:false,&quot;manualOverride&quot;:{&quot;isManuallyOverridden&quot;:false,&quot;citeprocText&quot;:&quot;(Field &amp;#38; Wu, 2022)&quot;,&quot;manualOverrideText&quot;:&quot;&quot;},&quot;citationTag&quot;:&quot;MENDELEY_CITATION_v3_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&quot;,&quot;citationItems&quot;:[{&quot;id&quot;:&quot;8e3ee2d6-ffcd-3da3-b813-84a7e6d49bff&quot;,&quot;itemData&quot;:{&quot;type&quot;:&quot;article-journal&quot;,&quot;id&quot;:&quot;8e3ee2d6-ffcd-3da3-b813-84a7e6d49bff&quot;,&quot;title&quot;:&quot;Permeate Flux in Ultrafiltration Processes—Understandings and Misunderstandings&quot;,&quot;author&quot;:[{&quot;family&quot;:&quot;Field&quot;,&quot;given&quot;:&quot;Robert W.&quot;,&quot;parse-names&quot;:false,&quot;dropping-particle&quot;:&quot;&quot;,&quot;non-dropping-particle&quot;:&quot;&quot;},{&quot;family&quot;:&quot;Wu&quot;,&quot;given&quot;:&quot;Jun Jie&quot;,&quot;parse-names&quot;:false,&quot;dropping-particle&quot;:&quot;&quot;,&quot;non-dropping-particle&quot;:&quot;&quot;}],&quot;container-title&quot;:&quot;Membranes&quot;,&quot;container-title-short&quot;:&quot;Membranes (Basel)&quot;,&quot;DOI&quot;:&quot;10.3390/membranes12020187&quot;,&quot;ISSN&quot;:&quot;20770375&quot;,&quot;issued&quot;:{&quot;date-parts&quot;:[[2022,2,1]]},&quot;abstract&quot;:&quot;Concentration polarization refers to the rapid emergence of concentration gradients at a membrane/solution interface resulting from selective transfer through the membrane. It is distinguishable from fouling in at least two ways: (1) the state of the molecules involved (in solution for concentration polarization, although no longer in solution for fouling); and (2) by the timescale, normally less than a minute for concentration polarization, although generally at least two or more orders of magnitude more for fouling. Thus the phenomenon of flux decline occurring over a timescale of tens of minutes should not be attributed to concentration polarization establishing itself. This distinction and a number of questions surrounding modelling are addressed and clarified. There are two paradigmatic approaches for modelling flux, one uses the overall driving force (in which case allowance for osmotic effects are expressed as additional resistances) and the other uses the net driving force across the separating layer or fouled separating layer, although often the two are unfortunately comingled. In the discussion of flux decline models’ robust approaches for the determination of flux-time relationships, including the integral method of fouling analysis, are discussed and various concepts clarified. The final section emphases that for design purposes, pilot plant data are vital.&quot;,&quot;publisher&quot;:&quot;MDPI&quot;,&quot;issue&quot;:&quot;2&quot;,&quot;volume&quot;:&quot;12&quot;},&quot;isTemporary&quot;:false,&quot;suppress-author&quot;:false,&quot;composite&quot;:false,&quot;author-only&quot;:false}]},{&quot;citationID&quot;:&quot;MENDELEY_CITATION_47b196f2-bc1c-46fc-82ec-26327f73d691&quot;,&quot;properties&quot;:{&quot;noteIndex&quot;:0},&quot;isEdited&quot;:false,&quot;manualOverride&quot;:{&quot;isManuallyOverridden&quot;:false,&quot;citeprocText&quot;:&quot;(Jang et al., 2024)&quot;,&quot;manualOverrideText&quot;:&quot;&quot;},&quot;citationTag&quot;:&quot;MENDELEY_CITATION_v3_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&quot;,&quot;citationItems&quot;:[{&quot;id&quot;:&quot;433bcd9f-3a4c-32a3-93af-4c60c02c7662&quot;,&quot;itemData&quot;:{&quot;type&quot;:&quot;article-journal&quot;,&quot;id&quot;:&quot;433bcd9f-3a4c-32a3-93af-4c60c02c7662&quot;,&quot;title&quot;:&quot;Identification of Membrane Fouling with Greywater Filtration by Porous Membranes: Combined Effect of Membrane Pore Size and Applied Pressure&quot;,&quot;author&quot;:[{&quot;family&quot;:&quot;Jang&quot;,&quot;given&quot;:&quot;Hoseok&quot;,&quot;parse-names&quot;:false,&quot;dropping-particle&quot;:&quot;&quot;,&quot;non-dropping-particle&quot;:&quot;&quot;},{&quot;family&quot;:&quot;Kang&quot;,&quot;given&quot;:&quot;Sinu&quot;,&quot;parse-names&quot;:false,&quot;dropping-particle&quot;:&quot;&quot;,&quot;non-dropping-particle&quot;:&quot;&quot;},{&quot;family&quot;:&quot;Kim&quot;,&quot;given&quot;:&quot;Jeonghwan&quot;,&quot;parse-names&quot;:false,&quot;dropping-particle&quot;:&quot;&quot;,&quot;non-dropping-particle&quot;:&quot;&quot;}],&quot;container-title&quot;:&quot;Membranes&quot;,&quot;container-title-short&quot;:&quot;Membranes (Basel)&quot;,&quot;DOI&quot;:&quot;10.3390/membranes14020046&quot;,&quot;ISSN&quot;:&quot;20770375&quot;,&quot;issued&quot;:{&quot;date-parts&quot;:[[2024,2,1]]},&quot;abstract&quot;:&quot;Membrane fouling caused by complex greywater synthesized by personal care products and detergents commercially available for household applications was investigated using dead-end microfiltration (MF) and analyzed systematically by a multistage Hermia blocking model as a first attempt. The highest flux decline was associated with the smallest pore size of the membrane (0.03 μm). This effectiveness was more pronounced at higher applied pressures to the membrane. A cake layer was formed on the membrane consisting mainly of silica particles present as ingredients in greywater. Although organic rejection was low by the porous MF membrane, the organic compound contributed to membrane fouling in the filtration stage. With a 0.03 μm pore size of the membrane, dominant fouling mechanisms were classified into three stages as applied pressure increased, such as complete pore blocking, intermediate pore blocking, and cake layer formation. Specifically, during the early stage of membrane filtration at 1.5 bar, membrane fouling was determined by complete pore blocking in the 0.10 μm pore size of the membrane. However, the later stage of membrane fouling was controlled mainly by intermediate pore blocking. Regardless of the applied pressure, pore constriction or standard blocking played an important role in the fouling rate with a 0.45 μm pore size of the membrane. Our results also support that complex formation can occur due to the concentration of organic and inorganic species present in simulated greywater. Thus, strategic approaches such as periodic, chemically enhanced backwashing need to be developed and tailored to remove both organic and inorganic fouling from MF membranes treating greywater.&quot;,&quot;publisher&quot;:&quot;Multidisciplinary Digital Publishing Institute (MDPI)&quot;,&quot;issue&quot;:&quot;2&quot;,&quot;volume&quot;:&quot;14&quot;},&quot;isTemporary&quot;:false,&quot;suppress-author&quot;:false,&quot;composite&quot;:false,&quot;author-only&quot;:false}]},{&quot;citationID&quot;:&quot;MENDELEY_CITATION_09e55f78-e270-4b52-b2e9-8d3a75d26429&quot;,&quot;properties&quot;:{&quot;noteIndex&quot;:0},&quot;isEdited&quot;:false,&quot;manualOverride&quot;:{&quot;isManuallyOverridden&quot;:false,&quot;citeprocText&quot;:&quot;(Ezugbe &amp;#38; Rathilal, 2020)&quot;,&quot;manualOverrideText&quot;:&quot;&quot;},&quot;citationItems&quot;:[{&quot;id&quot;:&quot;957067a1-6057-3467-a922-efb4cd3fe110&quot;,&quot;itemData&quot;:{&quot;type&quot;:&quot;article&quot;,&quot;id&quot;:&quot;957067a1-6057-3467-a922-efb4cd3fe110&quot;,&quot;title&quot;:&quot;Membrane technologies in wastewater treatment: A review&quot;,&quot;author&quot;:[{&quot;family&quot;:&quot;Ezugbe&quot;,&quot;given&quot;:&quot;Elorm Obotey&quot;,&quot;parse-names&quot;:false,&quot;dropping-particle&quot;:&quot;&quot;,&quot;non-dropping-particle&quot;:&quot;&quot;},{&quot;family&quot;:&quot;Rathilal&quot;,&quot;given&quot;:&quot;Sudesh&quot;,&quot;parse-names&quot;:false,&quot;dropping-particle&quot;:&quot;&quot;,&quot;non-dropping-particle&quot;:&quot;&quot;}],&quot;container-title&quot;:&quot;Membranes&quot;,&quot;container-title-short&quot;:&quot;Membranes (Basel)&quot;,&quot;DOI&quot;:&quot;10.3390/membranes10050089&quot;,&quot;ISSN&quot;:&quot;20770375&quot;,&quot;issued&quot;:{&quot;date-parts&quot;:[[2020,5,1]]},&quot;abstract&quot;:&quot;In the face of water shortages, the world seeks to explore all available options in reducing the over exploitation of limited freshwater resources. One of the surest available water resources is wastewater. As the population grows, industrial, agricultural, and domestic activities increase accordingly in order to cater for the voluminous needs of man. These activities produce large volumes of wastewater from which water can be reclaimed to serve many purposes. Over the years, conventional wastewater treatment processes have succeeded to some extent in treating effluents for discharge purposes. However, improvements in wastewater treatment processes are necessary in order to make treated wastewater re-usable for industrial, agricultural, and domestic purposes. Membrane technology has emerged as a favorite choice for reclaiming water from different wastewater streams for re-use. This review looks at the trending membrane technologies in wastewater treatment, their advantages and disadvantages. It also discusses membrane fouling, membrane cleaning, and membrane modules. Finally, recommendations for future research pertaining to the application of membrane technology in wastewater treatment are made.&quot;,&quot;publisher&quot;:&quot;MDPI AG&quot;,&quot;issue&quot;:&quot;5&quot;,&quot;volume&quot;:&quot;10&quot;},&quot;isTemporary&quot;:false,&quot;suppress-author&quot;:false,&quot;composite&quot;:false,&quot;author-only&quot;:false}],&quot;citationTag&quot;:&quot;MENDELEY_CITATION_v3_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&quot;},{&quot;citationID&quot;:&quot;MENDELEY_CITATION_998ba870-5b62-4870-b972-5f3cf05a7a10&quot;,&quot;properties&quot;:{&quot;noteIndex&quot;:0},&quot;isEdited&quot;:false,&quot;manualOverride&quot;:{&quot;isManuallyOverridden&quot;:false,&quot;citeprocText&quot;:&quot;(Hidalgo et al., 2023)&quot;,&quot;manualOverrideText&quot;:&quot;&quot;},&quot;citationTag&quot;:&quot;MENDELEY_CITATION_v3_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&quot;,&quot;citationItems&quot;:[{&quot;id&quot;:&quot;27eae68f-66da-3525-955a-b67c68881628&quot;,&quot;itemData&quot;:{&quot;type&quot;:&quot;article-journal&quot;,&quot;id&quot;:&quot;27eae68f-66da-3525-955a-b67c68881628&quot;,&quot;title&quot;:&quot;Prediction of Flux and Rejection Coefficients in the Removal of Emerging Pollutants Using a Nanofiltration Membrane&quot;,&quot;author&quot;:[{&quot;family&quot;:&quot;Hidalgo&quot;,&quot;given&quot;:&quot;Asunción M.&quot;,&quot;parse-names&quot;:false,&quot;dropping-particle&quot;:&quot;&quot;,&quot;non-dropping-particle&quot;:&quot;&quot;},{&quot;family&quot;:&quot;Gómez&quot;,&quot;given&quot;:&quot;María&quot;,&quot;parse-names&quot;:false,&quot;dropping-particle&quot;:&quot;&quot;,&quot;non-dropping-particle&quot;:&quot;&quot;},{&quot;family&quot;:&quot;Murcia&quot;,&quot;given&quot;:&quot;María D.&quot;,&quot;parse-names&quot;:false,&quot;dropping-particle&quot;:&quot;&quot;,&quot;non-dropping-particle&quot;:&quot;&quot;},{&quot;family&quot;:&quot;Gómez&quot;,&quot;given&quot;:&quot;Elisa&quot;,&quot;parse-names&quot;:false,&quot;dropping-particle&quot;:&quot;&quot;,&quot;non-dropping-particle&quot;:&quot;&quot;},{&quot;family&quot;:&quot;León&quot;,&quot;given&quot;:&quot;Gerardo&quot;,&quot;parse-names&quot;:false,&quot;dropping-particle&quot;:&quot;&quot;,&quot;non-dropping-particle&quot;:&quot;&quot;},{&quot;family&quot;:&quot;Alfaro&quot;,&quot;given&quot;:&quot;Irene&quot;,&quot;parse-names&quot;:false,&quot;dropping-particle&quot;:&quot;&quot;,&quot;non-dropping-particle&quot;:&quot;&quot;}],&quot;container-title&quot;:&quot;Membranes&quot;,&quot;container-title-short&quot;:&quot;Membranes (Basel)&quot;,&quot;DOI&quot;:&quot;10.3390/membranes13110868&quot;,&quot;ISSN&quot;:&quot;20770375&quot;,&quot;issued&quot;:{&quot;date-parts&quot;:[[2023,11,1]]},&quot;abstract&quot;:&quot;The removal of three emerging pollutants: carbamazepine, ketoprofen, and bisphenol A, has been studied using the nanofiltration flat sheet membrane NF99HF. The removal efficiencies of the membrane have been evaluated by two system characteristic parameters: permeate flux and rejection coefficient. The influence of two operating variables has been analysed: operating pressure and feed concentration. Before and after the tests with emerging pollutants, the membrane has been characterized by determining its water permeability coefficient and its magnesium chloride rejection coefficient to find out if the removal of emerging pollutants causes membrane fouling. The results show that operating pressure has significant separation effects, obtaining the highest efficiencies at a pressure of 20 bar for pollutant concentrations between 5 and 25 mg/L. Moreover, rejection of ketoprofen was found to be dependent on electrostatic repulsion, while rejection of bisphenol A was significantly affected by adsorption onto the membrane. Finally, the experimental data have been fitted to the solution diffusion model and to the simplified model of Spiegler-Kedem-Katchalsky to predict the behaviour of the nanofiltration membrane in the removal of the tested pollutants. Good agreement between the experimental and predicted carbamazepine and bisphenol A data has been obtained with each model, respectively.&quot;,&quot;publisher&quot;:&quot;Multidisciplinary Digital Publishing Institute (MDPI)&quot;,&quot;issue&quot;:&quot;11&quot;,&quot;volume&quot;:&quot;13&quot;},&quot;isTemporary&quot;:false,&quot;suppress-author&quot;:false,&quot;composite&quot;:false,&quot;author-only&quot;:false}]},{&quot;citationID&quot;:&quot;MENDELEY_CITATION_154723c2-0025-431c-9e7b-62ec870aae86&quot;,&quot;properties&quot;:{&quot;noteIndex&quot;:0},&quot;isEdited&quot;:false,&quot;manualOverride&quot;:{&quot;isManuallyOverridden&quot;:false,&quot;citeprocText&quot;:&quot;(Wang et al., 2024)&quot;,&quot;manualOverrideText&quot;:&quot;&quot;},&quot;citationItems&quot;:[{&quot;id&quot;:&quot;8509180f-19cb-3cdd-9da4-7df42596e873&quot;,&quot;itemData&quot;:{&quot;type&quot;:&quot;article&quot;,&quot;id&quot;:&quot;8509180f-19cb-3cdd-9da4-7df42596e873&quot;,&quot;title&quot;:&quot;Research Progress on Membrane Separation Technology for Oily Wastewater Treatment&quot;,&quot;author&quot;:[{&quot;family&quot;:&quot;Wang&quot;,&quot;given&quot;:&quot;Yichang&quot;,&quot;parse-names&quot;:false,&quot;dropping-particle&quot;:&quot;&quot;,&quot;non-dropping-particle&quot;:&quot;&quot;},{&quot;family&quot;:&quot;Zhang&quot;,&quot;given&quot;:&quot;Yu&quot;,&quot;parse-names&quot;:false,&quot;dropping-particle&quot;:&quot;&quot;,&quot;non-dropping-particle&quot;:&quot;&quot;},{&quot;family&quot;:&quot;Liang&quot;,&quot;given&quot;:&quot;Liang&quot;,&quot;parse-names&quot;:false,&quot;dropping-particle&quot;:&quot;&quot;,&quot;non-dropping-particle&quot;:&quot;&quot;},{&quot;family&quot;:&quot;Tu&quot;,&quot;given&quot;:&quot;Feng&quot;,&quot;parse-names&quot;:false,&quot;dropping-particle&quot;:&quot;&quot;,&quot;non-dropping-particle&quot;:&quot;&quot;},{&quot;family&quot;:&quot;Li&quot;,&quot;given&quot;:&quot;Zhongjian&quot;,&quot;parse-names&quot;:false,&quot;dropping-particle&quot;:&quot;&quot;,&quot;non-dropping-particle&quot;:&quot;&quot;},{&quot;family&quot;:&quot;Tang&quot;,&quot;given&quot;:&quot;Xianjin&quot;,&quot;parse-names&quot;:false,&quot;dropping-particle&quot;:&quot;&quot;,&quot;non-dropping-particle&quot;:&quot;&quot;},{&quot;family&quot;:&quot;Dai&quot;,&quot;given&quot;:&quot;Li&quot;,&quot;parse-names&quot;:false,&quot;dropping-particle&quot;:&quot;&quot;,&quot;non-dropping-particle&quot;:&quot;&quot;},{&quot;family&quot;:&quot;Li&quot;,&quot;given&quot;:&quot;Lingli&quot;,&quot;parse-names&quot;:false,&quot;dropping-particle&quot;:&quot;&quot;,&quot;non-dropping-particle&quot;:&quot;&quot;}],&quot;container-title&quot;:&quot;Toxics&quot;,&quot;container-title-short&quot;:&quot;Toxics&quot;,&quot;DOI&quot;:&quot;10.3390/toxics12110794&quot;,&quot;ISSN&quot;:&quot;23056304&quot;,&quot;issued&quot;:{&quot;date-parts&quot;:[[2024,11,1]]},&quot;abstract&quot;:&quot;This paper presents the research progress and future prospects of membrane separation technology for treating oily wastewater. It discusses various treatment methods tailored to different sources and characteristics of oily wastewater, summarizing the features of different membrane separation technologies and the latest advancements in their application. The paper concludes by emphasizing the need for future research to focus on developing environmentally friendly and efficient coupled membrane treatment technologies, optimizing membrane material design and enhancing the environmental benefits of oily wastewater treatment.&quot;,&quot;publisher&quot;:&quot;Multidisciplinary Digital Publishing Institute (MDPI)&quot;,&quot;issue&quot;:&quot;11&quot;,&quot;volume&quot;:&quot;12&quot;},&quot;isTemporary&quot;:false,&quot;suppress-author&quot;:false,&quot;composite&quot;:false,&quot;author-only&quot;:false}],&quot;citationTag&quot;:&quot;MENDELEY_CITATION_v3_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&quot;},{&quot;citationID&quot;:&quot;MENDELEY_CITATION_5cfb61a7-dc98-4995-a7cd-4f4136250056&quot;,&quot;properties&quot;:{&quot;noteIndex&quot;:0},&quot;isEdited&quot;:false,&quot;manualOverride&quot;:{&quot;isManuallyOverridden&quot;:false,&quot;citeprocText&quot;:&quot;(Langone et al., 2021)&quot;,&quot;manualOverrideText&quot;:&quot;&quot;},&quot;citationItems&quot;:[{&quot;id&quot;:&quot;19f5c306-03e6-3380-8134-b5e47f7a6a1d&quot;,&quot;itemData&quot;:{&quot;type&quot;:&quot;article-journal&quot;,&quot;id&quot;:&quot;19f5c306-03e6-3380-8134-b5e47f7a6a1d&quot;,&quot;title&quot;:&quot;Evaluation of the aerobic biodegradability of process water produced by hydrothermal carbonization and inhibition effects on the heterotrophic biomass of an activated sludge system&quot;,&quot;author&quot;:[{&quot;family&quot;:&quot;Langone&quot;,&quot;given&quot;:&quot;M.&quot;,&quot;parse-names&quot;:false,&quot;dropping-particle&quot;:&quot;&quot;,&quot;non-dropping-particle&quot;:&quot;&quot;},{&quot;family&quot;:&quot;Sabia&quot;,&quot;given&quot;:&quot;G.&quot;,&quot;parse-names&quot;:false,&quot;dropping-particle&quot;:&quot;&quot;,&quot;non-dropping-particle&quot;:&quot;&quot;},{&quot;family&quot;:&quot;Petta&quot;,&quot;given&quot;:&quot;L.&quot;,&quot;parse-names&quot;:false,&quot;dropping-particle&quot;:&quot;&quot;,&quot;non-dropping-particle&quot;:&quot;&quot;},{&quot;family&quot;:&quot;Zanetti&quot;,&quot;given&quot;:&quot;L.&quot;,&quot;parse-names&quot;:false,&quot;dropping-particle&quot;:&quot;&quot;,&quot;non-dropping-particle&quot;:&quot;&quot;},{&quot;family&quot;:&quot;Leoni&quot;,&quot;given&quot;:&quot;P.&quot;,&quot;parse-names&quot;:false,&quot;dropping-particle&quot;:&quot;&quot;,&quot;non-dropping-particle&quot;:&quot;&quot;},{&quot;family&quot;:&quot;Basso&quot;,&quot;given&quot;:&quot;D.&quot;,&quot;parse-names&quot;:false,&quot;dropping-particle&quot;:&quot;&quot;,&quot;non-dropping-particle&quot;:&quot;&quot;}],&quot;container-title&quot;:&quot;Journal of Environmental Management&quot;,&quot;container-title-short&quot;:&quot;J Environ Manage&quot;,&quot;DOI&quot;:&quot;10.1016/j.jenvman.2021.113561&quot;,&quot;ISSN&quot;:&quot;10958630&quot;,&quot;PMID&quot;:&quot;34523544&quot;,&quot;issued&quot;:{&quot;date-parts&quot;:[[2021,12,1]]},&quot;abstract&quot;:&quot;In this work, the aerobic biodegradability of the process water (PW) produced by hydrothermal carbonization (HTC) of dewatered anaerobic digested sludge and the toxicity assessment in regard to the heterotrophic activated biomass of a conventional activated sludge systems, are described. Such assessments are not yet reported in other scientific papers, so this paper seeks to contribute to the increase of knowledge regarding the valorization of the HTC process applied in a wastewater treatment plant (WWTP). For such purpose, two different respirometric techniques were applied - multi-OUR respirometry and manometric respirometry. PW resulted highly biodegradable: 83% of total COD was biodegradable, with a 58% of readily biodegradable (rbCOD) fraction. The BOD5/COD ratio was 0.42. Further, it was characterized by a high concentration of volatile fatty acids (VFAs) (i.e. 2031 mg/L), of which the major constituent was acetic acid (i.e. 80%), an easily degradable intermediate of many biological processes. Both the respirometric techniques showed that the assessed PW, after being diluted accordingly with the WWTP real operational conditions, did not imply short-term toxic effects on the activated sludge, neither using fresh biomass nor keeping the same one. According to these results, the recirculation of PW at the water line of WWTPs represents a promising approach not affected by specific toxicity issues, especially when the HTC process is integrated into a WWTP scheme.&quot;,&quot;publisher&quot;:&quot;Academic Press&quot;,&quot;volume&quot;:&quot;299&quot;},&quot;isTemporary&quot;:false,&quot;suppress-author&quot;:false,&quot;composite&quot;:false,&quot;author-only&quot;:false}],&quot;citationTag&quot;:&quot;MENDELEY_CITATION_v3_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&quot;},{&quot;citationID&quot;:&quot;MENDELEY_CITATION_b6135472-7c34-4692-be14-ba8d3a23f870&quot;,&quot;properties&quot;:{&quot;noteIndex&quot;:0},&quot;isEdited&quot;:false,&quot;manualOverride&quot;:{&quot;isManuallyOverridden&quot;:false,&quot;citeprocText&quot;:&quot;(Khan et al., 2025)&quot;,&quot;manualOverrideText&quot;:&quot;&quot;},&quot;citationItems&quot;:[{&quot;id&quot;:&quot;b7d21143-0ee4-33d0-91fd-97853a112ad3&quot;,&quot;itemData&quot;:{&quot;type&quot;:&quot;article-journal&quot;,&quot;id&quot;:&quot;b7d21143-0ee4-33d0-91fd-97853a112ad3&quot;,&quot;title&quot;:&quot;Boosting water flux and dye removal: Advanced composite membranes incorporating functionalized AC-PAA for wastewater treatment&quot;,&quot;author&quot;:[{&quot;family&quot;:&quot;Khan&quot;,&quot;given&quot;:&quot;Imran Ahmad&quot;,&quot;parse-names&quot;:false,&quot;dropping-particle&quot;:&quot;&quot;,&quot;non-dropping-particle&quot;:&quot;&quot;},{&quot;family&quot;:&quot;Deen&quot;,&quot;given&quot;:&quot;Kashif Mairaj&quot;,&quot;parse-names&quot;:false,&quot;dropping-particle&quot;:&quot;&quot;,&quot;non-dropping-particle&quot;:&quot;&quot;},{&quot;family&quot;:&quot;Asselin&quot;,&quot;given&quot;:&quot;Edouard&quot;,&quot;parse-names&quot;:false,&quot;dropping-particle&quot;:&quot;&quot;,&quot;non-dropping-particle&quot;:&quot;&quot;},{&quot;family&quot;:&quot;Yasir&quot;,&quot;given&quot;:&quot;Muhammad&quot;,&quot;parse-names&quot;:false,&quot;dropping-particle&quot;:&quot;&quot;,&quot;non-dropping-particle&quot;:&quot;&quot;},{&quot;family&quot;:&quot;Sadiq&quot;,&quot;given&quot;:&quot;Rehan&quot;,&quot;parse-names&quot;:false,&quot;dropping-particle&quot;:&quot;&quot;,&quot;non-dropping-particle&quot;:&quot;&quot;},{&quot;family&quot;:&quot;Ahmad&quot;,&quot;given&quot;:&quot;Nasir M.&quot;,&quot;parse-names&quot;:false,&quot;dropping-particle&quot;:&quot;&quot;,&quot;non-dropping-particle&quot;:&quot;&quot;}],&quot;container-title&quot;:&quot;Journal of Industrial and Engineering Chemistry&quot;,&quot;DOI&quot;:&quot;10.1016/j.jiec.2024.10.067&quot;,&quot;ISSN&quot;:&quot;1226086X&quot;,&quot;issued&quot;:{&quot;date-parts&quot;:[[2025,5,25]]},&quot;page&quot;:&quot;705-720&quot;,&quot;abstract&quot;:&quot;This study addresses the challenge of enhancing dye removal and antifouling properties in wastewater treatment by developing a composite membrane incorporating poly(acrylic acid)-functionalized activated carbon (AC-PAA) into a polyethersulfone (PES) matrix. The activated carbon was functionalized using surface-initiated atom transfer radical polymerization (SI-ATRP), followed by hydrolysis to introduce hydrophilic poly(acrylic acid) chains. The AC-PAA composite was characterized using Fourier transform infrared spectroscopy, thermogravimetric analysis, transmission electron microscopy, and energy-dispersive X-ray analysis, confirming successful grafting and functionalization. Compared to pristine PES, the addition of 0.5 wt% AC-PAA led to significantly enhanced water flux (54 L/m2h vs. 30 L/m2h) and superior dye removal, achieving 63 % for methyl orange and 67 % for methylene blue at alkaline pH. Poly(acrylic acid) was selected for its carboxyl groups, which enhance adsorption capacity and antifouling characteristics. In addition to effective dye removal, the composite membranes were antifouling, with a flux recovery ratio of 72 %. Response surface methodology optimized parameters, confirming highest performance at pH 11 and 6 bar. AC-PAA functionalized membranes are an efficient solution in wastewater treatment, increasing dye removal and antifouling capacity versus current membrane technologies.&quot;,&quot;publisher&quot;:&quot;Korean Society of Industrial Engineering Chemistry&quot;,&quot;volume&quot;:&quot;145&quot;,&quot;container-title-short&quot;:&quot;&quot;},&quot;isTemporary&quot;:false,&quot;suppress-author&quot;:false,&quot;composite&quot;:false,&quot;author-only&quot;:false}],&quot;citationTag&quot;:&quot;MENDELEY_CITATION_v3_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&quot;},{&quot;citationID&quot;:&quot;MENDELEY_CITATION_5a4d87a4-7deb-4b2d-96c2-af68859e1ed7&quot;,&quot;properties&quot;:{&quot;noteIndex&quot;:0},&quot;isEdited&quot;:false,&quot;manualOverride&quot;:{&quot;isManuallyOverridden&quot;:false,&quot;citeprocText&quot;:&quot;(Popović et al., 2024)&quot;,&quot;manualOverrideText&quot;:&quot;&quot;},&quot;citationItems&quot;:[{&quot;id&quot;:&quot;7632c43f-6223-38b0-a48a-1871cf302272&quot;,&quot;itemData&quot;:{&quot;type&quot;:&quot;article&quot;,&quot;id&quot;:&quot;7632c43f-6223-38b0-a48a-1871cf302272&quot;,&quot;title&quot;:&quot;Pharmaceutical Removal with Photocatalytically Active Nanocomposite Membranes&quot;,&quot;author&quot;:[{&quot;family&quot;:&quot;Popović&quot;,&quot;given&quot;:&quot;Marin&quot;,&quot;parse-names&quot;:false,&quot;dropping-particle&quot;:&quot;&quot;,&quot;non-dropping-particle&quot;:&quot;&quot;},{&quot;family&quot;:&quot;Morović&quot;,&quot;given&quot;:&quot;Silvia&quot;,&quot;parse-names&quot;:false,&quot;dropping-particle&quot;:&quot;&quot;,&quot;non-dropping-particle&quot;:&quot;&quot;},{&quot;family&quot;:&quot;Kovačić&quot;,&quot;given&quot;:&quot;Marin&quot;,&quot;parse-names&quot;:false,&quot;dropping-particle&quot;:&quot;&quot;,&quot;non-dropping-particle&quot;:&quot;&quot;},{&quot;family&quot;:&quot;Košutić&quot;,&quot;given&quot;:&quot;Krešimir&quot;,&quot;parse-names&quot;:false,&quot;dropping-particle&quot;:&quot;&quot;,&quot;non-dropping-particle&quot;:&quot;&quot;}],&quot;container-title&quot;:&quot;Membranes&quot;,&quot;container-title-short&quot;:&quot;Membranes (Basel)&quot;,&quot;DOI&quot;:&quot;10.3390/membranes14110239&quot;,&quot;ISSN&quot;:&quot;20770375&quot;,&quot;issued&quot;:{&quot;date-parts&quot;:[[2024,11,1]]},&quot;abstract&quot;:&quot;The advancement of pharmaceutical science has resulted in the development of numerous tailor-made compounds, i.e., pharmaceuticals, tuned for specific drug targets. These compounds are often characterized by their low biodegradability and are commonly excreted to a certain extent unchanged from the human body. Due to their low biodegradability, these compounds represent a significant challenge to wastewater treatment plants. Often, these compounds end up in effluents in the environment. With the advancement of membrane technologies and advanced oxidation processes, photocatalysis in particular, a synergistic approach between the two was recognized and embraced. These hybrid advanced water treatment processes are the focus of this review, specifically the removal of pharmaceuticals from water using a combination of a photocatalyst and pressure membrane process, such as reverse osmosis or nanofiltration employing photocatalytic nanocomposite membranes.&quot;,&quot;publisher&quot;:&quot;Multidisciplinary Digital Publishing Institute (MDPI)&quot;,&quot;issue&quot;:&quot;11&quot;,&quot;volume&quot;:&quot;14&quot;},&quot;isTemporary&quot;:false,&quot;suppress-author&quot;:false,&quot;composite&quot;:false,&quot;author-only&quot;:false}],&quot;citationTag&quot;:&quot;MENDELEY_CITATION_v3_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&quot;},{&quot;citationID&quot;:&quot;MENDELEY_CITATION_9ee3d95a-9ab9-4c57-9764-b94d7bba0636&quot;,&quot;properties&quot;:{&quot;noteIndex&quot;:0},&quot;isEdited&quot;:false,&quot;manualOverride&quot;:{&quot;isManuallyOverridden&quot;:false,&quot;citeprocText&quot;:&quot;(Hidalgo et al., 2023)&quot;,&quot;manualOverrideText&quot;:&quot;&quot;},&quot;citationItems&quot;:[{&quot;id&quot;:&quot;27eae68f-66da-3525-955a-b67c68881628&quot;,&quot;itemData&quot;:{&quot;type&quot;:&quot;article-journal&quot;,&quot;id&quot;:&quot;27eae68f-66da-3525-955a-b67c68881628&quot;,&quot;title&quot;:&quot;Prediction of Flux and Rejection Coefficients in the Removal of Emerging Pollutants Using a Nanofiltration Membrane&quot;,&quot;author&quot;:[{&quot;family&quot;:&quot;Hidalgo&quot;,&quot;given&quot;:&quot;Asunción M.&quot;,&quot;parse-names&quot;:false,&quot;dropping-particle&quot;:&quot;&quot;,&quot;non-dropping-particle&quot;:&quot;&quot;},{&quot;family&quot;:&quot;Gómez&quot;,&quot;given&quot;:&quot;María&quot;,&quot;parse-names&quot;:false,&quot;dropping-particle&quot;:&quot;&quot;,&quot;non-dropping-particle&quot;:&quot;&quot;},{&quot;family&quot;:&quot;Murcia&quot;,&quot;given&quot;:&quot;María D.&quot;,&quot;parse-names&quot;:false,&quot;dropping-particle&quot;:&quot;&quot;,&quot;non-dropping-particle&quot;:&quot;&quot;},{&quot;family&quot;:&quot;Gómez&quot;,&quot;given&quot;:&quot;Elisa&quot;,&quot;parse-names&quot;:false,&quot;dropping-particle&quot;:&quot;&quot;,&quot;non-dropping-particle&quot;:&quot;&quot;},{&quot;family&quot;:&quot;León&quot;,&quot;given&quot;:&quot;Gerardo&quot;,&quot;parse-names&quot;:false,&quot;dropping-particle&quot;:&quot;&quot;,&quot;non-dropping-particle&quot;:&quot;&quot;},{&quot;family&quot;:&quot;Alfaro&quot;,&quot;given&quot;:&quot;Irene&quot;,&quot;parse-names&quot;:false,&quot;dropping-particle&quot;:&quot;&quot;,&quot;non-dropping-particle&quot;:&quot;&quot;}],&quot;container-title&quot;:&quot;Membranes&quot;,&quot;container-title-short&quot;:&quot;Membranes (Basel)&quot;,&quot;DOI&quot;:&quot;10.3390/membranes13110868&quot;,&quot;ISSN&quot;:&quot;20770375&quot;,&quot;issued&quot;:{&quot;date-parts&quot;:[[2023,11,1]]},&quot;abstract&quot;:&quot;The removal of three emerging pollutants: carbamazepine, ketoprofen, and bisphenol A, has been studied using the nanofiltration flat sheet membrane NF99HF. The removal efficiencies of the membrane have been evaluated by two system characteristic parameters: permeate flux and rejection coefficient. The influence of two operating variables has been analysed: operating pressure and feed concentration. Before and after the tests with emerging pollutants, the membrane has been characterized by determining its water permeability coefficient and its magnesium chloride rejection coefficient to find out if the removal of emerging pollutants causes membrane fouling. The results show that operating pressure has significant separation effects, obtaining the highest efficiencies at a pressure of 20 bar for pollutant concentrations between 5 and 25 mg/L. Moreover, rejection of ketoprofen was found to be dependent on electrostatic repulsion, while rejection of bisphenol A was significantly affected by adsorption onto the membrane. Finally, the experimental data have been fitted to the solution diffusion model and to the simplified model of Spiegler-Kedem-Katchalsky to predict the behaviour of the nanofiltration membrane in the removal of the tested pollutants. Good agreement between the experimental and predicted carbamazepine and bisphenol A data has been obtained with each model, respectively.&quot;,&quot;publisher&quot;:&quot;Multidisciplinary Digital Publishing Institute (MDPI)&quot;,&quot;issue&quot;:&quot;11&quot;,&quot;volume&quot;:&quot;13&quot;},&quot;isTemporary&quot;:false,&quot;suppress-author&quot;:false,&quot;composite&quot;:false,&quot;author-only&quot;:false}],&quot;citationTag&quot;:&quot;MENDELEY_CITATION_v3_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&quot;},{&quot;citationID&quot;:&quot;MENDELEY_CITATION_fec254cb-5384-40dd-95d5-03e6fcad0ce7&quot;,&quot;properties&quot;:{&quot;noteIndex&quot;:0},&quot;isEdited&quot;:false,&quot;manualOverride&quot;:{&quot;isManuallyOverridden&quot;:false,&quot;citeprocText&quot;:&quot;(Khan et al., 2025)&quot;,&quot;manualOverrideText&quot;:&quot;&quot;},&quot;citationItems&quot;:[{&quot;id&quot;:&quot;b7d21143-0ee4-33d0-91fd-97853a112ad3&quot;,&quot;itemData&quot;:{&quot;type&quot;:&quot;article-journal&quot;,&quot;id&quot;:&quot;b7d21143-0ee4-33d0-91fd-97853a112ad3&quot;,&quot;title&quot;:&quot;Boosting water flux and dye removal: Advanced composite membranes incorporating functionalized AC-PAA for wastewater treatment&quot;,&quot;author&quot;:[{&quot;family&quot;:&quot;Khan&quot;,&quot;given&quot;:&quot;Imran Ahmad&quot;,&quot;parse-names&quot;:false,&quot;dropping-particle&quot;:&quot;&quot;,&quot;non-dropping-particle&quot;:&quot;&quot;},{&quot;family&quot;:&quot;Deen&quot;,&quot;given&quot;:&quot;Kashif Mairaj&quot;,&quot;parse-names&quot;:false,&quot;dropping-particle&quot;:&quot;&quot;,&quot;non-dropping-particle&quot;:&quot;&quot;},{&quot;family&quot;:&quot;Asselin&quot;,&quot;given&quot;:&quot;Edouard&quot;,&quot;parse-names&quot;:false,&quot;dropping-particle&quot;:&quot;&quot;,&quot;non-dropping-particle&quot;:&quot;&quot;},{&quot;family&quot;:&quot;Yasir&quot;,&quot;given&quot;:&quot;Muhammad&quot;,&quot;parse-names&quot;:false,&quot;dropping-particle&quot;:&quot;&quot;,&quot;non-dropping-particle&quot;:&quot;&quot;},{&quot;family&quot;:&quot;Sadiq&quot;,&quot;given&quot;:&quot;Rehan&quot;,&quot;parse-names&quot;:false,&quot;dropping-particle&quot;:&quot;&quot;,&quot;non-dropping-particle&quot;:&quot;&quot;},{&quot;family&quot;:&quot;Ahmad&quot;,&quot;given&quot;:&quot;Nasir M.&quot;,&quot;parse-names&quot;:false,&quot;dropping-particle&quot;:&quot;&quot;,&quot;non-dropping-particle&quot;:&quot;&quot;}],&quot;container-title&quot;:&quot;Journal of Industrial and Engineering Chemistry&quot;,&quot;DOI&quot;:&quot;10.1016/j.jiec.2024.10.067&quot;,&quot;ISSN&quot;:&quot;1226086X&quot;,&quot;issued&quot;:{&quot;date-parts&quot;:[[2025,5,25]]},&quot;page&quot;:&quot;705-720&quot;,&quot;abstract&quot;:&quot;This study addresses the challenge of enhancing dye removal and antifouling properties in wastewater treatment by developing a composite membrane incorporating poly(acrylic acid)-functionalized activated carbon (AC-PAA) into a polyethersulfone (PES) matrix. The activated carbon was functionalized using surface-initiated atom transfer radical polymerization (SI-ATRP), followed by hydrolysis to introduce hydrophilic poly(acrylic acid) chains. The AC-PAA composite was characterized using Fourier transform infrared spectroscopy, thermogravimetric analysis, transmission electron microscopy, and energy-dispersive X-ray analysis, confirming successful grafting and functionalization. Compared to pristine PES, the addition of 0.5 wt% AC-PAA led to significantly enhanced water flux (54 L/m2h vs. 30 L/m2h) and superior dye removal, achieving 63 % for methyl orange and 67 % for methylene blue at alkaline pH. Poly(acrylic acid) was selected for its carboxyl groups, which enhance adsorption capacity and antifouling characteristics. In addition to effective dye removal, the composite membranes were antifouling, with a flux recovery ratio of 72 %. Response surface methodology optimized parameters, confirming highest performance at pH 11 and 6 bar. AC-PAA functionalized membranes are an efficient solution in wastewater treatment, increasing dye removal and antifouling capacity versus current membrane technologies.&quot;,&quot;publisher&quot;:&quot;Korean Society of Industrial Engineering Chemistry&quot;,&quot;volume&quot;:&quot;145&quot;,&quot;container-title-short&quot;:&quot;&quot;},&quot;isTemporary&quot;:false,&quot;suppress-author&quot;:false,&quot;composite&quot;:false,&quot;author-only&quot;:false}],&quot;citationTag&quot;:&quot;MENDELEY_CITATION_v3_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&quot;},{&quot;citationID&quot;:&quot;MENDELEY_CITATION_a5837555-11cc-4f59-ad7a-f916a98111b2&quot;,&quot;properties&quot;:{&quot;noteIndex&quot;:0},&quot;isEdited&quot;:false,&quot;manualOverride&quot;:{&quot;isManuallyOverridden&quot;:false,&quot;citeprocText&quot;:&quot;(Binkadem, 2025)&quot;,&quot;manualOverrideText&quot;:&quot;&quot;},&quot;citationItems&quot;:[{&quot;id&quot;:&quot;117ed5b2-ed9e-3b3a-a075-3ca31ba9f234&quot;,&quot;itemData&quot;:{&quot;type&quot;:&quot;article-journal&quot;,&quot;id&quot;:&quot;117ed5b2-ed9e-3b3a-a075-3ca31ba9f234&quot;,&quot;title&quot;:&quot;Polymeric composite membrane for brackish water treatment&quot;,&quot;author&quot;:[{&quot;family&quot;:&quot;Binkadem&quot;,&quot;given&quot;:&quot;Mona Saad&quot;,&quot;parse-names&quot;:false,&quot;dropping-particle&quot;:&quot;&quot;,&quot;non-dropping-particle&quot;:&quot;&quot;}],&quot;container-title&quot;:&quot;Journal of Saudi Chemical Society&quot;,&quot;DOI&quot;:&quot;10.1007/s44442-025-00032-y&quot;,&quot;ISSN&quot;:&quot;13196103&quot;,&quot;issued&quot;:{&quot;date-parts&quot;:[[2025,11,1]]},&quot;abstract&quot;:&quot;The increasing demand for freshwater has driven the need for advanced water purification technologies. In this study, high-performance blended hydrogel composite membranes were fabricated using chitosan (CS), polyamide-6 (PA6), bacterial cellulose (BC), and graphene oxide (GO) to enhance the treatment of brackish water. The membranes were structurally, thermally, and mechanically characterized using FTIR, XRD, SEM–EDX, SEM, TGA, and UTM. The results confirmed that GO incorporation significantly improved membrane stability, anti-fouling properties, and desalination performance. SEM analysis revealed the effect of ZnO@GO on membrane morphology, demonstrating surface behaviour and roughness alignment that contributed to increased water flux and salt rejection. The optimized membrane exhibited high salt rejection (above 85%) while maintaining efficient water flux. Increasing membrane thickness improved salt rejection but reduced water permeability, emphasizing the need for an optimized balance for effective filtration. Flux recovery analysis indicated that membranes with moderate ZnO@GO content exhibited superior anti-fouling performance, with PBZ@G-2 achieving the best balance between flux recovery and fouling resistance. The membranes showed enhanced structural integrity, lower irreversible fouling, and improved mechanical strength, making them suitable for long-term water treatment applications. This study presents an efficient and eco-friendly approach for treating brackish water using composite hydrogel membranes, demonstrating their potential for sustainable desalination applications. The findings offer valuable insights into optimizing membrane composition for enhanced water purification efficiency.&quot;,&quot;publisher&quot;:&quot;Springer International Publishing&quot;,&quot;issue&quot;:&quot;5&quot;,&quot;volume&quot;:&quot;29&quot;,&quot;container-title-short&quot;:&quot;&quot;},&quot;isTemporary&quot;:false,&quot;suppress-author&quot;:false,&quot;composite&quot;:false,&quot;author-only&quot;:false}],&quot;citationTag&quot;:&quot;MENDELEY_CITATION_v3_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&quot;},{&quot;citationID&quot;:&quot;MENDELEY_CITATION_b2709011-9745-427e-a7c6-debad817f774&quot;,&quot;properties&quot;:{&quot;noteIndex&quot;:0},&quot;isEdited&quot;:false,&quot;manualOverride&quot;:{&quot;isManuallyOverridden&quot;:false,&quot;citeprocText&quot;:&quot;(Vo et al., 2024)&quot;,&quot;manualOverrideText&quot;:&quot;&quot;},&quot;citationTag&quot;:&quot;MENDELEY_CITATION_v3_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&quot;,&quot;citationItems&quot;:[{&quot;id&quot;:&quot;5dea1717-ba81-3a09-b958-5ecd8a62b291&quot;,&quot;itemData&quot;:{&quot;type&quot;:&quot;article&quot;,&quot;id&quot;:&quot;5dea1717-ba81-3a09-b958-5ecd8a62b291&quot;,&quot;title&quot;:&quot;Recent developments of nano-enhanced composite membranes designed for water/wastewater purification—a review&quot;,&quot;author&quot;:[{&quot;family&quot;:&quot;Vo&quot;,&quot;given&quot;:&quot;Thi Sinh&quot;,&quot;parse-names&quot;:false,&quot;dropping-particle&quot;:&quot;&quot;,&quot;non-dropping-particle&quot;:&quot;&quot;},{&quot;family&quot;:&quot;Lwin&quot;,&quot;given&quot;:&quot;Khin Moe&quot;,&quot;parse-names&quot;:false,&quot;dropping-particle&quot;:&quot;&quot;,&quot;non-dropping-particle&quot;:&quot;&quot;},{&quot;family&quot;:&quot;Kim&quot;,&quot;given&quot;:&quot;Kyunghoon&quot;,&quot;parse-names&quot;:false,&quot;dropping-particle&quot;:&quot;&quot;,&quot;non-dropping-particle&quot;:&quot;&quot;}],&quot;container-title&quot;:&quot;Advanced Composites and Hybrid Materials&quot;,&quot;container-title-short&quot;:&quot;Adv Compos Hybrid Mater&quot;,&quot;DOI&quot;:&quot;10.1007/s42114-024-00923-5&quot;,&quot;ISSN&quot;:&quot;25220136&quot;,&quot;issued&quot;:{&quot;date-parts&quot;:[[2024,8,1]]},&quot;abstract&quot;:&quot;In this review, the latest advances on nano-enhanced composite membranes (NECMs, which contain nanostructured filler-like materials and nanoscale barrier polymeric substrates), comprising basic conceptions, working mechanisms, selection of active materials, structural designs, desirable effects, existing challenges, and potential applications for water/wastewater purification, were summarized and discussed in detail. This review paper will propose a comprehensive overview of NECMs designed for water/wastewater purification to understand the recent developments among active materials, strategies, or challenges regarding technical and innovative approaches. Several researchers have successfully proven the main capacities regarding adsorption and separation to remove various pollutants from water or wastewater. Herein, the NECMs designed by combining nanostructured filler-like materials and nanoscale barrier polymeric substrates have high performances of adsorption and separation; thus, these NECMs have attracted considerable attention in recent years. Given their nanostructured filler-like materials, NECMs can address fouling-related limitations by tailoring their surface features, particularly the structural design and desirable effect of NECMs; concomitantly, their performance might be enhanced through the use of a specific composition and structure of nanomaterials. Hence, a comprehensive guide of the advanced NECMs for water/wastewater purification, which are constructed on nanostructured filler-like materials, will be provided in detail. Therefore, this paper can provide a comprehensive understanding of NECMs that are designed for water/wastewater purification correspondingly and effectively. Graphical Abstract: (Figure presented.)&quot;,&quot;publisher&quot;:&quot;Springer Science and Business Media B.V.&quot;,&quot;issue&quot;:&quot;4&quot;,&quot;volume&quot;:&quot;7&quot;},&quot;isTemporary&quot;:false,&quot;suppress-author&quot;:false,&quot;composite&quot;:false,&quot;author-only&quot;:false}]},{&quot;citationID&quot;:&quot;MENDELEY_CITATION_b49bee9a-69e1-4775-98eb-282d72555875&quot;,&quot;properties&quot;:{&quot;noteIndex&quot;:0},&quot;isEdited&quot;:false,&quot;manualOverride&quot;:{&quot;isManuallyOverridden&quot;:false,&quot;citeprocText&quot;:&quot;(Rouhollahi et al., 2024)&quot;,&quot;manualOverrideText&quot;:&quot;&quot;},&quot;citationItems&quot;:[{&quot;id&quot;:&quot;e200ff37-1be2-3e2d-aaac-e8a78cfd0543&quot;,&quot;itemData&quot;:{&quot;type&quot;:&quot;article-journal&quot;,&quot;id&quot;:&quot;e200ff37-1be2-3e2d-aaac-e8a78cfd0543&quot;,&quot;title&quot;:&quot;Fabrication of nanocomposite membranes containing Ag/GO nanohybrid for phycocyanin concentration&quot;,&quot;author&quot;:[{&quot;family&quot;:&quot;Rouhollahi&quot;,&quot;given&quot;:&quot;Mahdi&quot;,&quot;parse-names&quot;:false,&quot;dropping-particle&quot;:&quot;&quot;,&quot;non-dropping-particle&quot;:&quot;&quot;},{&quot;family&quot;:&quot;Mohammadi&quot;,&quot;given&quot;:&quot;Toraj&quot;,&quot;parse-names&quot;:false,&quot;dropping-particle&quot;:&quot;&quot;,&quot;non-dropping-particle&quot;:&quot;&quot;},{&quot;family&quot;:&quot;Mohammadi&quot;,&quot;given&quot;:&quot;Mehdi&quot;,&quot;parse-names&quot;:false,&quot;dropping-particle&quot;:&quot;&quot;,&quot;non-dropping-particle&quot;:&quot;&quot;},{&quot;family&quot;:&quot;Tofighy&quot;,&quot;given&quot;:&quot;Maryam Ahmadzadeh&quot;,&quot;parse-names&quot;:false,&quot;dropping-particle&quot;:&quot;&quot;,&quot;non-dropping-particle&quot;:&quot;&quot;}],&quot;container-title&quot;:&quot;Scientific Reports&quot;,&quot;container-title-short&quot;:&quot;Sci Rep&quot;,&quot;DOI&quot;:&quot;10.1038/s41598-024-73719-8&quot;,&quot;ISSN&quot;:&quot;20452322&quot;,&quot;PMID&quot;:&quot;39341953&quot;,&quot;issued&quot;:{&quot;date-parts&quot;:[[2024,12,1]]},&quot;abstract&quot;:&quot;In this research, silver/graphene oxide (Ag/GO) nanohybrid was first synthesized and used in production of polysulfone (PSF) ultrafiltration (UF) membranes via phase inversion method for concentrating phycocyanin (PC) and treating methylene blue (MB) dye effluent. Designing the experiment (DOE) using Box-Behnken method by Design Expert software helped to calculate the optimal values of the variables under study. The studied variables included PSF polymer concentration, polyvinyl pyrrolidone (PVP) pore-former concentration and Ag/GO nanohybrid content, which were investigated for their effects on pure water flux (PWF) and MB pigment rejection. According to the results of the DOE, the membrane containing 19.485 wt% PSF, 0.043 wt% PVP and 0.987 wt% Ag/GO was selected as the optimal membrane. Due to the high price of PC as drug, and the importance of removing MB pigment from the effluent of dyeing and textile industries, the membranes were first optimized with MB pigment and then the optimal membrane was used for concentrating PC. The results showed that PWF reaches from 40.05 L.m− 2.h− 1 (LMH) for the neat membrane to 156.73 LMH for the optimized membrane, which shows about 4 times improvement. Compared to the neat membrane, flux recovery ratio (FRR) of the optimized membrane increased by about 20% and its total fouling (Rt) decreased by about 10%. Also, the results showed that the optimized membrane can remove 81.6% of MB, as well as to reject 93.8% of PC.&quot;,&quot;publisher&quot;:&quot;Nature Research&quot;,&quot;issue&quot;:&quot;1&quot;,&quot;volume&quot;:&quot;14&quot;},&quot;isTemporary&quot;:false,&quot;suppress-author&quot;:false,&quot;composite&quot;:false,&quot;author-only&quot;:false}],&quot;citationTag&quot;:&quot;MENDELEY_CITATION_v3_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&quot;},{&quot;citationID&quot;:&quot;MENDELEY_CITATION_9ff1ca4b-234f-47e2-a88e-96bfcb80a570&quot;,&quot;properties&quot;:{&quot;noteIndex&quot;:0},&quot;isEdited&quot;:false,&quot;manualOverride&quot;:{&quot;isManuallyOverridden&quot;:false,&quot;citeprocText&quot;:&quot;(Nhlengethwa et al., 2024)&quot;,&quot;manualOverrideText&quot;:&quot;&quot;},&quot;citationItems&quot;:[{&quot;id&quot;:&quot;cfcc8b38-50a6-37cc-854c-c4c675ce16a2&quot;,&quot;itemData&quot;:{&quot;type&quot;:&quot;article-journal&quot;,&quot;id&quot;:&quot;cfcc8b38-50a6-37cc-854c-c4c675ce16a2&quot;,&quot;title&quot;:&quot;The Application of TiO2/ZrO2-Modified Nanocomposite PES Membrane for Improved Permeability of Textile Dye in Water&quot;,&quot;author&quot;:[{&quot;family&quot;:&quot;Nhlengethwa&quot;,&quot;given&quot;:&quot;Sibukiso Thobani&quot;,&quot;parse-names&quot;:false,&quot;dropping-particle&quot;:&quot;&quot;,&quot;non-dropping-particle&quot;:&quot;&quot;},{&quot;family&quot;:&quot;Tshangana&quot;,&quot;given&quot;:&quot;Charmaine Sesethu&quot;,&quot;parse-names&quot;:false,&quot;dropping-particle&quot;:&quot;&quot;,&quot;non-dropping-particle&quot;:&quot;&quot;},{&quot;family&quot;:&quot;Mamba&quot;,&quot;given&quot;:&quot;Bhekie Brilliance&quot;,&quot;parse-names&quot;:false,&quot;dropping-particle&quot;:&quot;&quot;,&quot;non-dropping-particle&quot;:&quot;&quot;},{&quot;family&quot;:&quot;Muleja&quot;,&quot;given&quot;:&quot;Adolph Anga&quot;,&quot;parse-names&quot;:false,&quot;dropping-particle&quot;:&quot;&quot;,&quot;non-dropping-particle&quot;:&quot;&quot;}],&quot;container-title&quot;:&quot;Membranes&quot;,&quot;container-title-short&quot;:&quot;Membranes (Basel)&quot;,&quot;DOI&quot;:&quot;10.3390/membranes14100222&quot;,&quot;ISSN&quot;:&quot;20770375&quot;,&quot;issued&quot;:{&quot;date-parts&quot;:[[2024,10,1]]},&quot;abstract&quot;:&quot;This study investigates the modification of polyethersulfone (PES) membranes with 1 wt% titanium dioxide (TiO2), zirconium dioxide (ZrO2) and a nanocomposite of TiO2/ZrO2. The aim was to efficiently remove Rhodamine B (RhB) from water using a threefold approach of adsorption, filtration and photodegradation. Among the modified membranes (TiO2, ZrO2 and TiO2/ZrO2), the TiO2/ZrO2-PES nanocomposite membrane showed a better performance in rejection of RhB than other membranes with the rejection efficiency of 96.5%. The TiO2/ZrO2-PES membrane was found to possess a thicker selective layer and reduced mean pore radius, which contributed to its improved rejection. The TiO2/ZrO2 nanocomposite membrane also showed high bulk porosity and a slightly lower contact angle of 69.88° compared to pristine PES with a value of 73°, indicating an improvement in hydrophilicity. Additionally, the TiO2/ZrO2-PES nanocomposite membrane demonstrated a relatively lower surface roughness (Sa) of 8.53 nm, which offers the membrane antifouling properties. The TiO2/ZrO2-PES membrane showed flux recovery ratio (FRR), total fouling (Rt), reversible fouling (Rr) and irreversible fouling (Rir) of 48.0%, 88.7%, 36,8% and 52.9%, respectively. For the photocatalytic degradation performance, the removal efficiency of RhB followed this order TiO2 &gt; TiO2/ZrO2 &gt; ZrO2 (87.6%, 85.7%, 67.8%). The tensile strength and elongation were found to be compromised with the addition of nanoparticles and nanocomposites. This indicates the necessity to further modify and optimise membrane fabrication to achieve improved mechanical strength of the membranes. At low pressure, the overall findings suggest that the TiO2/ZrO2 nanocomposite has the potential to offer significant improvements in membrane performance (water flux) compared to other modifications.&quot;,&quot;publisher&quot;:&quot;Multidisciplinary Digital Publishing Institute (MDPI)&quot;,&quot;issue&quot;:&quot;10&quot;,&quot;volume&quot;:&quot;14&quot;},&quot;isTemporary&quot;:false,&quot;suppress-author&quot;:false,&quot;composite&quot;:false,&quot;author-only&quot;:false}],&quot;citationTag&quot;:&quot;MENDELEY_CITATION_v3_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6537E-32E3-4F23-8474-4F9CB8E73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5489</Words>
  <Characters>31288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itsar hanif</dc:creator>
  <cp:lastModifiedBy>Dani Puji Utomo</cp:lastModifiedBy>
  <cp:revision>10</cp:revision>
  <cp:lastPrinted>2021-11-23T04:54:00Z</cp:lastPrinted>
  <dcterms:created xsi:type="dcterms:W3CDTF">2025-12-31T14:51:00Z</dcterms:created>
  <dcterms:modified xsi:type="dcterms:W3CDTF">2026-04-07T09:38:00Z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43627784-5681-3495-a562-128d1052c794</vt:lpwstr>
  </property>
  <property fmtid="{D5CDD505-2E9C-101B-9397-08002B2CF9AE}" pid="24" name="Mendeley Citation Style_1">
    <vt:lpwstr>http://www.zotero.org/styles/ieee</vt:lpwstr>
  </property>
  <property fmtid="{D5CDD505-2E9C-101B-9397-08002B2CF9AE}" pid="25" name="GrammarlyDocumentId">
    <vt:lpwstr>b58f9744dbf60b7a6e56613cd08f164df2b6dbc61dd766dabf2619351d29bb6c</vt:lpwstr>
  </property>
  <property fmtid="{D5CDD505-2E9C-101B-9397-08002B2CF9AE}" pid="26" name="ZOTERO_PREF_1">
    <vt:lpwstr>&lt;data data-version="3" zotero-version="6.0.36"&gt;&lt;session id="JVHGxSxi"/&gt;&lt;style id="http://www.zotero.org/styles/elsevier-harvard" hasBibliography="1" bibliographyStyleHasBeenSet="1"/&gt;&lt;prefs&gt;&lt;pref name="fieldType" value="Field"/&gt;&lt;/prefs&gt;&lt;/data&gt;</vt:lpwstr>
  </property>
</Properties>
</file>